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EAE6" w14:textId="638AF586" w:rsidR="00652DA4" w:rsidRPr="001F5421" w:rsidRDefault="00DE466A" w:rsidP="001F5421">
      <w:pPr>
        <w:pStyle w:val="Heading3"/>
        <w:rPr>
          <w:rFonts w:ascii="Georgia" w:hAnsi="Georgia"/>
          <w:color w:val="auto"/>
        </w:rPr>
      </w:pPr>
      <w:r w:rsidRPr="00DE466A">
        <w:rPr>
          <w:rFonts w:ascii="Georgia" w:hAnsi="Georgia"/>
          <w:color w:val="auto"/>
        </w:rPr>
        <w:t>Profiling Data</w:t>
      </w:r>
    </w:p>
    <w:p w14:paraId="39BC28DC" w14:textId="6199A931" w:rsidR="00DE466A" w:rsidRPr="00B21125" w:rsidRDefault="00DE466A" w:rsidP="00652DA4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B21125">
        <w:rPr>
          <w:rFonts w:ascii="Georgia" w:hAnsi="Georgia"/>
        </w:rPr>
        <w:t>Missing values distribution</w:t>
      </w:r>
      <w:r w:rsidR="00652DA4" w:rsidRPr="00B21125">
        <w:rPr>
          <w:rFonts w:ascii="Georgia" w:hAnsi="Georgia"/>
        </w:rPr>
        <w:t xml:space="preserve"> (</w:t>
      </w:r>
      <w:r w:rsidR="008248F9" w:rsidRPr="00B21125">
        <w:rPr>
          <w:rFonts w:ascii="Georgia" w:hAnsi="Georgia"/>
        </w:rPr>
        <w:t xml:space="preserve">Count of null values in all columns used UNION ALL </w:t>
      </w:r>
      <w:r w:rsidR="001F5421" w:rsidRPr="00B21125">
        <w:rPr>
          <w:rFonts w:ascii="Georgia" w:hAnsi="Georgia"/>
        </w:rPr>
        <w:t>syntax to show all columns with one query)</w:t>
      </w:r>
    </w:p>
    <w:p w14:paraId="3644BEE0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SELECT</w:t>
      </w:r>
    </w:p>
    <w:p w14:paraId="065B6A2D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'price' AS metric,</w:t>
      </w:r>
    </w:p>
    <w:p w14:paraId="7C04E8CE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COUNTIF(price IS NULL) AS missing</w:t>
      </w:r>
    </w:p>
    <w:p w14:paraId="63642A55" w14:textId="579E3A9F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FROM `projectspractice</w:t>
      </w:r>
      <w: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12</w:t>
      </w: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.sp500dataAnalysis.sp500data_clean`</w:t>
      </w:r>
    </w:p>
    <w:p w14:paraId="14B8F6B1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UNION ALL</w:t>
      </w:r>
    </w:p>
    <w:p w14:paraId="16DCA8CA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SELECT </w:t>
      </w:r>
    </w:p>
    <w:p w14:paraId="2A44019C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'priceToEarnings',</w:t>
      </w:r>
    </w:p>
    <w:p w14:paraId="0DFE884E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COUNTIF(priceToEarnings IS NULL)</w:t>
      </w:r>
    </w:p>
    <w:p w14:paraId="78BFC883" w14:textId="4A497318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FROM `projectspractice</w:t>
      </w:r>
      <w: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12</w:t>
      </w: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.sp500dataAnalysis.sp500data_clean`</w:t>
      </w:r>
    </w:p>
    <w:p w14:paraId="707C41EC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UNION ALL</w:t>
      </w:r>
    </w:p>
    <w:p w14:paraId="69F9F025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SELECT</w:t>
      </w:r>
    </w:p>
    <w:p w14:paraId="347EAD8F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'dividendYield',</w:t>
      </w:r>
    </w:p>
    <w:p w14:paraId="7AD512EC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COUNTIF(dividendYield IS NULL)</w:t>
      </w:r>
    </w:p>
    <w:p w14:paraId="5B43EEFB" w14:textId="39D3C90E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FROM `projectspractice</w:t>
      </w:r>
      <w: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12</w:t>
      </w: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.sp500dataAnalysis.sp500data_clean`</w:t>
      </w:r>
    </w:p>
    <w:p w14:paraId="5833E7C7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UNION ALL</w:t>
      </w:r>
    </w:p>
    <w:p w14:paraId="5A4F99E7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SELECT</w:t>
      </w:r>
    </w:p>
    <w:p w14:paraId="3AD0203D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'EarningPerShare',</w:t>
      </w:r>
    </w:p>
    <w:p w14:paraId="5D719E86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COUNTIF(EarningPerShare IS NULL)</w:t>
      </w:r>
    </w:p>
    <w:p w14:paraId="6ADB56C4" w14:textId="60FE935B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FROM `projectspractice</w:t>
      </w:r>
      <w: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12</w:t>
      </w: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.sp500dataAnalysis.sp500data_clean`</w:t>
      </w:r>
    </w:p>
    <w:p w14:paraId="7B9C801B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UNION ALL</w:t>
      </w:r>
    </w:p>
    <w:p w14:paraId="3DEB8305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SELECT </w:t>
      </w:r>
    </w:p>
    <w:p w14:paraId="0F0E305C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'ebitda',</w:t>
      </w:r>
    </w:p>
    <w:p w14:paraId="2E61EF39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COUNTIF(ebitda IS NULL)</w:t>
      </w:r>
    </w:p>
    <w:p w14:paraId="7E232137" w14:textId="2A67F72D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FROM `projectspractice</w:t>
      </w:r>
      <w: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12</w:t>
      </w: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.sp500dataAnalysis.sp500data_clean`</w:t>
      </w:r>
    </w:p>
    <w:p w14:paraId="24BE2E13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UNION ALL</w:t>
      </w:r>
    </w:p>
    <w:p w14:paraId="2EFA4261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SELECT </w:t>
      </w:r>
    </w:p>
    <w:p w14:paraId="51D154E9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'PriceToSales',</w:t>
      </w:r>
    </w:p>
    <w:p w14:paraId="66B34808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COUNTIF(PriceToSales IS NULL)</w:t>
      </w:r>
    </w:p>
    <w:p w14:paraId="06DF4F80" w14:textId="2CB04D4A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FROM `projectspractice</w:t>
      </w:r>
      <w: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12</w:t>
      </w: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.sp500dataAnalysis.sp500data_clean`</w:t>
      </w:r>
    </w:p>
    <w:p w14:paraId="3FF986E4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UNION ALL</w:t>
      </w:r>
    </w:p>
    <w:p w14:paraId="62B8A4CE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SELECT </w:t>
      </w:r>
    </w:p>
    <w:p w14:paraId="609753B7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'priceToBook',</w:t>
      </w:r>
    </w:p>
    <w:p w14:paraId="28738E5D" w14:textId="77777777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COUNTIF(priceToBook IS NULL)</w:t>
      </w:r>
    </w:p>
    <w:p w14:paraId="74295B6D" w14:textId="2E36E421" w:rsidR="00DE466A" w:rsidRPr="00DE466A" w:rsidRDefault="00DE466A" w:rsidP="00DE466A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FROM `projectspractice</w:t>
      </w:r>
      <w: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12</w:t>
      </w:r>
      <w:r w:rsidRPr="00DE466A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.sp500dataAnalysis.sp500data_clean`</w:t>
      </w:r>
    </w:p>
    <w:p w14:paraId="7CABD94C" w14:textId="28DCAD01" w:rsidR="00DE466A" w:rsidRDefault="00DE466A" w:rsidP="00DE466A">
      <w:pPr>
        <w:pStyle w:val="ListParagraph"/>
      </w:pPr>
      <w:r>
        <w:tab/>
      </w:r>
    </w:p>
    <w:p w14:paraId="37E297A8" w14:textId="5E4A4C18" w:rsidR="00DE466A" w:rsidRDefault="008E7C10" w:rsidP="00DE466A">
      <w:pPr>
        <w:pStyle w:val="ListParagraph"/>
      </w:pPr>
      <w:r>
        <w:rPr>
          <w:noProof/>
        </w:rPr>
        <w:drawing>
          <wp:inline distT="0" distB="0" distL="0" distR="0" wp14:anchorId="50BC9647" wp14:editId="48F062D2">
            <wp:extent cx="6413500" cy="2838450"/>
            <wp:effectExtent l="0" t="0" r="6350" b="0"/>
            <wp:docPr id="194458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47659" w14:textId="77777777" w:rsidR="008E7C10" w:rsidRDefault="008E7C10" w:rsidP="00DE466A">
      <w:pPr>
        <w:pStyle w:val="ListParagraph"/>
      </w:pPr>
    </w:p>
    <w:p w14:paraId="56D1C3C0" w14:textId="4FB4750B" w:rsidR="00B25E73" w:rsidRPr="00AF6E02" w:rsidRDefault="00A959E5" w:rsidP="00A959E5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AF6E02">
        <w:rPr>
          <w:rFonts w:ascii="Georgia" w:hAnsi="Georgia"/>
        </w:rPr>
        <w:t>Outlier detection using IQR</w:t>
      </w:r>
      <w:r w:rsidR="00A05C95">
        <w:rPr>
          <w:rFonts w:ascii="Georgia" w:hAnsi="Georgia"/>
        </w:rPr>
        <w:t xml:space="preserve"> (Finding High and Low outliers</w:t>
      </w:r>
      <w:r w:rsidR="000640D7">
        <w:rPr>
          <w:rFonts w:ascii="Georgia" w:hAnsi="Georgia"/>
        </w:rPr>
        <w:t xml:space="preserve"> in P/E</w:t>
      </w:r>
      <w:r w:rsidR="0084089A">
        <w:rPr>
          <w:rFonts w:ascii="Georgia" w:hAnsi="Georgia"/>
        </w:rPr>
        <w:t xml:space="preserve"> and P/S</w:t>
      </w:r>
      <w:r w:rsidR="00A05C95">
        <w:rPr>
          <w:rFonts w:ascii="Georgia" w:hAnsi="Georgia"/>
        </w:rPr>
        <w:t>)</w:t>
      </w:r>
    </w:p>
    <w:p w14:paraId="2E389BCB" w14:textId="77777777" w:rsidR="00A6253E" w:rsidRDefault="00A6253E" w:rsidP="00A6253E">
      <w:pPr>
        <w:pStyle w:val="ListParagraph"/>
      </w:pPr>
    </w:p>
    <w:p w14:paraId="2B6AC239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WITH bounds AS (</w:t>
      </w:r>
    </w:p>
    <w:p w14:paraId="39A9C55F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SELECT</w:t>
      </w:r>
    </w:p>
    <w:p w14:paraId="41059DFC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metric,</w:t>
      </w:r>
    </w:p>
    <w:p w14:paraId="0F8AA989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Q1,</w:t>
      </w:r>
    </w:p>
    <w:p w14:paraId="5596B034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Q3,</w:t>
      </w:r>
    </w:p>
    <w:p w14:paraId="10F2A704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(Q3 - Q1) AS iqr,</w:t>
      </w:r>
    </w:p>
    <w:p w14:paraId="47FDFC0D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Q1 - 1.5 * (Q3 - Q1) AS lower_bound,</w:t>
      </w:r>
    </w:p>
    <w:p w14:paraId="75BB5004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Q3 + 1.5 * (Q3 - Q1) AS upper_bound</w:t>
      </w:r>
    </w:p>
    <w:p w14:paraId="2DF9ACBB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FROM (</w:t>
      </w:r>
    </w:p>
    <w:p w14:paraId="5E643E66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 xml:space="preserve">SELECT </w:t>
      </w:r>
    </w:p>
    <w:p w14:paraId="46BABF4C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'priceToEarnings' AS metric,</w:t>
      </w:r>
    </w:p>
    <w:p w14:paraId="0549A433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APPROX_QUANTILES(priceToEarnings, 4)[OFFSET(1)] AS Q1,</w:t>
      </w:r>
    </w:p>
    <w:p w14:paraId="752CE6FB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APPROX_QUANTILES(priceToEarnings, 4)[OFFSET(3)] AS Q3</w:t>
      </w:r>
    </w:p>
    <w:p w14:paraId="56A61CB3" w14:textId="00CA7BA4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FROM `projectspractice</w:t>
      </w:r>
      <w:r w:rsidR="00B13069">
        <w:rPr>
          <w:rFonts w:ascii="Consolas" w:hAnsi="Consolas"/>
          <w:sz w:val="22"/>
          <w:szCs w:val="22"/>
        </w:rPr>
        <w:t>12</w:t>
      </w:r>
      <w:r w:rsidRPr="00AF6E02">
        <w:rPr>
          <w:rFonts w:ascii="Consolas" w:hAnsi="Consolas"/>
          <w:sz w:val="22"/>
          <w:szCs w:val="22"/>
        </w:rPr>
        <w:t>.sp500dataAnalysis.sp500data_clean`</w:t>
      </w:r>
    </w:p>
    <w:p w14:paraId="3DA7E00F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UNION ALL</w:t>
      </w:r>
    </w:p>
    <w:p w14:paraId="6C4B81E7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 xml:space="preserve">SELECT </w:t>
      </w:r>
    </w:p>
    <w:p w14:paraId="27C36EAF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 xml:space="preserve">'PriceToSales', </w:t>
      </w:r>
    </w:p>
    <w:p w14:paraId="0F79FB7B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APPROX_QUANTILES(PriceToSales, 4)[OFFSET(1)],</w:t>
      </w:r>
    </w:p>
    <w:p w14:paraId="55B1513C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APPROX_QUANTILES(PriceToSales, 4)[OFFSET(3)]</w:t>
      </w:r>
    </w:p>
    <w:p w14:paraId="0E864371" w14:textId="2B3588BE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FROM `projectspractice</w:t>
      </w:r>
      <w:r w:rsidR="00B13069">
        <w:rPr>
          <w:rFonts w:ascii="Consolas" w:hAnsi="Consolas"/>
          <w:sz w:val="22"/>
          <w:szCs w:val="22"/>
        </w:rPr>
        <w:t>12</w:t>
      </w:r>
      <w:r w:rsidRPr="00AF6E02">
        <w:rPr>
          <w:rFonts w:ascii="Consolas" w:hAnsi="Consolas"/>
          <w:sz w:val="22"/>
          <w:szCs w:val="22"/>
        </w:rPr>
        <w:t>.sp500dataAnalysis.sp500data_clean`</w:t>
      </w:r>
    </w:p>
    <w:p w14:paraId="4FD5F4F5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)</w:t>
      </w:r>
    </w:p>
    <w:p w14:paraId="5E23299A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)</w:t>
      </w:r>
    </w:p>
    <w:p w14:paraId="05FFE78B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 xml:space="preserve">SELECT </w:t>
      </w:r>
    </w:p>
    <w:p w14:paraId="456276DE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 xml:space="preserve">metric, </w:t>
      </w:r>
    </w:p>
    <w:p w14:paraId="6D770567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 xml:space="preserve">lower_bound, </w:t>
      </w:r>
    </w:p>
    <w:p w14:paraId="0A1729B2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upper_bound</w:t>
      </w:r>
    </w:p>
    <w:p w14:paraId="35A74D15" w14:textId="77777777" w:rsidR="00A6253E" w:rsidRPr="00AF6E02" w:rsidRDefault="00A6253E" w:rsidP="00A6253E">
      <w:pPr>
        <w:pStyle w:val="ListParagraph"/>
        <w:shd w:val="clear" w:color="auto" w:fill="E8E8E8" w:themeFill="background2"/>
        <w:rPr>
          <w:rFonts w:ascii="Consolas" w:hAnsi="Consolas"/>
          <w:sz w:val="22"/>
          <w:szCs w:val="22"/>
        </w:rPr>
      </w:pPr>
      <w:r w:rsidRPr="00AF6E02">
        <w:rPr>
          <w:rFonts w:ascii="Consolas" w:hAnsi="Consolas"/>
          <w:sz w:val="22"/>
          <w:szCs w:val="22"/>
        </w:rPr>
        <w:t>FROM bounds;</w:t>
      </w:r>
    </w:p>
    <w:p w14:paraId="2086E9D4" w14:textId="77777777" w:rsidR="00A6253E" w:rsidRDefault="00A6253E" w:rsidP="00A6253E">
      <w:pPr>
        <w:pStyle w:val="ListParagraph"/>
      </w:pPr>
    </w:p>
    <w:p w14:paraId="647DE175" w14:textId="68F3BE3D" w:rsidR="00D36277" w:rsidRDefault="00E71BEA" w:rsidP="00A6253E">
      <w:pPr>
        <w:pStyle w:val="ListParagraph"/>
      </w:pPr>
      <w:r>
        <w:rPr>
          <w:noProof/>
        </w:rPr>
        <w:drawing>
          <wp:inline distT="0" distB="0" distL="0" distR="0" wp14:anchorId="22E39647" wp14:editId="10104A89">
            <wp:extent cx="6438900" cy="1915160"/>
            <wp:effectExtent l="0" t="0" r="0" b="8890"/>
            <wp:docPr id="378490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114A" w14:textId="77777777" w:rsidR="00B21125" w:rsidRDefault="00B21125" w:rsidP="00A6253E">
      <w:pPr>
        <w:pStyle w:val="ListParagraph"/>
      </w:pPr>
    </w:p>
    <w:p w14:paraId="69BAF8F6" w14:textId="77777777" w:rsidR="003E674F" w:rsidRPr="003E674F" w:rsidRDefault="003E674F" w:rsidP="003E674F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3E674F">
        <w:rPr>
          <w:rFonts w:ascii="Georgia" w:hAnsi="Georgia"/>
        </w:rPr>
        <w:t>Sector-level nulls</w:t>
      </w:r>
    </w:p>
    <w:p w14:paraId="7AB80366" w14:textId="12CF82D2" w:rsidR="00B21125" w:rsidRDefault="00B21125" w:rsidP="003E674F">
      <w:pPr>
        <w:pStyle w:val="ListParagraph"/>
      </w:pPr>
    </w:p>
    <w:p w14:paraId="604DDC3B" w14:textId="77777777" w:rsidR="00421936" w:rsidRPr="00421936" w:rsidRDefault="00421936" w:rsidP="00421936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421936">
        <w:rPr>
          <w:rFonts w:ascii="Consolas" w:hAnsi="Consolas"/>
          <w:sz w:val="20"/>
          <w:szCs w:val="20"/>
        </w:rPr>
        <w:t>SELECT</w:t>
      </w:r>
    </w:p>
    <w:p w14:paraId="2606BE78" w14:textId="77777777" w:rsidR="00421936" w:rsidRPr="00421936" w:rsidRDefault="00421936" w:rsidP="00421936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421936">
        <w:rPr>
          <w:rFonts w:ascii="Consolas" w:hAnsi="Consolas"/>
          <w:sz w:val="20"/>
          <w:szCs w:val="20"/>
        </w:rPr>
        <w:t>sector,</w:t>
      </w:r>
    </w:p>
    <w:p w14:paraId="6BC5BECF" w14:textId="77777777" w:rsidR="00421936" w:rsidRPr="00421936" w:rsidRDefault="00421936" w:rsidP="00421936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421936">
        <w:rPr>
          <w:rFonts w:ascii="Consolas" w:hAnsi="Consolas"/>
          <w:sz w:val="20"/>
          <w:szCs w:val="20"/>
        </w:rPr>
        <w:t>COUNT(*) AS n,</w:t>
      </w:r>
    </w:p>
    <w:p w14:paraId="1C35F467" w14:textId="77777777" w:rsidR="00421936" w:rsidRPr="00421936" w:rsidRDefault="00421936" w:rsidP="00421936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421936">
        <w:rPr>
          <w:rFonts w:ascii="Consolas" w:hAnsi="Consolas"/>
          <w:sz w:val="20"/>
          <w:szCs w:val="20"/>
        </w:rPr>
        <w:lastRenderedPageBreak/>
        <w:t>COUNTIF(priceToEarnings IS NULL) AS null_pe,</w:t>
      </w:r>
    </w:p>
    <w:p w14:paraId="5CEDC7CB" w14:textId="77777777" w:rsidR="00421936" w:rsidRPr="00421936" w:rsidRDefault="00421936" w:rsidP="00421936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421936">
        <w:rPr>
          <w:rFonts w:ascii="Consolas" w:hAnsi="Consolas"/>
          <w:sz w:val="20"/>
          <w:szCs w:val="20"/>
        </w:rPr>
        <w:t>COUNTIF(dividendYield IS NULL) AS null_div,</w:t>
      </w:r>
    </w:p>
    <w:p w14:paraId="29168F50" w14:textId="77777777" w:rsidR="00421936" w:rsidRPr="00421936" w:rsidRDefault="00421936" w:rsidP="00421936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421936">
        <w:rPr>
          <w:rFonts w:ascii="Consolas" w:hAnsi="Consolas"/>
          <w:sz w:val="20"/>
          <w:szCs w:val="20"/>
        </w:rPr>
        <w:t>COUNTIF(ebitda IS NULL) AS null_ebitda</w:t>
      </w:r>
    </w:p>
    <w:p w14:paraId="6184BE5C" w14:textId="644B3486" w:rsidR="00421936" w:rsidRPr="00421936" w:rsidRDefault="00421936" w:rsidP="00421936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421936">
        <w:rPr>
          <w:rFonts w:ascii="Consolas" w:hAnsi="Consolas"/>
          <w:sz w:val="20"/>
          <w:szCs w:val="20"/>
        </w:rPr>
        <w:t>FROM `projectspractice</w:t>
      </w:r>
      <w:r w:rsidR="00660330">
        <w:rPr>
          <w:rFonts w:ascii="Consolas" w:hAnsi="Consolas"/>
          <w:sz w:val="20"/>
          <w:szCs w:val="20"/>
        </w:rPr>
        <w:t>12</w:t>
      </w:r>
      <w:r w:rsidRPr="00421936">
        <w:rPr>
          <w:rFonts w:ascii="Consolas" w:hAnsi="Consolas"/>
          <w:sz w:val="20"/>
          <w:szCs w:val="20"/>
        </w:rPr>
        <w:t>.sp500dataAnalysis.sp500data_clean`</w:t>
      </w:r>
    </w:p>
    <w:p w14:paraId="3C87C882" w14:textId="77777777" w:rsidR="00421936" w:rsidRPr="00421936" w:rsidRDefault="00421936" w:rsidP="00421936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421936">
        <w:rPr>
          <w:rFonts w:ascii="Consolas" w:hAnsi="Consolas"/>
          <w:sz w:val="20"/>
          <w:szCs w:val="20"/>
        </w:rPr>
        <w:t>GROUP BY sector</w:t>
      </w:r>
    </w:p>
    <w:p w14:paraId="4023EB15" w14:textId="77777777" w:rsidR="00421936" w:rsidRPr="00421936" w:rsidRDefault="00421936" w:rsidP="00421936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421936">
        <w:rPr>
          <w:rFonts w:ascii="Consolas" w:hAnsi="Consolas"/>
          <w:sz w:val="20"/>
          <w:szCs w:val="20"/>
        </w:rPr>
        <w:t>ORDER BY n DESC;</w:t>
      </w:r>
    </w:p>
    <w:p w14:paraId="6BFC3427" w14:textId="77777777" w:rsidR="00421936" w:rsidRDefault="00421936" w:rsidP="003E674F">
      <w:pPr>
        <w:pStyle w:val="ListParagraph"/>
      </w:pPr>
    </w:p>
    <w:p w14:paraId="234D2882" w14:textId="6B2347C8" w:rsidR="00D34118" w:rsidRPr="00DE466A" w:rsidRDefault="009F615E" w:rsidP="003E674F">
      <w:pPr>
        <w:pStyle w:val="ListParagraph"/>
      </w:pPr>
      <w:r>
        <w:rPr>
          <w:noProof/>
        </w:rPr>
        <w:drawing>
          <wp:inline distT="0" distB="0" distL="0" distR="0" wp14:anchorId="6AA571E1" wp14:editId="185402E5">
            <wp:extent cx="6407150" cy="4892040"/>
            <wp:effectExtent l="0" t="0" r="0" b="3810"/>
            <wp:docPr id="686916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4118" w:rsidRPr="00DE466A" w:rsidSect="00FA7B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92492"/>
    <w:multiLevelType w:val="hybridMultilevel"/>
    <w:tmpl w:val="C0B6938E"/>
    <w:lvl w:ilvl="0" w:tplc="13A03E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771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6A"/>
    <w:rsid w:val="000640D7"/>
    <w:rsid w:val="001F5421"/>
    <w:rsid w:val="003C4F42"/>
    <w:rsid w:val="003E674F"/>
    <w:rsid w:val="00404D8C"/>
    <w:rsid w:val="00421936"/>
    <w:rsid w:val="004E3BCA"/>
    <w:rsid w:val="00552E5D"/>
    <w:rsid w:val="00652DA4"/>
    <w:rsid w:val="00660330"/>
    <w:rsid w:val="008248F9"/>
    <w:rsid w:val="0084089A"/>
    <w:rsid w:val="008E7C10"/>
    <w:rsid w:val="0098664F"/>
    <w:rsid w:val="009A5373"/>
    <w:rsid w:val="009F615E"/>
    <w:rsid w:val="00A05C95"/>
    <w:rsid w:val="00A6253E"/>
    <w:rsid w:val="00A959E5"/>
    <w:rsid w:val="00AF6E02"/>
    <w:rsid w:val="00B13069"/>
    <w:rsid w:val="00B21125"/>
    <w:rsid w:val="00B25E73"/>
    <w:rsid w:val="00C56ECE"/>
    <w:rsid w:val="00D04BF4"/>
    <w:rsid w:val="00D34118"/>
    <w:rsid w:val="00D36277"/>
    <w:rsid w:val="00DE466A"/>
    <w:rsid w:val="00E71BEA"/>
    <w:rsid w:val="00FA463F"/>
    <w:rsid w:val="00FA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E5DE6"/>
  <w15:chartTrackingRefBased/>
  <w15:docId w15:val="{8D833D2B-744B-4478-8F2C-28AEE0203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4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4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4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4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66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4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46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E46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180</Words>
  <Characters>1769</Characters>
  <Application>Microsoft Office Word</Application>
  <DocSecurity>0</DocSecurity>
  <Lines>93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</dc:creator>
  <cp:keywords/>
  <dc:description/>
  <cp:lastModifiedBy>Jake T</cp:lastModifiedBy>
  <cp:revision>26</cp:revision>
  <dcterms:created xsi:type="dcterms:W3CDTF">2026-01-22T01:04:00Z</dcterms:created>
  <dcterms:modified xsi:type="dcterms:W3CDTF">2026-01-22T22:42:00Z</dcterms:modified>
</cp:coreProperties>
</file>