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C2EEC" w14:textId="629C6632" w:rsidR="00DB1E41" w:rsidRPr="002669AE" w:rsidRDefault="006E2FAF" w:rsidP="002669AE">
      <w:pPr>
        <w:rPr>
          <w:rFonts w:ascii="Times New Roman" w:hAnsi="Times New Roman" w:cs="Times New Roman"/>
          <w:color w:val="000000" w:themeColor="text1"/>
        </w:rPr>
      </w:pPr>
      <w:r w:rsidRPr="002669AE">
        <w:rPr>
          <w:rFonts w:ascii="Times New Roman" w:hAnsi="Times New Roman" w:cs="Times New Roman"/>
        </w:rPr>
        <w:t>All data provided here were used in our published paper</w:t>
      </w:r>
      <w:r w:rsidR="00DB1E41" w:rsidRPr="002669AE">
        <w:rPr>
          <w:rFonts w:ascii="Times New Roman" w:hAnsi="Times New Roman" w:cs="Times New Roman"/>
          <w:color w:val="000000" w:themeColor="text1"/>
        </w:rPr>
        <w:t xml:space="preserve">: </w:t>
      </w:r>
    </w:p>
    <w:p w14:paraId="1375D454" w14:textId="52208631" w:rsidR="009841C5" w:rsidRDefault="00DB1E41" w:rsidP="002669AE">
      <w:pPr>
        <w:rPr>
          <w:rFonts w:ascii="Times New Roman" w:hAnsi="Times New Roman" w:cs="Times New Roman"/>
          <w:color w:val="000000" w:themeColor="text1"/>
        </w:rPr>
      </w:pPr>
      <w:r w:rsidRPr="002669AE">
        <w:rPr>
          <w:rFonts w:ascii="Times New Roman" w:hAnsi="Times New Roman" w:cs="Times New Roman"/>
          <w:color w:val="000000" w:themeColor="text1"/>
        </w:rPr>
        <w:t>Nature Structural &amp; Molecular Biology, 32, 2359–2370 (2025)</w:t>
      </w:r>
    </w:p>
    <w:p w14:paraId="44C8EA34" w14:textId="77777777" w:rsidR="002669AE" w:rsidRPr="002669AE" w:rsidRDefault="002669AE" w:rsidP="002669AE">
      <w:pPr>
        <w:rPr>
          <w:rFonts w:ascii="Times New Roman" w:hAnsi="Times New Roman" w:cs="Times New Roman"/>
          <w:color w:val="000000" w:themeColor="text1"/>
        </w:rPr>
      </w:pPr>
    </w:p>
    <w:p w14:paraId="09E73746" w14:textId="77777777" w:rsidR="009841C5" w:rsidRPr="009841C5" w:rsidRDefault="009841C5" w:rsidP="002669AE">
      <w:pPr>
        <w:rPr>
          <w:rFonts w:ascii="Times New Roman" w:eastAsia="Times New Roman" w:hAnsi="Times New Roman" w:cs="Times New Roman"/>
        </w:rPr>
      </w:pPr>
      <w:r w:rsidRPr="009841C5">
        <w:rPr>
          <w:rFonts w:ascii="Times New Roman" w:eastAsia="Times New Roman" w:hAnsi="Times New Roman" w:cs="Times New Roman"/>
        </w:rPr>
        <w:t xml:space="preserve">Experimental data </w:t>
      </w:r>
      <w:proofErr w:type="gramStart"/>
      <w:r w:rsidRPr="009841C5">
        <w:rPr>
          <w:rFonts w:ascii="Times New Roman" w:eastAsia="Times New Roman" w:hAnsi="Times New Roman" w:cs="Times New Roman"/>
        </w:rPr>
        <w:t>are located in</w:t>
      </w:r>
      <w:proofErr w:type="gramEnd"/>
      <w:r w:rsidRPr="009841C5">
        <w:rPr>
          <w:rFonts w:ascii="Times New Roman" w:eastAsia="Times New Roman" w:hAnsi="Times New Roman" w:cs="Times New Roman"/>
        </w:rPr>
        <w:t xml:space="preserve"> the folder </w:t>
      </w:r>
      <w:r w:rsidRPr="009841C5">
        <w:rPr>
          <w:rFonts w:ascii="Times New Roman" w:eastAsia="Times New Roman" w:hAnsi="Times New Roman" w:cs="Times New Roman"/>
          <w:b/>
          <w:bCs/>
        </w:rPr>
        <w:t>expData_3colorFRET</w:t>
      </w:r>
      <w:r w:rsidRPr="009841C5">
        <w:rPr>
          <w:rFonts w:ascii="Times New Roman" w:eastAsia="Times New Roman" w:hAnsi="Times New Roman" w:cs="Times New Roman"/>
        </w:rPr>
        <w:t>. Within this folder, there are three subfolders corresponding to three different experimental conditions:</w:t>
      </w:r>
    </w:p>
    <w:p w14:paraId="06402038" w14:textId="4319BAC2" w:rsidR="009841C5" w:rsidRPr="009841C5" w:rsidRDefault="002669AE" w:rsidP="001861AB">
      <w:pPr>
        <w:spacing w:before="120"/>
        <w:rPr>
          <w:rFonts w:ascii="Times New Roman" w:eastAsia="Times New Roman" w:hAnsi="Times New Roman" w:cs="Times New Roman"/>
        </w:rPr>
      </w:pPr>
      <w:r w:rsidRPr="002669AE">
        <w:rPr>
          <w:rFonts w:ascii="Times New Roman" w:eastAsia="Times New Roman" w:hAnsi="Times New Roman" w:cs="Times New Roman"/>
          <w:b/>
          <w:bCs/>
        </w:rPr>
        <w:t xml:space="preserve">1. </w:t>
      </w:r>
      <w:r w:rsidR="009841C5" w:rsidRPr="009841C5">
        <w:rPr>
          <w:rFonts w:ascii="Times New Roman" w:eastAsia="Times New Roman" w:hAnsi="Times New Roman" w:cs="Times New Roman"/>
          <w:b/>
          <w:bCs/>
        </w:rPr>
        <w:t>expCondition_461</w:t>
      </w:r>
      <w:r w:rsidR="009841C5" w:rsidRPr="009841C5">
        <w:rPr>
          <w:rFonts w:ascii="Times New Roman" w:eastAsia="Times New Roman" w:hAnsi="Times New Roman" w:cs="Times New Roman"/>
        </w:rPr>
        <w:br/>
        <w:t xml:space="preserve">General experimental solution containing 6.25 mM </w:t>
      </w:r>
      <w:proofErr w:type="spellStart"/>
      <w:r w:rsidR="009841C5" w:rsidRPr="009841C5">
        <w:rPr>
          <w:rFonts w:ascii="Times New Roman" w:eastAsia="Times New Roman" w:hAnsi="Times New Roman" w:cs="Times New Roman"/>
        </w:rPr>
        <w:t>MgCl</w:t>
      </w:r>
      <w:proofErr w:type="spellEnd"/>
      <w:r w:rsidR="009841C5" w:rsidRPr="009841C5">
        <w:rPr>
          <w:rFonts w:ascii="Times New Roman" w:eastAsia="Times New Roman" w:hAnsi="Times New Roman" w:cs="Times New Roman"/>
        </w:rPr>
        <w:t xml:space="preserve">₂. Both Cy5- and Cy7-labeled </w:t>
      </w:r>
      <w:r w:rsidR="009841C5" w:rsidRPr="002669AE">
        <w:rPr>
          <w:rFonts w:ascii="Times New Roman" w:eastAsia="Times New Roman" w:hAnsi="Times New Roman" w:cs="Times New Roman"/>
        </w:rPr>
        <w:t>motif</w:t>
      </w:r>
      <w:r w:rsidR="009841C5" w:rsidRPr="009841C5">
        <w:rPr>
          <w:rFonts w:ascii="Times New Roman" w:eastAsia="Times New Roman" w:hAnsi="Times New Roman" w:cs="Times New Roman"/>
        </w:rPr>
        <w:t>s are located on the linear DNA.</w:t>
      </w:r>
      <w:r w:rsidR="009841C5" w:rsidRPr="009841C5">
        <w:rPr>
          <w:rFonts w:ascii="Times New Roman" w:eastAsia="Times New Roman" w:hAnsi="Times New Roman" w:cs="Times New Roman"/>
        </w:rPr>
        <w:br/>
        <w:t xml:space="preserve">The experimental data are stored in two groups. </w:t>
      </w:r>
    </w:p>
    <w:p w14:paraId="6520C920" w14:textId="18EB84AB" w:rsidR="009841C5" w:rsidRPr="009841C5" w:rsidRDefault="002669AE" w:rsidP="001861AB">
      <w:pPr>
        <w:spacing w:before="120"/>
        <w:rPr>
          <w:rFonts w:ascii="Times New Roman" w:eastAsia="Times New Roman" w:hAnsi="Times New Roman" w:cs="Times New Roman"/>
        </w:rPr>
      </w:pPr>
      <w:r w:rsidRPr="002669AE">
        <w:rPr>
          <w:rFonts w:ascii="Times New Roman" w:eastAsia="Times New Roman" w:hAnsi="Times New Roman" w:cs="Times New Roman"/>
          <w:b/>
          <w:bCs/>
        </w:rPr>
        <w:t xml:space="preserve">2. </w:t>
      </w:r>
      <w:proofErr w:type="spellStart"/>
      <w:r w:rsidR="009841C5" w:rsidRPr="009841C5">
        <w:rPr>
          <w:rFonts w:ascii="Times New Roman" w:eastAsia="Times New Roman" w:hAnsi="Times New Roman" w:cs="Times New Roman"/>
          <w:b/>
          <w:bCs/>
        </w:rPr>
        <w:t>expCondition_lowMg</w:t>
      </w:r>
      <w:proofErr w:type="spellEnd"/>
      <w:r w:rsidR="009841C5" w:rsidRPr="009841C5">
        <w:rPr>
          <w:rFonts w:ascii="Times New Roman" w:eastAsia="Times New Roman" w:hAnsi="Times New Roman" w:cs="Times New Roman"/>
        </w:rPr>
        <w:br/>
        <w:t xml:space="preserve">Low-salt condition with 3 mM </w:t>
      </w:r>
      <w:proofErr w:type="spellStart"/>
      <w:r w:rsidR="009841C5" w:rsidRPr="009841C5">
        <w:rPr>
          <w:rFonts w:ascii="Times New Roman" w:eastAsia="Times New Roman" w:hAnsi="Times New Roman" w:cs="Times New Roman"/>
        </w:rPr>
        <w:t>MgCl</w:t>
      </w:r>
      <w:proofErr w:type="spellEnd"/>
      <w:r w:rsidR="009841C5" w:rsidRPr="009841C5">
        <w:rPr>
          <w:rFonts w:ascii="Times New Roman" w:eastAsia="Times New Roman" w:hAnsi="Times New Roman" w:cs="Times New Roman"/>
        </w:rPr>
        <w:t xml:space="preserve">₂. Both Cy5- and Cy7-labeled motifs (sites) are located on the linear DNA. </w:t>
      </w:r>
    </w:p>
    <w:p w14:paraId="35D0C716" w14:textId="6ACDB603" w:rsidR="009841C5" w:rsidRDefault="002669AE" w:rsidP="001861AB">
      <w:pPr>
        <w:spacing w:before="120"/>
        <w:rPr>
          <w:rFonts w:ascii="Times New Roman" w:eastAsia="Times New Roman" w:hAnsi="Times New Roman" w:cs="Times New Roman"/>
        </w:rPr>
      </w:pPr>
      <w:r w:rsidRPr="002669AE">
        <w:rPr>
          <w:rFonts w:ascii="Times New Roman" w:eastAsia="Times New Roman" w:hAnsi="Times New Roman" w:cs="Times New Roman"/>
          <w:b/>
          <w:bCs/>
        </w:rPr>
        <w:t xml:space="preserve">3. </w:t>
      </w:r>
      <w:r w:rsidR="009841C5" w:rsidRPr="009841C5">
        <w:rPr>
          <w:rFonts w:ascii="Times New Roman" w:eastAsia="Times New Roman" w:hAnsi="Times New Roman" w:cs="Times New Roman"/>
          <w:b/>
          <w:bCs/>
        </w:rPr>
        <w:t>expCondition_SHL7</w:t>
      </w:r>
      <w:r w:rsidR="009841C5" w:rsidRPr="009841C5">
        <w:rPr>
          <w:rFonts w:ascii="Times New Roman" w:eastAsia="Times New Roman" w:hAnsi="Times New Roman" w:cs="Times New Roman"/>
        </w:rPr>
        <w:br/>
        <w:t xml:space="preserve">General experimental solution containing 6.25 mM </w:t>
      </w:r>
      <w:proofErr w:type="spellStart"/>
      <w:r w:rsidR="009841C5" w:rsidRPr="009841C5">
        <w:rPr>
          <w:rFonts w:ascii="Times New Roman" w:eastAsia="Times New Roman" w:hAnsi="Times New Roman" w:cs="Times New Roman"/>
        </w:rPr>
        <w:t>MgCl</w:t>
      </w:r>
      <w:proofErr w:type="spellEnd"/>
      <w:r w:rsidR="009841C5" w:rsidRPr="009841C5">
        <w:rPr>
          <w:rFonts w:ascii="Times New Roman" w:eastAsia="Times New Roman" w:hAnsi="Times New Roman" w:cs="Times New Roman"/>
        </w:rPr>
        <w:t xml:space="preserve">₂. The Cy5-labeled motif is located on the linear DNA, while the Cy7-labeled motif is located on the nucleosome (see Figure 3a in our published paper). </w:t>
      </w:r>
    </w:p>
    <w:p w14:paraId="70CC8B38" w14:textId="77777777" w:rsidR="002669AE" w:rsidRPr="009841C5" w:rsidRDefault="002669AE" w:rsidP="002669AE">
      <w:pPr>
        <w:rPr>
          <w:rFonts w:ascii="Times New Roman" w:eastAsia="Times New Roman" w:hAnsi="Times New Roman" w:cs="Times New Roman"/>
        </w:rPr>
      </w:pPr>
    </w:p>
    <w:p w14:paraId="23D387DC" w14:textId="77777777" w:rsidR="002669AE" w:rsidRPr="002669AE" w:rsidRDefault="009841C5" w:rsidP="002669AE">
      <w:pPr>
        <w:rPr>
          <w:rFonts w:ascii="Times New Roman" w:eastAsia="Times New Roman" w:hAnsi="Times New Roman" w:cs="Times New Roman"/>
        </w:rPr>
      </w:pPr>
      <w:r w:rsidRPr="009841C5">
        <w:rPr>
          <w:rFonts w:ascii="Times New Roman" w:eastAsia="Times New Roman" w:hAnsi="Times New Roman" w:cs="Times New Roman"/>
        </w:rPr>
        <w:t>For each data file, the data are organized into six columns:</w:t>
      </w:r>
    </w:p>
    <w:p w14:paraId="335F418B" w14:textId="25FADBEB" w:rsidR="009841C5" w:rsidRPr="009841C5" w:rsidRDefault="009841C5" w:rsidP="002669AE">
      <w:pPr>
        <w:rPr>
          <w:rFonts w:ascii="Times New Roman" w:eastAsia="Times New Roman" w:hAnsi="Times New Roman" w:cs="Times New Roman"/>
        </w:rPr>
      </w:pPr>
      <w:r w:rsidRPr="009841C5">
        <w:rPr>
          <w:rFonts w:ascii="Times New Roman" w:eastAsia="Times New Roman" w:hAnsi="Times New Roman" w:cs="Times New Roman"/>
        </w:rPr>
        <w:t xml:space="preserve">Column 1: Time, with a time interval of 0.05 s </w:t>
      </w:r>
    </w:p>
    <w:p w14:paraId="68623561" w14:textId="77777777" w:rsidR="009841C5" w:rsidRPr="009841C5" w:rsidRDefault="009841C5" w:rsidP="002669AE">
      <w:pPr>
        <w:rPr>
          <w:rFonts w:ascii="Times New Roman" w:eastAsia="Times New Roman" w:hAnsi="Times New Roman" w:cs="Times New Roman"/>
        </w:rPr>
      </w:pPr>
      <w:r w:rsidRPr="009841C5">
        <w:rPr>
          <w:rFonts w:ascii="Times New Roman" w:eastAsia="Times New Roman" w:hAnsi="Times New Roman" w:cs="Times New Roman"/>
        </w:rPr>
        <w:t xml:space="preserve">Column 2: Cy3 intensity (green in published figures, e.g., Figure 2) </w:t>
      </w:r>
    </w:p>
    <w:p w14:paraId="1AA6B9CF" w14:textId="77777777" w:rsidR="009841C5" w:rsidRPr="009841C5" w:rsidRDefault="009841C5" w:rsidP="002669AE">
      <w:pPr>
        <w:rPr>
          <w:rFonts w:ascii="Times New Roman" w:eastAsia="Times New Roman" w:hAnsi="Times New Roman" w:cs="Times New Roman"/>
        </w:rPr>
      </w:pPr>
      <w:r w:rsidRPr="009841C5">
        <w:rPr>
          <w:rFonts w:ascii="Times New Roman" w:eastAsia="Times New Roman" w:hAnsi="Times New Roman" w:cs="Times New Roman"/>
        </w:rPr>
        <w:t xml:space="preserve">Column 3: Cy5 intensity (red in published figures, e.g., Figure 2) </w:t>
      </w:r>
    </w:p>
    <w:p w14:paraId="0932FF70" w14:textId="77777777" w:rsidR="009841C5" w:rsidRPr="009841C5" w:rsidRDefault="009841C5" w:rsidP="002669AE">
      <w:pPr>
        <w:rPr>
          <w:rFonts w:ascii="Times New Roman" w:eastAsia="Times New Roman" w:hAnsi="Times New Roman" w:cs="Times New Roman"/>
        </w:rPr>
      </w:pPr>
      <w:r w:rsidRPr="009841C5">
        <w:rPr>
          <w:rFonts w:ascii="Times New Roman" w:eastAsia="Times New Roman" w:hAnsi="Times New Roman" w:cs="Times New Roman"/>
        </w:rPr>
        <w:t xml:space="preserve">Column 4: Cy7 intensity (blue in published figures, e.g., Figure 2) </w:t>
      </w:r>
    </w:p>
    <w:p w14:paraId="047E18E0" w14:textId="32BBE7F1" w:rsidR="009841C5" w:rsidRPr="009841C5" w:rsidRDefault="009841C5" w:rsidP="002669AE">
      <w:pPr>
        <w:rPr>
          <w:rFonts w:ascii="Times New Roman" w:eastAsia="Times New Roman" w:hAnsi="Times New Roman" w:cs="Times New Roman"/>
        </w:rPr>
      </w:pPr>
      <w:r w:rsidRPr="009841C5">
        <w:rPr>
          <w:rFonts w:ascii="Times New Roman" w:eastAsia="Times New Roman" w:hAnsi="Times New Roman" w:cs="Times New Roman"/>
        </w:rPr>
        <w:t>Columns 5–6: Not relevant</w:t>
      </w:r>
    </w:p>
    <w:p w14:paraId="278D206F" w14:textId="77777777" w:rsidR="009841C5" w:rsidRPr="002669AE" w:rsidRDefault="009841C5" w:rsidP="002669AE">
      <w:pPr>
        <w:rPr>
          <w:rFonts w:ascii="Times New Roman" w:hAnsi="Times New Roman" w:cs="Times New Roman"/>
          <w:color w:val="000000" w:themeColor="text1"/>
        </w:rPr>
      </w:pPr>
    </w:p>
    <w:p w14:paraId="186E44EA" w14:textId="3F15AE6C" w:rsidR="00AB162A" w:rsidRPr="009F0823" w:rsidRDefault="009F0823" w:rsidP="009F0823">
      <w:pPr>
        <w:jc w:val="both"/>
        <w:rPr>
          <w:rFonts w:ascii="Times New Roman" w:hAnsi="Times New Roman" w:cs="Times New Roman"/>
          <w:color w:val="000000" w:themeColor="text1"/>
        </w:rPr>
      </w:pPr>
      <w:r w:rsidRPr="009F0823">
        <w:rPr>
          <w:rFonts w:ascii="Times New Roman" w:hAnsi="Times New Roman" w:cs="Times New Roman"/>
        </w:rPr>
        <w:t xml:space="preserve">The folder </w:t>
      </w:r>
      <w:r w:rsidRPr="009F0823">
        <w:rPr>
          <w:rStyle w:val="Strong"/>
          <w:rFonts w:ascii="Times New Roman" w:hAnsi="Times New Roman" w:cs="Times New Roman"/>
        </w:rPr>
        <w:t>matlabCode_constraintEM_HMM_for_3colorFRET</w:t>
      </w:r>
      <w:r w:rsidRPr="009F0823">
        <w:rPr>
          <w:rFonts w:ascii="Times New Roman" w:hAnsi="Times New Roman" w:cs="Times New Roman"/>
        </w:rPr>
        <w:t xml:space="preserve"> contains the MATLAB scripts developed for analyzing the three-color </w:t>
      </w:r>
      <w:proofErr w:type="spellStart"/>
      <w:r w:rsidRPr="009F0823">
        <w:rPr>
          <w:rFonts w:ascii="Times New Roman" w:hAnsi="Times New Roman" w:cs="Times New Roman"/>
        </w:rPr>
        <w:t>smFRET</w:t>
      </w:r>
      <w:proofErr w:type="spellEnd"/>
      <w:r w:rsidRPr="009F0823">
        <w:rPr>
          <w:rFonts w:ascii="Times New Roman" w:hAnsi="Times New Roman" w:cs="Times New Roman"/>
        </w:rPr>
        <w:t xml:space="preserve"> data used in our published paper. The code implements a constrained expectation–maximization hidden Markov model (constraint EM-HMM) for state identification and data analysis.</w:t>
      </w:r>
    </w:p>
    <w:p w14:paraId="6475E8EF" w14:textId="77777777" w:rsidR="00AB162A" w:rsidRPr="002669AE" w:rsidRDefault="00AB162A" w:rsidP="002669AE">
      <w:pPr>
        <w:rPr>
          <w:rFonts w:ascii="Times New Roman" w:hAnsi="Times New Roman" w:cs="Times New Roman"/>
          <w:color w:val="000000" w:themeColor="text1"/>
        </w:rPr>
      </w:pPr>
    </w:p>
    <w:p w14:paraId="43E42C74" w14:textId="77777777" w:rsidR="008C3625" w:rsidRPr="002669AE" w:rsidRDefault="008C3625" w:rsidP="002669AE">
      <w:pPr>
        <w:rPr>
          <w:rFonts w:ascii="Times New Roman" w:hAnsi="Times New Roman" w:cs="Times New Roman"/>
          <w:color w:val="000000" w:themeColor="text1"/>
        </w:rPr>
      </w:pPr>
    </w:p>
    <w:p w14:paraId="227BD194" w14:textId="77777777" w:rsidR="00022894" w:rsidRPr="002669AE" w:rsidRDefault="00022894" w:rsidP="002669AE">
      <w:pPr>
        <w:rPr>
          <w:rFonts w:ascii="Times New Roman" w:hAnsi="Times New Roman" w:cs="Times New Roman"/>
          <w:color w:val="000000" w:themeColor="text1"/>
        </w:rPr>
      </w:pPr>
    </w:p>
    <w:sectPr w:rsidR="00022894" w:rsidRPr="00266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E024B"/>
    <w:multiLevelType w:val="hybridMultilevel"/>
    <w:tmpl w:val="863AF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CE0605"/>
    <w:multiLevelType w:val="multilevel"/>
    <w:tmpl w:val="3B627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0F0F68"/>
    <w:multiLevelType w:val="multilevel"/>
    <w:tmpl w:val="52B8E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4477697">
    <w:abstractNumId w:val="0"/>
  </w:num>
  <w:num w:numId="2" w16cid:durableId="158884120">
    <w:abstractNumId w:val="2"/>
  </w:num>
  <w:num w:numId="3" w16cid:durableId="653222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E8F"/>
    <w:rsid w:val="00012358"/>
    <w:rsid w:val="00013AA6"/>
    <w:rsid w:val="000157EF"/>
    <w:rsid w:val="00022894"/>
    <w:rsid w:val="00024D60"/>
    <w:rsid w:val="00026276"/>
    <w:rsid w:val="000412EE"/>
    <w:rsid w:val="000437AA"/>
    <w:rsid w:val="00055728"/>
    <w:rsid w:val="0006280E"/>
    <w:rsid w:val="00070E8F"/>
    <w:rsid w:val="000714C9"/>
    <w:rsid w:val="00071824"/>
    <w:rsid w:val="000767AC"/>
    <w:rsid w:val="00076E88"/>
    <w:rsid w:val="00081FD5"/>
    <w:rsid w:val="0008415B"/>
    <w:rsid w:val="00085208"/>
    <w:rsid w:val="0009284B"/>
    <w:rsid w:val="00093FF9"/>
    <w:rsid w:val="000A2BB3"/>
    <w:rsid w:val="000A78B4"/>
    <w:rsid w:val="000B2370"/>
    <w:rsid w:val="000C1B40"/>
    <w:rsid w:val="000C372A"/>
    <w:rsid w:val="000D2D32"/>
    <w:rsid w:val="000D4DE4"/>
    <w:rsid w:val="000D7ED3"/>
    <w:rsid w:val="000E091A"/>
    <w:rsid w:val="000E3A38"/>
    <w:rsid w:val="000E6276"/>
    <w:rsid w:val="000F1A21"/>
    <w:rsid w:val="000F1FC7"/>
    <w:rsid w:val="000F6C89"/>
    <w:rsid w:val="0010377B"/>
    <w:rsid w:val="00107E33"/>
    <w:rsid w:val="00110668"/>
    <w:rsid w:val="00111EFF"/>
    <w:rsid w:val="00114000"/>
    <w:rsid w:val="001244E9"/>
    <w:rsid w:val="00125D5C"/>
    <w:rsid w:val="001265AB"/>
    <w:rsid w:val="00130882"/>
    <w:rsid w:val="00145979"/>
    <w:rsid w:val="001478D9"/>
    <w:rsid w:val="001536FA"/>
    <w:rsid w:val="00153821"/>
    <w:rsid w:val="0017536B"/>
    <w:rsid w:val="001767D4"/>
    <w:rsid w:val="0018361E"/>
    <w:rsid w:val="00185361"/>
    <w:rsid w:val="001861AB"/>
    <w:rsid w:val="00186829"/>
    <w:rsid w:val="0019181A"/>
    <w:rsid w:val="00194B73"/>
    <w:rsid w:val="00194EE6"/>
    <w:rsid w:val="00195928"/>
    <w:rsid w:val="001F2589"/>
    <w:rsid w:val="001F711D"/>
    <w:rsid w:val="00201168"/>
    <w:rsid w:val="00203C1C"/>
    <w:rsid w:val="00210169"/>
    <w:rsid w:val="002152B4"/>
    <w:rsid w:val="00224479"/>
    <w:rsid w:val="00231EAF"/>
    <w:rsid w:val="00235859"/>
    <w:rsid w:val="00246DAF"/>
    <w:rsid w:val="0025136A"/>
    <w:rsid w:val="002572B4"/>
    <w:rsid w:val="00263900"/>
    <w:rsid w:val="002641AC"/>
    <w:rsid w:val="002669AE"/>
    <w:rsid w:val="0027234A"/>
    <w:rsid w:val="0028011D"/>
    <w:rsid w:val="00282299"/>
    <w:rsid w:val="00282DA0"/>
    <w:rsid w:val="0028422E"/>
    <w:rsid w:val="00286695"/>
    <w:rsid w:val="00286D7A"/>
    <w:rsid w:val="002903C7"/>
    <w:rsid w:val="002B0820"/>
    <w:rsid w:val="002B26CD"/>
    <w:rsid w:val="002B6AE8"/>
    <w:rsid w:val="002C34D7"/>
    <w:rsid w:val="002C602C"/>
    <w:rsid w:val="002D1595"/>
    <w:rsid w:val="002E3726"/>
    <w:rsid w:val="002E42E3"/>
    <w:rsid w:val="002E4D5F"/>
    <w:rsid w:val="002F2B06"/>
    <w:rsid w:val="003033FF"/>
    <w:rsid w:val="00315B1A"/>
    <w:rsid w:val="003175F4"/>
    <w:rsid w:val="00317F5E"/>
    <w:rsid w:val="00325274"/>
    <w:rsid w:val="00325B34"/>
    <w:rsid w:val="0032722F"/>
    <w:rsid w:val="00333644"/>
    <w:rsid w:val="0033418B"/>
    <w:rsid w:val="00346A73"/>
    <w:rsid w:val="00351377"/>
    <w:rsid w:val="00362828"/>
    <w:rsid w:val="00373921"/>
    <w:rsid w:val="00374C46"/>
    <w:rsid w:val="003902B2"/>
    <w:rsid w:val="00391AA4"/>
    <w:rsid w:val="00393E08"/>
    <w:rsid w:val="003A1FFE"/>
    <w:rsid w:val="003B12EC"/>
    <w:rsid w:val="003C3D5E"/>
    <w:rsid w:val="003D28D4"/>
    <w:rsid w:val="003D4524"/>
    <w:rsid w:val="003E49FA"/>
    <w:rsid w:val="003E6758"/>
    <w:rsid w:val="003E78BE"/>
    <w:rsid w:val="003F041B"/>
    <w:rsid w:val="004014DA"/>
    <w:rsid w:val="00407AE5"/>
    <w:rsid w:val="00410D67"/>
    <w:rsid w:val="00414FE0"/>
    <w:rsid w:val="004324D4"/>
    <w:rsid w:val="00432D07"/>
    <w:rsid w:val="004369BD"/>
    <w:rsid w:val="00437371"/>
    <w:rsid w:val="00440D95"/>
    <w:rsid w:val="004510FC"/>
    <w:rsid w:val="00454E94"/>
    <w:rsid w:val="0045571B"/>
    <w:rsid w:val="00470F47"/>
    <w:rsid w:val="004A7370"/>
    <w:rsid w:val="004A779F"/>
    <w:rsid w:val="004B54EF"/>
    <w:rsid w:val="004C1030"/>
    <w:rsid w:val="004D404F"/>
    <w:rsid w:val="004E3CB9"/>
    <w:rsid w:val="004E4DDC"/>
    <w:rsid w:val="004F2864"/>
    <w:rsid w:val="004F3304"/>
    <w:rsid w:val="004F6B50"/>
    <w:rsid w:val="00517955"/>
    <w:rsid w:val="00536F0B"/>
    <w:rsid w:val="0056223F"/>
    <w:rsid w:val="005634BC"/>
    <w:rsid w:val="00574C93"/>
    <w:rsid w:val="005759D0"/>
    <w:rsid w:val="00583CB9"/>
    <w:rsid w:val="005B0CB1"/>
    <w:rsid w:val="005E182E"/>
    <w:rsid w:val="005E20D3"/>
    <w:rsid w:val="005E5E5B"/>
    <w:rsid w:val="005E5E8F"/>
    <w:rsid w:val="005E6481"/>
    <w:rsid w:val="005E7650"/>
    <w:rsid w:val="0061532C"/>
    <w:rsid w:val="0062411E"/>
    <w:rsid w:val="006247C5"/>
    <w:rsid w:val="006339A6"/>
    <w:rsid w:val="006353AB"/>
    <w:rsid w:val="00640196"/>
    <w:rsid w:val="00645291"/>
    <w:rsid w:val="00651CBB"/>
    <w:rsid w:val="00653B93"/>
    <w:rsid w:val="00662E7F"/>
    <w:rsid w:val="006634B7"/>
    <w:rsid w:val="00680B2B"/>
    <w:rsid w:val="00681784"/>
    <w:rsid w:val="00690782"/>
    <w:rsid w:val="00697687"/>
    <w:rsid w:val="006B75DC"/>
    <w:rsid w:val="006C3681"/>
    <w:rsid w:val="006C5997"/>
    <w:rsid w:val="006E2FAF"/>
    <w:rsid w:val="006E4A52"/>
    <w:rsid w:val="006E4C6D"/>
    <w:rsid w:val="006F26F0"/>
    <w:rsid w:val="006F2888"/>
    <w:rsid w:val="00703923"/>
    <w:rsid w:val="007130B3"/>
    <w:rsid w:val="0072274F"/>
    <w:rsid w:val="00734DBC"/>
    <w:rsid w:val="00741F21"/>
    <w:rsid w:val="00745ADE"/>
    <w:rsid w:val="0075178C"/>
    <w:rsid w:val="00753E62"/>
    <w:rsid w:val="0077088C"/>
    <w:rsid w:val="00787A38"/>
    <w:rsid w:val="007A1D13"/>
    <w:rsid w:val="007A58DE"/>
    <w:rsid w:val="007C0E13"/>
    <w:rsid w:val="007C2D16"/>
    <w:rsid w:val="007C5B5A"/>
    <w:rsid w:val="007D4C89"/>
    <w:rsid w:val="007D7D0C"/>
    <w:rsid w:val="007E01DA"/>
    <w:rsid w:val="007F2228"/>
    <w:rsid w:val="007F5970"/>
    <w:rsid w:val="00815CF1"/>
    <w:rsid w:val="008222D5"/>
    <w:rsid w:val="00864EE4"/>
    <w:rsid w:val="00866F3C"/>
    <w:rsid w:val="00886A04"/>
    <w:rsid w:val="00886BC8"/>
    <w:rsid w:val="00890FEF"/>
    <w:rsid w:val="0089214B"/>
    <w:rsid w:val="0089544F"/>
    <w:rsid w:val="0089733C"/>
    <w:rsid w:val="008A395E"/>
    <w:rsid w:val="008A4A90"/>
    <w:rsid w:val="008A4F36"/>
    <w:rsid w:val="008B22B4"/>
    <w:rsid w:val="008C209D"/>
    <w:rsid w:val="008C2146"/>
    <w:rsid w:val="008C3625"/>
    <w:rsid w:val="008C644A"/>
    <w:rsid w:val="008C6F9F"/>
    <w:rsid w:val="008D2F9A"/>
    <w:rsid w:val="008E2D97"/>
    <w:rsid w:val="008F0896"/>
    <w:rsid w:val="008F0AB9"/>
    <w:rsid w:val="00901A7C"/>
    <w:rsid w:val="009100C4"/>
    <w:rsid w:val="009114D5"/>
    <w:rsid w:val="00917080"/>
    <w:rsid w:val="0091794A"/>
    <w:rsid w:val="00947259"/>
    <w:rsid w:val="00952D90"/>
    <w:rsid w:val="00954053"/>
    <w:rsid w:val="00974492"/>
    <w:rsid w:val="00976075"/>
    <w:rsid w:val="009841C5"/>
    <w:rsid w:val="00992B58"/>
    <w:rsid w:val="00995159"/>
    <w:rsid w:val="009A2F26"/>
    <w:rsid w:val="009C1FD3"/>
    <w:rsid w:val="009C7A21"/>
    <w:rsid w:val="009D754E"/>
    <w:rsid w:val="009E2187"/>
    <w:rsid w:val="009E24A3"/>
    <w:rsid w:val="009F0823"/>
    <w:rsid w:val="009F18AD"/>
    <w:rsid w:val="009F1BDA"/>
    <w:rsid w:val="009F2803"/>
    <w:rsid w:val="00A01207"/>
    <w:rsid w:val="00A061EC"/>
    <w:rsid w:val="00A10215"/>
    <w:rsid w:val="00A12841"/>
    <w:rsid w:val="00A505E0"/>
    <w:rsid w:val="00A5733B"/>
    <w:rsid w:val="00A71CC1"/>
    <w:rsid w:val="00A80671"/>
    <w:rsid w:val="00A83014"/>
    <w:rsid w:val="00A839EE"/>
    <w:rsid w:val="00A8472F"/>
    <w:rsid w:val="00A91A68"/>
    <w:rsid w:val="00AA2839"/>
    <w:rsid w:val="00AA3C8D"/>
    <w:rsid w:val="00AA4259"/>
    <w:rsid w:val="00AA5E93"/>
    <w:rsid w:val="00AB162A"/>
    <w:rsid w:val="00AB1898"/>
    <w:rsid w:val="00AB734B"/>
    <w:rsid w:val="00AD40F1"/>
    <w:rsid w:val="00AE33AA"/>
    <w:rsid w:val="00AF3C9E"/>
    <w:rsid w:val="00AF6211"/>
    <w:rsid w:val="00B005E2"/>
    <w:rsid w:val="00B03762"/>
    <w:rsid w:val="00B065BB"/>
    <w:rsid w:val="00B0782B"/>
    <w:rsid w:val="00B23A1F"/>
    <w:rsid w:val="00B24594"/>
    <w:rsid w:val="00B26D28"/>
    <w:rsid w:val="00B51F83"/>
    <w:rsid w:val="00B67A52"/>
    <w:rsid w:val="00B745B3"/>
    <w:rsid w:val="00B76707"/>
    <w:rsid w:val="00B857F9"/>
    <w:rsid w:val="00B87B5D"/>
    <w:rsid w:val="00B93B0F"/>
    <w:rsid w:val="00BA7103"/>
    <w:rsid w:val="00BD192B"/>
    <w:rsid w:val="00BE6570"/>
    <w:rsid w:val="00BE6648"/>
    <w:rsid w:val="00BE69C2"/>
    <w:rsid w:val="00C01909"/>
    <w:rsid w:val="00C038EA"/>
    <w:rsid w:val="00C22FBE"/>
    <w:rsid w:val="00C23CE7"/>
    <w:rsid w:val="00C313D4"/>
    <w:rsid w:val="00C4226D"/>
    <w:rsid w:val="00C45216"/>
    <w:rsid w:val="00C57D7B"/>
    <w:rsid w:val="00C62C96"/>
    <w:rsid w:val="00C70135"/>
    <w:rsid w:val="00C7545A"/>
    <w:rsid w:val="00C76330"/>
    <w:rsid w:val="00C83555"/>
    <w:rsid w:val="00C86B07"/>
    <w:rsid w:val="00C91886"/>
    <w:rsid w:val="00C955CE"/>
    <w:rsid w:val="00CA2C9E"/>
    <w:rsid w:val="00CA63EC"/>
    <w:rsid w:val="00CC36CA"/>
    <w:rsid w:val="00CC5C97"/>
    <w:rsid w:val="00CD3690"/>
    <w:rsid w:val="00CD4A40"/>
    <w:rsid w:val="00CE2A10"/>
    <w:rsid w:val="00CE3827"/>
    <w:rsid w:val="00CE71EA"/>
    <w:rsid w:val="00D0010E"/>
    <w:rsid w:val="00D044C0"/>
    <w:rsid w:val="00D12BB9"/>
    <w:rsid w:val="00D211D1"/>
    <w:rsid w:val="00D35AC6"/>
    <w:rsid w:val="00D575CE"/>
    <w:rsid w:val="00D62F2D"/>
    <w:rsid w:val="00D71446"/>
    <w:rsid w:val="00D73AD9"/>
    <w:rsid w:val="00D757D9"/>
    <w:rsid w:val="00D91582"/>
    <w:rsid w:val="00D91F4F"/>
    <w:rsid w:val="00DA058E"/>
    <w:rsid w:val="00DA1408"/>
    <w:rsid w:val="00DB1E41"/>
    <w:rsid w:val="00DD329D"/>
    <w:rsid w:val="00DE1AD9"/>
    <w:rsid w:val="00DE1F7F"/>
    <w:rsid w:val="00DE6DFB"/>
    <w:rsid w:val="00DE7604"/>
    <w:rsid w:val="00DF10EA"/>
    <w:rsid w:val="00DF15DD"/>
    <w:rsid w:val="00E06F8E"/>
    <w:rsid w:val="00E116EA"/>
    <w:rsid w:val="00E120F7"/>
    <w:rsid w:val="00E1266F"/>
    <w:rsid w:val="00E12675"/>
    <w:rsid w:val="00E363BE"/>
    <w:rsid w:val="00E515E0"/>
    <w:rsid w:val="00E63492"/>
    <w:rsid w:val="00E64A30"/>
    <w:rsid w:val="00E66392"/>
    <w:rsid w:val="00E77E51"/>
    <w:rsid w:val="00EA067E"/>
    <w:rsid w:val="00EA1099"/>
    <w:rsid w:val="00EA4DC6"/>
    <w:rsid w:val="00EC2839"/>
    <w:rsid w:val="00EC7777"/>
    <w:rsid w:val="00EF40C4"/>
    <w:rsid w:val="00EF4338"/>
    <w:rsid w:val="00F06D20"/>
    <w:rsid w:val="00F10AE9"/>
    <w:rsid w:val="00F11D0F"/>
    <w:rsid w:val="00F174B3"/>
    <w:rsid w:val="00F20743"/>
    <w:rsid w:val="00F237BC"/>
    <w:rsid w:val="00F336CD"/>
    <w:rsid w:val="00F3542A"/>
    <w:rsid w:val="00F36D64"/>
    <w:rsid w:val="00F4215C"/>
    <w:rsid w:val="00F4263B"/>
    <w:rsid w:val="00F46B78"/>
    <w:rsid w:val="00F56306"/>
    <w:rsid w:val="00F63C59"/>
    <w:rsid w:val="00F753E5"/>
    <w:rsid w:val="00F7556C"/>
    <w:rsid w:val="00F80142"/>
    <w:rsid w:val="00F8326C"/>
    <w:rsid w:val="00F86D1A"/>
    <w:rsid w:val="00F913FF"/>
    <w:rsid w:val="00FA2B6C"/>
    <w:rsid w:val="00FC2257"/>
    <w:rsid w:val="00FE5CD7"/>
    <w:rsid w:val="00FE70B8"/>
    <w:rsid w:val="00FF0C25"/>
    <w:rsid w:val="00FF3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57E82"/>
  <w15:chartTrackingRefBased/>
  <w15:docId w15:val="{29CD6DC1-02F7-BA4A-99CC-29E203618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289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841C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841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6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Yiben Fu</dc:creator>
  <cp:keywords/>
  <dc:description/>
  <cp:lastModifiedBy>Microsoft Office User</cp:lastModifiedBy>
  <cp:revision>43</cp:revision>
  <dcterms:created xsi:type="dcterms:W3CDTF">2023-10-04T23:56:00Z</dcterms:created>
  <dcterms:modified xsi:type="dcterms:W3CDTF">2026-03-28T09:26:00Z</dcterms:modified>
</cp:coreProperties>
</file>