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AF" w:rsidRDefault="00B17CAF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EA4D8FA" wp14:editId="2524E12A">
                <wp:simplePos x="0" y="0"/>
                <wp:positionH relativeFrom="margin">
                  <wp:align>right</wp:align>
                </wp:positionH>
                <wp:positionV relativeFrom="page">
                  <wp:posOffset>523875</wp:posOffset>
                </wp:positionV>
                <wp:extent cx="6400800" cy="12954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52"/>
                              <w:gridCol w:w="2518"/>
                            </w:tblGrid>
                            <w:tr w:rsidR="00B17CAF">
                              <w:tc>
                                <w:tcPr>
                                  <w:tcW w:w="3750" w:type="pct"/>
                                </w:tcPr>
                                <w:p w:rsidR="00B17CAF" w:rsidRDefault="00B17CAF">
                                  <w:pPr>
                                    <w:pStyle w:val="Header"/>
                                  </w:pPr>
                                  <w:r>
                                    <w:t>Suture Ease, Inc.</w:t>
                                  </w:r>
                                </w:p>
                                <w:p w:rsidR="00B17CAF" w:rsidRDefault="00B17CAF">
                                  <w:pPr>
                                    <w:pStyle w:val="Header"/>
                                  </w:pPr>
                                  <w:r>
                                    <w:t>1735 North First Street, Suite 300</w:t>
                                  </w:r>
                                </w:p>
                                <w:p w:rsidR="00B17CAF" w:rsidRDefault="00B17CAF">
                                  <w:pPr>
                                    <w:pStyle w:val="Header"/>
                                  </w:pPr>
                                  <w:r>
                                    <w:t>San Jose, CA 95112</w:t>
                                  </w:r>
                                </w:p>
                                <w:p w:rsidR="00B17CAF" w:rsidRDefault="00B17CAF">
                                  <w:pPr>
                                    <w:pStyle w:val="Header"/>
                                  </w:pPr>
                                  <w:r>
                                    <w:t>Tel: (408) 459-7595</w:t>
                                  </w:r>
                                </w:p>
                                <w:p w:rsidR="00B17CAF" w:rsidRDefault="00B17CAF">
                                  <w:pPr>
                                    <w:pStyle w:val="Header"/>
                                  </w:pPr>
                                  <w:r>
                                    <w:t> Fax (408) 459-7597</w:t>
                                  </w:r>
                                </w:p>
                                <w:p w:rsidR="00B17CAF" w:rsidRDefault="00B17CAF" w:rsidP="007618A5">
                                  <w:pPr>
                                    <w:pStyle w:val="Header"/>
                                  </w:pPr>
                                  <w:r w:rsidRPr="007618A5">
                                    <w:t>www.suturease.com</w:t>
                                  </w:r>
                                </w:p>
                                <w:p w:rsidR="00B17CAF" w:rsidRDefault="00B17CAF" w:rsidP="007618A5">
                                  <w:pPr>
                                    <w:pStyle w:val="Header"/>
                                  </w:pP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B17CAF" w:rsidRDefault="00B17CAF">
                                  <w:pPr>
                                    <w:pStyle w:val="Header"/>
                                    <w:jc w:val="right"/>
                                  </w:pPr>
                                  <w:r w:rsidRPr="001046C5"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41021BA9" wp14:editId="08EC0C46">
                                        <wp:extent cx="1362075" cy="1152525"/>
                                        <wp:effectExtent l="0" t="0" r="9525" b="9525"/>
                                        <wp:docPr id="3" name="Picture 3" descr="http://icaplaw.com/sites/default/files/styles/startup_medium/public/sutura.jpg?itok=v0Gr80L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http://icaplaw.com/sites/default/files/styles/startup_medium/public/sutura.jpg?itok=v0Gr80L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62075" cy="1152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B17CAF" w:rsidRDefault="00B17CAF" w:rsidP="00B17CA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4D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8pt;margin-top:41.25pt;width:7in;height:102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52"/>
                        <w:gridCol w:w="2518"/>
                      </w:tblGrid>
                      <w:tr w:rsidR="00B17CAF">
                        <w:tc>
                          <w:tcPr>
                            <w:tcW w:w="3750" w:type="pct"/>
                          </w:tcPr>
                          <w:p w:rsidR="00B17CAF" w:rsidRDefault="00B17CAF">
                            <w:pPr>
                              <w:pStyle w:val="Header"/>
                            </w:pPr>
                            <w:r>
                              <w:t>Suture Ease, Inc.</w:t>
                            </w:r>
                          </w:p>
                          <w:p w:rsidR="00B17CAF" w:rsidRDefault="00B17CAF">
                            <w:pPr>
                              <w:pStyle w:val="Header"/>
                            </w:pPr>
                            <w:r>
                              <w:t>1735 North First Street, Suite 300</w:t>
                            </w:r>
                          </w:p>
                          <w:p w:rsidR="00B17CAF" w:rsidRDefault="00B17CAF">
                            <w:pPr>
                              <w:pStyle w:val="Header"/>
                            </w:pPr>
                            <w:r>
                              <w:t>San Jose, CA 95112</w:t>
                            </w:r>
                          </w:p>
                          <w:p w:rsidR="00B17CAF" w:rsidRDefault="00B17CAF">
                            <w:pPr>
                              <w:pStyle w:val="Header"/>
                            </w:pPr>
                            <w:r>
                              <w:t>Tel: (408) 459-7595</w:t>
                            </w:r>
                          </w:p>
                          <w:p w:rsidR="00B17CAF" w:rsidRDefault="00B17CAF">
                            <w:pPr>
                              <w:pStyle w:val="Header"/>
                            </w:pPr>
                            <w:r>
                              <w:t> Fax (408) 459-7597</w:t>
                            </w:r>
                          </w:p>
                          <w:p w:rsidR="00B17CAF" w:rsidRDefault="00B17CAF" w:rsidP="007618A5">
                            <w:pPr>
                              <w:pStyle w:val="Header"/>
                            </w:pPr>
                            <w:r w:rsidRPr="007618A5">
                              <w:t>www.suturease.com</w:t>
                            </w:r>
                          </w:p>
                          <w:p w:rsidR="00B17CAF" w:rsidRDefault="00B17CAF" w:rsidP="007618A5">
                            <w:pPr>
                              <w:pStyle w:val="Header"/>
                            </w:pPr>
                          </w:p>
                        </w:tc>
                        <w:tc>
                          <w:tcPr>
                            <w:tcW w:w="1250" w:type="pct"/>
                          </w:tcPr>
                          <w:p w:rsidR="00B17CAF" w:rsidRDefault="00B17CAF">
                            <w:pPr>
                              <w:pStyle w:val="Header"/>
                              <w:jc w:val="right"/>
                            </w:pPr>
                            <w:r w:rsidRPr="001046C5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1021BA9" wp14:editId="08EC0C46">
                                  <wp:extent cx="1362075" cy="1152525"/>
                                  <wp:effectExtent l="0" t="0" r="9525" b="9525"/>
                                  <wp:docPr id="3" name="Picture 3" descr="http://icaplaw.com/sites/default/files/styles/startup_medium/public/sutura.jpg?itok=v0Gr80L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icaplaw.com/sites/default/files/styles/startup_medium/public/sutura.jpg?itok=v0Gr80L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207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B17CAF" w:rsidRDefault="00B17CAF" w:rsidP="00B17CAF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tbl>
      <w:tblPr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2337"/>
        <w:gridCol w:w="1440"/>
        <w:gridCol w:w="1440"/>
        <w:gridCol w:w="1448"/>
        <w:gridCol w:w="1345"/>
        <w:gridCol w:w="1350"/>
        <w:gridCol w:w="1440"/>
      </w:tblGrid>
      <w:tr w:rsidR="00F61BD2" w:rsidRPr="00F61BD2" w:rsidTr="00893481">
        <w:trPr>
          <w:trHeight w:val="375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5E2DD9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 xml:space="preserve">Date: </w:t>
            </w:r>
            <w:r w:rsidR="00123887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1</w:t>
            </w:r>
            <w:r w:rsidR="0018047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2</w:t>
            </w:r>
            <w:r w:rsidR="00123887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/</w:t>
            </w:r>
            <w:r w:rsidR="0018047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1</w:t>
            </w:r>
            <w:r w:rsidR="00253CA3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/17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F61BD2" w:rsidRPr="00F61BD2" w:rsidTr="00893481">
        <w:trPr>
          <w:trHeight w:val="375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F61BD2" w:rsidRPr="00F61BD2" w:rsidTr="00893481">
        <w:trPr>
          <w:trHeight w:val="375"/>
          <w:jc w:val="center"/>
        </w:trPr>
        <w:tc>
          <w:tcPr>
            <w:tcW w:w="66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US"/>
              </w:rPr>
            </w:pPr>
            <w:r w:rsidRPr="00F61BD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US"/>
              </w:rPr>
              <w:t xml:space="preserve">PRODUCT QUOTE: SUTURE EASE </w:t>
            </w:r>
            <w:r w:rsidR="002211E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US"/>
              </w:rPr>
              <w:t>–</w:t>
            </w:r>
            <w:r w:rsidRPr="00F61BD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u w:val="single"/>
                <w:lang w:eastAsia="en-US"/>
              </w:rPr>
              <w:t xml:space="preserve"> CROSSBOW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F61BD2" w:rsidRPr="00F61BD2" w:rsidTr="00893481">
        <w:trPr>
          <w:trHeight w:val="375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BD2" w:rsidRPr="00F61BD2" w:rsidRDefault="00F61BD2" w:rsidP="00F61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375"/>
          <w:jc w:val="center"/>
        </w:trPr>
        <w:tc>
          <w:tcPr>
            <w:tcW w:w="5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253CA3" w:rsidRDefault="004652A8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Bay Area Hospital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375"/>
          <w:jc w:val="center"/>
        </w:trPr>
        <w:tc>
          <w:tcPr>
            <w:tcW w:w="5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253CA3" w:rsidRDefault="009C21D2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1</w:t>
            </w:r>
            <w:r w:rsidR="00180472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775 Thompson Road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375"/>
          <w:jc w:val="center"/>
        </w:trPr>
        <w:tc>
          <w:tcPr>
            <w:tcW w:w="5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253CA3" w:rsidRDefault="00180472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Coos Bay, OR 97420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375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300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80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750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E6D" w:rsidRPr="00F61BD2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  <w:r w:rsidRPr="00F61BD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Product 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7E6D" w:rsidRPr="00F61BD2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  <w:r w:rsidRPr="00F61BD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Product    Code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7E6D" w:rsidRPr="00F61BD2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  <w:r w:rsidRPr="00F61BD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Units Per pa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c</w:t>
            </w:r>
            <w:r w:rsidRPr="00F61BD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 xml:space="preserve">k/case   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7E6D" w:rsidRPr="00F61BD2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  <w:r w:rsidRPr="00F61BD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List       Price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7E6D" w:rsidRPr="00F61BD2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  <w:r w:rsidRPr="00F61BD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Discount    Price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7E6D" w:rsidRPr="00F61BD2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  <w:r w:rsidRPr="00F61BD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Order    Q</w:t>
            </w:r>
            <w:r w:rsidR="00893481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E6D" w:rsidRPr="00F61BD2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  <w:r w:rsidRPr="00F61BD2"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  <w:t>Total</w:t>
            </w:r>
          </w:p>
        </w:tc>
      </w:tr>
      <w:tr w:rsidR="00E97E6D" w:rsidRPr="00F61BD2" w:rsidTr="00893481">
        <w:trPr>
          <w:trHeight w:val="750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CrossBow Fascial Closure</w:t>
            </w: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 xml:space="preserve"> System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SE-CB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$495.00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$4</w:t>
            </w:r>
            <w:r w:rsidR="00872431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00</w:t>
            </w: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.00</w:t>
            </w:r>
            <w:r w:rsidR="00437A58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*</w:t>
            </w: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$4</w:t>
            </w:r>
            <w:r w:rsidR="00872431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00</w:t>
            </w: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.00</w:t>
            </w:r>
            <w:r w:rsidR="00444BAF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*</w:t>
            </w:r>
            <w:r w:rsidRPr="00253CA3"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5F0F72" w:rsidRPr="00F61BD2" w:rsidTr="00893481">
        <w:trPr>
          <w:trHeight w:val="750"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5F0F72" w:rsidRDefault="004652A8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CrossBow System</w:t>
            </w:r>
          </w:p>
          <w:p w:rsidR="004652A8" w:rsidRDefault="004652A8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w/adaptor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F72" w:rsidRPr="00253CA3" w:rsidRDefault="004652A8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SE-CB-XLA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F72" w:rsidRPr="00253CA3" w:rsidRDefault="004652A8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F72" w:rsidRPr="00253CA3" w:rsidRDefault="004652A8" w:rsidP="00E97E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$595.00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93481" w:rsidRDefault="00893481" w:rsidP="00E97E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</w:p>
          <w:p w:rsidR="00893481" w:rsidRDefault="00893481" w:rsidP="0089348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$425.00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F72" w:rsidRPr="00253CA3" w:rsidRDefault="00893481" w:rsidP="00E97E6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F0F72" w:rsidRDefault="00893481" w:rsidP="00E97E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8"/>
                <w:szCs w:val="28"/>
                <w:lang w:eastAsia="en-US"/>
              </w:rPr>
              <w:t>$425.00*</w:t>
            </w:r>
          </w:p>
        </w:tc>
      </w:tr>
      <w:tr w:rsidR="00E97E6D" w:rsidRPr="00F61BD2" w:rsidTr="00893481">
        <w:trPr>
          <w:trHeight w:val="375"/>
          <w:jc w:val="center"/>
        </w:trPr>
        <w:tc>
          <w:tcPr>
            <w:tcW w:w="2337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253CA3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doub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doub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8" w:type="dxa"/>
            <w:tcBorders>
              <w:top w:val="doub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45" w:type="dxa"/>
            <w:tcBorders>
              <w:top w:val="doub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350" w:type="dxa"/>
            <w:tcBorders>
              <w:top w:val="double" w:sz="6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444BAF" w:rsidRPr="00F61BD2" w:rsidTr="00893481">
        <w:trPr>
          <w:trHeight w:val="300"/>
          <w:jc w:val="center"/>
        </w:trPr>
        <w:tc>
          <w:tcPr>
            <w:tcW w:w="6665" w:type="dxa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444BAF" w:rsidRPr="00437A58" w:rsidRDefault="00444BAF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  <w:kern w:val="0"/>
                <w:sz w:val="24"/>
                <w:szCs w:val="24"/>
                <w:lang w:eastAsia="en-US"/>
              </w:rPr>
            </w:pPr>
            <w:r w:rsidRPr="00437A58">
              <w:rPr>
                <w:rFonts w:ascii="Calibri" w:eastAsia="Times New Roman" w:hAnsi="Calibri" w:cs="Times New Roman"/>
                <w:b/>
                <w:i/>
                <w:color w:val="000000"/>
                <w:kern w:val="0"/>
                <w:sz w:val="24"/>
                <w:szCs w:val="24"/>
                <w:lang w:eastAsia="en-US"/>
              </w:rPr>
              <w:t>Note: Price quoted is good through 12/31/</w:t>
            </w:r>
            <w:r w:rsidR="00437A58" w:rsidRPr="00437A58">
              <w:rPr>
                <w:rFonts w:ascii="Calibri" w:eastAsia="Times New Roman" w:hAnsi="Calibri" w:cs="Times New Roman"/>
                <w:b/>
                <w:i/>
                <w:color w:val="000000"/>
                <w:kern w:val="0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4BAF" w:rsidRPr="00F61BD2" w:rsidRDefault="00444BAF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4BAF" w:rsidRPr="00F61BD2" w:rsidRDefault="00444BAF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44BAF" w:rsidRPr="00F61BD2" w:rsidRDefault="00444BAF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444BAF" w:rsidRPr="00F61BD2" w:rsidTr="00893481">
        <w:trPr>
          <w:trHeight w:val="300"/>
          <w:jc w:val="center"/>
        </w:trPr>
        <w:tc>
          <w:tcPr>
            <w:tcW w:w="6665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BAF" w:rsidRPr="00F61BD2" w:rsidRDefault="00444BAF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BAF" w:rsidRPr="00F61BD2" w:rsidRDefault="00444BAF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BAF" w:rsidRPr="00F61BD2" w:rsidRDefault="00444BAF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4BAF" w:rsidRPr="00F61BD2" w:rsidRDefault="00444BAF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432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375"/>
          <w:jc w:val="center"/>
        </w:trPr>
        <w:tc>
          <w:tcPr>
            <w:tcW w:w="5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  <w:t>Suture Ease Representative:</w:t>
            </w:r>
          </w:p>
          <w:p w:rsidR="00E97E6D" w:rsidRPr="005A7F48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 w:rsidRPr="005A7F48"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  <w:t>Rick Hudson</w:t>
            </w:r>
          </w:p>
          <w:p w:rsidR="00E97E6D" w:rsidRPr="005A7F48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 w:rsidRPr="005A7F48"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  <w:t>Vice President, General Manager</w:t>
            </w:r>
          </w:p>
          <w:p w:rsidR="00E97E6D" w:rsidRPr="005A7F48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 w:rsidRPr="005A7F48"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  <w:t>1735 North First Street, Suite 300</w:t>
            </w:r>
          </w:p>
          <w:p w:rsidR="00E97E6D" w:rsidRPr="005A7F48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 w:rsidRPr="005A7F48"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  <w:t>San Jose, CA 95112</w:t>
            </w:r>
          </w:p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8"/>
                <w:szCs w:val="28"/>
                <w:lang w:eastAsia="en-US"/>
              </w:rPr>
            </w:pPr>
            <w:r w:rsidRPr="005A7F48">
              <w:rPr>
                <w:rFonts w:ascii="Calibri" w:eastAsia="Times New Roman" w:hAnsi="Calibri" w:cs="Times New Roman"/>
                <w:bCs/>
                <w:color w:val="000000"/>
                <w:kern w:val="0"/>
                <w:sz w:val="28"/>
                <w:szCs w:val="28"/>
                <w:lang w:eastAsia="en-US"/>
              </w:rPr>
              <w:t>408-459-7595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80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80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FF"/>
                <w:kern w:val="0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E97E6D" w:rsidRPr="00F61BD2" w:rsidTr="00893481">
        <w:trPr>
          <w:trHeight w:val="80"/>
          <w:jc w:val="center"/>
        </w:trPr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7E6D" w:rsidRPr="00F61BD2" w:rsidRDefault="00E97E6D" w:rsidP="00E97E6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</w:tbl>
    <w:p w:rsidR="00872431" w:rsidRDefault="00872431" w:rsidP="00872431">
      <w:pPr>
        <w:spacing w:before="0" w:after="0" w:line="240" w:lineRule="auto"/>
        <w:rPr>
          <w:rFonts w:ascii="Calibri" w:eastAsia="Times New Roman" w:hAnsi="Calibri" w:cs="Times New Roman"/>
          <w:bCs/>
          <w:color w:val="000000"/>
          <w:kern w:val="0"/>
          <w:sz w:val="28"/>
          <w:szCs w:val="28"/>
          <w:lang w:eastAsia="en-US"/>
        </w:rPr>
      </w:pPr>
    </w:p>
    <w:p w:rsidR="00872431" w:rsidRDefault="00872431" w:rsidP="00872431">
      <w:pPr>
        <w:spacing w:before="0" w:after="0" w:line="240" w:lineRule="auto"/>
        <w:rPr>
          <w:rFonts w:ascii="Calibri" w:eastAsia="Times New Roman" w:hAnsi="Calibri" w:cs="Times New Roman"/>
          <w:bCs/>
          <w:color w:val="000000"/>
          <w:kern w:val="0"/>
          <w:sz w:val="28"/>
          <w:szCs w:val="28"/>
          <w:lang w:eastAsia="en-US"/>
        </w:rPr>
      </w:pPr>
    </w:p>
    <w:p w:rsidR="009930C2" w:rsidRPr="00B32560" w:rsidRDefault="00872431" w:rsidP="003003F3">
      <w:pPr>
        <w:spacing w:before="0" w:after="0" w:line="240" w:lineRule="auto"/>
        <w:rPr>
          <w:color w:val="67787B" w:themeColor="accent5"/>
        </w:rPr>
      </w:pPr>
      <w:r>
        <w:rPr>
          <w:rFonts w:ascii="Calibri" w:eastAsia="Times New Roman" w:hAnsi="Calibri" w:cs="Times New Roman"/>
          <w:bCs/>
          <w:color w:val="000000"/>
          <w:kern w:val="0"/>
          <w:sz w:val="28"/>
          <w:szCs w:val="28"/>
          <w:lang w:eastAsia="en-US"/>
        </w:rPr>
        <w:t xml:space="preserve">Orders: Suture Ease, Inc.  customer service: 408-459-7595 or </w:t>
      </w:r>
      <w:hyperlink r:id="rId10" w:history="1">
        <w:r>
          <w:rPr>
            <w:rStyle w:val="Hyperlink"/>
            <w:rFonts w:ascii="Calibri" w:eastAsia="Times New Roman" w:hAnsi="Calibri" w:cs="Times New Roman"/>
            <w:bCs/>
            <w:kern w:val="0"/>
            <w:sz w:val="28"/>
            <w:szCs w:val="28"/>
            <w:lang w:eastAsia="en-US"/>
          </w:rPr>
          <w:t>orders@suturease.com</w:t>
        </w:r>
      </w:hyperlink>
    </w:p>
    <w:sectPr w:rsidR="009930C2" w:rsidRPr="00B32560" w:rsidSect="00B17CAF">
      <w:footerReference w:type="default" r:id="rId11"/>
      <w:pgSz w:w="12240" w:h="15840" w:code="1"/>
      <w:pgMar w:top="288" w:right="1080" w:bottom="72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D92" w:rsidRDefault="00032D92">
      <w:pPr>
        <w:spacing w:before="0" w:after="0" w:line="240" w:lineRule="auto"/>
      </w:pPr>
      <w:r>
        <w:separator/>
      </w:r>
    </w:p>
  </w:endnote>
  <w:endnote w:type="continuationSeparator" w:id="0">
    <w:p w:rsidR="00032D92" w:rsidRDefault="00032D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0C2" w:rsidRDefault="00B81CBE">
    <w:pPr>
      <w:pStyle w:val="Footer"/>
    </w:pPr>
    <w:r>
      <w:t xml:space="preserve">Page </w:t>
    </w:r>
    <w:r w:rsidR="000E6604">
      <w:fldChar w:fldCharType="begin"/>
    </w:r>
    <w:r>
      <w:instrText xml:space="preserve"> PAGE </w:instrText>
    </w:r>
    <w:r w:rsidR="000E6604">
      <w:fldChar w:fldCharType="separate"/>
    </w:r>
    <w:r w:rsidR="003003F3">
      <w:rPr>
        <w:noProof/>
      </w:rPr>
      <w:t>2</w:t>
    </w:r>
    <w:r w:rsidR="000E66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D92" w:rsidRDefault="00032D92">
      <w:pPr>
        <w:spacing w:before="0" w:after="0" w:line="240" w:lineRule="auto"/>
      </w:pPr>
      <w:r>
        <w:separator/>
      </w:r>
    </w:p>
  </w:footnote>
  <w:footnote w:type="continuationSeparator" w:id="0">
    <w:p w:rsidR="00032D92" w:rsidRDefault="00032D9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D2A"/>
    <w:multiLevelType w:val="hybridMultilevel"/>
    <w:tmpl w:val="DD5A46A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003934"/>
    <w:multiLevelType w:val="hybridMultilevel"/>
    <w:tmpl w:val="CDC807B6"/>
    <w:lvl w:ilvl="0" w:tplc="04090001">
      <w:start w:val="7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122"/>
    <w:multiLevelType w:val="hybridMultilevel"/>
    <w:tmpl w:val="987424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8185B"/>
    <w:multiLevelType w:val="hybridMultilevel"/>
    <w:tmpl w:val="BA6678CE"/>
    <w:lvl w:ilvl="0" w:tplc="04090001">
      <w:start w:val="7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97428"/>
    <w:multiLevelType w:val="hybridMultilevel"/>
    <w:tmpl w:val="4B3A7D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33E07"/>
    <w:multiLevelType w:val="hybridMultilevel"/>
    <w:tmpl w:val="333CD98A"/>
    <w:lvl w:ilvl="0" w:tplc="04090001">
      <w:start w:val="7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029A1"/>
    <w:multiLevelType w:val="hybridMultilevel"/>
    <w:tmpl w:val="D21E5EB0"/>
    <w:lvl w:ilvl="0" w:tplc="04090001">
      <w:start w:val="7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B4CD4"/>
    <w:multiLevelType w:val="hybridMultilevel"/>
    <w:tmpl w:val="28C6B50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8A5"/>
    <w:rsid w:val="00006608"/>
    <w:rsid w:val="00032D92"/>
    <w:rsid w:val="00084883"/>
    <w:rsid w:val="000A5257"/>
    <w:rsid w:val="000E6604"/>
    <w:rsid w:val="00105C88"/>
    <w:rsid w:val="00123887"/>
    <w:rsid w:val="00162B6D"/>
    <w:rsid w:val="00180472"/>
    <w:rsid w:val="002211E1"/>
    <w:rsid w:val="00253CA3"/>
    <w:rsid w:val="00286FAF"/>
    <w:rsid w:val="002E1DCE"/>
    <w:rsid w:val="002E3BF6"/>
    <w:rsid w:val="003003F3"/>
    <w:rsid w:val="00347816"/>
    <w:rsid w:val="0035285B"/>
    <w:rsid w:val="00437A58"/>
    <w:rsid w:val="00444BAF"/>
    <w:rsid w:val="004652A8"/>
    <w:rsid w:val="00477CA1"/>
    <w:rsid w:val="004B171B"/>
    <w:rsid w:val="005002EA"/>
    <w:rsid w:val="00593592"/>
    <w:rsid w:val="005A5F74"/>
    <w:rsid w:val="005A7F48"/>
    <w:rsid w:val="005E2698"/>
    <w:rsid w:val="005E2DD9"/>
    <w:rsid w:val="005F0F72"/>
    <w:rsid w:val="006F5C98"/>
    <w:rsid w:val="007618A5"/>
    <w:rsid w:val="007A43FC"/>
    <w:rsid w:val="007A759D"/>
    <w:rsid w:val="007B4A27"/>
    <w:rsid w:val="00831E72"/>
    <w:rsid w:val="00872431"/>
    <w:rsid w:val="00893481"/>
    <w:rsid w:val="00954BAA"/>
    <w:rsid w:val="009930C2"/>
    <w:rsid w:val="009B7510"/>
    <w:rsid w:val="009C21D2"/>
    <w:rsid w:val="00A00FB7"/>
    <w:rsid w:val="00A7200D"/>
    <w:rsid w:val="00A971B8"/>
    <w:rsid w:val="00B00CD7"/>
    <w:rsid w:val="00B17CAF"/>
    <w:rsid w:val="00B32560"/>
    <w:rsid w:val="00B81CBE"/>
    <w:rsid w:val="00C04C67"/>
    <w:rsid w:val="00C1672E"/>
    <w:rsid w:val="00D04387"/>
    <w:rsid w:val="00D46A66"/>
    <w:rsid w:val="00D858A7"/>
    <w:rsid w:val="00DD4E86"/>
    <w:rsid w:val="00E538F3"/>
    <w:rsid w:val="00E97E6D"/>
    <w:rsid w:val="00EB682A"/>
    <w:rsid w:val="00F3048D"/>
    <w:rsid w:val="00F61BD2"/>
    <w:rsid w:val="00FD6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46F385"/>
  <w15:docId w15:val="{56885269-EE34-4F52-AD10-98BCAF29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E72"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31E72"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E72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E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E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E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E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E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E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31E7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E72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rsid w:val="00831E72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831E72"/>
    <w:rPr>
      <w:kern w:val="20"/>
    </w:rPr>
  </w:style>
  <w:style w:type="character" w:styleId="PlaceholderText">
    <w:name w:val="Placeholder Text"/>
    <w:basedOn w:val="DefaultParagraphFont"/>
    <w:uiPriority w:val="99"/>
    <w:semiHidden/>
    <w:rsid w:val="00831E72"/>
    <w:rPr>
      <w:color w:val="808080"/>
    </w:rPr>
  </w:style>
  <w:style w:type="table" w:styleId="TableGrid">
    <w:name w:val="Table Grid"/>
    <w:basedOn w:val="TableNormal"/>
    <w:uiPriority w:val="59"/>
    <w:rsid w:val="0083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1E72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31E72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1E72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E72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E72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E72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E72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E72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E72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rsid w:val="00831E72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rsid w:val="00831E72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rsid w:val="00831E72"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sid w:val="00831E72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rsid w:val="00831E72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rsid w:val="00831E72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sid w:val="00831E72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rsid w:val="00831E72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sid w:val="00831E72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sid w:val="00831E72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sid w:val="00831E72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rsid w:val="00831E72"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sid w:val="00831E72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7618A5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761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BD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BD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orders@sutureas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I\AppData\Roaming\Microsoft\Templates\Letterhead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design).dotx</Template>
  <TotalTime>38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J.C. Kirtland</dc:creator>
  <cp:lastModifiedBy>Rick Hudson</cp:lastModifiedBy>
  <cp:revision>5</cp:revision>
  <cp:lastPrinted>2017-11-30T16:59:00Z</cp:lastPrinted>
  <dcterms:created xsi:type="dcterms:W3CDTF">2017-12-05T12:18:00Z</dcterms:created>
  <dcterms:modified xsi:type="dcterms:W3CDTF">2017-12-05T12:54:00Z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