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3FB86" w14:textId="77777777" w:rsidR="003053AA" w:rsidRDefault="00B551BE" w:rsidP="003053AA">
      <w:pPr>
        <w:pStyle w:val="NormalWeb"/>
        <w:jc w:val="center"/>
        <w:rPr>
          <w:color w:val="000000"/>
        </w:rPr>
      </w:pPr>
      <w:r w:rsidRPr="00B551BE">
        <w:rPr>
          <w:rFonts w:asciiTheme="majorBidi" w:hAnsiTheme="majorBidi" w:cstheme="majorBidi"/>
          <w:b/>
          <w:bCs/>
        </w:rPr>
        <w:t xml:space="preserve">Supplementary file: </w:t>
      </w:r>
      <w:r w:rsidR="003053AA">
        <w:rPr>
          <w:rStyle w:val="Strong"/>
          <w:rFonts w:eastAsiaTheme="majorEastAsia"/>
          <w:color w:val="000000"/>
        </w:rPr>
        <w:t>Adjunctive Minocycline in Acute Ischemic Stroke: A Systematic Review and Meta-analysis of Randomized Controlled Trials</w:t>
      </w:r>
    </w:p>
    <w:p w14:paraId="59F7C05F" w14:textId="3955167A" w:rsidR="00F075B1" w:rsidRDefault="00F075B1" w:rsidP="003053AA">
      <w:pPr>
        <w:rPr>
          <w:rFonts w:ascii="Times New Roman" w:eastAsia="Times New Roman" w:hAnsi="Times New Roman" w:cs="Times New Roman"/>
          <w:b/>
          <w:bCs/>
        </w:rPr>
      </w:pPr>
      <w:r>
        <w:rPr>
          <w:rFonts w:ascii="Times New Roman" w:eastAsia="Times New Roman" w:hAnsi="Times New Roman" w:cs="Times New Roman"/>
          <w:b/>
          <w:bCs/>
        </w:rPr>
        <w:t>PRISMA checklist.</w:t>
      </w:r>
    </w:p>
    <w:tbl>
      <w:tblPr>
        <w:tblW w:w="13908" w:type="dxa"/>
        <w:tblBorders>
          <w:top w:val="nil"/>
          <w:left w:val="nil"/>
          <w:bottom w:val="nil"/>
          <w:right w:val="nil"/>
        </w:tblBorders>
        <w:tblLook w:val="0000" w:firstRow="0" w:lastRow="0" w:firstColumn="0" w:lastColumn="0" w:noHBand="0" w:noVBand="0"/>
      </w:tblPr>
      <w:tblGrid>
        <w:gridCol w:w="1519"/>
        <w:gridCol w:w="587"/>
        <w:gridCol w:w="10375"/>
        <w:gridCol w:w="1427"/>
      </w:tblGrid>
      <w:tr w:rsidR="00F075B1" w:rsidRPr="004C1685" w14:paraId="7DAB7607" w14:textId="77777777" w:rsidTr="00A70B66">
        <w:trPr>
          <w:trHeight w:val="63"/>
          <w:tblHeader/>
        </w:trPr>
        <w:tc>
          <w:tcPr>
            <w:tcW w:w="1519"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56FF25BD" w14:textId="77777777" w:rsidR="00F075B1" w:rsidRPr="00930A31" w:rsidRDefault="00F075B1" w:rsidP="00651EA9">
            <w:pPr>
              <w:pStyle w:val="Default"/>
              <w:rPr>
                <w:rFonts w:ascii="Arial" w:hAnsi="Arial" w:cs="Arial"/>
                <w:color w:val="FFFFFF"/>
                <w:sz w:val="18"/>
                <w:szCs w:val="18"/>
              </w:rPr>
            </w:pPr>
            <w:r w:rsidRPr="00930A31">
              <w:rPr>
                <w:rFonts w:ascii="Arial" w:hAnsi="Arial" w:cs="Arial"/>
                <w:b/>
                <w:bCs/>
                <w:color w:val="FFFFFF"/>
                <w:sz w:val="18"/>
                <w:szCs w:val="18"/>
              </w:rPr>
              <w:t xml:space="preserve">Section and Topic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1557ABE3" w14:textId="77777777" w:rsidR="00F075B1" w:rsidRPr="00930A31" w:rsidRDefault="00F075B1" w:rsidP="00651EA9">
            <w:pPr>
              <w:pStyle w:val="Default"/>
              <w:rPr>
                <w:rFonts w:ascii="Arial" w:hAnsi="Arial" w:cs="Arial"/>
                <w:b/>
                <w:bCs/>
                <w:color w:val="FFFFFF"/>
                <w:sz w:val="18"/>
                <w:szCs w:val="18"/>
              </w:rPr>
            </w:pPr>
            <w:r w:rsidRPr="00930A31">
              <w:rPr>
                <w:rFonts w:ascii="Arial" w:hAnsi="Arial" w:cs="Arial"/>
                <w:b/>
                <w:bCs/>
                <w:color w:val="FFFFFF"/>
                <w:sz w:val="18"/>
                <w:szCs w:val="18"/>
              </w:rPr>
              <w:t>Item #</w:t>
            </w:r>
          </w:p>
        </w:tc>
        <w:tc>
          <w:tcPr>
            <w:tcW w:w="1037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5F69F057" w14:textId="77777777" w:rsidR="00F075B1" w:rsidRPr="00930A31" w:rsidRDefault="00F075B1" w:rsidP="00651EA9">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427"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7E362161" w14:textId="77777777" w:rsidR="00F075B1" w:rsidRPr="00930A31" w:rsidRDefault="00F075B1" w:rsidP="00651EA9">
            <w:pPr>
              <w:pStyle w:val="Default"/>
              <w:rPr>
                <w:rFonts w:ascii="Arial" w:hAnsi="Arial" w:cs="Arial"/>
                <w:color w:val="FFFFFF"/>
                <w:sz w:val="18"/>
                <w:szCs w:val="18"/>
              </w:rPr>
            </w:pPr>
            <w:r w:rsidRPr="00930A31">
              <w:rPr>
                <w:rFonts w:ascii="Arial" w:hAnsi="Arial" w:cs="Arial"/>
                <w:b/>
                <w:bCs/>
                <w:color w:val="FFFFFF"/>
                <w:sz w:val="18"/>
                <w:szCs w:val="18"/>
              </w:rPr>
              <w:t xml:space="preserve">Location where item is reported </w:t>
            </w:r>
          </w:p>
        </w:tc>
      </w:tr>
      <w:tr w:rsidR="00F075B1" w:rsidRPr="004C1685" w14:paraId="146C6746" w14:textId="77777777" w:rsidTr="00A70B66">
        <w:trPr>
          <w:trHeight w:val="23"/>
        </w:trPr>
        <w:tc>
          <w:tcPr>
            <w:tcW w:w="12481"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5DBEB0C" w14:textId="77777777" w:rsidR="00F075B1" w:rsidRPr="00930A31" w:rsidRDefault="00F075B1" w:rsidP="00651EA9">
            <w:pPr>
              <w:pStyle w:val="Default"/>
              <w:rPr>
                <w:rFonts w:ascii="Arial" w:hAnsi="Arial" w:cs="Arial"/>
                <w:sz w:val="18"/>
                <w:szCs w:val="18"/>
              </w:rPr>
            </w:pPr>
            <w:r w:rsidRPr="00930A31">
              <w:rPr>
                <w:rFonts w:ascii="Arial" w:hAnsi="Arial" w:cs="Arial"/>
                <w:b/>
                <w:bCs/>
                <w:sz w:val="18"/>
                <w:szCs w:val="18"/>
              </w:rPr>
              <w:t xml:space="preserve">TITLE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50D4F29E" w14:textId="77777777" w:rsidR="00F075B1" w:rsidRPr="00930A31" w:rsidRDefault="00F075B1" w:rsidP="00651EA9">
            <w:pPr>
              <w:pStyle w:val="Default"/>
              <w:jc w:val="right"/>
              <w:rPr>
                <w:rFonts w:ascii="Arial" w:hAnsi="Arial" w:cs="Arial"/>
                <w:color w:val="auto"/>
                <w:sz w:val="18"/>
                <w:szCs w:val="18"/>
              </w:rPr>
            </w:pPr>
          </w:p>
        </w:tc>
      </w:tr>
      <w:tr w:rsidR="00F075B1" w:rsidRPr="004C1685" w14:paraId="403ED3EC" w14:textId="77777777" w:rsidTr="00A70B66">
        <w:trPr>
          <w:trHeight w:val="46"/>
        </w:trPr>
        <w:tc>
          <w:tcPr>
            <w:tcW w:w="1519" w:type="dxa"/>
            <w:tcBorders>
              <w:top w:val="single" w:sz="5" w:space="0" w:color="000000"/>
              <w:left w:val="single" w:sz="5" w:space="0" w:color="000000"/>
              <w:bottom w:val="double" w:sz="2" w:space="0" w:color="FFFFCC"/>
              <w:right w:val="single" w:sz="5" w:space="0" w:color="000000"/>
            </w:tcBorders>
          </w:tcPr>
          <w:p w14:paraId="1DC2B40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51817B4F"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w:t>
            </w:r>
          </w:p>
        </w:tc>
        <w:tc>
          <w:tcPr>
            <w:tcW w:w="10375" w:type="dxa"/>
            <w:tcBorders>
              <w:top w:val="single" w:sz="5" w:space="0" w:color="000000"/>
              <w:left w:val="single" w:sz="5" w:space="0" w:color="000000"/>
              <w:bottom w:val="double" w:sz="5" w:space="0" w:color="000000"/>
              <w:right w:val="single" w:sz="5" w:space="0" w:color="000000"/>
            </w:tcBorders>
          </w:tcPr>
          <w:p w14:paraId="6F646ED2"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427" w:type="dxa"/>
            <w:tcBorders>
              <w:top w:val="single" w:sz="5" w:space="0" w:color="000000"/>
              <w:left w:val="single" w:sz="5" w:space="0" w:color="000000"/>
              <w:bottom w:val="double" w:sz="5" w:space="0" w:color="000000"/>
              <w:right w:val="single" w:sz="5" w:space="0" w:color="000000"/>
            </w:tcBorders>
          </w:tcPr>
          <w:p w14:paraId="7AFC686B" w14:textId="408869CB" w:rsidR="00F075B1" w:rsidRPr="00930A31" w:rsidRDefault="003D60E0" w:rsidP="00651EA9">
            <w:pPr>
              <w:pStyle w:val="Default"/>
              <w:spacing w:before="40" w:after="40"/>
              <w:rPr>
                <w:rFonts w:ascii="Arial" w:hAnsi="Arial" w:cs="Arial"/>
                <w:color w:val="auto"/>
                <w:sz w:val="18"/>
                <w:szCs w:val="18"/>
              </w:rPr>
            </w:pPr>
            <w:r>
              <w:rPr>
                <w:rFonts w:ascii="Arial" w:hAnsi="Arial" w:cs="Arial"/>
                <w:color w:val="auto"/>
                <w:sz w:val="18"/>
                <w:szCs w:val="18"/>
              </w:rPr>
              <w:t>Page 1</w:t>
            </w:r>
          </w:p>
        </w:tc>
      </w:tr>
      <w:tr w:rsidR="00F075B1" w:rsidRPr="004C1685" w14:paraId="4D017A91" w14:textId="77777777" w:rsidTr="00A70B66">
        <w:trPr>
          <w:trHeight w:val="23"/>
        </w:trPr>
        <w:tc>
          <w:tcPr>
            <w:tcW w:w="12481"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554D2BC" w14:textId="77777777" w:rsidR="00F075B1" w:rsidRPr="00930A31" w:rsidRDefault="00F075B1" w:rsidP="00651EA9">
            <w:pPr>
              <w:pStyle w:val="Default"/>
              <w:rPr>
                <w:rFonts w:ascii="Arial" w:hAnsi="Arial" w:cs="Arial"/>
                <w:sz w:val="18"/>
                <w:szCs w:val="18"/>
              </w:rPr>
            </w:pPr>
            <w:r w:rsidRPr="00930A31">
              <w:rPr>
                <w:rFonts w:ascii="Arial" w:hAnsi="Arial" w:cs="Arial"/>
                <w:b/>
                <w:bCs/>
                <w:sz w:val="18"/>
                <w:szCs w:val="18"/>
              </w:rPr>
              <w:t xml:space="preserve">ABSTRACT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62255382" w14:textId="77777777" w:rsidR="00F075B1" w:rsidRPr="00930A31" w:rsidRDefault="00F075B1" w:rsidP="00651EA9">
            <w:pPr>
              <w:pStyle w:val="Default"/>
              <w:jc w:val="right"/>
              <w:rPr>
                <w:rFonts w:ascii="Arial" w:hAnsi="Arial" w:cs="Arial"/>
                <w:color w:val="auto"/>
                <w:sz w:val="18"/>
                <w:szCs w:val="18"/>
              </w:rPr>
            </w:pPr>
          </w:p>
        </w:tc>
      </w:tr>
      <w:tr w:rsidR="00F075B1" w:rsidRPr="004C1685" w14:paraId="3B69129D" w14:textId="77777777" w:rsidTr="00A70B66">
        <w:trPr>
          <w:trHeight w:val="46"/>
        </w:trPr>
        <w:tc>
          <w:tcPr>
            <w:tcW w:w="1519" w:type="dxa"/>
            <w:tcBorders>
              <w:top w:val="single" w:sz="5" w:space="0" w:color="000000"/>
              <w:left w:val="single" w:sz="5" w:space="0" w:color="000000"/>
              <w:bottom w:val="double" w:sz="2" w:space="0" w:color="FFFFCC"/>
              <w:right w:val="single" w:sz="5" w:space="0" w:color="000000"/>
            </w:tcBorders>
          </w:tcPr>
          <w:p w14:paraId="4CC7EC6F"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Abstract </w:t>
            </w:r>
          </w:p>
        </w:tc>
        <w:tc>
          <w:tcPr>
            <w:tcW w:w="587" w:type="dxa"/>
            <w:tcBorders>
              <w:top w:val="single" w:sz="5" w:space="0" w:color="000000"/>
              <w:left w:val="single" w:sz="5" w:space="0" w:color="000000"/>
              <w:bottom w:val="double" w:sz="2" w:space="0" w:color="FFFFCC"/>
              <w:right w:val="single" w:sz="5" w:space="0" w:color="000000"/>
            </w:tcBorders>
          </w:tcPr>
          <w:p w14:paraId="2CC63D69"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w:t>
            </w:r>
          </w:p>
        </w:tc>
        <w:tc>
          <w:tcPr>
            <w:tcW w:w="10375" w:type="dxa"/>
            <w:tcBorders>
              <w:top w:val="single" w:sz="5" w:space="0" w:color="000000"/>
              <w:left w:val="single" w:sz="5" w:space="0" w:color="000000"/>
              <w:bottom w:val="double" w:sz="5" w:space="0" w:color="000000"/>
              <w:right w:val="single" w:sz="5" w:space="0" w:color="000000"/>
            </w:tcBorders>
          </w:tcPr>
          <w:p w14:paraId="4C2EABE0"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Pr>
                <w:rFonts w:ascii="Arial" w:hAnsi="Arial" w:cs="Arial"/>
                <w:sz w:val="18"/>
                <w:szCs w:val="18"/>
              </w:rPr>
              <w:t>.</w:t>
            </w:r>
          </w:p>
        </w:tc>
        <w:tc>
          <w:tcPr>
            <w:tcW w:w="1427" w:type="dxa"/>
            <w:tcBorders>
              <w:top w:val="single" w:sz="5" w:space="0" w:color="000000"/>
              <w:left w:val="single" w:sz="5" w:space="0" w:color="000000"/>
              <w:bottom w:val="double" w:sz="5" w:space="0" w:color="000000"/>
              <w:right w:val="single" w:sz="5" w:space="0" w:color="000000"/>
            </w:tcBorders>
          </w:tcPr>
          <w:p w14:paraId="35849C33" w14:textId="5FE58E4E" w:rsidR="00F075B1" w:rsidRPr="00930A31" w:rsidRDefault="003D60E0" w:rsidP="00651EA9">
            <w:pPr>
              <w:pStyle w:val="Default"/>
              <w:spacing w:before="40" w:after="40"/>
              <w:rPr>
                <w:rFonts w:ascii="Arial" w:hAnsi="Arial" w:cs="Arial"/>
                <w:color w:val="auto"/>
                <w:sz w:val="18"/>
                <w:szCs w:val="18"/>
              </w:rPr>
            </w:pPr>
            <w:r>
              <w:rPr>
                <w:rFonts w:ascii="Arial" w:hAnsi="Arial" w:cs="Arial"/>
                <w:color w:val="auto"/>
                <w:sz w:val="18"/>
                <w:szCs w:val="18"/>
              </w:rPr>
              <w:t xml:space="preserve">Page </w:t>
            </w:r>
            <w:r w:rsidR="00A82FCB">
              <w:rPr>
                <w:rFonts w:ascii="Arial" w:hAnsi="Arial" w:cs="Arial"/>
                <w:color w:val="auto"/>
                <w:sz w:val="18"/>
                <w:szCs w:val="18"/>
              </w:rPr>
              <w:t>3</w:t>
            </w:r>
          </w:p>
        </w:tc>
      </w:tr>
      <w:tr w:rsidR="00F075B1" w:rsidRPr="004C1685" w14:paraId="664F2F28" w14:textId="77777777" w:rsidTr="00A70B66">
        <w:trPr>
          <w:trHeight w:val="23"/>
        </w:trPr>
        <w:tc>
          <w:tcPr>
            <w:tcW w:w="12481"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FBF2D1" w14:textId="77777777" w:rsidR="00F075B1" w:rsidRPr="00930A31" w:rsidRDefault="00F075B1" w:rsidP="00651EA9">
            <w:pPr>
              <w:pStyle w:val="Default"/>
              <w:rPr>
                <w:rFonts w:ascii="Arial" w:hAnsi="Arial" w:cs="Arial"/>
                <w:sz w:val="18"/>
                <w:szCs w:val="18"/>
              </w:rPr>
            </w:pPr>
            <w:r w:rsidRPr="00930A31">
              <w:rPr>
                <w:rFonts w:ascii="Arial" w:hAnsi="Arial" w:cs="Arial"/>
                <w:b/>
                <w:bCs/>
                <w:sz w:val="18"/>
                <w:szCs w:val="18"/>
              </w:rPr>
              <w:t xml:space="preserve">INTRODUCTION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049F1758" w14:textId="77777777" w:rsidR="00F075B1" w:rsidRPr="00930A31" w:rsidRDefault="00F075B1" w:rsidP="00651EA9">
            <w:pPr>
              <w:pStyle w:val="Default"/>
              <w:jc w:val="right"/>
              <w:rPr>
                <w:rFonts w:ascii="Arial" w:hAnsi="Arial" w:cs="Arial"/>
                <w:color w:val="auto"/>
                <w:sz w:val="18"/>
                <w:szCs w:val="18"/>
              </w:rPr>
            </w:pPr>
          </w:p>
        </w:tc>
      </w:tr>
      <w:tr w:rsidR="00F075B1" w:rsidRPr="004C1685" w14:paraId="78932BB4"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06D1077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C185CB0"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3</w:t>
            </w:r>
          </w:p>
        </w:tc>
        <w:tc>
          <w:tcPr>
            <w:tcW w:w="10375" w:type="dxa"/>
            <w:tcBorders>
              <w:top w:val="single" w:sz="5" w:space="0" w:color="000000"/>
              <w:left w:val="single" w:sz="5" w:space="0" w:color="000000"/>
              <w:bottom w:val="single" w:sz="5" w:space="0" w:color="000000"/>
              <w:right w:val="single" w:sz="5" w:space="0" w:color="000000"/>
            </w:tcBorders>
          </w:tcPr>
          <w:p w14:paraId="6DA89A76"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427" w:type="dxa"/>
            <w:tcBorders>
              <w:top w:val="single" w:sz="5" w:space="0" w:color="000000"/>
              <w:left w:val="single" w:sz="5" w:space="0" w:color="000000"/>
              <w:bottom w:val="single" w:sz="5" w:space="0" w:color="000000"/>
              <w:right w:val="single" w:sz="5" w:space="0" w:color="000000"/>
            </w:tcBorders>
          </w:tcPr>
          <w:p w14:paraId="783A887D" w14:textId="58106216" w:rsidR="00F075B1" w:rsidRPr="00930A31" w:rsidRDefault="003D60E0" w:rsidP="00651EA9">
            <w:pPr>
              <w:pStyle w:val="Default"/>
              <w:spacing w:before="40" w:after="40"/>
              <w:rPr>
                <w:rFonts w:ascii="Arial" w:hAnsi="Arial" w:cs="Arial"/>
                <w:color w:val="auto"/>
                <w:sz w:val="18"/>
                <w:szCs w:val="18"/>
              </w:rPr>
            </w:pPr>
            <w:r>
              <w:rPr>
                <w:rFonts w:ascii="Arial" w:hAnsi="Arial" w:cs="Arial"/>
                <w:color w:val="auto"/>
                <w:sz w:val="18"/>
                <w:szCs w:val="18"/>
              </w:rPr>
              <w:t>Section 1</w:t>
            </w:r>
          </w:p>
        </w:tc>
      </w:tr>
      <w:tr w:rsidR="00F075B1" w:rsidRPr="004C1685" w14:paraId="32829AD2" w14:textId="77777777" w:rsidTr="00A70B66">
        <w:trPr>
          <w:trHeight w:val="46"/>
        </w:trPr>
        <w:tc>
          <w:tcPr>
            <w:tcW w:w="1519" w:type="dxa"/>
            <w:tcBorders>
              <w:top w:val="single" w:sz="5" w:space="0" w:color="000000"/>
              <w:left w:val="single" w:sz="5" w:space="0" w:color="000000"/>
              <w:bottom w:val="double" w:sz="2" w:space="0" w:color="FFFFCC"/>
              <w:right w:val="single" w:sz="5" w:space="0" w:color="000000"/>
            </w:tcBorders>
          </w:tcPr>
          <w:p w14:paraId="410081D1"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4B80F848"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4</w:t>
            </w:r>
          </w:p>
        </w:tc>
        <w:tc>
          <w:tcPr>
            <w:tcW w:w="10375" w:type="dxa"/>
            <w:tcBorders>
              <w:top w:val="single" w:sz="5" w:space="0" w:color="000000"/>
              <w:left w:val="single" w:sz="5" w:space="0" w:color="000000"/>
              <w:bottom w:val="double" w:sz="5" w:space="0" w:color="000000"/>
              <w:right w:val="single" w:sz="5" w:space="0" w:color="000000"/>
            </w:tcBorders>
          </w:tcPr>
          <w:p w14:paraId="2DC1B554"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427" w:type="dxa"/>
            <w:tcBorders>
              <w:top w:val="single" w:sz="5" w:space="0" w:color="000000"/>
              <w:left w:val="single" w:sz="5" w:space="0" w:color="000000"/>
              <w:bottom w:val="double" w:sz="5" w:space="0" w:color="000000"/>
              <w:right w:val="single" w:sz="5" w:space="0" w:color="000000"/>
            </w:tcBorders>
          </w:tcPr>
          <w:p w14:paraId="7B5622D1" w14:textId="2EEE480F" w:rsidR="00F075B1" w:rsidRPr="00930A31" w:rsidRDefault="003D60E0" w:rsidP="00651EA9">
            <w:pPr>
              <w:pStyle w:val="Default"/>
              <w:spacing w:before="40" w:after="40"/>
              <w:rPr>
                <w:rFonts w:ascii="Arial" w:hAnsi="Arial" w:cs="Arial"/>
                <w:color w:val="auto"/>
                <w:sz w:val="18"/>
                <w:szCs w:val="18"/>
              </w:rPr>
            </w:pPr>
            <w:r>
              <w:rPr>
                <w:rFonts w:ascii="Arial" w:hAnsi="Arial" w:cs="Arial"/>
                <w:color w:val="auto"/>
                <w:sz w:val="18"/>
                <w:szCs w:val="18"/>
              </w:rPr>
              <w:t>Section1</w:t>
            </w:r>
          </w:p>
        </w:tc>
      </w:tr>
      <w:tr w:rsidR="00F075B1" w:rsidRPr="004C1685" w14:paraId="5A8B0168" w14:textId="77777777" w:rsidTr="00A70B66">
        <w:trPr>
          <w:trHeight w:val="23"/>
        </w:trPr>
        <w:tc>
          <w:tcPr>
            <w:tcW w:w="12481"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577A3D89" w14:textId="77777777" w:rsidR="00F075B1" w:rsidRPr="00930A31" w:rsidRDefault="00F075B1" w:rsidP="00651EA9">
            <w:pPr>
              <w:pStyle w:val="Default"/>
              <w:rPr>
                <w:rFonts w:ascii="Arial" w:hAnsi="Arial" w:cs="Arial"/>
                <w:sz w:val="18"/>
                <w:szCs w:val="18"/>
              </w:rPr>
            </w:pPr>
            <w:r w:rsidRPr="00930A31">
              <w:rPr>
                <w:rFonts w:ascii="Arial" w:hAnsi="Arial" w:cs="Arial"/>
                <w:b/>
                <w:bCs/>
                <w:sz w:val="18"/>
                <w:szCs w:val="18"/>
              </w:rPr>
              <w:t xml:space="preserve">METHODS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0797830B" w14:textId="77777777" w:rsidR="00F075B1" w:rsidRPr="00930A31" w:rsidRDefault="00F075B1" w:rsidP="00651EA9">
            <w:pPr>
              <w:pStyle w:val="Default"/>
              <w:jc w:val="right"/>
              <w:rPr>
                <w:rFonts w:ascii="Arial" w:hAnsi="Arial" w:cs="Arial"/>
                <w:color w:val="auto"/>
                <w:sz w:val="18"/>
                <w:szCs w:val="18"/>
              </w:rPr>
            </w:pPr>
          </w:p>
        </w:tc>
      </w:tr>
      <w:tr w:rsidR="00F075B1" w:rsidRPr="004C1685" w14:paraId="4E1A81F4"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21C1C667"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21E52C2B"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5</w:t>
            </w:r>
          </w:p>
        </w:tc>
        <w:tc>
          <w:tcPr>
            <w:tcW w:w="10375" w:type="dxa"/>
            <w:tcBorders>
              <w:top w:val="single" w:sz="5" w:space="0" w:color="000000"/>
              <w:left w:val="single" w:sz="5" w:space="0" w:color="000000"/>
              <w:bottom w:val="single" w:sz="5" w:space="0" w:color="000000"/>
              <w:right w:val="single" w:sz="5" w:space="0" w:color="000000"/>
            </w:tcBorders>
          </w:tcPr>
          <w:p w14:paraId="6FDC43C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427" w:type="dxa"/>
            <w:tcBorders>
              <w:top w:val="single" w:sz="5" w:space="0" w:color="000000"/>
              <w:left w:val="single" w:sz="5" w:space="0" w:color="000000"/>
              <w:bottom w:val="single" w:sz="5" w:space="0" w:color="000000"/>
              <w:right w:val="single" w:sz="5" w:space="0" w:color="000000"/>
            </w:tcBorders>
          </w:tcPr>
          <w:p w14:paraId="702171E0" w14:textId="1D781C51" w:rsidR="00F075B1" w:rsidRPr="00930A31" w:rsidRDefault="003D60E0" w:rsidP="00651EA9">
            <w:pPr>
              <w:pStyle w:val="Default"/>
              <w:spacing w:before="40" w:after="40"/>
              <w:rPr>
                <w:rFonts w:ascii="Arial" w:hAnsi="Arial" w:cs="Arial"/>
                <w:color w:val="auto"/>
                <w:sz w:val="18"/>
                <w:szCs w:val="18"/>
              </w:rPr>
            </w:pPr>
            <w:r>
              <w:rPr>
                <w:rFonts w:ascii="Arial" w:hAnsi="Arial" w:cs="Arial"/>
                <w:color w:val="auto"/>
                <w:sz w:val="18"/>
                <w:szCs w:val="18"/>
              </w:rPr>
              <w:t>Section 2.1</w:t>
            </w:r>
          </w:p>
        </w:tc>
      </w:tr>
      <w:tr w:rsidR="00F075B1" w:rsidRPr="004C1685" w14:paraId="13195501" w14:textId="77777777" w:rsidTr="00A70B66">
        <w:trPr>
          <w:trHeight w:val="186"/>
        </w:trPr>
        <w:tc>
          <w:tcPr>
            <w:tcW w:w="1519" w:type="dxa"/>
            <w:tcBorders>
              <w:top w:val="single" w:sz="5" w:space="0" w:color="000000"/>
              <w:left w:val="single" w:sz="5" w:space="0" w:color="000000"/>
              <w:bottom w:val="single" w:sz="5" w:space="0" w:color="000000"/>
              <w:right w:val="single" w:sz="5" w:space="0" w:color="000000"/>
            </w:tcBorders>
          </w:tcPr>
          <w:p w14:paraId="69F856E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772B30B6"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6</w:t>
            </w:r>
          </w:p>
        </w:tc>
        <w:tc>
          <w:tcPr>
            <w:tcW w:w="10375" w:type="dxa"/>
            <w:tcBorders>
              <w:top w:val="single" w:sz="5" w:space="0" w:color="000000"/>
              <w:left w:val="single" w:sz="5" w:space="0" w:color="000000"/>
              <w:bottom w:val="single" w:sz="5" w:space="0" w:color="000000"/>
              <w:right w:val="single" w:sz="5" w:space="0" w:color="000000"/>
            </w:tcBorders>
          </w:tcPr>
          <w:p w14:paraId="4EF8B0ED"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427" w:type="dxa"/>
            <w:tcBorders>
              <w:top w:val="single" w:sz="5" w:space="0" w:color="000000"/>
              <w:left w:val="single" w:sz="5" w:space="0" w:color="000000"/>
              <w:bottom w:val="single" w:sz="5" w:space="0" w:color="000000"/>
              <w:right w:val="single" w:sz="5" w:space="0" w:color="000000"/>
            </w:tcBorders>
          </w:tcPr>
          <w:p w14:paraId="35A842D9" w14:textId="14268437" w:rsidR="00F075B1" w:rsidRPr="00930A31" w:rsidRDefault="003D60E0" w:rsidP="00651EA9">
            <w:pPr>
              <w:pStyle w:val="Default"/>
              <w:spacing w:before="40" w:after="40"/>
              <w:rPr>
                <w:rFonts w:ascii="Arial" w:hAnsi="Arial" w:cs="Arial"/>
                <w:color w:val="auto"/>
                <w:sz w:val="18"/>
                <w:szCs w:val="18"/>
              </w:rPr>
            </w:pPr>
            <w:r>
              <w:rPr>
                <w:rFonts w:ascii="Arial" w:hAnsi="Arial" w:cs="Arial"/>
                <w:color w:val="auto"/>
                <w:sz w:val="18"/>
                <w:szCs w:val="18"/>
              </w:rPr>
              <w:t>Section 2.2</w:t>
            </w:r>
          </w:p>
        </w:tc>
      </w:tr>
      <w:tr w:rsidR="00F075B1" w:rsidRPr="004C1685" w14:paraId="3E496DB2"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4DDEB67E"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Search strategy</w:t>
            </w:r>
          </w:p>
        </w:tc>
        <w:tc>
          <w:tcPr>
            <w:tcW w:w="587" w:type="dxa"/>
            <w:tcBorders>
              <w:top w:val="single" w:sz="5" w:space="0" w:color="000000"/>
              <w:left w:val="single" w:sz="5" w:space="0" w:color="000000"/>
              <w:bottom w:val="single" w:sz="5" w:space="0" w:color="000000"/>
              <w:right w:val="single" w:sz="5" w:space="0" w:color="000000"/>
            </w:tcBorders>
          </w:tcPr>
          <w:p w14:paraId="740BE346"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7</w:t>
            </w:r>
          </w:p>
        </w:tc>
        <w:tc>
          <w:tcPr>
            <w:tcW w:w="10375" w:type="dxa"/>
            <w:tcBorders>
              <w:top w:val="single" w:sz="5" w:space="0" w:color="000000"/>
              <w:left w:val="single" w:sz="5" w:space="0" w:color="000000"/>
              <w:bottom w:val="single" w:sz="5" w:space="0" w:color="000000"/>
              <w:right w:val="single" w:sz="5" w:space="0" w:color="000000"/>
            </w:tcBorders>
          </w:tcPr>
          <w:p w14:paraId="071AFD07"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Present the full search strategies for all databases, </w:t>
            </w:r>
            <w:proofErr w:type="gramStart"/>
            <w:r w:rsidRPr="00930A31">
              <w:rPr>
                <w:rFonts w:ascii="Arial" w:hAnsi="Arial" w:cs="Arial"/>
                <w:sz w:val="18"/>
                <w:szCs w:val="18"/>
              </w:rPr>
              <w:t>registers</w:t>
            </w:r>
            <w:proofErr w:type="gramEnd"/>
            <w:r w:rsidRPr="00930A31">
              <w:rPr>
                <w:rFonts w:ascii="Arial" w:hAnsi="Arial" w:cs="Arial"/>
                <w:sz w:val="18"/>
                <w:szCs w:val="18"/>
              </w:rPr>
              <w:t xml:space="preserve"> and websites, including any filters and limits used.</w:t>
            </w:r>
          </w:p>
        </w:tc>
        <w:tc>
          <w:tcPr>
            <w:tcW w:w="1427" w:type="dxa"/>
            <w:tcBorders>
              <w:top w:val="single" w:sz="5" w:space="0" w:color="000000"/>
              <w:left w:val="single" w:sz="5" w:space="0" w:color="000000"/>
              <w:bottom w:val="single" w:sz="5" w:space="0" w:color="000000"/>
              <w:right w:val="single" w:sz="5" w:space="0" w:color="000000"/>
            </w:tcBorders>
          </w:tcPr>
          <w:p w14:paraId="3169AE1D" w14:textId="4A64857D" w:rsidR="00F075B1" w:rsidRPr="00930A31" w:rsidRDefault="00D73924" w:rsidP="00651EA9">
            <w:pPr>
              <w:pStyle w:val="Default"/>
              <w:spacing w:before="40" w:after="40"/>
              <w:rPr>
                <w:rFonts w:ascii="Arial" w:hAnsi="Arial" w:cs="Arial"/>
                <w:color w:val="auto"/>
                <w:sz w:val="18"/>
                <w:szCs w:val="18"/>
              </w:rPr>
            </w:pPr>
            <w:r>
              <w:rPr>
                <w:rFonts w:ascii="Arial" w:hAnsi="Arial" w:cs="Arial"/>
                <w:color w:val="auto"/>
                <w:sz w:val="18"/>
                <w:szCs w:val="18"/>
              </w:rPr>
              <w:t>Supplementary material</w:t>
            </w:r>
          </w:p>
        </w:tc>
      </w:tr>
      <w:tr w:rsidR="00F075B1" w:rsidRPr="004C1685" w14:paraId="5594A43C"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2202135E"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Selection process</w:t>
            </w:r>
          </w:p>
        </w:tc>
        <w:tc>
          <w:tcPr>
            <w:tcW w:w="587" w:type="dxa"/>
            <w:tcBorders>
              <w:top w:val="single" w:sz="5" w:space="0" w:color="000000"/>
              <w:left w:val="single" w:sz="5" w:space="0" w:color="000000"/>
              <w:bottom w:val="single" w:sz="5" w:space="0" w:color="000000"/>
              <w:right w:val="single" w:sz="5" w:space="0" w:color="000000"/>
            </w:tcBorders>
          </w:tcPr>
          <w:p w14:paraId="44ADBE7C"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8</w:t>
            </w:r>
          </w:p>
        </w:tc>
        <w:tc>
          <w:tcPr>
            <w:tcW w:w="10375" w:type="dxa"/>
            <w:tcBorders>
              <w:top w:val="single" w:sz="5" w:space="0" w:color="000000"/>
              <w:left w:val="single" w:sz="5" w:space="0" w:color="000000"/>
              <w:bottom w:val="single" w:sz="5" w:space="0" w:color="000000"/>
              <w:right w:val="single" w:sz="5" w:space="0" w:color="000000"/>
            </w:tcBorders>
          </w:tcPr>
          <w:p w14:paraId="587183DF"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427" w:type="dxa"/>
            <w:tcBorders>
              <w:top w:val="single" w:sz="5" w:space="0" w:color="000000"/>
              <w:left w:val="single" w:sz="5" w:space="0" w:color="000000"/>
              <w:bottom w:val="single" w:sz="5" w:space="0" w:color="000000"/>
              <w:right w:val="single" w:sz="5" w:space="0" w:color="000000"/>
            </w:tcBorders>
          </w:tcPr>
          <w:p w14:paraId="15DCE046" w14:textId="7566959C"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2.3, 2.4</w:t>
            </w:r>
          </w:p>
        </w:tc>
      </w:tr>
      <w:tr w:rsidR="00F075B1" w:rsidRPr="004C1685" w14:paraId="0F0FE9A7" w14:textId="77777777" w:rsidTr="00A70B66">
        <w:trPr>
          <w:trHeight w:val="148"/>
        </w:trPr>
        <w:tc>
          <w:tcPr>
            <w:tcW w:w="1519" w:type="dxa"/>
            <w:tcBorders>
              <w:top w:val="single" w:sz="5" w:space="0" w:color="000000"/>
              <w:left w:val="single" w:sz="5" w:space="0" w:color="000000"/>
              <w:bottom w:val="single" w:sz="5" w:space="0" w:color="000000"/>
              <w:right w:val="single" w:sz="5" w:space="0" w:color="000000"/>
            </w:tcBorders>
          </w:tcPr>
          <w:p w14:paraId="426D8496"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7E8452D1"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9</w:t>
            </w:r>
          </w:p>
        </w:tc>
        <w:tc>
          <w:tcPr>
            <w:tcW w:w="10375" w:type="dxa"/>
            <w:tcBorders>
              <w:top w:val="single" w:sz="5" w:space="0" w:color="000000"/>
              <w:left w:val="single" w:sz="5" w:space="0" w:color="000000"/>
              <w:bottom w:val="single" w:sz="5" w:space="0" w:color="000000"/>
              <w:right w:val="single" w:sz="5" w:space="0" w:color="000000"/>
            </w:tcBorders>
          </w:tcPr>
          <w:p w14:paraId="356A2472"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427" w:type="dxa"/>
            <w:tcBorders>
              <w:top w:val="single" w:sz="5" w:space="0" w:color="000000"/>
              <w:left w:val="single" w:sz="5" w:space="0" w:color="000000"/>
              <w:bottom w:val="single" w:sz="5" w:space="0" w:color="000000"/>
              <w:right w:val="single" w:sz="5" w:space="0" w:color="000000"/>
            </w:tcBorders>
          </w:tcPr>
          <w:p w14:paraId="4405014E" w14:textId="054DAB8D"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2.5</w:t>
            </w:r>
          </w:p>
        </w:tc>
      </w:tr>
      <w:tr w:rsidR="00F075B1" w:rsidRPr="004C1685" w14:paraId="5FA18572" w14:textId="77777777" w:rsidTr="00A70B66">
        <w:trPr>
          <w:trHeight w:val="46"/>
        </w:trPr>
        <w:tc>
          <w:tcPr>
            <w:tcW w:w="1519" w:type="dxa"/>
            <w:vMerge w:val="restart"/>
            <w:tcBorders>
              <w:top w:val="single" w:sz="5" w:space="0" w:color="000000"/>
              <w:left w:val="single" w:sz="5" w:space="0" w:color="000000"/>
              <w:right w:val="single" w:sz="5" w:space="0" w:color="000000"/>
            </w:tcBorders>
          </w:tcPr>
          <w:p w14:paraId="708356C0"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9A3EE98"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10a</w:t>
            </w:r>
          </w:p>
        </w:tc>
        <w:tc>
          <w:tcPr>
            <w:tcW w:w="10375" w:type="dxa"/>
            <w:tcBorders>
              <w:top w:val="single" w:sz="5" w:space="0" w:color="000000"/>
              <w:left w:val="single" w:sz="5" w:space="0" w:color="000000"/>
              <w:bottom w:val="single" w:sz="5" w:space="0" w:color="000000"/>
              <w:right w:val="single" w:sz="5" w:space="0" w:color="000000"/>
            </w:tcBorders>
          </w:tcPr>
          <w:p w14:paraId="21053E2C"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w:t>
            </w:r>
            <w:proofErr w:type="gramStart"/>
            <w:r w:rsidRPr="00930A31">
              <w:rPr>
                <w:rFonts w:ascii="Arial" w:hAnsi="Arial" w:cs="Arial"/>
                <w:sz w:val="18"/>
                <w:szCs w:val="18"/>
              </w:rPr>
              <w:t>e.g.</w:t>
            </w:r>
            <w:proofErr w:type="gramEnd"/>
            <w:r w:rsidRPr="00930A31">
              <w:rPr>
                <w:rFonts w:ascii="Arial" w:hAnsi="Arial" w:cs="Arial"/>
                <w:sz w:val="18"/>
                <w:szCs w:val="18"/>
              </w:rPr>
              <w:t xml:space="preserve"> for all measures, time points, analyses), and if not, the methods used to decide which results to collect.</w:t>
            </w:r>
          </w:p>
        </w:tc>
        <w:tc>
          <w:tcPr>
            <w:tcW w:w="1427" w:type="dxa"/>
            <w:tcBorders>
              <w:top w:val="single" w:sz="5" w:space="0" w:color="000000"/>
              <w:left w:val="single" w:sz="5" w:space="0" w:color="000000"/>
              <w:bottom w:val="single" w:sz="5" w:space="0" w:color="000000"/>
              <w:right w:val="single" w:sz="5" w:space="0" w:color="000000"/>
            </w:tcBorders>
          </w:tcPr>
          <w:p w14:paraId="612EE8B0" w14:textId="0C9C91AE"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2.5</w:t>
            </w:r>
          </w:p>
        </w:tc>
      </w:tr>
      <w:tr w:rsidR="00F075B1" w:rsidRPr="004C1685" w14:paraId="1906EC86" w14:textId="77777777" w:rsidTr="00A70B66">
        <w:trPr>
          <w:trHeight w:val="46"/>
        </w:trPr>
        <w:tc>
          <w:tcPr>
            <w:tcW w:w="1519" w:type="dxa"/>
            <w:vMerge/>
            <w:tcBorders>
              <w:left w:val="single" w:sz="5" w:space="0" w:color="000000"/>
              <w:bottom w:val="single" w:sz="5" w:space="0" w:color="000000"/>
              <w:right w:val="single" w:sz="5" w:space="0" w:color="000000"/>
            </w:tcBorders>
          </w:tcPr>
          <w:p w14:paraId="52895AA1"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A66A1C2"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10b</w:t>
            </w:r>
          </w:p>
        </w:tc>
        <w:tc>
          <w:tcPr>
            <w:tcW w:w="10375" w:type="dxa"/>
            <w:tcBorders>
              <w:top w:val="single" w:sz="5" w:space="0" w:color="000000"/>
              <w:left w:val="single" w:sz="5" w:space="0" w:color="000000"/>
              <w:bottom w:val="single" w:sz="5" w:space="0" w:color="000000"/>
              <w:right w:val="single" w:sz="5" w:space="0" w:color="000000"/>
            </w:tcBorders>
          </w:tcPr>
          <w:p w14:paraId="4E58966C"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w:t>
            </w:r>
            <w:proofErr w:type="gramStart"/>
            <w:r w:rsidRPr="00930A31">
              <w:rPr>
                <w:rFonts w:ascii="Arial" w:hAnsi="Arial" w:cs="Arial"/>
                <w:sz w:val="18"/>
                <w:szCs w:val="18"/>
              </w:rPr>
              <w:t>e.g.</w:t>
            </w:r>
            <w:proofErr w:type="gramEnd"/>
            <w:r w:rsidRPr="00930A31">
              <w:rPr>
                <w:rFonts w:ascii="Arial" w:hAnsi="Arial" w:cs="Arial"/>
                <w:sz w:val="18"/>
                <w:szCs w:val="18"/>
              </w:rPr>
              <w:t xml:space="preserve"> participant and intervention characteristics, funding sources). Describe any assumptions made about any missing or unclear information.</w:t>
            </w:r>
          </w:p>
        </w:tc>
        <w:tc>
          <w:tcPr>
            <w:tcW w:w="1427" w:type="dxa"/>
            <w:tcBorders>
              <w:top w:val="single" w:sz="5" w:space="0" w:color="000000"/>
              <w:left w:val="single" w:sz="5" w:space="0" w:color="000000"/>
              <w:bottom w:val="single" w:sz="5" w:space="0" w:color="000000"/>
              <w:right w:val="single" w:sz="5" w:space="0" w:color="000000"/>
            </w:tcBorders>
          </w:tcPr>
          <w:p w14:paraId="378F8C52" w14:textId="0695C656"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2.5</w:t>
            </w:r>
          </w:p>
        </w:tc>
      </w:tr>
      <w:tr w:rsidR="00F075B1" w:rsidRPr="004C1685" w14:paraId="2F2233EA"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39AC9624"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Study risk of bias assessment</w:t>
            </w:r>
          </w:p>
        </w:tc>
        <w:tc>
          <w:tcPr>
            <w:tcW w:w="587" w:type="dxa"/>
            <w:tcBorders>
              <w:top w:val="single" w:sz="5" w:space="0" w:color="000000"/>
              <w:left w:val="single" w:sz="5" w:space="0" w:color="000000"/>
              <w:bottom w:val="single" w:sz="5" w:space="0" w:color="000000"/>
              <w:right w:val="single" w:sz="5" w:space="0" w:color="000000"/>
            </w:tcBorders>
          </w:tcPr>
          <w:p w14:paraId="2D08A52B"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11</w:t>
            </w:r>
          </w:p>
        </w:tc>
        <w:tc>
          <w:tcPr>
            <w:tcW w:w="10375" w:type="dxa"/>
            <w:tcBorders>
              <w:top w:val="single" w:sz="5" w:space="0" w:color="000000"/>
              <w:left w:val="single" w:sz="5" w:space="0" w:color="000000"/>
              <w:bottom w:val="single" w:sz="5" w:space="0" w:color="000000"/>
              <w:right w:val="single" w:sz="5" w:space="0" w:color="000000"/>
            </w:tcBorders>
          </w:tcPr>
          <w:p w14:paraId="3FB51E0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427" w:type="dxa"/>
            <w:tcBorders>
              <w:top w:val="single" w:sz="5" w:space="0" w:color="000000"/>
              <w:left w:val="single" w:sz="5" w:space="0" w:color="000000"/>
              <w:bottom w:val="single" w:sz="5" w:space="0" w:color="000000"/>
              <w:right w:val="single" w:sz="5" w:space="0" w:color="000000"/>
            </w:tcBorders>
          </w:tcPr>
          <w:p w14:paraId="224E410C" w14:textId="5B133D3D"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2.6</w:t>
            </w:r>
          </w:p>
        </w:tc>
      </w:tr>
      <w:tr w:rsidR="00F075B1" w:rsidRPr="004C1685" w14:paraId="179A4E4F"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4E2E6795"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lastRenderedPageBreak/>
              <w:t xml:space="preserve">Effect measures </w:t>
            </w:r>
          </w:p>
        </w:tc>
        <w:tc>
          <w:tcPr>
            <w:tcW w:w="587" w:type="dxa"/>
            <w:tcBorders>
              <w:top w:val="single" w:sz="5" w:space="0" w:color="000000"/>
              <w:left w:val="single" w:sz="5" w:space="0" w:color="000000"/>
              <w:bottom w:val="single" w:sz="5" w:space="0" w:color="000000"/>
              <w:right w:val="single" w:sz="5" w:space="0" w:color="000000"/>
            </w:tcBorders>
          </w:tcPr>
          <w:p w14:paraId="65489538"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12</w:t>
            </w:r>
          </w:p>
        </w:tc>
        <w:tc>
          <w:tcPr>
            <w:tcW w:w="10375" w:type="dxa"/>
            <w:tcBorders>
              <w:top w:val="single" w:sz="5" w:space="0" w:color="000000"/>
              <w:left w:val="single" w:sz="5" w:space="0" w:color="000000"/>
              <w:bottom w:val="single" w:sz="5" w:space="0" w:color="000000"/>
              <w:right w:val="single" w:sz="5" w:space="0" w:color="000000"/>
            </w:tcBorders>
          </w:tcPr>
          <w:p w14:paraId="2C917A3C"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Specify for each outcome the effect measure(s) (</w:t>
            </w:r>
            <w:proofErr w:type="gramStart"/>
            <w:r w:rsidRPr="00930A31">
              <w:rPr>
                <w:rFonts w:ascii="Arial" w:hAnsi="Arial" w:cs="Arial"/>
                <w:sz w:val="18"/>
                <w:szCs w:val="18"/>
              </w:rPr>
              <w:t>e.g.</w:t>
            </w:r>
            <w:proofErr w:type="gramEnd"/>
            <w:r w:rsidRPr="00930A31">
              <w:rPr>
                <w:rFonts w:ascii="Arial" w:hAnsi="Arial" w:cs="Arial"/>
                <w:sz w:val="18"/>
                <w:szCs w:val="18"/>
              </w:rPr>
              <w:t xml:space="preserve"> risk ratio, mean difference) used in the synthesis or presentation of results.</w:t>
            </w:r>
          </w:p>
        </w:tc>
        <w:tc>
          <w:tcPr>
            <w:tcW w:w="1427" w:type="dxa"/>
            <w:tcBorders>
              <w:top w:val="single" w:sz="5" w:space="0" w:color="000000"/>
              <w:left w:val="single" w:sz="5" w:space="0" w:color="000000"/>
              <w:bottom w:val="single" w:sz="5" w:space="0" w:color="000000"/>
              <w:right w:val="single" w:sz="5" w:space="0" w:color="000000"/>
            </w:tcBorders>
          </w:tcPr>
          <w:p w14:paraId="640B110F" w14:textId="600887B1"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2.8</w:t>
            </w:r>
          </w:p>
        </w:tc>
      </w:tr>
      <w:tr w:rsidR="00F075B1" w:rsidRPr="004C1685" w14:paraId="55D75680" w14:textId="77777777" w:rsidTr="00A70B66">
        <w:trPr>
          <w:trHeight w:val="46"/>
        </w:trPr>
        <w:tc>
          <w:tcPr>
            <w:tcW w:w="1519" w:type="dxa"/>
            <w:vMerge w:val="restart"/>
            <w:tcBorders>
              <w:top w:val="single" w:sz="5" w:space="0" w:color="000000"/>
              <w:left w:val="single" w:sz="5" w:space="0" w:color="000000"/>
              <w:right w:val="single" w:sz="5" w:space="0" w:color="000000"/>
            </w:tcBorders>
          </w:tcPr>
          <w:p w14:paraId="15BAE8B8"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3E7EA147"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13a</w:t>
            </w:r>
          </w:p>
        </w:tc>
        <w:tc>
          <w:tcPr>
            <w:tcW w:w="10375" w:type="dxa"/>
            <w:tcBorders>
              <w:top w:val="single" w:sz="5" w:space="0" w:color="000000"/>
              <w:left w:val="single" w:sz="5" w:space="0" w:color="000000"/>
              <w:bottom w:val="single" w:sz="5" w:space="0" w:color="000000"/>
              <w:right w:val="single" w:sz="5" w:space="0" w:color="000000"/>
            </w:tcBorders>
          </w:tcPr>
          <w:p w14:paraId="1AFDF0BE"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w:t>
            </w:r>
            <w:proofErr w:type="gramStart"/>
            <w:r w:rsidRPr="00930A31">
              <w:rPr>
                <w:rFonts w:ascii="Arial" w:hAnsi="Arial" w:cs="Arial"/>
                <w:sz w:val="18"/>
                <w:szCs w:val="18"/>
              </w:rPr>
              <w:t>e.g.</w:t>
            </w:r>
            <w:proofErr w:type="gramEnd"/>
            <w:r w:rsidRPr="00930A31">
              <w:rPr>
                <w:rFonts w:ascii="Arial" w:hAnsi="Arial" w:cs="Arial"/>
                <w:sz w:val="18"/>
                <w:szCs w:val="18"/>
              </w:rPr>
              <w:t xml:space="preserve"> tabulating the study intervention characteristics and comparing against the planned groups for each synthesis (item #5)).</w:t>
            </w:r>
          </w:p>
        </w:tc>
        <w:tc>
          <w:tcPr>
            <w:tcW w:w="1427" w:type="dxa"/>
            <w:tcBorders>
              <w:top w:val="single" w:sz="5" w:space="0" w:color="000000"/>
              <w:left w:val="single" w:sz="5" w:space="0" w:color="000000"/>
              <w:bottom w:val="single" w:sz="5" w:space="0" w:color="000000"/>
              <w:right w:val="single" w:sz="5" w:space="0" w:color="000000"/>
            </w:tcBorders>
          </w:tcPr>
          <w:p w14:paraId="1B097B99" w14:textId="5F6B59CE"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2.8</w:t>
            </w:r>
          </w:p>
        </w:tc>
      </w:tr>
      <w:tr w:rsidR="00F075B1" w:rsidRPr="004C1685" w14:paraId="000890D9" w14:textId="77777777" w:rsidTr="00A70B66">
        <w:trPr>
          <w:trHeight w:val="46"/>
        </w:trPr>
        <w:tc>
          <w:tcPr>
            <w:tcW w:w="1519" w:type="dxa"/>
            <w:vMerge/>
            <w:tcBorders>
              <w:left w:val="single" w:sz="5" w:space="0" w:color="000000"/>
              <w:right w:val="single" w:sz="5" w:space="0" w:color="000000"/>
            </w:tcBorders>
          </w:tcPr>
          <w:p w14:paraId="411E5600"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43D60E40"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13b</w:t>
            </w:r>
          </w:p>
        </w:tc>
        <w:tc>
          <w:tcPr>
            <w:tcW w:w="10375" w:type="dxa"/>
            <w:tcBorders>
              <w:top w:val="single" w:sz="5" w:space="0" w:color="000000"/>
              <w:left w:val="single" w:sz="5" w:space="0" w:color="000000"/>
              <w:bottom w:val="single" w:sz="5" w:space="0" w:color="000000"/>
              <w:right w:val="single" w:sz="5" w:space="0" w:color="000000"/>
            </w:tcBorders>
          </w:tcPr>
          <w:p w14:paraId="05ED7556"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427" w:type="dxa"/>
            <w:tcBorders>
              <w:top w:val="single" w:sz="5" w:space="0" w:color="000000"/>
              <w:left w:val="single" w:sz="5" w:space="0" w:color="000000"/>
              <w:bottom w:val="single" w:sz="5" w:space="0" w:color="000000"/>
              <w:right w:val="single" w:sz="5" w:space="0" w:color="000000"/>
            </w:tcBorders>
          </w:tcPr>
          <w:p w14:paraId="01BB0DAF" w14:textId="7790A792"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2.5</w:t>
            </w:r>
          </w:p>
        </w:tc>
      </w:tr>
      <w:tr w:rsidR="00F075B1" w:rsidRPr="004C1685" w14:paraId="6DA02F88" w14:textId="77777777" w:rsidTr="00A70B66">
        <w:trPr>
          <w:trHeight w:val="46"/>
        </w:trPr>
        <w:tc>
          <w:tcPr>
            <w:tcW w:w="1519" w:type="dxa"/>
            <w:vMerge/>
            <w:tcBorders>
              <w:left w:val="single" w:sz="5" w:space="0" w:color="000000"/>
              <w:right w:val="single" w:sz="5" w:space="0" w:color="000000"/>
            </w:tcBorders>
          </w:tcPr>
          <w:p w14:paraId="63A996FF"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C128E04"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13c</w:t>
            </w:r>
          </w:p>
        </w:tc>
        <w:tc>
          <w:tcPr>
            <w:tcW w:w="10375" w:type="dxa"/>
            <w:tcBorders>
              <w:top w:val="single" w:sz="5" w:space="0" w:color="000000"/>
              <w:left w:val="single" w:sz="5" w:space="0" w:color="000000"/>
              <w:bottom w:val="single" w:sz="5" w:space="0" w:color="000000"/>
              <w:right w:val="single" w:sz="5" w:space="0" w:color="000000"/>
            </w:tcBorders>
          </w:tcPr>
          <w:p w14:paraId="6EDF3978"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427" w:type="dxa"/>
            <w:tcBorders>
              <w:top w:val="single" w:sz="5" w:space="0" w:color="000000"/>
              <w:left w:val="single" w:sz="5" w:space="0" w:color="000000"/>
              <w:bottom w:val="single" w:sz="5" w:space="0" w:color="000000"/>
              <w:right w:val="single" w:sz="5" w:space="0" w:color="000000"/>
            </w:tcBorders>
          </w:tcPr>
          <w:p w14:paraId="04ACA0C4" w14:textId="579EDBA2"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2.8</w:t>
            </w:r>
          </w:p>
        </w:tc>
      </w:tr>
      <w:tr w:rsidR="00F075B1" w:rsidRPr="004C1685" w14:paraId="3F5FAE05" w14:textId="77777777" w:rsidTr="00A70B66">
        <w:trPr>
          <w:trHeight w:val="46"/>
        </w:trPr>
        <w:tc>
          <w:tcPr>
            <w:tcW w:w="1519" w:type="dxa"/>
            <w:vMerge/>
            <w:tcBorders>
              <w:left w:val="single" w:sz="5" w:space="0" w:color="000000"/>
              <w:right w:val="single" w:sz="5" w:space="0" w:color="000000"/>
            </w:tcBorders>
          </w:tcPr>
          <w:p w14:paraId="354C5451"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4C4B6E15"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13d</w:t>
            </w:r>
          </w:p>
        </w:tc>
        <w:tc>
          <w:tcPr>
            <w:tcW w:w="10375" w:type="dxa"/>
            <w:tcBorders>
              <w:top w:val="single" w:sz="5" w:space="0" w:color="000000"/>
              <w:left w:val="single" w:sz="5" w:space="0" w:color="000000"/>
              <w:bottom w:val="single" w:sz="5" w:space="0" w:color="000000"/>
              <w:right w:val="single" w:sz="5" w:space="0" w:color="000000"/>
            </w:tcBorders>
          </w:tcPr>
          <w:p w14:paraId="04CB007C"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427" w:type="dxa"/>
            <w:tcBorders>
              <w:top w:val="single" w:sz="5" w:space="0" w:color="000000"/>
              <w:left w:val="single" w:sz="5" w:space="0" w:color="000000"/>
              <w:bottom w:val="single" w:sz="5" w:space="0" w:color="000000"/>
              <w:right w:val="single" w:sz="5" w:space="0" w:color="000000"/>
            </w:tcBorders>
          </w:tcPr>
          <w:p w14:paraId="7ADE5B40" w14:textId="7FAE9942"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2.8</w:t>
            </w:r>
          </w:p>
        </w:tc>
      </w:tr>
      <w:tr w:rsidR="00F075B1" w:rsidRPr="004C1685" w14:paraId="6E56A3F1" w14:textId="77777777" w:rsidTr="00A70B66">
        <w:trPr>
          <w:trHeight w:val="46"/>
        </w:trPr>
        <w:tc>
          <w:tcPr>
            <w:tcW w:w="1519" w:type="dxa"/>
            <w:vMerge/>
            <w:tcBorders>
              <w:left w:val="single" w:sz="5" w:space="0" w:color="000000"/>
              <w:right w:val="single" w:sz="5" w:space="0" w:color="000000"/>
            </w:tcBorders>
          </w:tcPr>
          <w:p w14:paraId="54A3D4C0"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C25A8E9"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13e</w:t>
            </w:r>
          </w:p>
        </w:tc>
        <w:tc>
          <w:tcPr>
            <w:tcW w:w="10375" w:type="dxa"/>
            <w:tcBorders>
              <w:top w:val="single" w:sz="5" w:space="0" w:color="000000"/>
              <w:left w:val="single" w:sz="5" w:space="0" w:color="000000"/>
              <w:bottom w:val="single" w:sz="5" w:space="0" w:color="000000"/>
              <w:right w:val="single" w:sz="5" w:space="0" w:color="000000"/>
            </w:tcBorders>
          </w:tcPr>
          <w:p w14:paraId="3BCDC05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w:t>
            </w:r>
            <w:proofErr w:type="gramStart"/>
            <w:r w:rsidRPr="00930A31">
              <w:rPr>
                <w:rFonts w:ascii="Arial" w:hAnsi="Arial" w:cs="Arial"/>
                <w:sz w:val="18"/>
                <w:szCs w:val="18"/>
              </w:rPr>
              <w:t>e.g.</w:t>
            </w:r>
            <w:proofErr w:type="gramEnd"/>
            <w:r w:rsidRPr="00930A31">
              <w:rPr>
                <w:rFonts w:ascii="Arial" w:hAnsi="Arial" w:cs="Arial"/>
                <w:sz w:val="18"/>
                <w:szCs w:val="18"/>
              </w:rPr>
              <w:t xml:space="preserve"> subgroup analysis, meta-regression).</w:t>
            </w:r>
          </w:p>
        </w:tc>
        <w:tc>
          <w:tcPr>
            <w:tcW w:w="1427" w:type="dxa"/>
            <w:tcBorders>
              <w:top w:val="single" w:sz="5" w:space="0" w:color="000000"/>
              <w:left w:val="single" w:sz="5" w:space="0" w:color="000000"/>
              <w:bottom w:val="single" w:sz="5" w:space="0" w:color="000000"/>
              <w:right w:val="single" w:sz="5" w:space="0" w:color="000000"/>
            </w:tcBorders>
          </w:tcPr>
          <w:p w14:paraId="5F58D7AB" w14:textId="5ED64DCC"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2.8</w:t>
            </w:r>
          </w:p>
        </w:tc>
      </w:tr>
      <w:tr w:rsidR="00F075B1" w:rsidRPr="004C1685" w14:paraId="5E00CA09" w14:textId="77777777" w:rsidTr="00A70B66">
        <w:trPr>
          <w:trHeight w:val="48"/>
        </w:trPr>
        <w:tc>
          <w:tcPr>
            <w:tcW w:w="1519" w:type="dxa"/>
            <w:vMerge/>
            <w:tcBorders>
              <w:left w:val="single" w:sz="5" w:space="0" w:color="000000"/>
              <w:bottom w:val="single" w:sz="5" w:space="0" w:color="000000"/>
              <w:right w:val="single" w:sz="5" w:space="0" w:color="000000"/>
            </w:tcBorders>
          </w:tcPr>
          <w:p w14:paraId="0CDC592D"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C55DA27"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13f</w:t>
            </w:r>
          </w:p>
        </w:tc>
        <w:tc>
          <w:tcPr>
            <w:tcW w:w="10375" w:type="dxa"/>
            <w:tcBorders>
              <w:top w:val="single" w:sz="5" w:space="0" w:color="000000"/>
              <w:left w:val="single" w:sz="5" w:space="0" w:color="000000"/>
              <w:bottom w:val="single" w:sz="5" w:space="0" w:color="000000"/>
              <w:right w:val="single" w:sz="5" w:space="0" w:color="000000"/>
            </w:tcBorders>
          </w:tcPr>
          <w:p w14:paraId="049EFCF6"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427" w:type="dxa"/>
            <w:tcBorders>
              <w:top w:val="single" w:sz="5" w:space="0" w:color="000000"/>
              <w:left w:val="single" w:sz="5" w:space="0" w:color="000000"/>
              <w:bottom w:val="single" w:sz="5" w:space="0" w:color="000000"/>
              <w:right w:val="single" w:sz="5" w:space="0" w:color="000000"/>
            </w:tcBorders>
          </w:tcPr>
          <w:p w14:paraId="625B2755" w14:textId="5839647D"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2.8</w:t>
            </w:r>
          </w:p>
        </w:tc>
      </w:tr>
      <w:tr w:rsidR="00F075B1" w:rsidRPr="004C1685" w14:paraId="39B96EF7"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5F53932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24416835"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14</w:t>
            </w:r>
          </w:p>
        </w:tc>
        <w:tc>
          <w:tcPr>
            <w:tcW w:w="10375" w:type="dxa"/>
            <w:tcBorders>
              <w:top w:val="single" w:sz="5" w:space="0" w:color="000000"/>
              <w:left w:val="single" w:sz="5" w:space="0" w:color="000000"/>
              <w:bottom w:val="single" w:sz="5" w:space="0" w:color="000000"/>
              <w:right w:val="single" w:sz="5" w:space="0" w:color="000000"/>
            </w:tcBorders>
          </w:tcPr>
          <w:p w14:paraId="7C478AB3"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427" w:type="dxa"/>
            <w:tcBorders>
              <w:top w:val="single" w:sz="5" w:space="0" w:color="000000"/>
              <w:left w:val="single" w:sz="5" w:space="0" w:color="000000"/>
              <w:bottom w:val="single" w:sz="5" w:space="0" w:color="000000"/>
              <w:right w:val="single" w:sz="5" w:space="0" w:color="000000"/>
            </w:tcBorders>
          </w:tcPr>
          <w:p w14:paraId="5FA0DFE0" w14:textId="5DD7503F"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2.8</w:t>
            </w:r>
          </w:p>
        </w:tc>
      </w:tr>
      <w:tr w:rsidR="00F075B1" w:rsidRPr="004C1685" w14:paraId="2F57FEFD"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19E2C45D"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2B93D3F7"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15</w:t>
            </w:r>
          </w:p>
        </w:tc>
        <w:tc>
          <w:tcPr>
            <w:tcW w:w="10375" w:type="dxa"/>
            <w:tcBorders>
              <w:top w:val="single" w:sz="5" w:space="0" w:color="000000"/>
              <w:left w:val="single" w:sz="5" w:space="0" w:color="000000"/>
              <w:bottom w:val="single" w:sz="5" w:space="0" w:color="000000"/>
              <w:right w:val="single" w:sz="5" w:space="0" w:color="000000"/>
            </w:tcBorders>
          </w:tcPr>
          <w:p w14:paraId="61377CB3"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427" w:type="dxa"/>
            <w:tcBorders>
              <w:top w:val="single" w:sz="5" w:space="0" w:color="000000"/>
              <w:left w:val="single" w:sz="5" w:space="0" w:color="000000"/>
              <w:bottom w:val="single" w:sz="5" w:space="0" w:color="000000"/>
              <w:right w:val="single" w:sz="5" w:space="0" w:color="000000"/>
            </w:tcBorders>
          </w:tcPr>
          <w:p w14:paraId="28B7D44B" w14:textId="56B932C1"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2.6</w:t>
            </w:r>
          </w:p>
        </w:tc>
      </w:tr>
      <w:tr w:rsidR="00F075B1" w:rsidRPr="004C1685" w14:paraId="1E6776FF" w14:textId="77777777" w:rsidTr="00A70B66">
        <w:trPr>
          <w:trHeight w:val="23"/>
        </w:trPr>
        <w:tc>
          <w:tcPr>
            <w:tcW w:w="12481"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5DDDFD29" w14:textId="77777777" w:rsidR="00F075B1" w:rsidRPr="00930A31" w:rsidRDefault="00F075B1" w:rsidP="00651EA9">
            <w:pPr>
              <w:pStyle w:val="Default"/>
              <w:rPr>
                <w:rFonts w:ascii="Arial" w:hAnsi="Arial" w:cs="Arial"/>
                <w:sz w:val="18"/>
                <w:szCs w:val="18"/>
              </w:rPr>
            </w:pPr>
            <w:r w:rsidRPr="00930A31">
              <w:rPr>
                <w:rFonts w:ascii="Arial" w:hAnsi="Arial" w:cs="Arial"/>
                <w:b/>
                <w:bCs/>
                <w:sz w:val="18"/>
                <w:szCs w:val="18"/>
              </w:rPr>
              <w:t xml:space="preserve">RESULTS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2845F226" w14:textId="77777777" w:rsidR="00F075B1" w:rsidRPr="00930A31" w:rsidRDefault="00F075B1" w:rsidP="00651EA9">
            <w:pPr>
              <w:pStyle w:val="Default"/>
              <w:jc w:val="center"/>
              <w:rPr>
                <w:rFonts w:ascii="Arial" w:hAnsi="Arial" w:cs="Arial"/>
                <w:color w:val="auto"/>
                <w:sz w:val="18"/>
                <w:szCs w:val="18"/>
              </w:rPr>
            </w:pPr>
          </w:p>
        </w:tc>
      </w:tr>
      <w:tr w:rsidR="00F075B1" w:rsidRPr="004C1685" w14:paraId="7352375E" w14:textId="77777777" w:rsidTr="00A70B66">
        <w:trPr>
          <w:trHeight w:val="46"/>
        </w:trPr>
        <w:tc>
          <w:tcPr>
            <w:tcW w:w="1519" w:type="dxa"/>
            <w:vMerge w:val="restart"/>
            <w:tcBorders>
              <w:top w:val="single" w:sz="5" w:space="0" w:color="000000"/>
              <w:left w:val="single" w:sz="5" w:space="0" w:color="000000"/>
              <w:right w:val="single" w:sz="5" w:space="0" w:color="000000"/>
            </w:tcBorders>
          </w:tcPr>
          <w:p w14:paraId="024CCA4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56F92E75"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16a</w:t>
            </w:r>
          </w:p>
        </w:tc>
        <w:tc>
          <w:tcPr>
            <w:tcW w:w="10375" w:type="dxa"/>
            <w:tcBorders>
              <w:top w:val="single" w:sz="5" w:space="0" w:color="000000"/>
              <w:left w:val="single" w:sz="5" w:space="0" w:color="000000"/>
              <w:bottom w:val="single" w:sz="5" w:space="0" w:color="000000"/>
              <w:right w:val="single" w:sz="5" w:space="0" w:color="000000"/>
            </w:tcBorders>
          </w:tcPr>
          <w:p w14:paraId="3078137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1427" w:type="dxa"/>
            <w:tcBorders>
              <w:top w:val="single" w:sz="5" w:space="0" w:color="000000"/>
              <w:left w:val="single" w:sz="5" w:space="0" w:color="000000"/>
              <w:bottom w:val="single" w:sz="5" w:space="0" w:color="000000"/>
              <w:right w:val="single" w:sz="5" w:space="0" w:color="000000"/>
            </w:tcBorders>
          </w:tcPr>
          <w:p w14:paraId="098FF90E" w14:textId="3D5900DC"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3.1</w:t>
            </w:r>
          </w:p>
        </w:tc>
      </w:tr>
      <w:tr w:rsidR="00F075B1" w:rsidRPr="004C1685" w14:paraId="3234DC0B" w14:textId="77777777" w:rsidTr="00A70B66">
        <w:trPr>
          <w:trHeight w:val="46"/>
        </w:trPr>
        <w:tc>
          <w:tcPr>
            <w:tcW w:w="1519" w:type="dxa"/>
            <w:vMerge/>
            <w:tcBorders>
              <w:left w:val="single" w:sz="5" w:space="0" w:color="000000"/>
              <w:bottom w:val="single" w:sz="5" w:space="0" w:color="000000"/>
              <w:right w:val="single" w:sz="5" w:space="0" w:color="000000"/>
            </w:tcBorders>
          </w:tcPr>
          <w:p w14:paraId="34231493"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40D915CE"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16b</w:t>
            </w:r>
          </w:p>
        </w:tc>
        <w:tc>
          <w:tcPr>
            <w:tcW w:w="10375" w:type="dxa"/>
            <w:tcBorders>
              <w:top w:val="single" w:sz="5" w:space="0" w:color="000000"/>
              <w:left w:val="single" w:sz="5" w:space="0" w:color="000000"/>
              <w:bottom w:val="single" w:sz="5" w:space="0" w:color="000000"/>
              <w:right w:val="single" w:sz="5" w:space="0" w:color="000000"/>
            </w:tcBorders>
          </w:tcPr>
          <w:p w14:paraId="632667D6"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427" w:type="dxa"/>
            <w:tcBorders>
              <w:top w:val="single" w:sz="5" w:space="0" w:color="000000"/>
              <w:left w:val="single" w:sz="5" w:space="0" w:color="000000"/>
              <w:bottom w:val="single" w:sz="5" w:space="0" w:color="000000"/>
              <w:right w:val="single" w:sz="5" w:space="0" w:color="000000"/>
            </w:tcBorders>
          </w:tcPr>
          <w:p w14:paraId="536A5B13" w14:textId="27216A4D"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3.1</w:t>
            </w:r>
          </w:p>
        </w:tc>
      </w:tr>
      <w:tr w:rsidR="00F075B1" w:rsidRPr="004C1685" w14:paraId="47D49610" w14:textId="77777777" w:rsidTr="00A70B66">
        <w:trPr>
          <w:trHeight w:val="100"/>
        </w:trPr>
        <w:tc>
          <w:tcPr>
            <w:tcW w:w="1519" w:type="dxa"/>
            <w:tcBorders>
              <w:top w:val="single" w:sz="5" w:space="0" w:color="000000"/>
              <w:left w:val="single" w:sz="5" w:space="0" w:color="000000"/>
              <w:bottom w:val="single" w:sz="5" w:space="0" w:color="000000"/>
              <w:right w:val="single" w:sz="5" w:space="0" w:color="000000"/>
            </w:tcBorders>
          </w:tcPr>
          <w:p w14:paraId="30EA5A4E"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9720AE"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17</w:t>
            </w:r>
          </w:p>
        </w:tc>
        <w:tc>
          <w:tcPr>
            <w:tcW w:w="10375" w:type="dxa"/>
            <w:tcBorders>
              <w:top w:val="single" w:sz="5" w:space="0" w:color="000000"/>
              <w:left w:val="single" w:sz="5" w:space="0" w:color="000000"/>
              <w:bottom w:val="single" w:sz="5" w:space="0" w:color="000000"/>
              <w:right w:val="single" w:sz="5" w:space="0" w:color="000000"/>
            </w:tcBorders>
          </w:tcPr>
          <w:p w14:paraId="25CD6B7C"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427" w:type="dxa"/>
            <w:tcBorders>
              <w:top w:val="single" w:sz="5" w:space="0" w:color="000000"/>
              <w:left w:val="single" w:sz="5" w:space="0" w:color="000000"/>
              <w:bottom w:val="single" w:sz="5" w:space="0" w:color="000000"/>
              <w:right w:val="single" w:sz="5" w:space="0" w:color="000000"/>
            </w:tcBorders>
          </w:tcPr>
          <w:p w14:paraId="54A13755" w14:textId="040E2B64"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3.1</w:t>
            </w:r>
          </w:p>
        </w:tc>
      </w:tr>
      <w:tr w:rsidR="00F075B1" w:rsidRPr="004C1685" w14:paraId="226524ED"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418DCA04"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778BCBFF"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18</w:t>
            </w:r>
          </w:p>
        </w:tc>
        <w:tc>
          <w:tcPr>
            <w:tcW w:w="10375" w:type="dxa"/>
            <w:tcBorders>
              <w:top w:val="single" w:sz="5" w:space="0" w:color="000000"/>
              <w:left w:val="single" w:sz="5" w:space="0" w:color="000000"/>
              <w:bottom w:val="single" w:sz="5" w:space="0" w:color="000000"/>
              <w:right w:val="single" w:sz="5" w:space="0" w:color="000000"/>
            </w:tcBorders>
          </w:tcPr>
          <w:p w14:paraId="491DFFF4"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427" w:type="dxa"/>
            <w:tcBorders>
              <w:top w:val="single" w:sz="5" w:space="0" w:color="000000"/>
              <w:left w:val="single" w:sz="5" w:space="0" w:color="000000"/>
              <w:bottom w:val="single" w:sz="5" w:space="0" w:color="000000"/>
              <w:right w:val="single" w:sz="5" w:space="0" w:color="000000"/>
            </w:tcBorders>
          </w:tcPr>
          <w:p w14:paraId="1EF11952" w14:textId="3DE1FEA6"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3.2</w:t>
            </w:r>
          </w:p>
        </w:tc>
      </w:tr>
      <w:tr w:rsidR="00F075B1" w:rsidRPr="004C1685" w14:paraId="0806E1AA"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1D464C2D"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2CE5170B"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19</w:t>
            </w:r>
          </w:p>
        </w:tc>
        <w:tc>
          <w:tcPr>
            <w:tcW w:w="10375" w:type="dxa"/>
            <w:tcBorders>
              <w:top w:val="single" w:sz="5" w:space="0" w:color="000000"/>
              <w:left w:val="single" w:sz="5" w:space="0" w:color="000000"/>
              <w:bottom w:val="single" w:sz="5" w:space="0" w:color="000000"/>
              <w:right w:val="single" w:sz="5" w:space="0" w:color="000000"/>
            </w:tcBorders>
          </w:tcPr>
          <w:p w14:paraId="6BB1B96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1427" w:type="dxa"/>
            <w:tcBorders>
              <w:top w:val="single" w:sz="5" w:space="0" w:color="000000"/>
              <w:left w:val="single" w:sz="5" w:space="0" w:color="000000"/>
              <w:bottom w:val="single" w:sz="5" w:space="0" w:color="000000"/>
              <w:right w:val="single" w:sz="5" w:space="0" w:color="000000"/>
            </w:tcBorders>
          </w:tcPr>
          <w:p w14:paraId="1C230F19" w14:textId="20AD9C61"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3.3 and 3.4</w:t>
            </w:r>
          </w:p>
        </w:tc>
      </w:tr>
      <w:tr w:rsidR="00F075B1" w:rsidRPr="004C1685" w14:paraId="7DBFE741" w14:textId="77777777" w:rsidTr="00A70B66">
        <w:trPr>
          <w:trHeight w:val="46"/>
        </w:trPr>
        <w:tc>
          <w:tcPr>
            <w:tcW w:w="1519" w:type="dxa"/>
            <w:vMerge w:val="restart"/>
            <w:tcBorders>
              <w:top w:val="single" w:sz="5" w:space="0" w:color="000000"/>
              <w:left w:val="single" w:sz="5" w:space="0" w:color="000000"/>
              <w:right w:val="single" w:sz="5" w:space="0" w:color="000000"/>
            </w:tcBorders>
          </w:tcPr>
          <w:p w14:paraId="0B0BF75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651CDAD6"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20a</w:t>
            </w:r>
          </w:p>
        </w:tc>
        <w:tc>
          <w:tcPr>
            <w:tcW w:w="10375" w:type="dxa"/>
            <w:tcBorders>
              <w:top w:val="single" w:sz="5" w:space="0" w:color="000000"/>
              <w:left w:val="single" w:sz="5" w:space="0" w:color="000000"/>
              <w:bottom w:val="single" w:sz="5" w:space="0" w:color="000000"/>
              <w:right w:val="single" w:sz="5" w:space="0" w:color="000000"/>
            </w:tcBorders>
          </w:tcPr>
          <w:p w14:paraId="1F0424D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427" w:type="dxa"/>
            <w:tcBorders>
              <w:top w:val="single" w:sz="5" w:space="0" w:color="000000"/>
              <w:left w:val="single" w:sz="5" w:space="0" w:color="000000"/>
              <w:bottom w:val="single" w:sz="5" w:space="0" w:color="000000"/>
              <w:right w:val="single" w:sz="5" w:space="0" w:color="000000"/>
            </w:tcBorders>
          </w:tcPr>
          <w:p w14:paraId="7D068241" w14:textId="5CB4A9F3"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3.2</w:t>
            </w:r>
          </w:p>
        </w:tc>
      </w:tr>
      <w:tr w:rsidR="00F075B1" w:rsidRPr="004C1685" w14:paraId="46246B72" w14:textId="77777777" w:rsidTr="00A70B66">
        <w:trPr>
          <w:trHeight w:val="198"/>
        </w:trPr>
        <w:tc>
          <w:tcPr>
            <w:tcW w:w="1519" w:type="dxa"/>
            <w:vMerge/>
            <w:tcBorders>
              <w:left w:val="single" w:sz="5" w:space="0" w:color="000000"/>
              <w:right w:val="single" w:sz="5" w:space="0" w:color="000000"/>
            </w:tcBorders>
          </w:tcPr>
          <w:p w14:paraId="46179B2E"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A90337"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20b</w:t>
            </w:r>
          </w:p>
        </w:tc>
        <w:tc>
          <w:tcPr>
            <w:tcW w:w="10375" w:type="dxa"/>
            <w:tcBorders>
              <w:top w:val="single" w:sz="5" w:space="0" w:color="000000"/>
              <w:left w:val="single" w:sz="5" w:space="0" w:color="000000"/>
              <w:bottom w:val="single" w:sz="5" w:space="0" w:color="000000"/>
              <w:right w:val="single" w:sz="5" w:space="0" w:color="000000"/>
            </w:tcBorders>
          </w:tcPr>
          <w:p w14:paraId="78ECFDBD"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w:t>
            </w:r>
            <w:proofErr w:type="gramStart"/>
            <w:r w:rsidRPr="00930A31">
              <w:rPr>
                <w:rFonts w:ascii="Arial" w:hAnsi="Arial" w:cs="Arial"/>
                <w:sz w:val="18"/>
                <w:szCs w:val="18"/>
              </w:rPr>
              <w:t>e.g.</w:t>
            </w:r>
            <w:proofErr w:type="gramEnd"/>
            <w:r w:rsidRPr="00930A31">
              <w:rPr>
                <w:rFonts w:ascii="Arial" w:hAnsi="Arial" w:cs="Arial"/>
                <w:sz w:val="18"/>
                <w:szCs w:val="18"/>
              </w:rPr>
              <w:t xml:space="preserve"> confidence/credible interval) and measures of statistical heterogeneity. If comparing groups, describe the direction of the effect.</w:t>
            </w:r>
          </w:p>
        </w:tc>
        <w:tc>
          <w:tcPr>
            <w:tcW w:w="1427" w:type="dxa"/>
            <w:tcBorders>
              <w:top w:val="single" w:sz="5" w:space="0" w:color="000000"/>
              <w:left w:val="single" w:sz="5" w:space="0" w:color="000000"/>
              <w:bottom w:val="single" w:sz="5" w:space="0" w:color="000000"/>
              <w:right w:val="single" w:sz="5" w:space="0" w:color="000000"/>
            </w:tcBorders>
          </w:tcPr>
          <w:p w14:paraId="36CF34AC" w14:textId="1F996EA2"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Section 3.3 and 3.4</w:t>
            </w:r>
          </w:p>
        </w:tc>
      </w:tr>
      <w:tr w:rsidR="00F075B1" w:rsidRPr="004C1685" w14:paraId="2B690ECC" w14:textId="77777777" w:rsidTr="00A70B66">
        <w:trPr>
          <w:trHeight w:val="46"/>
        </w:trPr>
        <w:tc>
          <w:tcPr>
            <w:tcW w:w="1519" w:type="dxa"/>
            <w:vMerge/>
            <w:tcBorders>
              <w:left w:val="single" w:sz="5" w:space="0" w:color="000000"/>
              <w:right w:val="single" w:sz="5" w:space="0" w:color="000000"/>
            </w:tcBorders>
          </w:tcPr>
          <w:p w14:paraId="7E3AE0C2"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3CD6558"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20c</w:t>
            </w:r>
          </w:p>
        </w:tc>
        <w:tc>
          <w:tcPr>
            <w:tcW w:w="10375" w:type="dxa"/>
            <w:tcBorders>
              <w:top w:val="single" w:sz="5" w:space="0" w:color="000000"/>
              <w:left w:val="single" w:sz="5" w:space="0" w:color="000000"/>
              <w:bottom w:val="single" w:sz="5" w:space="0" w:color="000000"/>
              <w:right w:val="single" w:sz="5" w:space="0" w:color="000000"/>
            </w:tcBorders>
          </w:tcPr>
          <w:p w14:paraId="69B5A5F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427" w:type="dxa"/>
            <w:tcBorders>
              <w:top w:val="single" w:sz="5" w:space="0" w:color="000000"/>
              <w:left w:val="single" w:sz="5" w:space="0" w:color="000000"/>
              <w:bottom w:val="single" w:sz="5" w:space="0" w:color="000000"/>
              <w:right w:val="single" w:sz="5" w:space="0" w:color="000000"/>
            </w:tcBorders>
          </w:tcPr>
          <w:p w14:paraId="78AD4CD2" w14:textId="4F794285"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 xml:space="preserve">Section 3.3 </w:t>
            </w:r>
            <w:r>
              <w:rPr>
                <w:rFonts w:ascii="Arial" w:hAnsi="Arial" w:cs="Arial"/>
                <w:color w:val="auto"/>
                <w:sz w:val="18"/>
                <w:szCs w:val="18"/>
              </w:rPr>
              <w:lastRenderedPageBreak/>
              <w:t>and 3.4</w:t>
            </w:r>
          </w:p>
        </w:tc>
      </w:tr>
      <w:tr w:rsidR="00F075B1" w:rsidRPr="004C1685" w14:paraId="2C998721" w14:textId="77777777" w:rsidTr="00A70B66">
        <w:trPr>
          <w:trHeight w:val="46"/>
        </w:trPr>
        <w:tc>
          <w:tcPr>
            <w:tcW w:w="1519" w:type="dxa"/>
            <w:vMerge/>
            <w:tcBorders>
              <w:left w:val="single" w:sz="5" w:space="0" w:color="000000"/>
              <w:bottom w:val="single" w:sz="5" w:space="0" w:color="000000"/>
              <w:right w:val="single" w:sz="5" w:space="0" w:color="000000"/>
            </w:tcBorders>
          </w:tcPr>
          <w:p w14:paraId="78698159"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29419FD"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20d</w:t>
            </w:r>
          </w:p>
        </w:tc>
        <w:tc>
          <w:tcPr>
            <w:tcW w:w="10375" w:type="dxa"/>
            <w:tcBorders>
              <w:top w:val="single" w:sz="5" w:space="0" w:color="000000"/>
              <w:left w:val="single" w:sz="5" w:space="0" w:color="000000"/>
              <w:bottom w:val="single" w:sz="5" w:space="0" w:color="000000"/>
              <w:right w:val="single" w:sz="5" w:space="0" w:color="000000"/>
            </w:tcBorders>
          </w:tcPr>
          <w:p w14:paraId="06B5AC8C"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427" w:type="dxa"/>
            <w:tcBorders>
              <w:top w:val="single" w:sz="5" w:space="0" w:color="000000"/>
              <w:left w:val="single" w:sz="5" w:space="0" w:color="000000"/>
              <w:bottom w:val="single" w:sz="5" w:space="0" w:color="000000"/>
              <w:right w:val="single" w:sz="5" w:space="0" w:color="000000"/>
            </w:tcBorders>
          </w:tcPr>
          <w:p w14:paraId="02A91BBB" w14:textId="18BA4F80"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Supplementary table 2</w:t>
            </w:r>
          </w:p>
        </w:tc>
      </w:tr>
      <w:tr w:rsidR="00F075B1" w:rsidRPr="004C1685" w14:paraId="1520D8B7"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18E1BC0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26F76DF4"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21</w:t>
            </w:r>
          </w:p>
        </w:tc>
        <w:tc>
          <w:tcPr>
            <w:tcW w:w="10375" w:type="dxa"/>
            <w:tcBorders>
              <w:top w:val="single" w:sz="5" w:space="0" w:color="000000"/>
              <w:left w:val="single" w:sz="5" w:space="0" w:color="000000"/>
              <w:bottom w:val="single" w:sz="5" w:space="0" w:color="000000"/>
              <w:right w:val="single" w:sz="5" w:space="0" w:color="000000"/>
            </w:tcBorders>
          </w:tcPr>
          <w:p w14:paraId="7D41E475"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427" w:type="dxa"/>
            <w:tcBorders>
              <w:top w:val="single" w:sz="5" w:space="0" w:color="000000"/>
              <w:left w:val="single" w:sz="5" w:space="0" w:color="000000"/>
              <w:bottom w:val="single" w:sz="5" w:space="0" w:color="000000"/>
              <w:right w:val="single" w:sz="5" w:space="0" w:color="000000"/>
            </w:tcBorders>
          </w:tcPr>
          <w:p w14:paraId="63E64CE5" w14:textId="30711725"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Table 3</w:t>
            </w:r>
          </w:p>
        </w:tc>
      </w:tr>
      <w:tr w:rsidR="00F075B1" w:rsidRPr="004C1685" w14:paraId="0C93C556"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2826B10F"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6F635859"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22</w:t>
            </w:r>
          </w:p>
        </w:tc>
        <w:tc>
          <w:tcPr>
            <w:tcW w:w="10375" w:type="dxa"/>
            <w:tcBorders>
              <w:top w:val="single" w:sz="5" w:space="0" w:color="000000"/>
              <w:left w:val="single" w:sz="5" w:space="0" w:color="000000"/>
              <w:bottom w:val="single" w:sz="5" w:space="0" w:color="000000"/>
              <w:right w:val="single" w:sz="5" w:space="0" w:color="000000"/>
            </w:tcBorders>
          </w:tcPr>
          <w:p w14:paraId="51414E9C"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427" w:type="dxa"/>
            <w:tcBorders>
              <w:top w:val="single" w:sz="5" w:space="0" w:color="000000"/>
              <w:left w:val="single" w:sz="5" w:space="0" w:color="000000"/>
              <w:bottom w:val="single" w:sz="5" w:space="0" w:color="000000"/>
              <w:right w:val="single" w:sz="5" w:space="0" w:color="000000"/>
            </w:tcBorders>
          </w:tcPr>
          <w:p w14:paraId="51718F50" w14:textId="5C4848F9" w:rsidR="00F075B1" w:rsidRPr="00930A31" w:rsidRDefault="00377A73" w:rsidP="00651EA9">
            <w:pPr>
              <w:pStyle w:val="Default"/>
              <w:spacing w:before="40" w:after="40"/>
              <w:rPr>
                <w:rFonts w:ascii="Arial" w:hAnsi="Arial" w:cs="Arial"/>
                <w:color w:val="auto"/>
                <w:sz w:val="18"/>
                <w:szCs w:val="18"/>
              </w:rPr>
            </w:pPr>
            <w:r>
              <w:rPr>
                <w:rFonts w:ascii="Arial" w:hAnsi="Arial" w:cs="Arial"/>
                <w:color w:val="auto"/>
                <w:sz w:val="18"/>
                <w:szCs w:val="18"/>
              </w:rPr>
              <w:t>Table 3</w:t>
            </w:r>
          </w:p>
        </w:tc>
      </w:tr>
      <w:tr w:rsidR="00F075B1" w:rsidRPr="004C1685" w14:paraId="7F0288BD" w14:textId="77777777" w:rsidTr="00A70B66">
        <w:trPr>
          <w:trHeight w:val="23"/>
        </w:trPr>
        <w:tc>
          <w:tcPr>
            <w:tcW w:w="12481"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C061C7B" w14:textId="77777777" w:rsidR="00F075B1" w:rsidRPr="00930A31" w:rsidRDefault="00F075B1" w:rsidP="00651EA9">
            <w:pPr>
              <w:pStyle w:val="Default"/>
              <w:rPr>
                <w:rFonts w:ascii="Arial" w:hAnsi="Arial" w:cs="Arial"/>
                <w:sz w:val="18"/>
                <w:szCs w:val="18"/>
              </w:rPr>
            </w:pPr>
            <w:r w:rsidRPr="00930A31">
              <w:rPr>
                <w:rFonts w:ascii="Arial" w:hAnsi="Arial" w:cs="Arial"/>
                <w:b/>
                <w:bCs/>
                <w:sz w:val="18"/>
                <w:szCs w:val="18"/>
              </w:rPr>
              <w:t xml:space="preserve">DISCUSSION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317F62EA" w14:textId="77777777" w:rsidR="00F075B1" w:rsidRPr="00930A31" w:rsidRDefault="00F075B1" w:rsidP="00651EA9">
            <w:pPr>
              <w:pStyle w:val="Default"/>
              <w:jc w:val="center"/>
              <w:rPr>
                <w:rFonts w:ascii="Arial" w:hAnsi="Arial" w:cs="Arial"/>
                <w:color w:val="auto"/>
                <w:sz w:val="18"/>
                <w:szCs w:val="18"/>
              </w:rPr>
            </w:pPr>
          </w:p>
        </w:tc>
      </w:tr>
      <w:tr w:rsidR="00F075B1" w:rsidRPr="004C1685" w14:paraId="6583E508" w14:textId="77777777" w:rsidTr="00A70B66">
        <w:trPr>
          <w:trHeight w:val="46"/>
        </w:trPr>
        <w:tc>
          <w:tcPr>
            <w:tcW w:w="1519" w:type="dxa"/>
            <w:vMerge w:val="restart"/>
            <w:tcBorders>
              <w:top w:val="single" w:sz="5" w:space="0" w:color="000000"/>
              <w:left w:val="single" w:sz="5" w:space="0" w:color="000000"/>
              <w:right w:val="single" w:sz="5" w:space="0" w:color="000000"/>
            </w:tcBorders>
          </w:tcPr>
          <w:p w14:paraId="1F44C3C8"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2C179292"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23a</w:t>
            </w:r>
          </w:p>
        </w:tc>
        <w:tc>
          <w:tcPr>
            <w:tcW w:w="10375" w:type="dxa"/>
            <w:tcBorders>
              <w:top w:val="single" w:sz="5" w:space="0" w:color="000000"/>
              <w:left w:val="single" w:sz="5" w:space="0" w:color="000000"/>
              <w:bottom w:val="single" w:sz="5" w:space="0" w:color="000000"/>
              <w:right w:val="single" w:sz="5" w:space="0" w:color="000000"/>
            </w:tcBorders>
          </w:tcPr>
          <w:p w14:paraId="1F5EA662"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427" w:type="dxa"/>
            <w:tcBorders>
              <w:top w:val="single" w:sz="5" w:space="0" w:color="000000"/>
              <w:left w:val="single" w:sz="5" w:space="0" w:color="000000"/>
              <w:bottom w:val="single" w:sz="5" w:space="0" w:color="000000"/>
              <w:right w:val="single" w:sz="5" w:space="0" w:color="000000"/>
            </w:tcBorders>
          </w:tcPr>
          <w:p w14:paraId="0D21D20D" w14:textId="17432102" w:rsidR="00F075B1" w:rsidRPr="00930A31" w:rsidRDefault="00CE16BC" w:rsidP="00651EA9">
            <w:pPr>
              <w:pStyle w:val="Default"/>
              <w:spacing w:before="40" w:after="40"/>
              <w:rPr>
                <w:rFonts w:ascii="Arial" w:hAnsi="Arial" w:cs="Arial"/>
                <w:color w:val="auto"/>
                <w:sz w:val="18"/>
                <w:szCs w:val="18"/>
              </w:rPr>
            </w:pPr>
            <w:r>
              <w:rPr>
                <w:rFonts w:ascii="Arial" w:hAnsi="Arial" w:cs="Arial"/>
                <w:color w:val="auto"/>
                <w:sz w:val="18"/>
                <w:szCs w:val="18"/>
              </w:rPr>
              <w:t>Section 4</w:t>
            </w:r>
          </w:p>
        </w:tc>
      </w:tr>
      <w:tr w:rsidR="00F075B1" w:rsidRPr="004C1685" w14:paraId="4F0EB708" w14:textId="77777777" w:rsidTr="00A70B66">
        <w:trPr>
          <w:trHeight w:val="46"/>
        </w:trPr>
        <w:tc>
          <w:tcPr>
            <w:tcW w:w="1519" w:type="dxa"/>
            <w:vMerge/>
            <w:tcBorders>
              <w:left w:val="single" w:sz="5" w:space="0" w:color="000000"/>
              <w:right w:val="single" w:sz="5" w:space="0" w:color="000000"/>
            </w:tcBorders>
          </w:tcPr>
          <w:p w14:paraId="0FF65979"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D32A34"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23b</w:t>
            </w:r>
          </w:p>
        </w:tc>
        <w:tc>
          <w:tcPr>
            <w:tcW w:w="10375" w:type="dxa"/>
            <w:tcBorders>
              <w:top w:val="single" w:sz="5" w:space="0" w:color="000000"/>
              <w:left w:val="single" w:sz="5" w:space="0" w:color="000000"/>
              <w:bottom w:val="single" w:sz="5" w:space="0" w:color="000000"/>
              <w:right w:val="single" w:sz="5" w:space="0" w:color="000000"/>
            </w:tcBorders>
          </w:tcPr>
          <w:p w14:paraId="58071662"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427" w:type="dxa"/>
            <w:tcBorders>
              <w:top w:val="single" w:sz="5" w:space="0" w:color="000000"/>
              <w:left w:val="single" w:sz="5" w:space="0" w:color="000000"/>
              <w:bottom w:val="single" w:sz="5" w:space="0" w:color="000000"/>
              <w:right w:val="single" w:sz="5" w:space="0" w:color="000000"/>
            </w:tcBorders>
          </w:tcPr>
          <w:p w14:paraId="22F2936E" w14:textId="3BEAF111" w:rsidR="00F075B1" w:rsidRPr="00930A31" w:rsidRDefault="00CE16BC" w:rsidP="00651EA9">
            <w:pPr>
              <w:pStyle w:val="Default"/>
              <w:spacing w:before="40" w:after="40"/>
              <w:rPr>
                <w:rFonts w:ascii="Arial" w:hAnsi="Arial" w:cs="Arial"/>
                <w:color w:val="auto"/>
                <w:sz w:val="18"/>
                <w:szCs w:val="18"/>
              </w:rPr>
            </w:pPr>
            <w:r>
              <w:rPr>
                <w:rFonts w:ascii="Arial" w:hAnsi="Arial" w:cs="Arial"/>
                <w:color w:val="auto"/>
                <w:sz w:val="18"/>
                <w:szCs w:val="18"/>
              </w:rPr>
              <w:t>Section 4</w:t>
            </w:r>
          </w:p>
        </w:tc>
      </w:tr>
      <w:tr w:rsidR="00F075B1" w:rsidRPr="004C1685" w14:paraId="7DADA34A" w14:textId="77777777" w:rsidTr="00A70B66">
        <w:trPr>
          <w:trHeight w:val="46"/>
        </w:trPr>
        <w:tc>
          <w:tcPr>
            <w:tcW w:w="1519" w:type="dxa"/>
            <w:vMerge/>
            <w:tcBorders>
              <w:left w:val="single" w:sz="5" w:space="0" w:color="000000"/>
              <w:right w:val="single" w:sz="5" w:space="0" w:color="000000"/>
            </w:tcBorders>
          </w:tcPr>
          <w:p w14:paraId="0290801B"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7C8F493F"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23c</w:t>
            </w:r>
          </w:p>
        </w:tc>
        <w:tc>
          <w:tcPr>
            <w:tcW w:w="10375" w:type="dxa"/>
            <w:tcBorders>
              <w:top w:val="single" w:sz="5" w:space="0" w:color="000000"/>
              <w:left w:val="single" w:sz="5" w:space="0" w:color="000000"/>
              <w:bottom w:val="single" w:sz="5" w:space="0" w:color="000000"/>
              <w:right w:val="single" w:sz="5" w:space="0" w:color="000000"/>
            </w:tcBorders>
          </w:tcPr>
          <w:p w14:paraId="1FF9F3FF"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427" w:type="dxa"/>
            <w:tcBorders>
              <w:top w:val="single" w:sz="5" w:space="0" w:color="000000"/>
              <w:left w:val="single" w:sz="5" w:space="0" w:color="000000"/>
              <w:bottom w:val="single" w:sz="5" w:space="0" w:color="000000"/>
              <w:right w:val="single" w:sz="5" w:space="0" w:color="000000"/>
            </w:tcBorders>
          </w:tcPr>
          <w:p w14:paraId="53123CA7" w14:textId="211DCB8F" w:rsidR="00F075B1" w:rsidRPr="00930A31" w:rsidRDefault="00CE16BC" w:rsidP="00651EA9">
            <w:pPr>
              <w:pStyle w:val="Default"/>
              <w:spacing w:before="40" w:after="40"/>
              <w:rPr>
                <w:rFonts w:ascii="Arial" w:hAnsi="Arial" w:cs="Arial"/>
                <w:color w:val="auto"/>
                <w:sz w:val="18"/>
                <w:szCs w:val="18"/>
              </w:rPr>
            </w:pPr>
            <w:r>
              <w:rPr>
                <w:rFonts w:ascii="Arial" w:hAnsi="Arial" w:cs="Arial"/>
                <w:color w:val="auto"/>
                <w:sz w:val="18"/>
                <w:szCs w:val="18"/>
              </w:rPr>
              <w:t>Section 4</w:t>
            </w:r>
          </w:p>
        </w:tc>
      </w:tr>
      <w:tr w:rsidR="00F075B1" w:rsidRPr="004C1685" w14:paraId="3E5A4C11" w14:textId="77777777" w:rsidTr="00A70B66">
        <w:trPr>
          <w:trHeight w:val="46"/>
        </w:trPr>
        <w:tc>
          <w:tcPr>
            <w:tcW w:w="1519" w:type="dxa"/>
            <w:vMerge/>
            <w:tcBorders>
              <w:left w:val="single" w:sz="5" w:space="0" w:color="000000"/>
              <w:bottom w:val="single" w:sz="4" w:space="0" w:color="auto"/>
              <w:right w:val="single" w:sz="5" w:space="0" w:color="000000"/>
            </w:tcBorders>
          </w:tcPr>
          <w:p w14:paraId="095E38CF" w14:textId="77777777" w:rsidR="00F075B1" w:rsidRPr="00930A31" w:rsidRDefault="00F075B1" w:rsidP="00651EA9">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7EB61877"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23d</w:t>
            </w:r>
          </w:p>
        </w:tc>
        <w:tc>
          <w:tcPr>
            <w:tcW w:w="10375" w:type="dxa"/>
            <w:tcBorders>
              <w:top w:val="single" w:sz="5" w:space="0" w:color="000000"/>
              <w:left w:val="single" w:sz="4" w:space="0" w:color="auto"/>
              <w:bottom w:val="double" w:sz="5" w:space="0" w:color="000000"/>
              <w:right w:val="single" w:sz="5" w:space="0" w:color="000000"/>
            </w:tcBorders>
          </w:tcPr>
          <w:p w14:paraId="2AD58112"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427" w:type="dxa"/>
            <w:tcBorders>
              <w:top w:val="single" w:sz="5" w:space="0" w:color="000000"/>
              <w:left w:val="single" w:sz="5" w:space="0" w:color="000000"/>
              <w:bottom w:val="double" w:sz="5" w:space="0" w:color="000000"/>
              <w:right w:val="single" w:sz="5" w:space="0" w:color="000000"/>
            </w:tcBorders>
          </w:tcPr>
          <w:p w14:paraId="5BC56255" w14:textId="6EC2E65E" w:rsidR="00F075B1" w:rsidRPr="00930A31" w:rsidRDefault="00CE16BC" w:rsidP="00651EA9">
            <w:pPr>
              <w:pStyle w:val="Default"/>
              <w:spacing w:before="40" w:after="40"/>
              <w:rPr>
                <w:rFonts w:ascii="Arial" w:hAnsi="Arial" w:cs="Arial"/>
                <w:color w:val="auto"/>
                <w:sz w:val="18"/>
                <w:szCs w:val="18"/>
              </w:rPr>
            </w:pPr>
            <w:r>
              <w:rPr>
                <w:rFonts w:ascii="Arial" w:hAnsi="Arial" w:cs="Arial"/>
                <w:color w:val="auto"/>
                <w:sz w:val="18"/>
                <w:szCs w:val="18"/>
              </w:rPr>
              <w:t>Section 4</w:t>
            </w:r>
          </w:p>
        </w:tc>
      </w:tr>
      <w:tr w:rsidR="00F075B1" w:rsidRPr="004C1685" w14:paraId="7F764933" w14:textId="77777777" w:rsidTr="00A70B66">
        <w:trPr>
          <w:trHeight w:val="23"/>
        </w:trPr>
        <w:tc>
          <w:tcPr>
            <w:tcW w:w="12481"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9250550" w14:textId="77777777" w:rsidR="00F075B1" w:rsidRPr="00930A31" w:rsidRDefault="00F075B1" w:rsidP="00651EA9">
            <w:pPr>
              <w:pStyle w:val="Default"/>
              <w:rPr>
                <w:rFonts w:ascii="Arial" w:hAnsi="Arial" w:cs="Arial"/>
                <w:sz w:val="18"/>
                <w:szCs w:val="18"/>
              </w:rPr>
            </w:pPr>
            <w:r w:rsidRPr="00930A31">
              <w:rPr>
                <w:rFonts w:ascii="Arial" w:hAnsi="Arial" w:cs="Arial"/>
                <w:b/>
                <w:bCs/>
                <w:sz w:val="18"/>
                <w:szCs w:val="18"/>
              </w:rPr>
              <w:t>OTHER INFORMATION</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0C499F70" w14:textId="77777777" w:rsidR="00F075B1" w:rsidRPr="00930A31" w:rsidRDefault="00F075B1" w:rsidP="00651EA9">
            <w:pPr>
              <w:pStyle w:val="Default"/>
              <w:jc w:val="center"/>
              <w:rPr>
                <w:rFonts w:ascii="Arial" w:hAnsi="Arial" w:cs="Arial"/>
                <w:color w:val="auto"/>
                <w:sz w:val="18"/>
                <w:szCs w:val="18"/>
              </w:rPr>
            </w:pPr>
          </w:p>
        </w:tc>
      </w:tr>
      <w:tr w:rsidR="00F075B1" w:rsidRPr="004C1685" w14:paraId="2090B63E" w14:textId="77777777" w:rsidTr="00A70B66">
        <w:trPr>
          <w:trHeight w:val="46"/>
        </w:trPr>
        <w:tc>
          <w:tcPr>
            <w:tcW w:w="1519" w:type="dxa"/>
            <w:vMerge w:val="restart"/>
            <w:tcBorders>
              <w:top w:val="single" w:sz="5" w:space="0" w:color="000000"/>
              <w:left w:val="single" w:sz="5" w:space="0" w:color="000000"/>
              <w:right w:val="single" w:sz="5" w:space="0" w:color="000000"/>
            </w:tcBorders>
          </w:tcPr>
          <w:p w14:paraId="77E32E99"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617F9433" w14:textId="77777777" w:rsidR="00F075B1" w:rsidRPr="00930A31" w:rsidRDefault="00F075B1" w:rsidP="00651EA9">
            <w:pPr>
              <w:pStyle w:val="Default"/>
              <w:spacing w:before="40" w:after="40"/>
              <w:jc w:val="right"/>
              <w:rPr>
                <w:rFonts w:ascii="Arial" w:hAnsi="Arial" w:cs="Arial"/>
                <w:sz w:val="18"/>
                <w:szCs w:val="18"/>
              </w:rPr>
            </w:pPr>
            <w:r w:rsidRPr="00930A31">
              <w:rPr>
                <w:rFonts w:ascii="Arial" w:hAnsi="Arial" w:cs="Arial"/>
                <w:sz w:val="18"/>
                <w:szCs w:val="18"/>
              </w:rPr>
              <w:t>24a</w:t>
            </w:r>
          </w:p>
        </w:tc>
        <w:tc>
          <w:tcPr>
            <w:tcW w:w="10375" w:type="dxa"/>
            <w:tcBorders>
              <w:top w:val="single" w:sz="5" w:space="0" w:color="000000"/>
              <w:left w:val="single" w:sz="5" w:space="0" w:color="000000"/>
              <w:bottom w:val="single" w:sz="5" w:space="0" w:color="000000"/>
              <w:right w:val="single" w:sz="5" w:space="0" w:color="000000"/>
            </w:tcBorders>
          </w:tcPr>
          <w:p w14:paraId="766542AA" w14:textId="77777777" w:rsidR="00F075B1" w:rsidRPr="00930A31" w:rsidRDefault="00F075B1" w:rsidP="00651EA9">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427" w:type="dxa"/>
            <w:tcBorders>
              <w:top w:val="single" w:sz="5" w:space="0" w:color="000000"/>
              <w:left w:val="single" w:sz="5" w:space="0" w:color="000000"/>
              <w:bottom w:val="single" w:sz="5" w:space="0" w:color="000000"/>
              <w:right w:val="single" w:sz="5" w:space="0" w:color="000000"/>
            </w:tcBorders>
          </w:tcPr>
          <w:p w14:paraId="25BB614E" w14:textId="55FE9AE0" w:rsidR="00F075B1" w:rsidRPr="00930A31" w:rsidRDefault="00CE16BC" w:rsidP="00651EA9">
            <w:pPr>
              <w:pStyle w:val="Default"/>
              <w:spacing w:before="40" w:after="40"/>
              <w:rPr>
                <w:rFonts w:ascii="Arial" w:hAnsi="Arial" w:cs="Arial"/>
                <w:color w:val="auto"/>
                <w:sz w:val="18"/>
                <w:szCs w:val="18"/>
              </w:rPr>
            </w:pPr>
            <w:r>
              <w:rPr>
                <w:rFonts w:ascii="Arial" w:hAnsi="Arial" w:cs="Arial"/>
                <w:color w:val="auto"/>
                <w:sz w:val="18"/>
                <w:szCs w:val="18"/>
              </w:rPr>
              <w:t>Section 2.1</w:t>
            </w:r>
          </w:p>
        </w:tc>
      </w:tr>
      <w:tr w:rsidR="00A70B66" w:rsidRPr="004C1685" w14:paraId="38F854E3" w14:textId="77777777" w:rsidTr="00A70B66">
        <w:trPr>
          <w:trHeight w:val="55"/>
        </w:trPr>
        <w:tc>
          <w:tcPr>
            <w:tcW w:w="1519" w:type="dxa"/>
            <w:vMerge/>
            <w:tcBorders>
              <w:left w:val="single" w:sz="5" w:space="0" w:color="000000"/>
              <w:right w:val="single" w:sz="5" w:space="0" w:color="000000"/>
            </w:tcBorders>
          </w:tcPr>
          <w:p w14:paraId="6AAC383F" w14:textId="77777777" w:rsidR="00A70B66" w:rsidRPr="00930A31" w:rsidRDefault="00A70B66" w:rsidP="00A70B66">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F6ACEA" w14:textId="77777777" w:rsidR="00A70B66" w:rsidRPr="00930A31" w:rsidRDefault="00A70B66" w:rsidP="00A70B66">
            <w:pPr>
              <w:pStyle w:val="Default"/>
              <w:spacing w:before="40" w:after="40"/>
              <w:jc w:val="right"/>
              <w:rPr>
                <w:rFonts w:ascii="Arial" w:hAnsi="Arial" w:cs="Arial"/>
                <w:sz w:val="18"/>
                <w:szCs w:val="18"/>
              </w:rPr>
            </w:pPr>
            <w:r w:rsidRPr="00930A31">
              <w:rPr>
                <w:rFonts w:ascii="Arial" w:hAnsi="Arial" w:cs="Arial"/>
                <w:sz w:val="18"/>
                <w:szCs w:val="18"/>
              </w:rPr>
              <w:t>24b</w:t>
            </w:r>
          </w:p>
        </w:tc>
        <w:tc>
          <w:tcPr>
            <w:tcW w:w="10375" w:type="dxa"/>
            <w:tcBorders>
              <w:top w:val="single" w:sz="5" w:space="0" w:color="000000"/>
              <w:left w:val="single" w:sz="5" w:space="0" w:color="000000"/>
              <w:bottom w:val="single" w:sz="5" w:space="0" w:color="000000"/>
              <w:right w:val="single" w:sz="5" w:space="0" w:color="000000"/>
            </w:tcBorders>
          </w:tcPr>
          <w:p w14:paraId="715479A7"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427" w:type="dxa"/>
            <w:tcBorders>
              <w:top w:val="single" w:sz="5" w:space="0" w:color="000000"/>
              <w:left w:val="single" w:sz="5" w:space="0" w:color="000000"/>
              <w:bottom w:val="single" w:sz="5" w:space="0" w:color="000000"/>
              <w:right w:val="single" w:sz="5" w:space="0" w:color="000000"/>
            </w:tcBorders>
          </w:tcPr>
          <w:p w14:paraId="50CBE40B" w14:textId="2D49F645" w:rsidR="00A70B66" w:rsidRPr="00930A31" w:rsidRDefault="00CE16BC" w:rsidP="00A70B66">
            <w:pPr>
              <w:pStyle w:val="Default"/>
              <w:spacing w:before="40" w:after="40"/>
              <w:rPr>
                <w:rFonts w:ascii="Arial" w:hAnsi="Arial" w:cs="Arial"/>
                <w:color w:val="auto"/>
                <w:sz w:val="18"/>
                <w:szCs w:val="18"/>
              </w:rPr>
            </w:pPr>
            <w:r>
              <w:rPr>
                <w:rFonts w:ascii="Arial" w:hAnsi="Arial" w:cs="Arial"/>
                <w:color w:val="auto"/>
                <w:sz w:val="18"/>
                <w:szCs w:val="18"/>
              </w:rPr>
              <w:t>Section 2.1</w:t>
            </w:r>
          </w:p>
        </w:tc>
      </w:tr>
      <w:tr w:rsidR="00A70B66" w:rsidRPr="004C1685" w14:paraId="3FDE62D0" w14:textId="77777777" w:rsidTr="00A70B66">
        <w:trPr>
          <w:trHeight w:val="46"/>
        </w:trPr>
        <w:tc>
          <w:tcPr>
            <w:tcW w:w="1519" w:type="dxa"/>
            <w:vMerge/>
            <w:tcBorders>
              <w:left w:val="single" w:sz="5" w:space="0" w:color="000000"/>
              <w:bottom w:val="single" w:sz="5" w:space="0" w:color="000000"/>
              <w:right w:val="single" w:sz="5" w:space="0" w:color="000000"/>
            </w:tcBorders>
          </w:tcPr>
          <w:p w14:paraId="29DD489B" w14:textId="77777777" w:rsidR="00A70B66" w:rsidRPr="00930A31" w:rsidRDefault="00A70B66" w:rsidP="00A70B66">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937285E" w14:textId="77777777" w:rsidR="00A70B66" w:rsidRPr="00930A31" w:rsidRDefault="00A70B66" w:rsidP="00A70B66">
            <w:pPr>
              <w:pStyle w:val="Default"/>
              <w:spacing w:before="40" w:after="40"/>
              <w:jc w:val="right"/>
              <w:rPr>
                <w:rFonts w:ascii="Arial" w:hAnsi="Arial" w:cs="Arial"/>
                <w:sz w:val="18"/>
                <w:szCs w:val="18"/>
              </w:rPr>
            </w:pPr>
            <w:r w:rsidRPr="00930A31">
              <w:rPr>
                <w:rFonts w:ascii="Arial" w:hAnsi="Arial" w:cs="Arial"/>
                <w:sz w:val="18"/>
                <w:szCs w:val="18"/>
              </w:rPr>
              <w:t>24c</w:t>
            </w:r>
          </w:p>
        </w:tc>
        <w:tc>
          <w:tcPr>
            <w:tcW w:w="10375" w:type="dxa"/>
            <w:tcBorders>
              <w:top w:val="single" w:sz="5" w:space="0" w:color="000000"/>
              <w:left w:val="single" w:sz="5" w:space="0" w:color="000000"/>
              <w:bottom w:val="single" w:sz="5" w:space="0" w:color="000000"/>
              <w:right w:val="single" w:sz="5" w:space="0" w:color="000000"/>
            </w:tcBorders>
          </w:tcPr>
          <w:p w14:paraId="4414719E"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427" w:type="dxa"/>
            <w:tcBorders>
              <w:top w:val="single" w:sz="5" w:space="0" w:color="000000"/>
              <w:left w:val="single" w:sz="5" w:space="0" w:color="000000"/>
              <w:bottom w:val="single" w:sz="5" w:space="0" w:color="000000"/>
              <w:right w:val="single" w:sz="5" w:space="0" w:color="000000"/>
            </w:tcBorders>
          </w:tcPr>
          <w:p w14:paraId="5F57A193" w14:textId="2FAF22B9" w:rsidR="00A70B66" w:rsidRPr="00930A31" w:rsidRDefault="00CE16BC" w:rsidP="00A70B66">
            <w:pPr>
              <w:pStyle w:val="Default"/>
              <w:spacing w:before="40" w:after="40"/>
              <w:rPr>
                <w:rFonts w:ascii="Arial" w:hAnsi="Arial" w:cs="Arial"/>
                <w:color w:val="auto"/>
                <w:sz w:val="18"/>
                <w:szCs w:val="18"/>
              </w:rPr>
            </w:pPr>
            <w:r>
              <w:rPr>
                <w:rFonts w:ascii="Arial" w:hAnsi="Arial" w:cs="Arial"/>
                <w:color w:val="auto"/>
                <w:sz w:val="18"/>
                <w:szCs w:val="18"/>
              </w:rPr>
              <w:t>Section 2.1</w:t>
            </w:r>
          </w:p>
        </w:tc>
      </w:tr>
      <w:tr w:rsidR="00A70B66" w:rsidRPr="004C1685" w14:paraId="57F38D91"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51819A4E"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74098CE2" w14:textId="77777777" w:rsidR="00A70B66" w:rsidRPr="00930A31" w:rsidRDefault="00A70B66" w:rsidP="00A70B66">
            <w:pPr>
              <w:pStyle w:val="Default"/>
              <w:spacing w:before="40" w:after="40"/>
              <w:jc w:val="right"/>
              <w:rPr>
                <w:rFonts w:ascii="Arial" w:hAnsi="Arial" w:cs="Arial"/>
                <w:sz w:val="18"/>
                <w:szCs w:val="18"/>
              </w:rPr>
            </w:pPr>
            <w:r w:rsidRPr="00930A31">
              <w:rPr>
                <w:rFonts w:ascii="Arial" w:hAnsi="Arial" w:cs="Arial"/>
                <w:sz w:val="18"/>
                <w:szCs w:val="18"/>
              </w:rPr>
              <w:t>25</w:t>
            </w:r>
          </w:p>
        </w:tc>
        <w:tc>
          <w:tcPr>
            <w:tcW w:w="10375" w:type="dxa"/>
            <w:tcBorders>
              <w:top w:val="single" w:sz="5" w:space="0" w:color="000000"/>
              <w:left w:val="single" w:sz="5" w:space="0" w:color="000000"/>
              <w:bottom w:val="single" w:sz="5" w:space="0" w:color="000000"/>
              <w:right w:val="single" w:sz="5" w:space="0" w:color="000000"/>
            </w:tcBorders>
          </w:tcPr>
          <w:p w14:paraId="2D6E9F2E"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427" w:type="dxa"/>
            <w:tcBorders>
              <w:top w:val="single" w:sz="5" w:space="0" w:color="000000"/>
              <w:left w:val="single" w:sz="5" w:space="0" w:color="000000"/>
              <w:bottom w:val="single" w:sz="5" w:space="0" w:color="000000"/>
              <w:right w:val="single" w:sz="5" w:space="0" w:color="000000"/>
            </w:tcBorders>
          </w:tcPr>
          <w:p w14:paraId="07DD82E7" w14:textId="7B09D627" w:rsidR="00A70B66" w:rsidRPr="00930A31" w:rsidRDefault="00CE16BC" w:rsidP="00A70B66">
            <w:pPr>
              <w:pStyle w:val="Default"/>
              <w:spacing w:before="40" w:after="40"/>
              <w:rPr>
                <w:rFonts w:ascii="Arial" w:hAnsi="Arial" w:cs="Arial"/>
                <w:color w:val="auto"/>
                <w:sz w:val="18"/>
                <w:szCs w:val="18"/>
              </w:rPr>
            </w:pPr>
            <w:r>
              <w:rPr>
                <w:rFonts w:ascii="Arial" w:hAnsi="Arial" w:cs="Arial"/>
                <w:color w:val="auto"/>
                <w:sz w:val="18"/>
                <w:szCs w:val="18"/>
              </w:rPr>
              <w:t>Section 5</w:t>
            </w:r>
          </w:p>
        </w:tc>
      </w:tr>
      <w:tr w:rsidR="00A70B66" w:rsidRPr="004C1685" w14:paraId="3B6DC1CC" w14:textId="77777777" w:rsidTr="00A70B66">
        <w:trPr>
          <w:trHeight w:val="46"/>
        </w:trPr>
        <w:tc>
          <w:tcPr>
            <w:tcW w:w="1519" w:type="dxa"/>
            <w:tcBorders>
              <w:top w:val="single" w:sz="5" w:space="0" w:color="000000"/>
              <w:left w:val="single" w:sz="5" w:space="0" w:color="000000"/>
              <w:bottom w:val="single" w:sz="5" w:space="0" w:color="000000"/>
              <w:right w:val="single" w:sz="5" w:space="0" w:color="000000"/>
            </w:tcBorders>
          </w:tcPr>
          <w:p w14:paraId="358ACF9D"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294B8F01" w14:textId="77777777" w:rsidR="00A70B66" w:rsidRPr="00930A31" w:rsidRDefault="00A70B66" w:rsidP="00A70B66">
            <w:pPr>
              <w:pStyle w:val="Default"/>
              <w:spacing w:before="40" w:after="40"/>
              <w:jc w:val="right"/>
              <w:rPr>
                <w:rFonts w:ascii="Arial" w:hAnsi="Arial" w:cs="Arial"/>
                <w:sz w:val="18"/>
                <w:szCs w:val="18"/>
              </w:rPr>
            </w:pPr>
            <w:r w:rsidRPr="00930A31">
              <w:rPr>
                <w:rFonts w:ascii="Arial" w:hAnsi="Arial" w:cs="Arial"/>
                <w:sz w:val="18"/>
                <w:szCs w:val="18"/>
              </w:rPr>
              <w:t>26</w:t>
            </w:r>
          </w:p>
        </w:tc>
        <w:tc>
          <w:tcPr>
            <w:tcW w:w="10375" w:type="dxa"/>
            <w:tcBorders>
              <w:top w:val="single" w:sz="5" w:space="0" w:color="000000"/>
              <w:left w:val="single" w:sz="5" w:space="0" w:color="000000"/>
              <w:bottom w:val="single" w:sz="5" w:space="0" w:color="000000"/>
              <w:right w:val="single" w:sz="5" w:space="0" w:color="000000"/>
            </w:tcBorders>
          </w:tcPr>
          <w:p w14:paraId="52B9F274"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427" w:type="dxa"/>
            <w:tcBorders>
              <w:top w:val="single" w:sz="5" w:space="0" w:color="000000"/>
              <w:left w:val="single" w:sz="5" w:space="0" w:color="000000"/>
              <w:bottom w:val="single" w:sz="5" w:space="0" w:color="000000"/>
              <w:right w:val="single" w:sz="5" w:space="0" w:color="000000"/>
            </w:tcBorders>
          </w:tcPr>
          <w:p w14:paraId="429724DB" w14:textId="50BC2762" w:rsidR="00A70B66" w:rsidRPr="00930A31" w:rsidRDefault="00CE16BC" w:rsidP="00A70B66">
            <w:pPr>
              <w:pStyle w:val="Default"/>
              <w:spacing w:before="40" w:after="40"/>
              <w:rPr>
                <w:rFonts w:ascii="Arial" w:hAnsi="Arial" w:cs="Arial"/>
                <w:color w:val="auto"/>
                <w:sz w:val="18"/>
                <w:szCs w:val="18"/>
              </w:rPr>
            </w:pPr>
            <w:r>
              <w:rPr>
                <w:rFonts w:ascii="Arial" w:hAnsi="Arial" w:cs="Arial"/>
                <w:color w:val="auto"/>
                <w:sz w:val="18"/>
                <w:szCs w:val="18"/>
              </w:rPr>
              <w:t>Section 6</w:t>
            </w:r>
          </w:p>
        </w:tc>
      </w:tr>
      <w:tr w:rsidR="00A70B66" w:rsidRPr="004C1685" w14:paraId="72E7D554" w14:textId="77777777" w:rsidTr="00A70B66">
        <w:trPr>
          <w:trHeight w:val="214"/>
        </w:trPr>
        <w:tc>
          <w:tcPr>
            <w:tcW w:w="1519" w:type="dxa"/>
            <w:tcBorders>
              <w:top w:val="single" w:sz="5" w:space="0" w:color="000000"/>
              <w:left w:val="single" w:sz="5" w:space="0" w:color="000000"/>
              <w:bottom w:val="double" w:sz="5" w:space="0" w:color="000000"/>
              <w:right w:val="single" w:sz="5" w:space="0" w:color="000000"/>
            </w:tcBorders>
          </w:tcPr>
          <w:p w14:paraId="7CB07996"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 xml:space="preserve">Availability of data, </w:t>
            </w:r>
            <w:proofErr w:type="gramStart"/>
            <w:r w:rsidRPr="00930A31">
              <w:rPr>
                <w:rFonts w:ascii="Arial" w:hAnsi="Arial" w:cs="Arial"/>
                <w:sz w:val="18"/>
                <w:szCs w:val="18"/>
              </w:rPr>
              <w:t>code</w:t>
            </w:r>
            <w:proofErr w:type="gramEnd"/>
            <w:r w:rsidRPr="00930A31">
              <w:rPr>
                <w:rFonts w:ascii="Arial" w:hAnsi="Arial" w:cs="Arial"/>
                <w:sz w:val="18"/>
                <w:szCs w:val="18"/>
              </w:rPr>
              <w:t xml:space="preserve"> and other materials</w:t>
            </w:r>
          </w:p>
        </w:tc>
        <w:tc>
          <w:tcPr>
            <w:tcW w:w="587" w:type="dxa"/>
            <w:tcBorders>
              <w:top w:val="single" w:sz="5" w:space="0" w:color="000000"/>
              <w:left w:val="single" w:sz="5" w:space="0" w:color="000000"/>
              <w:bottom w:val="double" w:sz="5" w:space="0" w:color="000000"/>
              <w:right w:val="single" w:sz="5" w:space="0" w:color="000000"/>
            </w:tcBorders>
          </w:tcPr>
          <w:p w14:paraId="19355E77" w14:textId="77777777" w:rsidR="00A70B66" w:rsidRPr="00930A31" w:rsidRDefault="00A70B66" w:rsidP="00A70B66">
            <w:pPr>
              <w:pStyle w:val="Default"/>
              <w:spacing w:before="40" w:after="40"/>
              <w:jc w:val="right"/>
              <w:rPr>
                <w:rFonts w:ascii="Arial" w:hAnsi="Arial" w:cs="Arial"/>
                <w:sz w:val="18"/>
                <w:szCs w:val="18"/>
              </w:rPr>
            </w:pPr>
            <w:r w:rsidRPr="00930A31">
              <w:rPr>
                <w:rFonts w:ascii="Arial" w:hAnsi="Arial" w:cs="Arial"/>
                <w:sz w:val="18"/>
                <w:szCs w:val="18"/>
              </w:rPr>
              <w:t>27</w:t>
            </w:r>
          </w:p>
        </w:tc>
        <w:tc>
          <w:tcPr>
            <w:tcW w:w="10375" w:type="dxa"/>
            <w:tcBorders>
              <w:top w:val="single" w:sz="5" w:space="0" w:color="000000"/>
              <w:left w:val="single" w:sz="5" w:space="0" w:color="000000"/>
              <w:bottom w:val="double" w:sz="5" w:space="0" w:color="000000"/>
              <w:right w:val="single" w:sz="5" w:space="0" w:color="000000"/>
            </w:tcBorders>
          </w:tcPr>
          <w:p w14:paraId="2F75AF28" w14:textId="77777777" w:rsidR="00A70B66" w:rsidRPr="00930A31" w:rsidRDefault="00A70B66" w:rsidP="00A70B66">
            <w:pPr>
              <w:pStyle w:val="Default"/>
              <w:spacing w:before="40" w:after="40"/>
              <w:rPr>
                <w:rFonts w:ascii="Arial" w:hAnsi="Arial" w:cs="Arial"/>
                <w:sz w:val="18"/>
                <w:szCs w:val="18"/>
              </w:rPr>
            </w:pPr>
            <w:r w:rsidRPr="00930A31">
              <w:rPr>
                <w:rFonts w:ascii="Arial" w:hAnsi="Arial" w:cs="Arial"/>
                <w:sz w:val="18"/>
                <w:szCs w:val="18"/>
              </w:rPr>
              <w:t xml:space="preserve">Report which of the following are publicly available and where they can be </w:t>
            </w:r>
            <w:proofErr w:type="gramStart"/>
            <w:r w:rsidRPr="00930A31">
              <w:rPr>
                <w:rFonts w:ascii="Arial" w:hAnsi="Arial" w:cs="Arial"/>
                <w:sz w:val="18"/>
                <w:szCs w:val="18"/>
              </w:rPr>
              <w:t>found:</w:t>
            </w:r>
            <w:proofErr w:type="gramEnd"/>
            <w:r w:rsidRPr="00930A31">
              <w:rPr>
                <w:rFonts w:ascii="Arial" w:hAnsi="Arial" w:cs="Arial"/>
                <w:sz w:val="18"/>
                <w:szCs w:val="18"/>
              </w:rPr>
              <w:t xml:space="preserve"> template data collection forms; data extracted from included studies; data used for all analyses; analytic code; any other materials used in the review.</w:t>
            </w:r>
          </w:p>
        </w:tc>
        <w:tc>
          <w:tcPr>
            <w:tcW w:w="1427" w:type="dxa"/>
            <w:tcBorders>
              <w:top w:val="single" w:sz="5" w:space="0" w:color="000000"/>
              <w:left w:val="single" w:sz="5" w:space="0" w:color="000000"/>
              <w:bottom w:val="double" w:sz="5" w:space="0" w:color="000000"/>
              <w:right w:val="single" w:sz="5" w:space="0" w:color="000000"/>
            </w:tcBorders>
          </w:tcPr>
          <w:p w14:paraId="50CD66A6" w14:textId="39053133" w:rsidR="00A70B66" w:rsidRPr="00930A31" w:rsidRDefault="00CE16BC" w:rsidP="00A70B66">
            <w:pPr>
              <w:pStyle w:val="Default"/>
              <w:spacing w:before="40" w:after="40"/>
              <w:rPr>
                <w:rFonts w:ascii="Arial" w:hAnsi="Arial" w:cs="Arial"/>
                <w:color w:val="auto"/>
                <w:sz w:val="18"/>
                <w:szCs w:val="18"/>
              </w:rPr>
            </w:pPr>
            <w:r>
              <w:rPr>
                <w:rFonts w:ascii="Arial" w:hAnsi="Arial" w:cs="Arial"/>
                <w:color w:val="auto"/>
                <w:sz w:val="18"/>
                <w:szCs w:val="18"/>
              </w:rPr>
              <w:t>Contact authors</w:t>
            </w:r>
          </w:p>
        </w:tc>
      </w:tr>
    </w:tbl>
    <w:p w14:paraId="5ADA3220" w14:textId="77777777" w:rsidR="00A70B66" w:rsidRPr="00B730D1" w:rsidRDefault="00A70B66" w:rsidP="00A70B66">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Pr="00461576">
        <w:rPr>
          <w:rFonts w:ascii="Arial" w:hAnsi="Arial" w:cs="Arial"/>
          <w:color w:val="auto"/>
          <w:sz w:val="16"/>
          <w:szCs w:val="16"/>
        </w:rPr>
        <w:t xml:space="preserve">Page MJ, McKenzie JE, </w:t>
      </w:r>
      <w:proofErr w:type="spellStart"/>
      <w:r w:rsidRPr="00461576">
        <w:rPr>
          <w:rFonts w:ascii="Arial" w:hAnsi="Arial" w:cs="Arial"/>
          <w:color w:val="auto"/>
          <w:sz w:val="16"/>
          <w:szCs w:val="16"/>
        </w:rPr>
        <w:t>Bossuyt</w:t>
      </w:r>
      <w:proofErr w:type="spellEnd"/>
      <w:r w:rsidRPr="00461576">
        <w:rPr>
          <w:rFonts w:ascii="Arial" w:hAnsi="Arial" w:cs="Arial"/>
          <w:color w:val="auto"/>
          <w:sz w:val="16"/>
          <w:szCs w:val="16"/>
        </w:rPr>
        <w:t xml:space="preserve"> PM, </w:t>
      </w:r>
      <w:proofErr w:type="spellStart"/>
      <w:r w:rsidRPr="00461576">
        <w:rPr>
          <w:rFonts w:ascii="Arial" w:hAnsi="Arial" w:cs="Arial"/>
          <w:color w:val="auto"/>
          <w:sz w:val="16"/>
          <w:szCs w:val="16"/>
        </w:rPr>
        <w:t>Boutron</w:t>
      </w:r>
      <w:proofErr w:type="spellEnd"/>
      <w:r w:rsidRPr="00461576">
        <w:rPr>
          <w:rFonts w:ascii="Arial" w:hAnsi="Arial" w:cs="Arial"/>
          <w:color w:val="auto"/>
          <w:sz w:val="16"/>
          <w:szCs w:val="16"/>
        </w:rPr>
        <w:t xml:space="preserve"> I, Hoffmann TC, Mulrow CD, et al. The PRISMA 2020 statement: an updated guideline for reporting systematic reviews.</w:t>
      </w:r>
      <w:r>
        <w:rPr>
          <w:rFonts w:ascii="Arial" w:hAnsi="Arial" w:cs="Arial"/>
          <w:color w:val="auto"/>
          <w:sz w:val="16"/>
          <w:szCs w:val="16"/>
        </w:rPr>
        <w:t xml:space="preserve"> BMJ 2021;</w:t>
      </w:r>
      <w:proofErr w:type="gramStart"/>
      <w:r>
        <w:rPr>
          <w:rFonts w:ascii="Arial" w:hAnsi="Arial" w:cs="Arial"/>
          <w:color w:val="auto"/>
          <w:sz w:val="16"/>
          <w:szCs w:val="16"/>
        </w:rPr>
        <w:t>372:n</w:t>
      </w:r>
      <w:proofErr w:type="gramEnd"/>
      <w:r>
        <w:rPr>
          <w:rFonts w:ascii="Arial" w:hAnsi="Arial" w:cs="Arial"/>
          <w:color w:val="auto"/>
          <w:sz w:val="16"/>
          <w:szCs w:val="16"/>
        </w:rPr>
        <w:t>71</w:t>
      </w:r>
      <w:r w:rsidRPr="00461576">
        <w:rPr>
          <w:rFonts w:ascii="Arial" w:hAnsi="Arial" w:cs="Arial"/>
          <w:color w:val="auto"/>
          <w:sz w:val="16"/>
          <w:szCs w:val="16"/>
        </w:rPr>
        <w:t>.</w:t>
      </w:r>
      <w:r>
        <w:rPr>
          <w:rFonts w:ascii="Arial" w:hAnsi="Arial" w:cs="Arial"/>
          <w:color w:val="auto"/>
          <w:sz w:val="16"/>
          <w:szCs w:val="16"/>
        </w:rPr>
        <w:t xml:space="preserve"> </w:t>
      </w:r>
      <w:proofErr w:type="spellStart"/>
      <w:r>
        <w:rPr>
          <w:rFonts w:ascii="Arial" w:hAnsi="Arial" w:cs="Arial"/>
          <w:color w:val="auto"/>
          <w:sz w:val="16"/>
          <w:szCs w:val="16"/>
        </w:rPr>
        <w:t>doi</w:t>
      </w:r>
      <w:proofErr w:type="spellEnd"/>
      <w:r>
        <w:rPr>
          <w:rFonts w:ascii="Arial" w:hAnsi="Arial" w:cs="Arial"/>
          <w:color w:val="auto"/>
          <w:sz w:val="16"/>
          <w:szCs w:val="16"/>
        </w:rPr>
        <w:t xml:space="preserve">: </w:t>
      </w:r>
      <w:r w:rsidRPr="0077253C">
        <w:rPr>
          <w:rFonts w:ascii="Arial" w:hAnsi="Arial" w:cs="Arial"/>
          <w:color w:val="auto"/>
          <w:sz w:val="16"/>
          <w:szCs w:val="16"/>
        </w:rPr>
        <w:t>10.1136/</w:t>
      </w:r>
      <w:proofErr w:type="gramStart"/>
      <w:r w:rsidRPr="0077253C">
        <w:rPr>
          <w:rFonts w:ascii="Arial" w:hAnsi="Arial" w:cs="Arial"/>
          <w:color w:val="auto"/>
          <w:sz w:val="16"/>
          <w:szCs w:val="16"/>
        </w:rPr>
        <w:t>bmj.n</w:t>
      </w:r>
      <w:proofErr w:type="gramEnd"/>
      <w:r w:rsidRPr="0077253C">
        <w:rPr>
          <w:rFonts w:ascii="Arial" w:hAnsi="Arial" w:cs="Arial"/>
          <w:color w:val="auto"/>
          <w:sz w:val="16"/>
          <w:szCs w:val="16"/>
        </w:rPr>
        <w:t>71</w:t>
      </w:r>
    </w:p>
    <w:p w14:paraId="4510B127" w14:textId="77777777" w:rsidR="00F075B1" w:rsidRDefault="00F075B1">
      <w:pPr>
        <w:rPr>
          <w:rFonts w:ascii="Times New Roman" w:eastAsia="Times New Roman" w:hAnsi="Times New Roman" w:cs="Times New Roman"/>
          <w:b/>
          <w:bCs/>
        </w:rPr>
      </w:pPr>
    </w:p>
    <w:p w14:paraId="52D523DB" w14:textId="77777777" w:rsidR="00F075B1" w:rsidRDefault="00F075B1">
      <w:pPr>
        <w:rPr>
          <w:rFonts w:ascii="Times New Roman" w:eastAsia="Times New Roman" w:hAnsi="Times New Roman" w:cs="Times New Roman"/>
          <w:b/>
          <w:bCs/>
        </w:rPr>
      </w:pPr>
    </w:p>
    <w:p w14:paraId="436FD2C9" w14:textId="77777777" w:rsidR="00F075B1" w:rsidRDefault="00F075B1">
      <w:pPr>
        <w:rPr>
          <w:rFonts w:ascii="Times New Roman" w:eastAsia="Times New Roman" w:hAnsi="Times New Roman" w:cs="Times New Roman"/>
          <w:b/>
          <w:bCs/>
        </w:rPr>
      </w:pPr>
    </w:p>
    <w:p w14:paraId="0B9A8AA3" w14:textId="77777777" w:rsidR="00F075B1" w:rsidRDefault="00F075B1">
      <w:pPr>
        <w:rPr>
          <w:rFonts w:ascii="Times New Roman" w:eastAsia="Times New Roman" w:hAnsi="Times New Roman" w:cs="Times New Roman"/>
          <w:b/>
          <w:bCs/>
        </w:rPr>
      </w:pPr>
    </w:p>
    <w:p w14:paraId="2614E108" w14:textId="77777777" w:rsidR="00F075B1" w:rsidRDefault="00F075B1">
      <w:pPr>
        <w:rPr>
          <w:rFonts w:ascii="Times New Roman" w:eastAsia="Times New Roman" w:hAnsi="Times New Roman" w:cs="Times New Roman"/>
          <w:b/>
          <w:bCs/>
        </w:rPr>
      </w:pPr>
    </w:p>
    <w:p w14:paraId="4CB676CC" w14:textId="121B0AC4" w:rsidR="00140BF0" w:rsidRDefault="00000000">
      <w:pPr>
        <w:rPr>
          <w:rFonts w:ascii="Times New Roman" w:eastAsia="Times New Roman" w:hAnsi="Times New Roman" w:cs="Times New Roman"/>
        </w:rPr>
      </w:pPr>
      <w:r>
        <w:rPr>
          <w:rFonts w:ascii="Times New Roman" w:eastAsia="Times New Roman" w:hAnsi="Times New Roman" w:cs="Times New Roman"/>
          <w:b/>
          <w:bCs/>
        </w:rPr>
        <w:t>Supplementary Table 1:</w:t>
      </w:r>
      <w:r>
        <w:rPr>
          <w:rFonts w:ascii="Times New Roman" w:eastAsia="Times New Roman" w:hAnsi="Times New Roman" w:cs="Times New Roman"/>
        </w:rPr>
        <w:t xml:space="preserve"> Search strategy table</w:t>
      </w:r>
    </w:p>
    <w:tbl>
      <w:tblPr>
        <w:tblStyle w:val="a"/>
        <w:tblW w:w="149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035"/>
        <w:gridCol w:w="5137"/>
        <w:gridCol w:w="4807"/>
      </w:tblGrid>
      <w:tr w:rsidR="00140BF0" w14:paraId="650F7D32" w14:textId="77777777" w:rsidTr="00F075B1">
        <w:trPr>
          <w:trHeight w:val="287"/>
        </w:trPr>
        <w:tc>
          <w:tcPr>
            <w:tcW w:w="50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F83B1E" w14:textId="77777777" w:rsidR="00140BF0" w:rsidRDefault="00000000">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Database </w:t>
            </w:r>
          </w:p>
        </w:tc>
        <w:tc>
          <w:tcPr>
            <w:tcW w:w="5137" w:type="dxa"/>
            <w:tcBorders>
              <w:top w:val="single" w:sz="8" w:space="0" w:color="000000"/>
              <w:bottom w:val="single" w:sz="8" w:space="0" w:color="000000"/>
              <w:right w:val="single" w:sz="8" w:space="0" w:color="000000"/>
            </w:tcBorders>
            <w:tcMar>
              <w:top w:w="0" w:type="dxa"/>
              <w:left w:w="100" w:type="dxa"/>
              <w:bottom w:w="0" w:type="dxa"/>
              <w:right w:w="100" w:type="dxa"/>
            </w:tcMar>
          </w:tcPr>
          <w:p w14:paraId="64009A8E" w14:textId="77777777" w:rsidR="00140BF0" w:rsidRDefault="00000000">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Search String </w:t>
            </w:r>
          </w:p>
        </w:tc>
        <w:tc>
          <w:tcPr>
            <w:tcW w:w="4807" w:type="dxa"/>
            <w:tcBorders>
              <w:top w:val="single" w:sz="8" w:space="0" w:color="000000"/>
              <w:bottom w:val="single" w:sz="8" w:space="0" w:color="000000"/>
              <w:right w:val="single" w:sz="8" w:space="0" w:color="000000"/>
            </w:tcBorders>
            <w:tcMar>
              <w:top w:w="0" w:type="dxa"/>
              <w:left w:w="100" w:type="dxa"/>
              <w:bottom w:w="0" w:type="dxa"/>
              <w:right w:w="100" w:type="dxa"/>
            </w:tcMar>
          </w:tcPr>
          <w:p w14:paraId="06361D52" w14:textId="77777777" w:rsidR="00140BF0" w:rsidRDefault="00000000">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Records </w:t>
            </w:r>
          </w:p>
        </w:tc>
      </w:tr>
      <w:tr w:rsidR="00140BF0" w14:paraId="48BAF455" w14:textId="77777777" w:rsidTr="00F075B1">
        <w:trPr>
          <w:trHeight w:val="3002"/>
        </w:trPr>
        <w:tc>
          <w:tcPr>
            <w:tcW w:w="50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42E007"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PubMed/Medline </w:t>
            </w:r>
          </w:p>
        </w:tc>
        <w:tc>
          <w:tcPr>
            <w:tcW w:w="5137" w:type="dxa"/>
            <w:tcBorders>
              <w:bottom w:val="single" w:sz="8" w:space="0" w:color="000000"/>
              <w:right w:val="single" w:sz="8" w:space="0" w:color="000000"/>
            </w:tcBorders>
            <w:tcMar>
              <w:top w:w="0" w:type="dxa"/>
              <w:left w:w="100" w:type="dxa"/>
              <w:bottom w:w="0" w:type="dxa"/>
              <w:right w:w="100" w:type="dxa"/>
            </w:tcMar>
          </w:tcPr>
          <w:p w14:paraId="20B13F7F" w14:textId="30511CD0" w:rsidR="00D50BE1" w:rsidRDefault="00D50BE1" w:rsidP="00D50BE1">
            <w:pPr>
              <w:pStyle w:val="NormalWeb"/>
              <w:spacing w:before="0" w:beforeAutospacing="0" w:after="0" w:afterAutospacing="0"/>
              <w:rPr>
                <w:color w:val="000000"/>
              </w:rPr>
            </w:pPr>
            <w:r>
              <w:rPr>
                <w:rFonts w:ascii="Arial" w:hAnsi="Arial" w:cs="Arial"/>
                <w:color w:val="000000"/>
                <w:sz w:val="22"/>
                <w:szCs w:val="22"/>
              </w:rPr>
              <w:t>("Minocycline"[Mesh]</w:t>
            </w:r>
          </w:p>
          <w:p w14:paraId="0A9C698C" w14:textId="467FCFBB" w:rsidR="00D50BE1" w:rsidRDefault="00D50BE1" w:rsidP="00D50BE1">
            <w:pPr>
              <w:pStyle w:val="NormalWeb"/>
              <w:spacing w:before="0" w:beforeAutospacing="0" w:after="0" w:afterAutospacing="0"/>
              <w:rPr>
                <w:color w:val="000000"/>
              </w:rPr>
            </w:pPr>
            <w:r>
              <w:rPr>
                <w:rFonts w:ascii="Arial" w:hAnsi="Arial" w:cs="Arial"/>
                <w:color w:val="000000"/>
                <w:sz w:val="22"/>
                <w:szCs w:val="22"/>
              </w:rPr>
              <w:t>OR minocycline[tiab])AND("Stroke"[Mesh]</w:t>
            </w:r>
          </w:p>
          <w:p w14:paraId="2D89C6F9" w14:textId="77777777" w:rsidR="00D50BE1" w:rsidRDefault="00D50BE1" w:rsidP="00D50BE1">
            <w:pPr>
              <w:pStyle w:val="NormalWeb"/>
              <w:spacing w:before="0" w:beforeAutospacing="0" w:after="0" w:afterAutospacing="0"/>
              <w:rPr>
                <w:color w:val="000000"/>
              </w:rPr>
            </w:pPr>
            <w:r>
              <w:rPr>
                <w:rFonts w:ascii="Arial" w:hAnsi="Arial" w:cs="Arial"/>
                <w:color w:val="000000"/>
                <w:sz w:val="22"/>
                <w:szCs w:val="22"/>
              </w:rPr>
              <w:t>OR "Brain Ischemia"[Mesh]</w:t>
            </w:r>
          </w:p>
          <w:p w14:paraId="19A31141" w14:textId="77777777" w:rsidR="00D50BE1" w:rsidRDefault="00D50BE1" w:rsidP="00D50BE1">
            <w:pPr>
              <w:pStyle w:val="NormalWeb"/>
              <w:spacing w:before="0" w:beforeAutospacing="0" w:after="0" w:afterAutospacing="0"/>
              <w:rPr>
                <w:color w:val="000000"/>
              </w:rPr>
            </w:pPr>
            <w:r>
              <w:rPr>
                <w:rFonts w:ascii="Arial" w:hAnsi="Arial" w:cs="Arial"/>
                <w:color w:val="000000"/>
                <w:sz w:val="22"/>
                <w:szCs w:val="22"/>
              </w:rPr>
              <w:t>OR stroke*[tiab]</w:t>
            </w:r>
          </w:p>
          <w:p w14:paraId="1FD9B971" w14:textId="77777777" w:rsidR="00D50BE1" w:rsidRDefault="00D50BE1" w:rsidP="00D50BE1">
            <w:pPr>
              <w:pStyle w:val="NormalWeb"/>
              <w:spacing w:before="0" w:beforeAutospacing="0" w:after="0" w:afterAutospacing="0"/>
              <w:rPr>
                <w:color w:val="000000"/>
              </w:rPr>
            </w:pPr>
            <w:r>
              <w:rPr>
                <w:rFonts w:ascii="Arial" w:hAnsi="Arial" w:cs="Arial"/>
                <w:color w:val="000000"/>
                <w:sz w:val="22"/>
                <w:szCs w:val="22"/>
              </w:rPr>
              <w:t>OR cerebral infarct*[tiab]</w:t>
            </w:r>
          </w:p>
          <w:p w14:paraId="7EABDAD2" w14:textId="77777777" w:rsidR="00D50BE1" w:rsidRDefault="00D50BE1" w:rsidP="00D50BE1">
            <w:pPr>
              <w:pStyle w:val="NormalWeb"/>
              <w:spacing w:before="0" w:beforeAutospacing="0" w:after="0" w:afterAutospacing="0"/>
              <w:rPr>
                <w:color w:val="000000"/>
              </w:rPr>
            </w:pPr>
            <w:r>
              <w:rPr>
                <w:rFonts w:ascii="Arial" w:hAnsi="Arial" w:cs="Arial"/>
                <w:color w:val="000000"/>
                <w:sz w:val="22"/>
                <w:szCs w:val="22"/>
              </w:rPr>
              <w:t>OR brain ischemia[tiab]</w:t>
            </w:r>
          </w:p>
          <w:p w14:paraId="02439A93" w14:textId="77777777" w:rsidR="00140BF0" w:rsidRDefault="00D50BE1" w:rsidP="00D50BE1">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OR CVA[tiab])</w:t>
            </w:r>
          </w:p>
          <w:p w14:paraId="496FF1C1" w14:textId="32CB3646" w:rsidR="00D50BE1" w:rsidRPr="00D50BE1" w:rsidRDefault="00D50BE1" w:rsidP="00D50BE1">
            <w:pPr>
              <w:rPr>
                <w:lang w:val="en-PK"/>
              </w:rPr>
            </w:pPr>
          </w:p>
        </w:tc>
        <w:tc>
          <w:tcPr>
            <w:tcW w:w="4807" w:type="dxa"/>
            <w:tcBorders>
              <w:bottom w:val="single" w:sz="8" w:space="0" w:color="000000"/>
              <w:right w:val="single" w:sz="8" w:space="0" w:color="000000"/>
            </w:tcBorders>
            <w:tcMar>
              <w:top w:w="0" w:type="dxa"/>
              <w:left w:w="100" w:type="dxa"/>
              <w:bottom w:w="0" w:type="dxa"/>
              <w:right w:w="100" w:type="dxa"/>
            </w:tcMar>
          </w:tcPr>
          <w:p w14:paraId="669A4E4E" w14:textId="76487445" w:rsidR="00140BF0" w:rsidRDefault="00FA6FF9">
            <w:pPr>
              <w:spacing w:after="0" w:line="276" w:lineRule="auto"/>
              <w:rPr>
                <w:rFonts w:ascii="Times New Roman" w:eastAsia="Times New Roman" w:hAnsi="Times New Roman" w:cs="Times New Roman"/>
              </w:rPr>
            </w:pPr>
            <w:r>
              <w:rPr>
                <w:rFonts w:ascii="Times New Roman" w:eastAsia="Times New Roman" w:hAnsi="Times New Roman" w:cs="Times New Roman"/>
              </w:rPr>
              <w:t>300</w:t>
            </w:r>
          </w:p>
        </w:tc>
      </w:tr>
      <w:tr w:rsidR="00140BF0" w14:paraId="4E08D87F" w14:textId="77777777" w:rsidTr="00F075B1">
        <w:trPr>
          <w:trHeight w:val="2026"/>
        </w:trPr>
        <w:tc>
          <w:tcPr>
            <w:tcW w:w="50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3C2D3B"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Google Scholar </w:t>
            </w:r>
          </w:p>
        </w:tc>
        <w:tc>
          <w:tcPr>
            <w:tcW w:w="5137" w:type="dxa"/>
            <w:tcBorders>
              <w:bottom w:val="single" w:sz="8" w:space="0" w:color="000000"/>
              <w:right w:val="single" w:sz="8" w:space="0" w:color="000000"/>
            </w:tcBorders>
            <w:tcMar>
              <w:top w:w="0" w:type="dxa"/>
              <w:left w:w="100" w:type="dxa"/>
              <w:bottom w:w="0" w:type="dxa"/>
              <w:right w:w="100" w:type="dxa"/>
            </w:tcMar>
          </w:tcPr>
          <w:p w14:paraId="6AA00DCB" w14:textId="77777777" w:rsidR="00140BF0" w:rsidRDefault="00000000">
            <w:pPr>
              <w:spacing w:after="0" w:line="276"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intitle:minocycline</w:t>
            </w:r>
            <w:proofErr w:type="spellEnd"/>
            <w:proofErr w:type="gramEnd"/>
            <w:r>
              <w:rPr>
                <w:rFonts w:ascii="Times New Roman" w:eastAsia="Times New Roman" w:hAnsi="Times New Roman" w:cs="Times New Roman"/>
              </w:rPr>
              <w:t xml:space="preserve"> AND ("acute ischemic stroke" OR "acute </w:t>
            </w:r>
            <w:proofErr w:type="spellStart"/>
            <w:r>
              <w:rPr>
                <w:rFonts w:ascii="Times New Roman" w:eastAsia="Times New Roman" w:hAnsi="Times New Roman" w:cs="Times New Roman"/>
              </w:rPr>
              <w:t>ischaemic</w:t>
            </w:r>
            <w:proofErr w:type="spellEnd"/>
            <w:r>
              <w:rPr>
                <w:rFonts w:ascii="Times New Roman" w:eastAsia="Times New Roman" w:hAnsi="Times New Roman" w:cs="Times New Roman"/>
              </w:rPr>
              <w:t xml:space="preserve"> stroke" OR "ischemic</w:t>
            </w:r>
          </w:p>
          <w:p w14:paraId="193E0B07"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stroke" OR "</w:t>
            </w:r>
            <w:proofErr w:type="spellStart"/>
            <w:r>
              <w:rPr>
                <w:rFonts w:ascii="Times New Roman" w:eastAsia="Times New Roman" w:hAnsi="Times New Roman" w:cs="Times New Roman"/>
              </w:rPr>
              <w:t>ischaemic</w:t>
            </w:r>
            <w:proofErr w:type="spellEnd"/>
            <w:r>
              <w:rPr>
                <w:rFonts w:ascii="Times New Roman" w:eastAsia="Times New Roman" w:hAnsi="Times New Roman" w:cs="Times New Roman"/>
              </w:rPr>
              <w:t xml:space="preserve"> stroke" OR "cerebral infarction")</w:t>
            </w:r>
          </w:p>
        </w:tc>
        <w:tc>
          <w:tcPr>
            <w:tcW w:w="4807" w:type="dxa"/>
            <w:tcBorders>
              <w:bottom w:val="single" w:sz="8" w:space="0" w:color="000000"/>
              <w:right w:val="single" w:sz="8" w:space="0" w:color="000000"/>
            </w:tcBorders>
            <w:tcMar>
              <w:top w:w="0" w:type="dxa"/>
              <w:left w:w="100" w:type="dxa"/>
              <w:bottom w:w="0" w:type="dxa"/>
              <w:right w:w="100" w:type="dxa"/>
            </w:tcMar>
          </w:tcPr>
          <w:p w14:paraId="7C39BCB1"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413</w:t>
            </w:r>
          </w:p>
        </w:tc>
      </w:tr>
      <w:tr w:rsidR="00140BF0" w14:paraId="11615251" w14:textId="77777777" w:rsidTr="00F075B1">
        <w:trPr>
          <w:trHeight w:val="1588"/>
        </w:trPr>
        <w:tc>
          <w:tcPr>
            <w:tcW w:w="50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666644" w14:textId="48296B0A" w:rsidR="00140BF0" w:rsidRDefault="00853006">
            <w:pPr>
              <w:spacing w:after="0" w:line="276" w:lineRule="auto"/>
              <w:rPr>
                <w:rFonts w:ascii="Times New Roman" w:eastAsia="Times New Roman" w:hAnsi="Times New Roman" w:cs="Times New Roman"/>
              </w:rPr>
            </w:pPr>
            <w:r w:rsidRPr="001A12FA">
              <w:rPr>
                <w:rFonts w:asciiTheme="majorBidi" w:hAnsiTheme="majorBidi" w:cstheme="majorBidi"/>
                <w:color w:val="000000"/>
              </w:rPr>
              <w:t>Cochrane</w:t>
            </w:r>
            <w:r>
              <w:rPr>
                <w:rFonts w:asciiTheme="majorBidi" w:hAnsiTheme="majorBidi" w:cstheme="majorBidi"/>
                <w:color w:val="000000"/>
              </w:rPr>
              <w:t xml:space="preserve"> Central Register of Controlled Trials (CENTRAL)</w:t>
            </w:r>
          </w:p>
        </w:tc>
        <w:tc>
          <w:tcPr>
            <w:tcW w:w="5137" w:type="dxa"/>
            <w:tcBorders>
              <w:bottom w:val="single" w:sz="8" w:space="0" w:color="000000"/>
              <w:right w:val="single" w:sz="8" w:space="0" w:color="000000"/>
            </w:tcBorders>
            <w:tcMar>
              <w:top w:w="0" w:type="dxa"/>
              <w:left w:w="100" w:type="dxa"/>
              <w:bottom w:w="0" w:type="dxa"/>
              <w:right w:w="100" w:type="dxa"/>
            </w:tcMar>
          </w:tcPr>
          <w:p w14:paraId="276E0849"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(minocycline</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ti</w:t>
            </w:r>
            <w:proofErr w:type="gramEnd"/>
            <w:r>
              <w:rPr>
                <w:rFonts w:ascii="Times New Roman" w:eastAsia="Times New Roman" w:hAnsi="Times New Roman" w:cs="Times New Roman"/>
              </w:rPr>
              <w:t>,ab,kw</w:t>
            </w:r>
            <w:proofErr w:type="spellEnd"/>
            <w:r>
              <w:rPr>
                <w:rFonts w:ascii="Times New Roman" w:eastAsia="Times New Roman" w:hAnsi="Times New Roman" w:cs="Times New Roman"/>
              </w:rPr>
              <w:t xml:space="preserve"> AND (acute ischemic stroke OR acute </w:t>
            </w:r>
            <w:proofErr w:type="spellStart"/>
            <w:r>
              <w:rPr>
                <w:rFonts w:ascii="Times New Roman" w:eastAsia="Times New Roman" w:hAnsi="Times New Roman" w:cs="Times New Roman"/>
              </w:rPr>
              <w:t>ischaemic</w:t>
            </w:r>
            <w:proofErr w:type="spellEnd"/>
            <w:r>
              <w:rPr>
                <w:rFonts w:ascii="Times New Roman" w:eastAsia="Times New Roman" w:hAnsi="Times New Roman" w:cs="Times New Roman"/>
              </w:rPr>
              <w:t xml:space="preserve"> stroke OR ischemic</w:t>
            </w:r>
          </w:p>
          <w:p w14:paraId="43409A3B"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stroke OR </w:t>
            </w:r>
            <w:proofErr w:type="spellStart"/>
            <w:r>
              <w:rPr>
                <w:rFonts w:ascii="Times New Roman" w:eastAsia="Times New Roman" w:hAnsi="Times New Roman" w:cs="Times New Roman"/>
              </w:rPr>
              <w:t>ischaemic</w:t>
            </w:r>
            <w:proofErr w:type="spellEnd"/>
            <w:r>
              <w:rPr>
                <w:rFonts w:ascii="Times New Roman" w:eastAsia="Times New Roman" w:hAnsi="Times New Roman" w:cs="Times New Roman"/>
              </w:rPr>
              <w:t xml:space="preserve"> stroke OR cerebral infarction</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ti</w:t>
            </w:r>
            <w:proofErr w:type="gramEnd"/>
            <w:r>
              <w:rPr>
                <w:rFonts w:ascii="Times New Roman" w:eastAsia="Times New Roman" w:hAnsi="Times New Roman" w:cs="Times New Roman"/>
              </w:rPr>
              <w:t>,ab,kw</w:t>
            </w:r>
            <w:proofErr w:type="spellEnd"/>
          </w:p>
        </w:tc>
        <w:tc>
          <w:tcPr>
            <w:tcW w:w="4807" w:type="dxa"/>
            <w:tcBorders>
              <w:bottom w:val="single" w:sz="8" w:space="0" w:color="000000"/>
              <w:right w:val="single" w:sz="8" w:space="0" w:color="000000"/>
            </w:tcBorders>
            <w:tcMar>
              <w:top w:w="0" w:type="dxa"/>
              <w:left w:w="100" w:type="dxa"/>
              <w:bottom w:w="0" w:type="dxa"/>
              <w:right w:w="100" w:type="dxa"/>
            </w:tcMar>
          </w:tcPr>
          <w:p w14:paraId="2069AEBD"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64</w:t>
            </w:r>
          </w:p>
        </w:tc>
      </w:tr>
      <w:tr w:rsidR="00140BF0" w14:paraId="48C2F352" w14:textId="77777777" w:rsidTr="00F075B1">
        <w:trPr>
          <w:trHeight w:val="3841"/>
        </w:trPr>
        <w:tc>
          <w:tcPr>
            <w:tcW w:w="50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9FB61B"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Scopus </w:t>
            </w:r>
          </w:p>
        </w:tc>
        <w:tc>
          <w:tcPr>
            <w:tcW w:w="5137" w:type="dxa"/>
            <w:tcBorders>
              <w:bottom w:val="single" w:sz="8" w:space="0" w:color="000000"/>
              <w:right w:val="single" w:sz="8" w:space="0" w:color="000000"/>
            </w:tcBorders>
            <w:tcMar>
              <w:top w:w="0" w:type="dxa"/>
              <w:left w:w="100" w:type="dxa"/>
              <w:bottom w:w="0" w:type="dxa"/>
              <w:right w:w="100" w:type="dxa"/>
            </w:tcMar>
          </w:tcPr>
          <w:p w14:paraId="531A0AFD"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TITLE-ABS-KEY (minocycline)</w:t>
            </w:r>
          </w:p>
          <w:p w14:paraId="29247C4E"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AND</w:t>
            </w:r>
          </w:p>
          <w:p w14:paraId="77C1817E"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TITLE-ABS-KEY ("acute ischemic stroke" OR "acute </w:t>
            </w:r>
            <w:proofErr w:type="spellStart"/>
            <w:r>
              <w:rPr>
                <w:rFonts w:ascii="Times New Roman" w:eastAsia="Times New Roman" w:hAnsi="Times New Roman" w:cs="Times New Roman"/>
              </w:rPr>
              <w:t>ischaemic</w:t>
            </w:r>
            <w:proofErr w:type="spellEnd"/>
            <w:r>
              <w:rPr>
                <w:rFonts w:ascii="Times New Roman" w:eastAsia="Times New Roman" w:hAnsi="Times New Roman" w:cs="Times New Roman"/>
              </w:rPr>
              <w:t xml:space="preserve"> stroke" </w:t>
            </w:r>
          </w:p>
          <w:p w14:paraId="5591B1B6"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OR "ischemic stroke" OR "</w:t>
            </w:r>
            <w:proofErr w:type="spellStart"/>
            <w:r>
              <w:rPr>
                <w:rFonts w:ascii="Times New Roman" w:eastAsia="Times New Roman" w:hAnsi="Times New Roman" w:cs="Times New Roman"/>
              </w:rPr>
              <w:t>ischaemic</w:t>
            </w:r>
            <w:proofErr w:type="spellEnd"/>
            <w:r>
              <w:rPr>
                <w:rFonts w:ascii="Times New Roman" w:eastAsia="Times New Roman" w:hAnsi="Times New Roman" w:cs="Times New Roman"/>
              </w:rPr>
              <w:t xml:space="preserve"> stroke" </w:t>
            </w:r>
          </w:p>
          <w:p w14:paraId="515B8562"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OR "stroke" </w:t>
            </w:r>
          </w:p>
          <w:p w14:paraId="3F18DA84"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OR "cerebral infarction")</w:t>
            </w:r>
          </w:p>
          <w:p w14:paraId="3783D298"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AND</w:t>
            </w:r>
          </w:p>
          <w:p w14:paraId="5732E67C"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TITLE-ABS-KEY (acute)</w:t>
            </w:r>
          </w:p>
        </w:tc>
        <w:tc>
          <w:tcPr>
            <w:tcW w:w="4807" w:type="dxa"/>
            <w:tcBorders>
              <w:bottom w:val="single" w:sz="8" w:space="0" w:color="000000"/>
              <w:right w:val="single" w:sz="8" w:space="0" w:color="000000"/>
            </w:tcBorders>
            <w:tcMar>
              <w:top w:w="0" w:type="dxa"/>
              <w:left w:w="100" w:type="dxa"/>
              <w:bottom w:w="0" w:type="dxa"/>
              <w:right w:w="100" w:type="dxa"/>
            </w:tcMar>
          </w:tcPr>
          <w:p w14:paraId="56C11802"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109</w:t>
            </w:r>
          </w:p>
        </w:tc>
      </w:tr>
      <w:tr w:rsidR="00140BF0" w14:paraId="5AA7A320" w14:textId="77777777" w:rsidTr="00F075B1">
        <w:trPr>
          <w:trHeight w:val="2489"/>
        </w:trPr>
        <w:tc>
          <w:tcPr>
            <w:tcW w:w="50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FD6E85"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Embase </w:t>
            </w:r>
          </w:p>
        </w:tc>
        <w:tc>
          <w:tcPr>
            <w:tcW w:w="5137" w:type="dxa"/>
            <w:tcBorders>
              <w:bottom w:val="single" w:sz="8" w:space="0" w:color="000000"/>
              <w:right w:val="single" w:sz="8" w:space="0" w:color="000000"/>
            </w:tcBorders>
            <w:tcMar>
              <w:top w:w="0" w:type="dxa"/>
              <w:left w:w="100" w:type="dxa"/>
              <w:bottom w:w="0" w:type="dxa"/>
              <w:right w:w="100" w:type="dxa"/>
            </w:tcMar>
          </w:tcPr>
          <w:p w14:paraId="0A85ED70"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('minocycline'/exp OR minocycline)</w:t>
            </w:r>
          </w:p>
          <w:p w14:paraId="4EF2A499"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AND</w:t>
            </w:r>
          </w:p>
          <w:p w14:paraId="4DA1634A"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('stroke'/exp OR 'ischemic stroke'/exp OR 'cerebral infarction'/exp</w:t>
            </w:r>
          </w:p>
          <w:p w14:paraId="436AE254"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OR stroke</w:t>
            </w:r>
          </w:p>
          <w:p w14:paraId="76797F30"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OR 'ischemic stroke'</w:t>
            </w:r>
          </w:p>
          <w:p w14:paraId="2E114A00"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OR '</w:t>
            </w:r>
            <w:proofErr w:type="spellStart"/>
            <w:r>
              <w:rPr>
                <w:rFonts w:ascii="Times New Roman" w:eastAsia="Times New Roman" w:hAnsi="Times New Roman" w:cs="Times New Roman"/>
                <w:sz w:val="22"/>
                <w:szCs w:val="22"/>
              </w:rPr>
              <w:t>ischaemic</w:t>
            </w:r>
            <w:proofErr w:type="spellEnd"/>
            <w:r>
              <w:rPr>
                <w:rFonts w:ascii="Times New Roman" w:eastAsia="Times New Roman" w:hAnsi="Times New Roman" w:cs="Times New Roman"/>
                <w:sz w:val="22"/>
                <w:szCs w:val="22"/>
              </w:rPr>
              <w:t xml:space="preserve"> stroke'</w:t>
            </w:r>
          </w:p>
          <w:p w14:paraId="6850BBB0"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OR 'cerebral infarction')</w:t>
            </w:r>
          </w:p>
          <w:p w14:paraId="7C3D3908"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AND</w:t>
            </w:r>
          </w:p>
          <w:p w14:paraId="53C1EFE6" w14:textId="77777777" w:rsidR="00140BF0" w:rsidRDefault="00000000">
            <w:pPr>
              <w:spacing w:after="0" w:line="25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acute</w:t>
            </w:r>
          </w:p>
          <w:p w14:paraId="521D3E78" w14:textId="77777777" w:rsidR="00140BF0" w:rsidRDefault="00000000">
            <w:p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tc>
        <w:tc>
          <w:tcPr>
            <w:tcW w:w="4807" w:type="dxa"/>
            <w:tcBorders>
              <w:bottom w:val="single" w:sz="8" w:space="0" w:color="000000"/>
              <w:right w:val="single" w:sz="8" w:space="0" w:color="000000"/>
            </w:tcBorders>
            <w:tcMar>
              <w:top w:w="0" w:type="dxa"/>
              <w:left w:w="100" w:type="dxa"/>
              <w:bottom w:w="0" w:type="dxa"/>
              <w:right w:w="100" w:type="dxa"/>
            </w:tcMar>
          </w:tcPr>
          <w:p w14:paraId="46F25B5C" w14:textId="77777777" w:rsidR="00140BF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156</w:t>
            </w:r>
          </w:p>
        </w:tc>
      </w:tr>
    </w:tbl>
    <w:p w14:paraId="6C29E022" w14:textId="77777777" w:rsidR="00140BF0" w:rsidRDefault="00140BF0">
      <w:pPr>
        <w:rPr>
          <w:rFonts w:ascii="Times New Roman" w:eastAsia="Times New Roman" w:hAnsi="Times New Roman" w:cs="Times New Roman"/>
        </w:rPr>
      </w:pPr>
    </w:p>
    <w:p w14:paraId="1D886C91" w14:textId="77777777" w:rsidR="00140BF0" w:rsidRDefault="00140BF0">
      <w:pPr>
        <w:rPr>
          <w:rFonts w:ascii="Times New Roman" w:eastAsia="Times New Roman" w:hAnsi="Times New Roman" w:cs="Times New Roman"/>
        </w:rPr>
      </w:pPr>
    </w:p>
    <w:p w14:paraId="55AA36FF" w14:textId="77777777" w:rsidR="00F075B1" w:rsidRDefault="00F075B1">
      <w:pPr>
        <w:rPr>
          <w:rFonts w:ascii="Times New Roman" w:eastAsia="Times New Roman" w:hAnsi="Times New Roman" w:cs="Times New Roman"/>
        </w:rPr>
      </w:pPr>
    </w:p>
    <w:p w14:paraId="499C5853" w14:textId="77777777" w:rsidR="00F075B1" w:rsidRDefault="00F075B1">
      <w:pPr>
        <w:rPr>
          <w:rFonts w:ascii="Times New Roman" w:eastAsia="Times New Roman" w:hAnsi="Times New Roman" w:cs="Times New Roman"/>
        </w:rPr>
      </w:pPr>
    </w:p>
    <w:p w14:paraId="15B9C607" w14:textId="77777777" w:rsidR="00140BF0"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 xml:space="preserve">Supplementary Table 2: </w:t>
      </w:r>
      <w:r>
        <w:rPr>
          <w:rFonts w:ascii="Times New Roman" w:eastAsia="Times New Roman" w:hAnsi="Times New Roman" w:cs="Times New Roman"/>
        </w:rPr>
        <w:t>Leave-one-out analysis</w:t>
      </w:r>
    </w:p>
    <w:tbl>
      <w:tblPr>
        <w:tblStyle w:val="a0"/>
        <w:tblW w:w="145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65"/>
        <w:gridCol w:w="4654"/>
        <w:gridCol w:w="3968"/>
        <w:gridCol w:w="1442"/>
      </w:tblGrid>
      <w:tr w:rsidR="00140BF0" w14:paraId="6BA4CFD2" w14:textId="77777777" w:rsidTr="00F075B1">
        <w:trPr>
          <w:trHeight w:val="314"/>
        </w:trPr>
        <w:tc>
          <w:tcPr>
            <w:tcW w:w="14529" w:type="dxa"/>
            <w:gridSpan w:val="4"/>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EEBBBC" w14:textId="77777777" w:rsidR="00140BF0" w:rsidRDefault="00000000">
            <w:pPr>
              <w:spacing w:after="0" w:line="276" w:lineRule="auto"/>
              <w:ind w:left="1220" w:right="140" w:hanging="360"/>
              <w:jc w:val="center"/>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rPr>
              <w:t>mRS</w:t>
            </w:r>
            <w:proofErr w:type="spellEnd"/>
            <w:r>
              <w:rPr>
                <w:rFonts w:ascii="Times New Roman" w:eastAsia="Times New Roman" w:hAnsi="Times New Roman" w:cs="Times New Roman"/>
                <w:b/>
                <w:bCs/>
              </w:rPr>
              <w:t xml:space="preserve"> (0-2)</w:t>
            </w:r>
          </w:p>
        </w:tc>
      </w:tr>
      <w:tr w:rsidR="00140BF0" w14:paraId="52F47300"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CC591CB"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Study omitted</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276DECE"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 xml:space="preserve">Effect </w:t>
            </w:r>
            <w:proofErr w:type="gramStart"/>
            <w:r>
              <w:rPr>
                <w:rFonts w:ascii="Times New Roman" w:eastAsia="Times New Roman" w:hAnsi="Times New Roman" w:cs="Times New Roman"/>
                <w:b/>
                <w:bCs/>
              </w:rPr>
              <w:t>estimate</w:t>
            </w:r>
            <w:proofErr w:type="gramEnd"/>
            <w:r>
              <w:rPr>
                <w:rFonts w:ascii="Times New Roman" w:eastAsia="Times New Roman" w:hAnsi="Times New Roman" w:cs="Times New Roman"/>
                <w:b/>
                <w:bCs/>
              </w:rPr>
              <w:t xml:space="preserve"> (RR)</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54E584F"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95% CI</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99E8F82"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I² (%)</w:t>
            </w:r>
          </w:p>
        </w:tc>
      </w:tr>
      <w:tr w:rsidR="00140BF0" w14:paraId="67E0EA22"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6EC9BBF"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None (overall model)</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E1FB292"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1.28</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112701E"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0.96–1.68</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B640A04"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84.9</w:t>
            </w:r>
          </w:p>
        </w:tc>
      </w:tr>
      <w:tr w:rsidR="00140BF0" w14:paraId="72433553"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A82FA69" w14:textId="77777777" w:rsidR="00140BF0" w:rsidRDefault="00000000">
            <w:pPr>
              <w:spacing w:after="0" w:line="276" w:lineRule="auto"/>
              <w:ind w:left="140" w:right="140"/>
              <w:rPr>
                <w:rFonts w:ascii="Times New Roman" w:eastAsia="Times New Roman" w:hAnsi="Times New Roman" w:cs="Times New Roman"/>
              </w:rPr>
            </w:pPr>
            <w:proofErr w:type="spellStart"/>
            <w:r>
              <w:rPr>
                <w:rFonts w:ascii="Times New Roman" w:eastAsia="Times New Roman" w:hAnsi="Times New Roman" w:cs="Times New Roman"/>
              </w:rPr>
              <w:t>Lampl</w:t>
            </w:r>
            <w:proofErr w:type="spellEnd"/>
            <w:r>
              <w:rPr>
                <w:rFonts w:ascii="Times New Roman" w:eastAsia="Times New Roman" w:hAnsi="Times New Roman" w:cs="Times New Roman"/>
              </w:rPr>
              <w:t xml:space="preserve"> et al. 2007</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DCD62BD"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1.1567</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B51C945"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[0.8733; 1.5321]</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BA34962"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65.4%</w:t>
            </w:r>
          </w:p>
        </w:tc>
      </w:tr>
      <w:tr w:rsidR="00140BF0" w14:paraId="30774444"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761B39B"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Srivastava et al. 2012</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A33FDEE"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1.1958</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7A144EA"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[0.8992; 1.5904]</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0DD9A59"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86.2%</w:t>
            </w:r>
          </w:p>
        </w:tc>
      </w:tr>
      <w:tr w:rsidR="00140BF0" w14:paraId="4C67D22B"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A82A8D0"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Blacker et al. 2013</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19311AC"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1.3010</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219D2B7"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[0.9065; 1.8671]</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3B5B183"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88.4%</w:t>
            </w:r>
          </w:p>
        </w:tc>
      </w:tr>
      <w:tr w:rsidR="00140BF0" w14:paraId="3D5344C1"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5F6A4D2"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Singh et al. 2019</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21DE708"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1.3948</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034D01B"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 xml:space="preserve">[1.0563; 1.8418]  </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5209079"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86.8%</w:t>
            </w:r>
          </w:p>
        </w:tc>
      </w:tr>
      <w:tr w:rsidR="00140BF0" w14:paraId="0A3E5FBD"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E816EF0"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Lu et al. 2026</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689CA54"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1.3579</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F23A386"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 xml:space="preserve">[0.9603; 1.9201]  </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5452F8F"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86.0%</w:t>
            </w:r>
          </w:p>
        </w:tc>
      </w:tr>
      <w:tr w:rsidR="00140BF0" w14:paraId="06AE4443" w14:textId="77777777" w:rsidTr="00F075B1">
        <w:trPr>
          <w:trHeight w:val="314"/>
        </w:trPr>
        <w:tc>
          <w:tcPr>
            <w:tcW w:w="14529"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5EB8086" w14:textId="77777777" w:rsidR="00140BF0" w:rsidRDefault="00000000">
            <w:pPr>
              <w:spacing w:after="0" w:line="276" w:lineRule="auto"/>
              <w:ind w:left="1220" w:right="140" w:hanging="360"/>
              <w:jc w:val="center"/>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NIHSS (3 months)</w:t>
            </w:r>
          </w:p>
        </w:tc>
      </w:tr>
      <w:tr w:rsidR="00140BF0" w14:paraId="081C8AE8"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67D7EED"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Study omitted</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77B39F6"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 xml:space="preserve">Effect </w:t>
            </w:r>
            <w:proofErr w:type="gramStart"/>
            <w:r>
              <w:rPr>
                <w:rFonts w:ascii="Times New Roman" w:eastAsia="Times New Roman" w:hAnsi="Times New Roman" w:cs="Times New Roman"/>
                <w:b/>
                <w:bCs/>
              </w:rPr>
              <w:t>estimate</w:t>
            </w:r>
            <w:proofErr w:type="gramEnd"/>
            <w:r>
              <w:rPr>
                <w:rFonts w:ascii="Times New Roman" w:eastAsia="Times New Roman" w:hAnsi="Times New Roman" w:cs="Times New Roman"/>
                <w:b/>
                <w:bCs/>
              </w:rPr>
              <w:t xml:space="preserve"> (MD)</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D6B99D6"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95% CI</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3F9902B" w14:textId="77777777" w:rsidR="00140BF0" w:rsidRDefault="00000000" w:rsidP="00B305AF">
            <w:pPr>
              <w:spacing w:after="0" w:line="276" w:lineRule="auto"/>
              <w:ind w:left="140" w:right="140"/>
              <w:rPr>
                <w:rFonts w:ascii="Times New Roman" w:eastAsia="Times New Roman" w:hAnsi="Times New Roman" w:cs="Times New Roman"/>
                <w:b/>
                <w:bCs/>
              </w:rPr>
            </w:pPr>
            <w:r>
              <w:rPr>
                <w:rFonts w:ascii="Times New Roman" w:eastAsia="Times New Roman" w:hAnsi="Times New Roman" w:cs="Times New Roman"/>
                <w:b/>
                <w:bCs/>
              </w:rPr>
              <w:t>I² (%)</w:t>
            </w:r>
          </w:p>
        </w:tc>
      </w:tr>
      <w:tr w:rsidR="00140BF0" w14:paraId="01F1A6CC"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A098C1F"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None (overall model)</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B5150AF"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-2.45</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9913818"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-4.32 to -0.59</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321C790"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88.6</w:t>
            </w:r>
          </w:p>
        </w:tc>
      </w:tr>
      <w:tr w:rsidR="00140BF0" w14:paraId="6231F68A"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E989E87" w14:textId="77777777" w:rsidR="00140BF0" w:rsidRDefault="00000000">
            <w:pPr>
              <w:spacing w:after="0" w:line="276" w:lineRule="auto"/>
              <w:ind w:left="140" w:right="140"/>
              <w:rPr>
                <w:rFonts w:ascii="Times New Roman" w:eastAsia="Times New Roman" w:hAnsi="Times New Roman" w:cs="Times New Roman"/>
              </w:rPr>
            </w:pPr>
            <w:proofErr w:type="spellStart"/>
            <w:r>
              <w:rPr>
                <w:rFonts w:ascii="Times New Roman" w:eastAsia="Times New Roman" w:hAnsi="Times New Roman" w:cs="Times New Roman"/>
              </w:rPr>
              <w:t>Lampl</w:t>
            </w:r>
            <w:proofErr w:type="spellEnd"/>
            <w:r>
              <w:rPr>
                <w:rFonts w:ascii="Times New Roman" w:eastAsia="Times New Roman" w:hAnsi="Times New Roman" w:cs="Times New Roman"/>
              </w:rPr>
              <w:t xml:space="preserve"> et al. 2007</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0066049"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-1.3823</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FA8A6AF"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[-2.3362; -0.4284]</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40F836F"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0%</w:t>
            </w:r>
          </w:p>
        </w:tc>
      </w:tr>
      <w:tr w:rsidR="00140BF0" w14:paraId="33BEB4A1"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1CBF555"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Srivastava et al. 2012</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88F989D"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-2.6637</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7DEBDF7"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 xml:space="preserve">[-5.2214; -0.1059] </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72A7B07"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91.0%</w:t>
            </w:r>
          </w:p>
        </w:tc>
      </w:tr>
      <w:tr w:rsidR="00140BF0" w14:paraId="13AF34B8"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6244C58"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Amiri-</w:t>
            </w:r>
            <w:proofErr w:type="spellStart"/>
            <w:r>
              <w:rPr>
                <w:rFonts w:ascii="Times New Roman" w:eastAsia="Times New Roman" w:hAnsi="Times New Roman" w:cs="Times New Roman"/>
              </w:rPr>
              <w:t>Nikpour</w:t>
            </w:r>
            <w:proofErr w:type="spellEnd"/>
            <w:r>
              <w:rPr>
                <w:rFonts w:ascii="Times New Roman" w:eastAsia="Times New Roman" w:hAnsi="Times New Roman" w:cs="Times New Roman"/>
              </w:rPr>
              <w:t xml:space="preserve"> et al.</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991AD3A"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-2.6537</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4AF5B11"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[-4.9489; -0.3586]</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6458293"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92.1%</w:t>
            </w:r>
          </w:p>
        </w:tc>
      </w:tr>
      <w:tr w:rsidR="00140BF0" w14:paraId="186E9198"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3863F39" w14:textId="77777777" w:rsidR="00140BF0" w:rsidRDefault="00000000">
            <w:pPr>
              <w:spacing w:after="0" w:line="276" w:lineRule="auto"/>
              <w:ind w:left="140" w:right="140"/>
              <w:rPr>
                <w:rFonts w:ascii="Times New Roman" w:eastAsia="Times New Roman" w:hAnsi="Times New Roman" w:cs="Times New Roman"/>
              </w:rPr>
            </w:pPr>
            <w:proofErr w:type="spellStart"/>
            <w:r>
              <w:rPr>
                <w:rFonts w:ascii="Times New Roman" w:eastAsia="Times New Roman" w:hAnsi="Times New Roman" w:cs="Times New Roman"/>
              </w:rPr>
              <w:t>Shamsaei</w:t>
            </w:r>
            <w:proofErr w:type="spellEnd"/>
            <w:r>
              <w:rPr>
                <w:rFonts w:ascii="Times New Roman" w:eastAsia="Times New Roman" w:hAnsi="Times New Roman" w:cs="Times New Roman"/>
              </w:rPr>
              <w:t xml:space="preserve"> et al.</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0345962"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-2.9130</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355B8C0"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 xml:space="preserve">[-5.2974; -0.5285] </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A9D87C6"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85.6%</w:t>
            </w:r>
          </w:p>
        </w:tc>
      </w:tr>
      <w:tr w:rsidR="00140BF0" w14:paraId="3E873559" w14:textId="77777777" w:rsidTr="00F075B1">
        <w:trPr>
          <w:trHeight w:val="314"/>
        </w:trPr>
        <w:tc>
          <w:tcPr>
            <w:tcW w:w="14529"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4D445D0" w14:textId="77777777" w:rsidR="00140BF0" w:rsidRDefault="00000000">
            <w:pPr>
              <w:spacing w:after="0" w:line="276" w:lineRule="auto"/>
              <w:ind w:left="1220" w:right="140" w:hanging="360"/>
              <w:jc w:val="center"/>
              <w:rPr>
                <w:rFonts w:ascii="Times New Roman" w:eastAsia="Times New Roman" w:hAnsi="Times New Roman" w:cs="Times New Roman"/>
                <w:b/>
                <w:bCs/>
              </w:rPr>
            </w:pPr>
            <w:r>
              <w:rPr>
                <w:rFonts w:ascii="Times New Roman" w:eastAsia="Times New Roman" w:hAnsi="Times New Roman" w:cs="Times New Roman"/>
                <w:b/>
                <w:bCs/>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Barthel Index (BI) score (3 months)</w:t>
            </w:r>
          </w:p>
        </w:tc>
      </w:tr>
      <w:tr w:rsidR="00140BF0" w14:paraId="22DB46B9"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41669AD" w14:textId="77777777" w:rsidR="00140BF0" w:rsidRDefault="00000000" w:rsidP="00B305AF">
            <w:pPr>
              <w:spacing w:after="0" w:line="276" w:lineRule="auto"/>
              <w:ind w:left="140" w:right="140"/>
              <w:jc w:val="both"/>
              <w:rPr>
                <w:rFonts w:ascii="Times New Roman" w:eastAsia="Times New Roman" w:hAnsi="Times New Roman" w:cs="Times New Roman"/>
                <w:b/>
                <w:bCs/>
              </w:rPr>
            </w:pPr>
            <w:r>
              <w:rPr>
                <w:rFonts w:ascii="Times New Roman" w:eastAsia="Times New Roman" w:hAnsi="Times New Roman" w:cs="Times New Roman"/>
                <w:b/>
                <w:bCs/>
              </w:rPr>
              <w:t>Study omitted</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AE10397" w14:textId="77777777" w:rsidR="00140BF0" w:rsidRDefault="00000000" w:rsidP="00B305AF">
            <w:pPr>
              <w:spacing w:after="0" w:line="276" w:lineRule="auto"/>
              <w:ind w:left="140" w:right="140"/>
              <w:jc w:val="both"/>
              <w:rPr>
                <w:rFonts w:ascii="Times New Roman" w:eastAsia="Times New Roman" w:hAnsi="Times New Roman" w:cs="Times New Roman"/>
                <w:b/>
                <w:bCs/>
              </w:rPr>
            </w:pPr>
            <w:r>
              <w:rPr>
                <w:rFonts w:ascii="Times New Roman" w:eastAsia="Times New Roman" w:hAnsi="Times New Roman" w:cs="Times New Roman"/>
                <w:b/>
                <w:bCs/>
              </w:rPr>
              <w:t xml:space="preserve">Effect </w:t>
            </w:r>
            <w:proofErr w:type="gramStart"/>
            <w:r>
              <w:rPr>
                <w:rFonts w:ascii="Times New Roman" w:eastAsia="Times New Roman" w:hAnsi="Times New Roman" w:cs="Times New Roman"/>
                <w:b/>
                <w:bCs/>
              </w:rPr>
              <w:t>estimate</w:t>
            </w:r>
            <w:proofErr w:type="gramEnd"/>
            <w:r>
              <w:rPr>
                <w:rFonts w:ascii="Times New Roman" w:eastAsia="Times New Roman" w:hAnsi="Times New Roman" w:cs="Times New Roman"/>
                <w:b/>
                <w:bCs/>
              </w:rPr>
              <w:t xml:space="preserve"> (MD)</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553875B" w14:textId="77777777" w:rsidR="00140BF0" w:rsidRDefault="00000000" w:rsidP="00B305AF">
            <w:pPr>
              <w:spacing w:after="0" w:line="276" w:lineRule="auto"/>
              <w:ind w:left="140" w:right="140"/>
              <w:jc w:val="both"/>
              <w:rPr>
                <w:rFonts w:ascii="Times New Roman" w:eastAsia="Times New Roman" w:hAnsi="Times New Roman" w:cs="Times New Roman"/>
                <w:b/>
                <w:bCs/>
              </w:rPr>
            </w:pPr>
            <w:r>
              <w:rPr>
                <w:rFonts w:ascii="Times New Roman" w:eastAsia="Times New Roman" w:hAnsi="Times New Roman" w:cs="Times New Roman"/>
                <w:b/>
                <w:bCs/>
              </w:rPr>
              <w:t>95% CI</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07C7D2E" w14:textId="77777777" w:rsidR="00140BF0" w:rsidRDefault="00000000" w:rsidP="00B305AF">
            <w:pPr>
              <w:spacing w:after="0" w:line="276" w:lineRule="auto"/>
              <w:ind w:left="140" w:right="140"/>
              <w:jc w:val="both"/>
              <w:rPr>
                <w:rFonts w:ascii="Times New Roman" w:eastAsia="Times New Roman" w:hAnsi="Times New Roman" w:cs="Times New Roman"/>
                <w:b/>
                <w:bCs/>
              </w:rPr>
            </w:pPr>
            <w:r>
              <w:rPr>
                <w:rFonts w:ascii="Times New Roman" w:eastAsia="Times New Roman" w:hAnsi="Times New Roman" w:cs="Times New Roman"/>
                <w:b/>
                <w:bCs/>
              </w:rPr>
              <w:t>I² (%)</w:t>
            </w:r>
          </w:p>
        </w:tc>
      </w:tr>
      <w:tr w:rsidR="00140BF0" w14:paraId="684DD79E"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134E818"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None (overall model)</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5B8C618"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12.52</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C947DB4"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6.28–18.76</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7A74D4F"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47.0</w:t>
            </w:r>
          </w:p>
        </w:tc>
      </w:tr>
      <w:tr w:rsidR="00140BF0" w14:paraId="2939FD3A"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D55B546" w14:textId="77777777" w:rsidR="00140BF0" w:rsidRDefault="00000000">
            <w:pPr>
              <w:spacing w:after="0" w:line="276" w:lineRule="auto"/>
              <w:ind w:left="140" w:right="140"/>
              <w:rPr>
                <w:rFonts w:ascii="Times New Roman" w:eastAsia="Times New Roman" w:hAnsi="Times New Roman" w:cs="Times New Roman"/>
              </w:rPr>
            </w:pPr>
            <w:proofErr w:type="spellStart"/>
            <w:r>
              <w:rPr>
                <w:rFonts w:ascii="Times New Roman" w:eastAsia="Times New Roman" w:hAnsi="Times New Roman" w:cs="Times New Roman"/>
              </w:rPr>
              <w:t>Lampl</w:t>
            </w:r>
            <w:proofErr w:type="spellEnd"/>
            <w:r>
              <w:rPr>
                <w:rFonts w:ascii="Times New Roman" w:eastAsia="Times New Roman" w:hAnsi="Times New Roman" w:cs="Times New Roman"/>
              </w:rPr>
              <w:t xml:space="preserve"> et al. 2007</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C17EEFC"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8.2810</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D380800"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[1.5037; 15.0583]</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997A24B"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0%</w:t>
            </w:r>
          </w:p>
        </w:tc>
      </w:tr>
      <w:tr w:rsidR="00140BF0" w14:paraId="58B6A537"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0B455B7"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Srivastava et al. 2012</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1491770"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15.0011</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C14E1E1"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[7.2626; 22.7396]</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82A4571"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27.4%</w:t>
            </w:r>
          </w:p>
        </w:tc>
      </w:tr>
      <w:tr w:rsidR="00140BF0" w14:paraId="72CD61DA" w14:textId="77777777" w:rsidTr="00F075B1">
        <w:trPr>
          <w:trHeight w:val="314"/>
        </w:trPr>
        <w:tc>
          <w:tcPr>
            <w:tcW w:w="446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1ED0C6A"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Amiri-</w:t>
            </w:r>
            <w:proofErr w:type="spellStart"/>
            <w:r>
              <w:rPr>
                <w:rFonts w:ascii="Times New Roman" w:eastAsia="Times New Roman" w:hAnsi="Times New Roman" w:cs="Times New Roman"/>
              </w:rPr>
              <w:t>Nikpour</w:t>
            </w:r>
            <w:proofErr w:type="spellEnd"/>
            <w:r>
              <w:rPr>
                <w:rFonts w:ascii="Times New Roman" w:eastAsia="Times New Roman" w:hAnsi="Times New Roman" w:cs="Times New Roman"/>
              </w:rPr>
              <w:t xml:space="preserve"> et al.</w:t>
            </w:r>
          </w:p>
        </w:tc>
        <w:tc>
          <w:tcPr>
            <w:tcW w:w="46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E022BC1"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13.1386</w:t>
            </w:r>
          </w:p>
        </w:tc>
        <w:tc>
          <w:tcPr>
            <w:tcW w:w="396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4555E83"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[4.3437; 21.9334]</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A17816E" w14:textId="77777777" w:rsidR="00140BF0" w:rsidRDefault="00000000">
            <w:pPr>
              <w:spacing w:after="0" w:line="276" w:lineRule="auto"/>
              <w:ind w:left="140" w:right="140"/>
              <w:rPr>
                <w:rFonts w:ascii="Times New Roman" w:eastAsia="Times New Roman" w:hAnsi="Times New Roman" w:cs="Times New Roman"/>
              </w:rPr>
            </w:pPr>
            <w:r>
              <w:rPr>
                <w:rFonts w:ascii="Times New Roman" w:eastAsia="Times New Roman" w:hAnsi="Times New Roman" w:cs="Times New Roman"/>
              </w:rPr>
              <w:t>68.8%</w:t>
            </w:r>
          </w:p>
        </w:tc>
      </w:tr>
    </w:tbl>
    <w:p w14:paraId="158E50E3" w14:textId="77777777" w:rsidR="00140BF0" w:rsidRDefault="00140BF0">
      <w:pPr>
        <w:rPr>
          <w:rFonts w:ascii="Times New Roman" w:eastAsia="Times New Roman" w:hAnsi="Times New Roman" w:cs="Times New Roman"/>
        </w:rPr>
      </w:pPr>
    </w:p>
    <w:p w14:paraId="0FC1D19C" w14:textId="6EF76276" w:rsidR="00140BF0"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 xml:space="preserve">Supplementary figure 1: </w:t>
      </w:r>
      <w:proofErr w:type="spellStart"/>
      <w:r>
        <w:rPr>
          <w:rFonts w:ascii="Times New Roman" w:eastAsia="Times New Roman" w:hAnsi="Times New Roman" w:cs="Times New Roman"/>
        </w:rPr>
        <w:t>RoB</w:t>
      </w:r>
      <w:proofErr w:type="spellEnd"/>
      <w:r>
        <w:rPr>
          <w:rFonts w:ascii="Times New Roman" w:eastAsia="Times New Roman" w:hAnsi="Times New Roman" w:cs="Times New Roman"/>
        </w:rPr>
        <w:t xml:space="preserve"> of included studies</w:t>
      </w:r>
      <w:r w:rsidR="00E26F3D">
        <w:rPr>
          <w:rFonts w:ascii="Times New Roman" w:eastAsia="Times New Roman" w:hAnsi="Times New Roman" w:cs="Times New Roman"/>
        </w:rPr>
        <w:t>.</w:t>
      </w:r>
    </w:p>
    <w:p w14:paraId="1993098B" w14:textId="77777777" w:rsidR="00140BF0" w:rsidRDefault="00140BF0">
      <w:pPr>
        <w:rPr>
          <w:rFonts w:ascii="Times New Roman" w:eastAsia="Times New Roman" w:hAnsi="Times New Roman" w:cs="Times New Roman"/>
        </w:rPr>
      </w:pPr>
    </w:p>
    <w:p w14:paraId="38E1D1FE" w14:textId="77777777" w:rsidR="00140BF0"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186E43F" wp14:editId="15AE62B1">
            <wp:extent cx="8812924" cy="3923413"/>
            <wp:effectExtent l="0" t="0" r="1270" b="1270"/>
            <wp:docPr id="16898072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8833432" cy="3932543"/>
                    </a:xfrm>
                    <a:prstGeom prst="rect">
                      <a:avLst/>
                    </a:prstGeom>
                    <a:ln/>
                  </pic:spPr>
                </pic:pic>
              </a:graphicData>
            </a:graphic>
          </wp:inline>
        </w:drawing>
      </w:r>
    </w:p>
    <w:p w14:paraId="73D80865" w14:textId="77777777" w:rsidR="006A7244" w:rsidRDefault="006A7244" w:rsidP="00F075B1">
      <w:pPr>
        <w:rPr>
          <w:rFonts w:ascii="Times New Roman" w:eastAsia="Times New Roman" w:hAnsi="Times New Roman" w:cs="Times New Roman"/>
          <w:b/>
          <w:bCs/>
        </w:rPr>
      </w:pPr>
    </w:p>
    <w:p w14:paraId="0822B12C" w14:textId="77777777" w:rsidR="006A7244" w:rsidRDefault="006A7244" w:rsidP="00F075B1">
      <w:pPr>
        <w:rPr>
          <w:rFonts w:ascii="Times New Roman" w:eastAsia="Times New Roman" w:hAnsi="Times New Roman" w:cs="Times New Roman"/>
          <w:b/>
          <w:bCs/>
        </w:rPr>
      </w:pPr>
    </w:p>
    <w:p w14:paraId="00FB8484" w14:textId="77777777" w:rsidR="006A7244" w:rsidRDefault="00F075B1" w:rsidP="006A7244">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55116AE" w14:textId="7F4479A4" w:rsidR="00140BF0" w:rsidRPr="00F075B1" w:rsidRDefault="00000000" w:rsidP="006A7244">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Supplementary figure </w:t>
      </w:r>
      <w:r w:rsidR="006A7244">
        <w:rPr>
          <w:rFonts w:ascii="Times New Roman" w:eastAsia="Times New Roman" w:hAnsi="Times New Roman" w:cs="Times New Roman"/>
          <w:b/>
          <w:bCs/>
        </w:rPr>
        <w:t>2</w:t>
      </w:r>
      <w:r>
        <w:rPr>
          <w:rFonts w:ascii="Times New Roman" w:eastAsia="Times New Roman" w:hAnsi="Times New Roman" w:cs="Times New Roman"/>
          <w:b/>
          <w:bCs/>
        </w:rPr>
        <w:t>:</w:t>
      </w:r>
      <w:r>
        <w:rPr>
          <w:rFonts w:ascii="Times New Roman" w:eastAsia="Times New Roman" w:hAnsi="Times New Roman" w:cs="Times New Roman"/>
        </w:rPr>
        <w:t xml:space="preserve"> Forest plot showing the association of minocycline (compared to placebo) with 30-day </w:t>
      </w:r>
      <w:proofErr w:type="spellStart"/>
      <w:r>
        <w:rPr>
          <w:rFonts w:ascii="Times New Roman" w:eastAsia="Times New Roman" w:hAnsi="Times New Roman" w:cs="Times New Roman"/>
        </w:rPr>
        <w:t>mRS.</w:t>
      </w:r>
      <w:proofErr w:type="spellEnd"/>
    </w:p>
    <w:p w14:paraId="5213C96B" w14:textId="3ECD576A" w:rsidR="00F075B1" w:rsidRDefault="00F075B1" w:rsidP="006A7244">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34608A4C" wp14:editId="21D01073">
            <wp:extent cx="6122560" cy="2844165"/>
            <wp:effectExtent l="0" t="0" r="0" b="635"/>
            <wp:docPr id="16898072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191234" cy="2876067"/>
                    </a:xfrm>
                    <a:prstGeom prst="rect">
                      <a:avLst/>
                    </a:prstGeom>
                    <a:ln/>
                  </pic:spPr>
                </pic:pic>
              </a:graphicData>
            </a:graphic>
          </wp:inline>
        </w:drawing>
      </w:r>
    </w:p>
    <w:p w14:paraId="07ECD9C5" w14:textId="77777777" w:rsidR="006A7244" w:rsidRDefault="006A7244" w:rsidP="00F075B1">
      <w:pPr>
        <w:rPr>
          <w:rFonts w:ascii="Times New Roman" w:eastAsia="Times New Roman" w:hAnsi="Times New Roman" w:cs="Times New Roman"/>
          <w:b/>
          <w:bCs/>
        </w:rPr>
      </w:pPr>
    </w:p>
    <w:p w14:paraId="396B54A7" w14:textId="77777777" w:rsidR="006A7244" w:rsidRDefault="006A7244" w:rsidP="00F075B1">
      <w:pPr>
        <w:rPr>
          <w:rFonts w:ascii="Times New Roman" w:eastAsia="Times New Roman" w:hAnsi="Times New Roman" w:cs="Times New Roman"/>
          <w:b/>
          <w:bCs/>
        </w:rPr>
      </w:pPr>
    </w:p>
    <w:p w14:paraId="14352EDE" w14:textId="77777777" w:rsidR="006A7244" w:rsidRDefault="006A7244" w:rsidP="00F075B1">
      <w:pPr>
        <w:rPr>
          <w:rFonts w:ascii="Times New Roman" w:eastAsia="Times New Roman" w:hAnsi="Times New Roman" w:cs="Times New Roman"/>
          <w:b/>
          <w:bCs/>
        </w:rPr>
      </w:pPr>
    </w:p>
    <w:p w14:paraId="43AFEC3E" w14:textId="77777777" w:rsidR="006A7244" w:rsidRDefault="006A7244" w:rsidP="00F075B1">
      <w:pPr>
        <w:rPr>
          <w:rFonts w:ascii="Times New Roman" w:eastAsia="Times New Roman" w:hAnsi="Times New Roman" w:cs="Times New Roman"/>
          <w:b/>
          <w:bCs/>
        </w:rPr>
      </w:pPr>
    </w:p>
    <w:p w14:paraId="533F3F76" w14:textId="77777777" w:rsidR="006A7244" w:rsidRDefault="006A7244" w:rsidP="00F075B1">
      <w:pPr>
        <w:rPr>
          <w:rFonts w:ascii="Times New Roman" w:eastAsia="Times New Roman" w:hAnsi="Times New Roman" w:cs="Times New Roman"/>
          <w:b/>
          <w:bCs/>
        </w:rPr>
      </w:pPr>
    </w:p>
    <w:p w14:paraId="0C169661" w14:textId="77777777" w:rsidR="006A7244" w:rsidRDefault="006A7244" w:rsidP="00F075B1">
      <w:pPr>
        <w:rPr>
          <w:rFonts w:ascii="Times New Roman" w:eastAsia="Times New Roman" w:hAnsi="Times New Roman" w:cs="Times New Roman"/>
          <w:b/>
          <w:bCs/>
        </w:rPr>
      </w:pPr>
    </w:p>
    <w:p w14:paraId="793ECBCA" w14:textId="77777777" w:rsidR="006A7244" w:rsidRDefault="006A7244" w:rsidP="00F075B1">
      <w:pPr>
        <w:rPr>
          <w:rFonts w:ascii="Times New Roman" w:eastAsia="Times New Roman" w:hAnsi="Times New Roman" w:cs="Times New Roman"/>
          <w:b/>
          <w:bCs/>
        </w:rPr>
      </w:pPr>
    </w:p>
    <w:p w14:paraId="7A2D7B74" w14:textId="1DD115D2" w:rsidR="00140BF0" w:rsidRDefault="00000000" w:rsidP="00F075B1">
      <w:pPr>
        <w:rPr>
          <w:rFonts w:ascii="Times New Roman" w:eastAsia="Times New Roman" w:hAnsi="Times New Roman" w:cs="Times New Roman"/>
        </w:rPr>
      </w:pPr>
      <w:r>
        <w:rPr>
          <w:rFonts w:ascii="Times New Roman" w:eastAsia="Times New Roman" w:hAnsi="Times New Roman" w:cs="Times New Roman"/>
          <w:b/>
          <w:bCs/>
        </w:rPr>
        <w:lastRenderedPageBreak/>
        <w:t xml:space="preserve">Supplementary figure </w:t>
      </w:r>
      <w:r w:rsidR="006A7244">
        <w:rPr>
          <w:rFonts w:ascii="Times New Roman" w:eastAsia="Times New Roman" w:hAnsi="Times New Roman" w:cs="Times New Roman"/>
          <w:b/>
          <w:bCs/>
        </w:rPr>
        <w:t>3</w:t>
      </w:r>
      <w:r>
        <w:rPr>
          <w:rFonts w:ascii="Times New Roman" w:eastAsia="Times New Roman" w:hAnsi="Times New Roman" w:cs="Times New Roman"/>
          <w:b/>
          <w:bCs/>
        </w:rPr>
        <w:t>:</w:t>
      </w:r>
      <w:r>
        <w:rPr>
          <w:rFonts w:ascii="Times New Roman" w:eastAsia="Times New Roman" w:hAnsi="Times New Roman" w:cs="Times New Roman"/>
        </w:rPr>
        <w:t xml:space="preserve"> Forest plot showing the association of minocycline (compared to placebo) with 3-month favorable functional outcome defined as </w:t>
      </w:r>
      <w:proofErr w:type="spellStart"/>
      <w:r>
        <w:rPr>
          <w:rFonts w:ascii="Times New Roman" w:eastAsia="Times New Roman" w:hAnsi="Times New Roman" w:cs="Times New Roman"/>
        </w:rPr>
        <w:t>mRS</w:t>
      </w:r>
      <w:proofErr w:type="spellEnd"/>
      <w:r>
        <w:rPr>
          <w:rFonts w:ascii="Times New Roman" w:eastAsia="Times New Roman" w:hAnsi="Times New Roman" w:cs="Times New Roman"/>
        </w:rPr>
        <w:t>-scores of 0-1.</w:t>
      </w:r>
    </w:p>
    <w:p w14:paraId="3DE61C6F" w14:textId="77777777" w:rsidR="00140BF0" w:rsidRDefault="00140BF0">
      <w:pPr>
        <w:rPr>
          <w:rFonts w:ascii="Times New Roman" w:eastAsia="Times New Roman" w:hAnsi="Times New Roman" w:cs="Times New Roman"/>
        </w:rPr>
      </w:pPr>
    </w:p>
    <w:p w14:paraId="3FDD9B93" w14:textId="521E2B15" w:rsidR="00140BF0" w:rsidRDefault="00F075B1">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63DFDC08" wp14:editId="07F47ED9">
            <wp:extent cx="5697855" cy="2850777"/>
            <wp:effectExtent l="0" t="0" r="4445" b="0"/>
            <wp:docPr id="16898072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825488" cy="2914635"/>
                    </a:xfrm>
                    <a:prstGeom prst="rect">
                      <a:avLst/>
                    </a:prstGeom>
                    <a:ln/>
                  </pic:spPr>
                </pic:pic>
              </a:graphicData>
            </a:graphic>
          </wp:inline>
        </w:drawing>
      </w:r>
    </w:p>
    <w:p w14:paraId="71ADD28E" w14:textId="77777777" w:rsidR="00F075B1" w:rsidRDefault="00F075B1">
      <w:pPr>
        <w:rPr>
          <w:rFonts w:ascii="Times New Roman" w:eastAsia="Times New Roman" w:hAnsi="Times New Roman" w:cs="Times New Roman"/>
          <w:b/>
          <w:bCs/>
        </w:rPr>
      </w:pPr>
    </w:p>
    <w:p w14:paraId="4CB611B5" w14:textId="77777777" w:rsidR="00F075B1" w:rsidRDefault="00F075B1">
      <w:pPr>
        <w:rPr>
          <w:rFonts w:ascii="Times New Roman" w:eastAsia="Times New Roman" w:hAnsi="Times New Roman" w:cs="Times New Roman"/>
          <w:b/>
          <w:bCs/>
        </w:rPr>
      </w:pPr>
    </w:p>
    <w:p w14:paraId="3B984CF8" w14:textId="77777777" w:rsidR="00F075B1" w:rsidRDefault="00F075B1">
      <w:pPr>
        <w:rPr>
          <w:rFonts w:ascii="Times New Roman" w:eastAsia="Times New Roman" w:hAnsi="Times New Roman" w:cs="Times New Roman"/>
          <w:b/>
          <w:bCs/>
        </w:rPr>
      </w:pPr>
    </w:p>
    <w:p w14:paraId="57B6E2E9" w14:textId="77777777" w:rsidR="00F075B1" w:rsidRDefault="00F075B1">
      <w:pPr>
        <w:rPr>
          <w:rFonts w:ascii="Times New Roman" w:eastAsia="Times New Roman" w:hAnsi="Times New Roman" w:cs="Times New Roman"/>
          <w:b/>
          <w:bCs/>
        </w:rPr>
      </w:pPr>
    </w:p>
    <w:p w14:paraId="13175754" w14:textId="77777777" w:rsidR="00F075B1" w:rsidRDefault="00F075B1">
      <w:pPr>
        <w:rPr>
          <w:rFonts w:ascii="Times New Roman" w:eastAsia="Times New Roman" w:hAnsi="Times New Roman" w:cs="Times New Roman"/>
          <w:b/>
          <w:bCs/>
        </w:rPr>
      </w:pPr>
    </w:p>
    <w:p w14:paraId="0A9DCFC8" w14:textId="77777777" w:rsidR="00F075B1" w:rsidRDefault="00F075B1">
      <w:pPr>
        <w:rPr>
          <w:rFonts w:ascii="Times New Roman" w:eastAsia="Times New Roman" w:hAnsi="Times New Roman" w:cs="Times New Roman"/>
          <w:b/>
          <w:bCs/>
        </w:rPr>
      </w:pPr>
    </w:p>
    <w:p w14:paraId="33A63AA8" w14:textId="696B1E7B" w:rsidR="00140BF0"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 xml:space="preserve">Supplementary figure </w:t>
      </w:r>
      <w:r w:rsidR="006A7244">
        <w:rPr>
          <w:rFonts w:ascii="Times New Roman" w:eastAsia="Times New Roman" w:hAnsi="Times New Roman" w:cs="Times New Roman"/>
          <w:b/>
          <w:bCs/>
        </w:rPr>
        <w:t>4</w:t>
      </w:r>
      <w:r>
        <w:rPr>
          <w:rFonts w:ascii="Times New Roman" w:eastAsia="Times New Roman" w:hAnsi="Times New Roman" w:cs="Times New Roman"/>
          <w:b/>
          <w:bCs/>
        </w:rPr>
        <w:t>:</w:t>
      </w:r>
      <w:r>
        <w:rPr>
          <w:rFonts w:ascii="Times New Roman" w:eastAsia="Times New Roman" w:hAnsi="Times New Roman" w:cs="Times New Roman"/>
        </w:rPr>
        <w:t xml:space="preserve"> Forest plot showing the association of minocycline (compared to placebo) with </w:t>
      </w:r>
      <w:r w:rsidR="00E26F3D">
        <w:rPr>
          <w:rFonts w:ascii="Times New Roman" w:eastAsia="Times New Roman" w:hAnsi="Times New Roman" w:cs="Times New Roman"/>
        </w:rPr>
        <w:t>5-7-day</w:t>
      </w:r>
      <w:r>
        <w:rPr>
          <w:rFonts w:ascii="Times New Roman" w:eastAsia="Times New Roman" w:hAnsi="Times New Roman" w:cs="Times New Roman"/>
        </w:rPr>
        <w:t xml:space="preserve"> NIHSS-score.</w:t>
      </w:r>
    </w:p>
    <w:p w14:paraId="03FC716B" w14:textId="77777777" w:rsidR="00F075B1" w:rsidRDefault="00F075B1" w:rsidP="00F075B1">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5A553C62" wp14:editId="1CD75AF8">
            <wp:extent cx="5730875" cy="2537012"/>
            <wp:effectExtent l="0" t="0" r="0" b="3175"/>
            <wp:docPr id="168980729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34209" cy="2538488"/>
                    </a:xfrm>
                    <a:prstGeom prst="rect">
                      <a:avLst/>
                    </a:prstGeom>
                    <a:ln/>
                  </pic:spPr>
                </pic:pic>
              </a:graphicData>
            </a:graphic>
          </wp:inline>
        </w:drawing>
      </w:r>
    </w:p>
    <w:p w14:paraId="24423151" w14:textId="59D87509" w:rsidR="00140BF0" w:rsidRDefault="00000000" w:rsidP="00F075B1">
      <w:pPr>
        <w:rPr>
          <w:rFonts w:ascii="Times New Roman" w:eastAsia="Times New Roman" w:hAnsi="Times New Roman" w:cs="Times New Roman"/>
        </w:rPr>
      </w:pPr>
      <w:r>
        <w:rPr>
          <w:rFonts w:ascii="Times New Roman" w:eastAsia="Times New Roman" w:hAnsi="Times New Roman" w:cs="Times New Roman"/>
          <w:b/>
          <w:bCs/>
        </w:rPr>
        <w:t xml:space="preserve">Supplementary figure </w:t>
      </w:r>
      <w:r w:rsidR="006A7244">
        <w:rPr>
          <w:rFonts w:ascii="Times New Roman" w:eastAsia="Times New Roman" w:hAnsi="Times New Roman" w:cs="Times New Roman"/>
          <w:b/>
          <w:bCs/>
        </w:rPr>
        <w:t>5</w:t>
      </w:r>
      <w:r>
        <w:rPr>
          <w:rFonts w:ascii="Times New Roman" w:eastAsia="Times New Roman" w:hAnsi="Times New Roman" w:cs="Times New Roman"/>
          <w:b/>
          <w:bCs/>
        </w:rPr>
        <w:t>:</w:t>
      </w:r>
      <w:r>
        <w:rPr>
          <w:rFonts w:ascii="Times New Roman" w:eastAsia="Times New Roman" w:hAnsi="Times New Roman" w:cs="Times New Roman"/>
        </w:rPr>
        <w:t xml:space="preserve"> </w:t>
      </w:r>
      <w:r>
        <w:rPr>
          <w:rFonts w:ascii="Calibri" w:eastAsia="Calibri" w:hAnsi="Calibri" w:cs="Calibri"/>
        </w:rPr>
        <w:t>Forest plot showing the association of minocycline (compared to placebo) with 30-day NIHSS-</w:t>
      </w:r>
      <w:r w:rsidR="00E26F3D">
        <w:rPr>
          <w:rFonts w:ascii="Calibri" w:eastAsia="Calibri" w:hAnsi="Calibri" w:cs="Calibri"/>
        </w:rPr>
        <w:t>score.</w:t>
      </w:r>
    </w:p>
    <w:p w14:paraId="21AF1915" w14:textId="77777777" w:rsidR="00F075B1" w:rsidRDefault="00F075B1" w:rsidP="00F075B1">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2B530334" wp14:editId="2AAEADCB">
            <wp:extent cx="5731200" cy="2438400"/>
            <wp:effectExtent l="0" t="0" r="0" b="0"/>
            <wp:docPr id="168980728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2438400"/>
                    </a:xfrm>
                    <a:prstGeom prst="rect">
                      <a:avLst/>
                    </a:prstGeom>
                    <a:ln/>
                  </pic:spPr>
                </pic:pic>
              </a:graphicData>
            </a:graphic>
          </wp:inline>
        </w:drawing>
      </w:r>
    </w:p>
    <w:p w14:paraId="0B494220" w14:textId="310911DC" w:rsidR="00140BF0" w:rsidRDefault="00000000" w:rsidP="00F075B1">
      <w:pPr>
        <w:rPr>
          <w:rFonts w:ascii="Times New Roman" w:eastAsia="Times New Roman" w:hAnsi="Times New Roman" w:cs="Times New Roman"/>
        </w:rPr>
      </w:pPr>
      <w:r>
        <w:rPr>
          <w:rFonts w:ascii="Times New Roman" w:eastAsia="Times New Roman" w:hAnsi="Times New Roman" w:cs="Times New Roman"/>
          <w:b/>
          <w:bCs/>
        </w:rPr>
        <w:lastRenderedPageBreak/>
        <w:t xml:space="preserve">Supplementary figure </w:t>
      </w:r>
      <w:r w:rsidR="006A7244">
        <w:rPr>
          <w:rFonts w:ascii="Times New Roman" w:eastAsia="Times New Roman" w:hAnsi="Times New Roman" w:cs="Times New Roman"/>
          <w:b/>
          <w:bCs/>
        </w:rPr>
        <w:t>6</w:t>
      </w:r>
      <w:r>
        <w:rPr>
          <w:rFonts w:ascii="Times New Roman" w:eastAsia="Times New Roman" w:hAnsi="Times New Roman" w:cs="Times New Roman"/>
          <w:b/>
          <w:bCs/>
        </w:rPr>
        <w:t>:</w:t>
      </w:r>
      <w:r>
        <w:rPr>
          <w:rFonts w:ascii="Times New Roman" w:eastAsia="Times New Roman" w:hAnsi="Times New Roman" w:cs="Times New Roman"/>
        </w:rPr>
        <w:t xml:space="preserve"> Forest plot showing the association of minocycline (compared to placebo) with </w:t>
      </w:r>
      <w:r w:rsidR="00E26F3D">
        <w:rPr>
          <w:rFonts w:ascii="Times New Roman" w:eastAsia="Times New Roman" w:hAnsi="Times New Roman" w:cs="Times New Roman"/>
        </w:rPr>
        <w:t>5-7-day</w:t>
      </w:r>
      <w:r>
        <w:rPr>
          <w:rFonts w:ascii="Times New Roman" w:eastAsia="Times New Roman" w:hAnsi="Times New Roman" w:cs="Times New Roman"/>
        </w:rPr>
        <w:t xml:space="preserve"> </w:t>
      </w:r>
      <w:proofErr w:type="gramStart"/>
      <w:r>
        <w:rPr>
          <w:rFonts w:ascii="Times New Roman" w:eastAsia="Times New Roman" w:hAnsi="Times New Roman" w:cs="Times New Roman"/>
        </w:rPr>
        <w:t>BI</w:t>
      </w:r>
      <w:proofErr w:type="gramEnd"/>
    </w:p>
    <w:p w14:paraId="00CDEE15" w14:textId="047F065D" w:rsidR="00F075B1" w:rsidRDefault="00F075B1" w:rsidP="00F075B1">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0A4E1EAA" wp14:editId="3891CE8E">
            <wp:extent cx="5730875" cy="2310492"/>
            <wp:effectExtent l="0" t="0" r="0" b="1270"/>
            <wp:docPr id="168980728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37977" cy="2313355"/>
                    </a:xfrm>
                    <a:prstGeom prst="rect">
                      <a:avLst/>
                    </a:prstGeom>
                    <a:ln/>
                  </pic:spPr>
                </pic:pic>
              </a:graphicData>
            </a:graphic>
          </wp:inline>
        </w:drawing>
      </w:r>
    </w:p>
    <w:p w14:paraId="665EAA72" w14:textId="26EDE29F" w:rsidR="00140BF0" w:rsidRDefault="00000000" w:rsidP="00F075B1">
      <w:pPr>
        <w:rPr>
          <w:rFonts w:ascii="Times New Roman" w:eastAsia="Times New Roman" w:hAnsi="Times New Roman" w:cs="Times New Roman"/>
        </w:rPr>
      </w:pPr>
      <w:r>
        <w:rPr>
          <w:rFonts w:ascii="Times New Roman" w:eastAsia="Times New Roman" w:hAnsi="Times New Roman" w:cs="Times New Roman"/>
          <w:b/>
          <w:bCs/>
        </w:rPr>
        <w:t xml:space="preserve">Supplementary figure </w:t>
      </w:r>
      <w:r w:rsidR="006A7244">
        <w:rPr>
          <w:rFonts w:ascii="Times New Roman" w:eastAsia="Times New Roman" w:hAnsi="Times New Roman" w:cs="Times New Roman"/>
          <w:b/>
          <w:bCs/>
        </w:rPr>
        <w:t>7</w:t>
      </w:r>
      <w:r>
        <w:rPr>
          <w:rFonts w:ascii="Times New Roman" w:eastAsia="Times New Roman" w:hAnsi="Times New Roman" w:cs="Times New Roman"/>
          <w:b/>
          <w:bCs/>
        </w:rPr>
        <w:t>:</w:t>
      </w:r>
      <w:r>
        <w:rPr>
          <w:rFonts w:ascii="Times New Roman" w:eastAsia="Times New Roman" w:hAnsi="Times New Roman" w:cs="Times New Roman"/>
        </w:rPr>
        <w:t xml:space="preserve"> </w:t>
      </w:r>
      <w:r>
        <w:rPr>
          <w:rFonts w:ascii="Calibri" w:eastAsia="Calibri" w:hAnsi="Calibri" w:cs="Calibri"/>
        </w:rPr>
        <w:t>Forest plot showing the association of minocycline (compared to placebo) with 30-day BI</w:t>
      </w:r>
      <w:r w:rsidR="00F075B1">
        <w:rPr>
          <w:rFonts w:ascii="Calibri" w:eastAsia="Calibri" w:hAnsi="Calibri" w:cs="Calibri"/>
        </w:rPr>
        <w:t>.</w:t>
      </w:r>
    </w:p>
    <w:p w14:paraId="58BDD4C5" w14:textId="38EAFE0B" w:rsidR="00140BF0" w:rsidRDefault="00F075B1">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47EFB88A" wp14:editId="528754BB">
            <wp:extent cx="5731200" cy="2641600"/>
            <wp:effectExtent l="0" t="0" r="0" b="0"/>
            <wp:docPr id="168980728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1200" cy="2641600"/>
                    </a:xfrm>
                    <a:prstGeom prst="rect">
                      <a:avLst/>
                    </a:prstGeom>
                    <a:ln/>
                  </pic:spPr>
                </pic:pic>
              </a:graphicData>
            </a:graphic>
          </wp:inline>
        </w:drawing>
      </w:r>
    </w:p>
    <w:p w14:paraId="05985EFD" w14:textId="322DB106" w:rsidR="00140BF0"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 xml:space="preserve">Supplementary figure </w:t>
      </w:r>
      <w:r w:rsidR="006A7244">
        <w:rPr>
          <w:rFonts w:ascii="Times New Roman" w:eastAsia="Times New Roman" w:hAnsi="Times New Roman" w:cs="Times New Roman"/>
          <w:b/>
          <w:bCs/>
        </w:rPr>
        <w:t>8</w:t>
      </w:r>
      <w:r>
        <w:rPr>
          <w:rFonts w:ascii="Times New Roman" w:eastAsia="Times New Roman" w:hAnsi="Times New Roman" w:cs="Times New Roman"/>
          <w:b/>
          <w:bCs/>
        </w:rPr>
        <w:t>:</w:t>
      </w:r>
      <w:r>
        <w:rPr>
          <w:rFonts w:ascii="Times New Roman" w:eastAsia="Times New Roman" w:hAnsi="Times New Roman" w:cs="Times New Roman"/>
        </w:rPr>
        <w:t xml:space="preserve"> Forest plot showing the association of minocycline (compared to placebo) with three-month </w:t>
      </w:r>
      <w:r w:rsidR="00E26F3D">
        <w:rPr>
          <w:rFonts w:ascii="Times New Roman" w:eastAsia="Times New Roman" w:hAnsi="Times New Roman" w:cs="Times New Roman"/>
        </w:rPr>
        <w:t>mortality.</w:t>
      </w:r>
    </w:p>
    <w:p w14:paraId="1DF8FCA7" w14:textId="6485D121" w:rsidR="00F075B1" w:rsidRDefault="00F075B1" w:rsidP="00F075B1">
      <w:pPr>
        <w:rPr>
          <w:rFonts w:ascii="Times New Roman" w:eastAsia="Times New Roman" w:hAnsi="Times New Roman" w:cs="Times New Roman"/>
        </w:rPr>
      </w:pPr>
      <w:r>
        <w:rPr>
          <w:rFonts w:ascii="Times New Roman" w:eastAsia="Times New Roman" w:hAnsi="Times New Roman" w:cs="Times New Roman"/>
        </w:rPr>
        <w:t xml:space="preserve">                       </w:t>
      </w:r>
      <w:r w:rsidRPr="00F075B1">
        <w:rPr>
          <w:rFonts w:ascii="Times New Roman" w:eastAsia="Times New Roman" w:hAnsi="Times New Roman" w:cs="Times New Roman"/>
          <w:noProof/>
        </w:rPr>
        <w:drawing>
          <wp:inline distT="0" distB="0" distL="0" distR="0" wp14:anchorId="0172D3EB" wp14:editId="67F48971">
            <wp:extent cx="5347607" cy="1926590"/>
            <wp:effectExtent l="0" t="0" r="0" b="3810"/>
            <wp:docPr id="162961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14708" name=""/>
                    <pic:cNvPicPr/>
                  </pic:nvPicPr>
                  <pic:blipFill>
                    <a:blip r:embed="rId13"/>
                    <a:stretch>
                      <a:fillRect/>
                    </a:stretch>
                  </pic:blipFill>
                  <pic:spPr>
                    <a:xfrm>
                      <a:off x="0" y="0"/>
                      <a:ext cx="5435035" cy="1958088"/>
                    </a:xfrm>
                    <a:prstGeom prst="rect">
                      <a:avLst/>
                    </a:prstGeom>
                  </pic:spPr>
                </pic:pic>
              </a:graphicData>
            </a:graphic>
          </wp:inline>
        </w:drawing>
      </w:r>
    </w:p>
    <w:p w14:paraId="3EEAEBAA" w14:textId="27226CA2" w:rsidR="00140BF0" w:rsidRDefault="00000000" w:rsidP="00F075B1">
      <w:pPr>
        <w:rPr>
          <w:rFonts w:ascii="Times New Roman" w:eastAsia="Times New Roman" w:hAnsi="Times New Roman" w:cs="Times New Roman"/>
        </w:rPr>
      </w:pPr>
      <w:r>
        <w:rPr>
          <w:rFonts w:ascii="Times New Roman" w:eastAsia="Times New Roman" w:hAnsi="Times New Roman" w:cs="Times New Roman"/>
          <w:b/>
          <w:bCs/>
        </w:rPr>
        <w:t xml:space="preserve">Supplementary figure </w:t>
      </w:r>
      <w:r w:rsidR="006A7244">
        <w:rPr>
          <w:rFonts w:ascii="Times New Roman" w:eastAsia="Times New Roman" w:hAnsi="Times New Roman" w:cs="Times New Roman"/>
          <w:b/>
          <w:bCs/>
        </w:rPr>
        <w:t>9</w:t>
      </w:r>
      <w:r>
        <w:rPr>
          <w:rFonts w:ascii="Times New Roman" w:eastAsia="Times New Roman" w:hAnsi="Times New Roman" w:cs="Times New Roman"/>
          <w:b/>
          <w:bCs/>
        </w:rPr>
        <w:t xml:space="preserve">: </w:t>
      </w:r>
      <w:r>
        <w:rPr>
          <w:rFonts w:ascii="Times New Roman" w:eastAsia="Times New Roman" w:hAnsi="Times New Roman" w:cs="Times New Roman"/>
        </w:rPr>
        <w:t xml:space="preserve">Forest plot showing the association of minocycline (compared to placebo) with recurrent stroke or myocardial </w:t>
      </w:r>
      <w:r w:rsidR="00E26F3D">
        <w:rPr>
          <w:rFonts w:ascii="Times New Roman" w:eastAsia="Times New Roman" w:hAnsi="Times New Roman" w:cs="Times New Roman"/>
        </w:rPr>
        <w:t>infarction.</w:t>
      </w:r>
    </w:p>
    <w:p w14:paraId="54C6311F" w14:textId="77777777" w:rsidR="00F075B1" w:rsidRDefault="00F075B1" w:rsidP="00F075B1">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0D50A50D" wp14:editId="69D8A6A2">
            <wp:extent cx="5731200" cy="2844800"/>
            <wp:effectExtent l="0" t="0" r="0" b="0"/>
            <wp:docPr id="16898072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2844800"/>
                    </a:xfrm>
                    <a:prstGeom prst="rect">
                      <a:avLst/>
                    </a:prstGeom>
                    <a:ln/>
                  </pic:spPr>
                </pic:pic>
              </a:graphicData>
            </a:graphic>
          </wp:inline>
        </w:drawing>
      </w:r>
    </w:p>
    <w:p w14:paraId="4400D86D" w14:textId="7213A7FD" w:rsidR="00140BF0"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lastRenderedPageBreak/>
        <w:t>Supplementary figure 1</w:t>
      </w:r>
      <w:r w:rsidR="0001622A">
        <w:rPr>
          <w:rFonts w:ascii="Times New Roman" w:eastAsia="Times New Roman" w:hAnsi="Times New Roman" w:cs="Times New Roman"/>
          <w:b/>
          <w:bCs/>
        </w:rPr>
        <w:t>0</w:t>
      </w:r>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Baujet</w:t>
      </w:r>
      <w:proofErr w:type="spellEnd"/>
      <w:r>
        <w:rPr>
          <w:rFonts w:ascii="Times New Roman" w:eastAsia="Times New Roman" w:hAnsi="Times New Roman" w:cs="Times New Roman"/>
        </w:rPr>
        <w:t xml:space="preserve"> plots.</w:t>
      </w:r>
    </w:p>
    <w:p w14:paraId="6F7BB525" w14:textId="77777777" w:rsidR="00140BF0" w:rsidRDefault="00000000">
      <w:pPr>
        <w:numPr>
          <w:ilvl w:val="0"/>
          <w:numId w:val="1"/>
        </w:num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mRS</w:t>
      </w:r>
      <w:proofErr w:type="spellEnd"/>
      <w:r>
        <w:rPr>
          <w:rFonts w:ascii="Times New Roman" w:eastAsia="Times New Roman" w:hAnsi="Times New Roman" w:cs="Times New Roman"/>
        </w:rPr>
        <w:t xml:space="preserve"> (0-2)</w:t>
      </w:r>
    </w:p>
    <w:p w14:paraId="77E14DB1" w14:textId="77777777" w:rsidR="00140BF0" w:rsidRDefault="00140BF0">
      <w:pPr>
        <w:tabs>
          <w:tab w:val="left" w:pos="2007"/>
        </w:tabs>
        <w:ind w:left="360"/>
        <w:rPr>
          <w:rFonts w:ascii="Times New Roman" w:eastAsia="Times New Roman" w:hAnsi="Times New Roman" w:cs="Times New Roman"/>
        </w:rPr>
      </w:pPr>
    </w:p>
    <w:p w14:paraId="196E65E1" w14:textId="77777777" w:rsidR="00140BF0" w:rsidRDefault="00140BF0">
      <w:pPr>
        <w:tabs>
          <w:tab w:val="left" w:pos="2007"/>
        </w:tabs>
        <w:ind w:left="360"/>
        <w:rPr>
          <w:rFonts w:ascii="Times New Roman" w:eastAsia="Times New Roman" w:hAnsi="Times New Roman" w:cs="Times New Roman"/>
        </w:rPr>
      </w:pPr>
    </w:p>
    <w:p w14:paraId="49E3E605" w14:textId="0A87D80C" w:rsidR="00140BF0" w:rsidRDefault="00000000" w:rsidP="00F075B1">
      <w:pPr>
        <w:tabs>
          <w:tab w:val="left" w:pos="2007"/>
        </w:tabs>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A7A77C1" wp14:editId="5DE73923">
            <wp:extent cx="5730875" cy="4289778"/>
            <wp:effectExtent l="0" t="0" r="0" b="3175"/>
            <wp:docPr id="16898072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166" r="166"/>
                    <a:stretch>
                      <a:fillRect/>
                    </a:stretch>
                  </pic:blipFill>
                  <pic:spPr>
                    <a:xfrm>
                      <a:off x="0" y="0"/>
                      <a:ext cx="5732703" cy="4291146"/>
                    </a:xfrm>
                    <a:prstGeom prst="rect">
                      <a:avLst/>
                    </a:prstGeom>
                    <a:ln/>
                  </pic:spPr>
                </pic:pic>
              </a:graphicData>
            </a:graphic>
          </wp:inline>
        </w:drawing>
      </w:r>
    </w:p>
    <w:p w14:paraId="5ED7EE1F" w14:textId="77777777" w:rsidR="00140BF0" w:rsidRDefault="00140BF0">
      <w:pPr>
        <w:tabs>
          <w:tab w:val="left" w:pos="2007"/>
        </w:tabs>
        <w:rPr>
          <w:rFonts w:ascii="Times New Roman" w:eastAsia="Times New Roman" w:hAnsi="Times New Roman" w:cs="Times New Roman"/>
        </w:rPr>
      </w:pPr>
    </w:p>
    <w:p w14:paraId="1CD6FA80" w14:textId="77777777" w:rsidR="00140BF0" w:rsidRDefault="00000000">
      <w:pPr>
        <w:numPr>
          <w:ilvl w:val="0"/>
          <w:numId w:val="1"/>
        </w:numPr>
        <w:tabs>
          <w:tab w:val="left" w:pos="2007"/>
        </w:tabs>
        <w:rPr>
          <w:rFonts w:ascii="Times New Roman" w:eastAsia="Times New Roman" w:hAnsi="Times New Roman" w:cs="Times New Roman"/>
        </w:rPr>
      </w:pPr>
      <w:r>
        <w:rPr>
          <w:rFonts w:ascii="Times New Roman" w:eastAsia="Times New Roman" w:hAnsi="Times New Roman" w:cs="Times New Roman"/>
        </w:rPr>
        <w:t>NIHSS at 90 days</w:t>
      </w:r>
    </w:p>
    <w:p w14:paraId="7E54AECD" w14:textId="77777777" w:rsidR="00140BF0"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1F5FA84" wp14:editId="24985706">
            <wp:extent cx="5731200" cy="4648200"/>
            <wp:effectExtent l="0" t="0" r="0" b="0"/>
            <wp:docPr id="168980727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l="-166" r="166"/>
                    <a:stretch>
                      <a:fillRect/>
                    </a:stretch>
                  </pic:blipFill>
                  <pic:spPr>
                    <a:xfrm>
                      <a:off x="0" y="0"/>
                      <a:ext cx="5731200" cy="4648200"/>
                    </a:xfrm>
                    <a:prstGeom prst="rect">
                      <a:avLst/>
                    </a:prstGeom>
                    <a:ln/>
                  </pic:spPr>
                </pic:pic>
              </a:graphicData>
            </a:graphic>
          </wp:inline>
        </w:drawing>
      </w:r>
    </w:p>
    <w:p w14:paraId="11C2F86B" w14:textId="77777777" w:rsidR="00140BF0" w:rsidRDefault="00140BF0">
      <w:pPr>
        <w:rPr>
          <w:rFonts w:ascii="Times New Roman" w:eastAsia="Times New Roman" w:hAnsi="Times New Roman" w:cs="Times New Roman"/>
        </w:rPr>
      </w:pPr>
    </w:p>
    <w:p w14:paraId="0EC0CDD0" w14:textId="77777777" w:rsidR="00140BF0" w:rsidRDefault="00140BF0">
      <w:pPr>
        <w:rPr>
          <w:rFonts w:ascii="Times New Roman" w:eastAsia="Times New Roman" w:hAnsi="Times New Roman" w:cs="Times New Roman"/>
        </w:rPr>
      </w:pPr>
    </w:p>
    <w:p w14:paraId="15A455F1" w14:textId="77777777" w:rsidR="00140BF0" w:rsidRDefault="00000000">
      <w:pPr>
        <w:numPr>
          <w:ilvl w:val="0"/>
          <w:numId w:val="1"/>
        </w:numPr>
        <w:spacing w:before="260" w:after="260" w:line="480" w:lineRule="auto"/>
        <w:rPr>
          <w:rFonts w:ascii="Times New Roman" w:eastAsia="Times New Roman" w:hAnsi="Times New Roman" w:cs="Times New Roman"/>
        </w:rPr>
      </w:pPr>
      <w:r>
        <w:rPr>
          <w:rFonts w:ascii="Times New Roman" w:eastAsia="Times New Roman" w:hAnsi="Times New Roman" w:cs="Times New Roman"/>
        </w:rPr>
        <w:t>Barthel Index score at 90 days</w:t>
      </w:r>
    </w:p>
    <w:p w14:paraId="5BFF705F" w14:textId="18780028" w:rsidR="00140BF0" w:rsidRDefault="00000000" w:rsidP="00F075B1">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4F3615" wp14:editId="10DA8040">
            <wp:extent cx="5731510" cy="4643120"/>
            <wp:effectExtent l="0" t="0" r="0" b="0"/>
            <wp:docPr id="16898072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510" cy="4643120"/>
                    </a:xfrm>
                    <a:prstGeom prst="rect">
                      <a:avLst/>
                    </a:prstGeom>
                    <a:ln/>
                  </pic:spPr>
                </pic:pic>
              </a:graphicData>
            </a:graphic>
          </wp:inline>
        </w:drawing>
      </w:r>
    </w:p>
    <w:sectPr w:rsidR="00140BF0" w:rsidSect="00F075B1">
      <w:pgSz w:w="16838" w:h="11906" w:orient="landscape"/>
      <w:pgMar w:top="1440" w:right="1440" w:bottom="1440" w:left="144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E03431C1-740E-C64D-83EC-B39E81DA3C7C}"/>
    <w:embedBold r:id="rId2" w:fontKey="{9200204C-606A-8A44-8443-AED2279D0BF1}"/>
    <w:embedItalic r:id="rId3" w:fontKey="{3C89761C-8DD4-B842-AC0D-33E0A2DF1DDB}"/>
  </w:font>
  <w:font w:name="Aptos">
    <w:panose1 w:val="020B0004020202020204"/>
    <w:charset w:val="00"/>
    <w:family w:val="swiss"/>
    <w:pitch w:val="variable"/>
    <w:sig w:usb0="20000287" w:usb1="00000003" w:usb2="00000000" w:usb3="00000000" w:csb0="0000019F" w:csb1="00000000"/>
    <w:embedRegular r:id="rId4" w:fontKey="{20ADCFE3-07E3-F442-A5F0-8F2D699098D1}"/>
    <w:embedItalic r:id="rId5" w:fontKey="{7943414F-824D-EB46-B61B-5DFAABC4C678}"/>
  </w:font>
  <w:font w:name="Play">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7" w:fontKey="{79D725BA-03FF-E04B-85FE-BE5275FE0354}"/>
  </w:font>
  <w:font w:name="Calibri">
    <w:panose1 w:val="020F0502020204030204"/>
    <w:charset w:val="00"/>
    <w:family w:val="swiss"/>
    <w:pitch w:val="variable"/>
    <w:sig w:usb0="E0002AFF" w:usb1="C000247B" w:usb2="00000009" w:usb3="00000000" w:csb0="000001FF" w:csb1="00000000"/>
    <w:embedRegular r:id="rId8" w:fontKey="{28E131D4-1F56-7D48-AB3E-32A4303D79DB}"/>
  </w:font>
  <w:font w:name="Arial">
    <w:panose1 w:val="020B0604020202020204"/>
    <w:charset w:val="00"/>
    <w:family w:val="swiss"/>
    <w:pitch w:val="variable"/>
    <w:sig w:usb0="E0002AFF" w:usb1="C0007843" w:usb2="00000009" w:usb3="00000000" w:csb0="000001FF" w:csb1="00000000"/>
    <w:embedRegular r:id="rId9" w:fontKey="{D974B89B-CBC9-B04C-BD03-5EC9C0CDB328}"/>
    <w:embedBold r:id="rId10" w:fontKey="{65D345EA-F2A7-3C4C-8EEC-C6DCF9B7FAE6}"/>
    <w:embedItalic r:id="rId11" w:fontKey="{DFCDE11B-2067-7043-A4BC-AF5EC74879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E7675E"/>
    <w:multiLevelType w:val="multilevel"/>
    <w:tmpl w:val="A126AD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DDC2640"/>
    <w:multiLevelType w:val="multilevel"/>
    <w:tmpl w:val="612411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53527670">
    <w:abstractNumId w:val="0"/>
  </w:num>
  <w:num w:numId="2" w16cid:durableId="1885824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BF0"/>
    <w:rsid w:val="0001622A"/>
    <w:rsid w:val="00140BF0"/>
    <w:rsid w:val="003053AA"/>
    <w:rsid w:val="00377A73"/>
    <w:rsid w:val="003D60E0"/>
    <w:rsid w:val="006A7244"/>
    <w:rsid w:val="007E4EE7"/>
    <w:rsid w:val="00853006"/>
    <w:rsid w:val="0098147A"/>
    <w:rsid w:val="00A70B66"/>
    <w:rsid w:val="00A82FCB"/>
    <w:rsid w:val="00B305AF"/>
    <w:rsid w:val="00B551BE"/>
    <w:rsid w:val="00CE16BC"/>
    <w:rsid w:val="00D50BE1"/>
    <w:rsid w:val="00D73924"/>
    <w:rsid w:val="00E26F3D"/>
    <w:rsid w:val="00E67EFE"/>
    <w:rsid w:val="00E84619"/>
    <w:rsid w:val="00F075B1"/>
    <w:rsid w:val="00FA6FF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05829"/>
  <w15:docId w15:val="{5D28D44A-5FF5-8244-9E82-04F4806E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A4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A4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590"/>
    <w:rPr>
      <w:rFonts w:eastAsiaTheme="majorEastAsia" w:cstheme="majorBidi"/>
      <w:color w:val="272727" w:themeColor="text1" w:themeTint="D8"/>
    </w:rPr>
  </w:style>
  <w:style w:type="character" w:customStyle="1" w:styleId="TitleChar">
    <w:name w:val="Title Char"/>
    <w:basedOn w:val="DefaultParagraphFont"/>
    <w:link w:val="Title"/>
    <w:uiPriority w:val="10"/>
    <w:rsid w:val="002A459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A4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590"/>
    <w:pPr>
      <w:spacing w:before="160"/>
      <w:jc w:val="center"/>
    </w:pPr>
    <w:rPr>
      <w:i/>
      <w:iCs/>
      <w:color w:val="404040" w:themeColor="text1" w:themeTint="BF"/>
    </w:rPr>
  </w:style>
  <w:style w:type="character" w:customStyle="1" w:styleId="QuoteChar">
    <w:name w:val="Quote Char"/>
    <w:basedOn w:val="DefaultParagraphFont"/>
    <w:link w:val="Quote"/>
    <w:uiPriority w:val="29"/>
    <w:rsid w:val="002A4590"/>
    <w:rPr>
      <w:i/>
      <w:iCs/>
      <w:color w:val="404040" w:themeColor="text1" w:themeTint="BF"/>
    </w:rPr>
  </w:style>
  <w:style w:type="paragraph" w:styleId="ListParagraph">
    <w:name w:val="List Paragraph"/>
    <w:basedOn w:val="Normal"/>
    <w:uiPriority w:val="34"/>
    <w:qFormat/>
    <w:rsid w:val="002A4590"/>
    <w:pPr>
      <w:ind w:left="720"/>
      <w:contextualSpacing/>
    </w:pPr>
  </w:style>
  <w:style w:type="character" w:styleId="IntenseEmphasis">
    <w:name w:val="Intense Emphasis"/>
    <w:basedOn w:val="DefaultParagraphFont"/>
    <w:uiPriority w:val="21"/>
    <w:qFormat/>
    <w:rsid w:val="002A4590"/>
    <w:rPr>
      <w:i/>
      <w:iCs/>
      <w:color w:val="0F4761" w:themeColor="accent1" w:themeShade="BF"/>
    </w:rPr>
  </w:style>
  <w:style w:type="paragraph" w:styleId="IntenseQuote">
    <w:name w:val="Intense Quote"/>
    <w:basedOn w:val="Normal"/>
    <w:next w:val="Normal"/>
    <w:link w:val="IntenseQuoteChar"/>
    <w:uiPriority w:val="30"/>
    <w:qFormat/>
    <w:rsid w:val="002A4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590"/>
    <w:rPr>
      <w:i/>
      <w:iCs/>
      <w:color w:val="0F4761" w:themeColor="accent1" w:themeShade="BF"/>
    </w:rPr>
  </w:style>
  <w:style w:type="character" w:styleId="IntenseReference">
    <w:name w:val="Intense Reference"/>
    <w:basedOn w:val="DefaultParagraphFont"/>
    <w:uiPriority w:val="32"/>
    <w:qFormat/>
    <w:rsid w:val="002A4590"/>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Strong">
    <w:name w:val="Strong"/>
    <w:basedOn w:val="DefaultParagraphFont"/>
    <w:uiPriority w:val="22"/>
    <w:qFormat/>
    <w:rsid w:val="00B551BE"/>
    <w:rPr>
      <w:b/>
      <w:bCs/>
    </w:rPr>
  </w:style>
  <w:style w:type="paragraph" w:customStyle="1" w:styleId="Default">
    <w:name w:val="Default"/>
    <w:rsid w:val="00F075B1"/>
    <w:pPr>
      <w:widowControl w:val="0"/>
      <w:autoSpaceDE w:val="0"/>
      <w:autoSpaceDN w:val="0"/>
      <w:adjustRightInd w:val="0"/>
      <w:spacing w:after="0" w:line="240" w:lineRule="auto"/>
    </w:pPr>
    <w:rPr>
      <w:rFonts w:ascii="Calibri" w:eastAsia="Times New Roman" w:hAnsi="Calibri" w:cs="Calibri"/>
      <w:color w:val="000000"/>
      <w:lang w:val="en-CA" w:eastAsia="en-CA"/>
    </w:rPr>
  </w:style>
  <w:style w:type="paragraph" w:styleId="NormalWeb">
    <w:name w:val="Normal (Web)"/>
    <w:basedOn w:val="Normal"/>
    <w:uiPriority w:val="99"/>
    <w:unhideWhenUsed/>
    <w:rsid w:val="00D50BE1"/>
    <w:pPr>
      <w:spacing w:before="100" w:beforeAutospacing="1" w:after="100" w:afterAutospacing="1" w:line="240" w:lineRule="auto"/>
    </w:pPr>
    <w:rPr>
      <w:rFonts w:ascii="Times New Roman" w:eastAsia="Times New Roman" w:hAnsi="Times New Roman" w:cs="Times New Roman"/>
      <w:lang w:val="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79644">
      <w:bodyDiv w:val="1"/>
      <w:marLeft w:val="0"/>
      <w:marRight w:val="0"/>
      <w:marTop w:val="0"/>
      <w:marBottom w:val="0"/>
      <w:divBdr>
        <w:top w:val="none" w:sz="0" w:space="0" w:color="auto"/>
        <w:left w:val="none" w:sz="0" w:space="0" w:color="auto"/>
        <w:bottom w:val="none" w:sz="0" w:space="0" w:color="auto"/>
        <w:right w:val="none" w:sz="0" w:space="0" w:color="auto"/>
      </w:divBdr>
    </w:div>
    <w:div w:id="2010862741">
      <w:bodyDiv w:val="1"/>
      <w:marLeft w:val="0"/>
      <w:marRight w:val="0"/>
      <w:marTop w:val="0"/>
      <w:marBottom w:val="0"/>
      <w:divBdr>
        <w:top w:val="none" w:sz="0" w:space="0" w:color="auto"/>
        <w:left w:val="none" w:sz="0" w:space="0" w:color="auto"/>
        <w:bottom w:val="none" w:sz="0" w:space="0" w:color="auto"/>
        <w:right w:val="none" w:sz="0" w:space="0" w:color="auto"/>
      </w:divBdr>
      <w:divsChild>
        <w:div w:id="151919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gI3ut83m6wk6vGZR4bdT/VJNw==">CgMxLjA4AHIhMWNjOHFmLWtaT2ZaOXRpSExwc0drdFJnYkhTTkZhTEJ3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15</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ANUM ZAHRA</dc:creator>
  <cp:lastModifiedBy>ANUM ZAHRA</cp:lastModifiedBy>
  <cp:revision>12</cp:revision>
  <dcterms:created xsi:type="dcterms:W3CDTF">2026-03-04T00:20:00Z</dcterms:created>
  <dcterms:modified xsi:type="dcterms:W3CDTF">2026-04-13T10:56:00Z</dcterms:modified>
</cp:coreProperties>
</file>