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E30" w:rsidRPr="00AF5E30" w:rsidRDefault="00AF5E30" w:rsidP="00AF5E30">
      <w:pPr>
        <w:spacing w:line="480" w:lineRule="auto"/>
        <w:jc w:val="center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 w:rsidRPr="00AF5E30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Ever health Fitness</w:t>
      </w:r>
    </w:p>
    <w:p w:rsidR="00AF5E30" w:rsidRDefault="00AF5E30" w:rsidP="00FA5A0D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A51282" w:rsidRPr="00AF5E30" w:rsidRDefault="00AF5E30" w:rsidP="00FA5A0D">
      <w:pPr>
        <w:spacing w:line="48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AF5E30">
        <w:rPr>
          <w:rFonts w:ascii="Arial" w:hAnsi="Arial" w:cs="Arial"/>
          <w:color w:val="222222"/>
          <w:sz w:val="24"/>
          <w:szCs w:val="24"/>
          <w:shd w:val="clear" w:color="auto" w:fill="FFFFFF"/>
        </w:rPr>
        <w:t>Ever health</w:t>
      </w:r>
      <w:r w:rsidR="00706D81" w:rsidRPr="00AF5E3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Fitness is a chain of fitness centers operating in the state of Ohio. These </w:t>
      </w:r>
      <w:r w:rsidR="00706D81" w:rsidRPr="00AF5E30">
        <w:rPr>
          <w:rFonts w:ascii="Arial" w:hAnsi="Arial" w:cs="Arial"/>
          <w:color w:val="252525"/>
          <w:sz w:val="24"/>
          <w:szCs w:val="24"/>
          <w:shd w:val="clear" w:color="auto" w:fill="FFFFFF"/>
        </w:rPr>
        <w:t>Centers operate 24/7 for personal fitness</w:t>
      </w:r>
      <w:r w:rsidR="00FA5A0D" w:rsidRPr="00AF5E30">
        <w:rPr>
          <w:rFonts w:ascii="Arial" w:hAnsi="Arial" w:cs="Arial"/>
          <w:color w:val="252525"/>
          <w:sz w:val="24"/>
          <w:szCs w:val="24"/>
          <w:shd w:val="clear" w:color="auto" w:fill="FFFFFF"/>
        </w:rPr>
        <w:t>. In 197</w:t>
      </w:r>
      <w:r w:rsidR="00706D81" w:rsidRPr="00AF5E3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3 two retired </w:t>
      </w:r>
      <w:r w:rsidR="00FA5A0D" w:rsidRPr="00AF5E30">
        <w:rPr>
          <w:rFonts w:ascii="Arial" w:hAnsi="Arial" w:cs="Arial"/>
          <w:color w:val="252525"/>
          <w:sz w:val="24"/>
          <w:szCs w:val="24"/>
          <w:shd w:val="clear" w:color="auto" w:fill="FFFFFF"/>
        </w:rPr>
        <w:t>coaches, Hennery</w:t>
      </w:r>
      <w:r w:rsidR="00706D81" w:rsidRPr="00AF5E3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Truman and </w:t>
      </w:r>
      <w:r w:rsidR="00FA5A0D" w:rsidRPr="00AF5E30">
        <w:rPr>
          <w:rFonts w:ascii="Arial" w:hAnsi="Arial" w:cs="Arial"/>
          <w:color w:val="252525"/>
          <w:sz w:val="24"/>
          <w:szCs w:val="24"/>
          <w:shd w:val="clear" w:color="auto" w:fill="FFFFFF"/>
        </w:rPr>
        <w:t>Michael Hatch opened the first center in Dayton Ohio.  Several other locations were added with ten years and the chain expanded to suburban communities in other metropolitan areas across sev</w:t>
      </w:r>
      <w:r w:rsidR="00303AB4">
        <w:rPr>
          <w:rFonts w:ascii="Arial" w:hAnsi="Arial" w:cs="Arial"/>
          <w:color w:val="252525"/>
          <w:sz w:val="24"/>
          <w:szCs w:val="24"/>
          <w:shd w:val="clear" w:color="auto" w:fill="FFFFFF"/>
        </w:rPr>
        <w:t>eral cities in country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. Today Ever-</w:t>
      </w:r>
      <w:bookmarkStart w:id="0" w:name="_GoBack"/>
      <w:bookmarkEnd w:id="0"/>
      <w:r w:rsidR="00FA5A0D" w:rsidRPr="00AF5E30">
        <w:rPr>
          <w:rFonts w:ascii="Arial" w:hAnsi="Arial" w:cs="Arial"/>
          <w:color w:val="252525"/>
          <w:sz w:val="24"/>
          <w:szCs w:val="24"/>
          <w:shd w:val="clear" w:color="auto" w:fill="FFFFFF"/>
        </w:rPr>
        <w:t>h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ealth</w:t>
      </w:r>
      <w:r w:rsidR="00086FAF" w:rsidRPr="00AF5E3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fitness consists of more than twenty-four center</w:t>
      </w:r>
      <w:r w:rsidR="003A4B78" w:rsidRPr="00AF5E3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with an estimated 1 million members across the</w:t>
      </w:r>
      <w:r w:rsidR="00086FAF" w:rsidRPr="00AF5E3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State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s. Ever-health</w:t>
      </w:r>
      <w:r w:rsidR="00086FAF" w:rsidRPr="00AF5E3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facilities include locker rooms, pools, children club where kids play with the supervision of their parents. 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For the last five years Ever-</w:t>
      </w:r>
      <w:r w:rsidR="00B953ED" w:rsidRPr="00AF5E3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health introduced new advance equipment such as free weights, weight machines, stability devices, </w:t>
      </w:r>
      <w:r w:rsidR="00B32A8F" w:rsidRPr="00AF5E30">
        <w:rPr>
          <w:rFonts w:ascii="Arial" w:hAnsi="Arial" w:cs="Arial"/>
          <w:color w:val="252525"/>
          <w:sz w:val="24"/>
          <w:szCs w:val="24"/>
          <w:shd w:val="clear" w:color="auto" w:fill="FFFFFF"/>
        </w:rPr>
        <w:t>and cardiovascular</w:t>
      </w:r>
      <w:r w:rsidR="00B953ED" w:rsidRPr="00AF5E3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equipment and fitness classes.</w:t>
      </w:r>
      <w:r w:rsidR="00B32A8F" w:rsidRPr="00AF5E3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Ever health not only includes equipment and technology but also atmosphe</w:t>
      </w:r>
      <w:r w:rsidR="00187785" w:rsidRPr="00AF5E3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re, view, innovation, tradition and uniqueness. Members of Ever-health are growing every day and many other centers are planned to be opened in the short coming years. </w:t>
      </w:r>
    </w:p>
    <w:sectPr w:rsidR="00A51282" w:rsidRPr="00AF5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D81"/>
    <w:rsid w:val="00086FAF"/>
    <w:rsid w:val="00187785"/>
    <w:rsid w:val="00303AB4"/>
    <w:rsid w:val="003A4B78"/>
    <w:rsid w:val="00706D81"/>
    <w:rsid w:val="00A51282"/>
    <w:rsid w:val="00AF5E30"/>
    <w:rsid w:val="00B32A8F"/>
    <w:rsid w:val="00B953ED"/>
    <w:rsid w:val="00E1395C"/>
    <w:rsid w:val="00FA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14C3"/>
  <w15:chartTrackingRefBased/>
  <w15:docId w15:val="{34F5E528-9AD6-449C-9D80-40F2E43A9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06D81"/>
  </w:style>
  <w:style w:type="character" w:styleId="Hyperlink">
    <w:name w:val="Hyperlink"/>
    <w:basedOn w:val="DefaultParagraphFont"/>
    <w:uiPriority w:val="99"/>
    <w:semiHidden/>
    <w:unhideWhenUsed/>
    <w:rsid w:val="00FA5A0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E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E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 hassan</dc:creator>
  <cp:keywords/>
  <dc:description/>
  <cp:lastModifiedBy>Shevins R.</cp:lastModifiedBy>
  <cp:revision>3</cp:revision>
  <cp:lastPrinted>2016-11-10T22:15:00Z</cp:lastPrinted>
  <dcterms:created xsi:type="dcterms:W3CDTF">2016-11-10T22:22:00Z</dcterms:created>
  <dcterms:modified xsi:type="dcterms:W3CDTF">2016-11-16T01:07:00Z</dcterms:modified>
</cp:coreProperties>
</file>