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17EE6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br/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new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xunit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LiftTracker.Client.Tests</w:t>
      </w:r>
      <w:proofErr w:type="spellEnd"/>
      <w:proofErr w:type="gram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-f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net8.0</w:t>
      </w:r>
    </w:p>
    <w:p w14:paraId="0C8E336C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new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xunit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LiftTracker.IntegrationTests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-f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net8.0</w:t>
      </w:r>
    </w:p>
    <w:p w14:paraId="46575EFF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add all test projects to the solution:</w:t>
      </w:r>
    </w:p>
    <w:p w14:paraId="20E42F49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jakewatkins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/source/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trashcode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/speckit-test1/lift-tracker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sln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tests/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LiftTracker.Domain.Tests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LiftTracker.Domain.Tests.csproj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tests/LiftTracker.Application.Tests/LiftTracker.Application.Tests.csproj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tests/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LiftTracker.API.Tests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LiftTracker.API.Tests.csproj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tests/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LiftTracker.Client.Tests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LiftTracker.Client.Tests.csproj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tests/LiftTracker.IntegrationTests/LiftTracker.IntegrationTests.csproj</w:t>
      </w:r>
    </w:p>
    <w:p w14:paraId="6CF6C468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configure the NuGet packages (T008 - parallel task). First, let me add project references:</w:t>
      </w:r>
    </w:p>
    <w:p w14:paraId="51D9AF29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/Users/jakewatkins/source/trashcode/speckit-test1/lift-tracker/src/LiftTracker.Application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reference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LiftTracker.Domain.csproj</w:t>
      </w:r>
      <w:proofErr w:type="spellEnd"/>
    </w:p>
    <w:p w14:paraId="27218898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/Users/jakewatkins/source/trashcode/speckit-test1/lift-tracker/src/LiftTracker.Infrastructure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reference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LiftTracker.Application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LiftTracker.Application.csproj</w:t>
      </w:r>
      <w:proofErr w:type="spellEnd"/>
    </w:p>
    <w:p w14:paraId="4C81FABF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/Users/jakewatkins/source/trashcode/speckit-test1/lift-tracker/src/LiftTracker.API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reference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LiftTracker.Application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LiftTracker.Application.csproj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LiftTracker.Infrastructure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LiftTracker.Infrastructure.csproj</w:t>
      </w:r>
      <w:proofErr w:type="spellEnd"/>
    </w:p>
    <w:p w14:paraId="317D4ED3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add the essential NuGet packages. First, Entity Framework Core to Infrastructure:</w:t>
      </w:r>
    </w:p>
    <w:p w14:paraId="2F45BB89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/Users/jakewatkins/source/trashcode/speckit-test1/lift-tracker/src/LiftTracker.Infrastructure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package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Microsoft.EntityFrameworkCore.SqlServer</w:t>
      </w:r>
      <w:proofErr w:type="spellEnd"/>
      <w:proofErr w:type="gram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--version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8.0.0</w:t>
      </w:r>
    </w:p>
    <w:p w14:paraId="21384A2B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package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Microsoft.EntityFrameworkCore.Design</w:t>
      </w:r>
      <w:proofErr w:type="spellEnd"/>
      <w:proofErr w:type="gram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--version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8.0.0</w:t>
      </w:r>
    </w:p>
    <w:p w14:paraId="07820D78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add Google OAuth authentication packages to the API project:</w:t>
      </w:r>
    </w:p>
    <w:p w14:paraId="234B70C3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/Users/jakewatkins/source/trashcode/speckit-test1/lift-tracker/src/LiftTracker.API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package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Microsoft.AspNetCore.Authentication.Google</w:t>
      </w:r>
      <w:proofErr w:type="spellEnd"/>
      <w:proofErr w:type="gram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--version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8.0.0</w:t>
      </w:r>
    </w:p>
    <w:p w14:paraId="2031BD36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Add </w:t>
      </w: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SeriLog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for logging:</w:t>
      </w:r>
    </w:p>
    <w:p w14:paraId="2F348853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package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Serilog.AspNetCore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--version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8.0.0</w:t>
      </w:r>
    </w:p>
    <w:p w14:paraId="0D5EAB7A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Add </w:t>
      </w: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bUnit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for Blazor component testing:</w:t>
      </w:r>
    </w:p>
    <w:p w14:paraId="03E51A33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/Users/jakewatkins/source/trashcode/speckit-test1/lift-tracker/tests/LiftTracker.Client.Tests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package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bUnit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--version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1.24.10</w:t>
      </w:r>
    </w:p>
    <w:p w14:paraId="072AD6D2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Now let me configure linting and formatting tools (T009 - parallel task). Let me create an </w:t>
      </w: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EditorConfig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file:</w:t>
      </w:r>
    </w:p>
    <w:p w14:paraId="117FE3EC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5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.</w:t>
        </w:r>
        <w:proofErr w:type="spellStart"/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editorconfig</w:t>
        </w:r>
        <w:proofErr w:type="spellEnd"/>
      </w:hyperlink>
    </w:p>
    <w:p w14:paraId="72579FF6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create the Terraform infrastructure setup (T010 - parallel task):</w:t>
      </w:r>
    </w:p>
    <w:p w14:paraId="26A0884B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6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terraform</w:t>
        </w:r>
      </w:hyperlink>
    </w:p>
    <w:p w14:paraId="77997CAF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7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main.tf</w:t>
        </w:r>
      </w:hyperlink>
    </w:p>
    <w:p w14:paraId="565144CD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I need to create the variables.tf file first:</w:t>
      </w:r>
    </w:p>
    <w:p w14:paraId="06C956A6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8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variables.tf</w:t>
        </w:r>
      </w:hyperlink>
    </w:p>
    <w:p w14:paraId="750DE08A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Summarized conversation history</w:t>
      </w:r>
    </w:p>
    <w:p w14:paraId="306BFDDA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create the outputs.tf file to expose important resource information:</w:t>
      </w:r>
    </w:p>
    <w:p w14:paraId="39F66771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9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outputs.tf</w:t>
        </w:r>
      </w:hyperlink>
    </w:p>
    <w:p w14:paraId="3CEB2C53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Now let me create a </w:t>
      </w:r>
      <w:proofErr w:type="spellStart"/>
      <w:proofErr w:type="gram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terraform.tfvars</w:t>
      </w:r>
      <w:proofErr w:type="gram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.example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file to help with configuration:</w:t>
      </w:r>
    </w:p>
    <w:p w14:paraId="25103090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fldChar w:fldCharType="begin"/>
      </w: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fldChar w:fldCharType="separate"/>
      </w:r>
      <w:r w:rsidRPr="009116B8">
        <w:rPr>
          <w:rFonts w:ascii="Arial" w:eastAsia="Times New Roman" w:hAnsi="Arial" w:cs="Times New Roman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terraform.tfvars.example</w:t>
      </w:r>
      <w:proofErr w:type="spellEnd"/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fldChar w:fldCharType="end"/>
      </w:r>
    </w:p>
    <w:p w14:paraId="7923D7EE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Let me also create a README.md for the infrastructure to document the deployment process:</w:t>
      </w:r>
    </w:p>
    <w:p w14:paraId="6F1FBA92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10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README.md</w:t>
        </w:r>
      </w:hyperlink>
    </w:p>
    <w:p w14:paraId="2F456FA5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Perfect! Now let me update the </w:t>
      </w:r>
      <w:hyperlink r:id="rId11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 to mark Task T010 as complete and prepare for Phase 3.2:</w:t>
      </w:r>
    </w:p>
    <w:p w14:paraId="15D8E97B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Let me check what files exist in the workspace:</w:t>
      </w:r>
    </w:p>
    <w:p w14:paraId="3D81D3AC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12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lift-tracker</w:t>
        </w:r>
      </w:hyperlink>
    </w:p>
    <w:p w14:paraId="38A24BF8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Let me check </w:t>
      </w:r>
      <w:proofErr w:type="gram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the .specify</w:t>
      </w:r>
      <w:proofErr w:type="gram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directory for the implement.prompt.md and related files:</w:t>
      </w:r>
    </w:p>
    <w:p w14:paraId="454944CE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13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.specify</w:t>
        </w:r>
      </w:hyperlink>
    </w:p>
    <w:p w14:paraId="26E17944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14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scripts</w:t>
        </w:r>
      </w:hyperlink>
    </w:p>
    <w:p w14:paraId="32F5E4CB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15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bash</w:t>
        </w:r>
      </w:hyperlink>
    </w:p>
    <w:p w14:paraId="1E571757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Let me check </w:t>
      </w:r>
      <w:proofErr w:type="gram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the .specify</w:t>
      </w:r>
      <w:proofErr w:type="gram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/memory directory:</w:t>
      </w:r>
    </w:p>
    <w:p w14:paraId="0E27250C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16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memory</w:t>
        </w:r>
      </w:hyperlink>
    </w:p>
    <w:p w14:paraId="0EC4F8EE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Let me look for the implement.prompt.md file:</w:t>
      </w:r>
    </w:p>
    <w:p w14:paraId="358E8573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check for the </w:t>
      </w:r>
      <w:hyperlink r:id="rId17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and </w:t>
      </w:r>
      <w:hyperlink r:id="rId18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plan.md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files:</w:t>
      </w:r>
    </w:p>
    <w:p w14:paraId="37A24F17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lastRenderedPageBreak/>
        <w:t>Let me read the </w:t>
      </w:r>
      <w:hyperlink r:id="rId19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file:</w:t>
      </w:r>
    </w:p>
    <w:p w14:paraId="68C0F5AD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20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, lines 1 to 50</w:t>
      </w:r>
    </w:p>
    <w:p w14:paraId="4D9DE343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Let me read more of the </w:t>
      </w:r>
      <w:hyperlink r:id="rId21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 to see the current status:</w:t>
      </w:r>
    </w:p>
    <w:p w14:paraId="3D244D05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22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, lines 45 to 100</w:t>
      </w:r>
    </w:p>
    <w:p w14:paraId="34AB7DD4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Let me read a bit more to see the rest of the tasks:</w:t>
      </w:r>
    </w:p>
    <w:p w14:paraId="3206ECA8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23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, lines 95 to 150</w:t>
      </w:r>
    </w:p>
    <w:p w14:paraId="4EB1BD2D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update the </w:t>
      </w:r>
      <w:hyperlink r:id="rId24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 to mark the completed setup tasks. First, let me read the current checkbox statuses:</w:t>
      </w:r>
    </w:p>
    <w:p w14:paraId="13B34084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17"/>
          <w:szCs w:val="17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17"/>
          <w:szCs w:val="17"/>
          <w14:ligatures w14:val="none"/>
        </w:rPr>
        <w:t>tasks.md</w:t>
      </w:r>
      <w:r w:rsidRPr="009116B8">
        <w:rPr>
          <w:rFonts w:ascii="Arial" w:eastAsia="Times New Roman" w:hAnsi="Arial" w:cs="Times New Roman"/>
          <w:b/>
          <w:bCs/>
          <w:color w:val="54B054"/>
          <w:kern w:val="0"/>
          <w:sz w:val="17"/>
          <w:szCs w:val="17"/>
          <w14:ligatures w14:val="none"/>
        </w:rPr>
        <w:t>+10</w:t>
      </w:r>
      <w:r w:rsidRPr="009116B8">
        <w:rPr>
          <w:rFonts w:ascii="Arial" w:eastAsia="Times New Roman" w:hAnsi="Arial" w:cs="Times New Roman"/>
          <w:b/>
          <w:bCs/>
          <w:color w:val="FC6A6A"/>
          <w:kern w:val="0"/>
          <w:sz w:val="17"/>
          <w:szCs w:val="17"/>
          <w14:ligatures w14:val="none"/>
        </w:rPr>
        <w:t>-10</w:t>
      </w:r>
    </w:p>
    <w:p w14:paraId="5EBEC146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Perfect! Now let me create a status summary for the user and outline the next steps. Let me first build the solution to ensure everything is working correctly:</w:t>
      </w:r>
    </w:p>
    <w:p w14:paraId="5709728B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jakewatkins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/source/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trashcode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/speckit-test1/lift-tracker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build</w:t>
      </w:r>
    </w:p>
    <w:p w14:paraId="207C2FB7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Excellent! The solution builds successfully. Now let me create a comprehensive status update:</w:t>
      </w:r>
    </w:p>
    <w:p w14:paraId="573F4490" w14:textId="77777777" w:rsidR="009116B8" w:rsidRPr="009116B8" w:rsidRDefault="009116B8" w:rsidP="009116B8">
      <w:pPr>
        <w:shd w:val="clear" w:color="auto" w:fill="181818"/>
        <w:spacing w:before="240" w:after="120" w:line="240" w:lineRule="auto"/>
        <w:outlineLvl w:val="1"/>
        <w:rPr>
          <w:rFonts w:ascii="Arial" w:eastAsia="Times New Roman" w:hAnsi="Arial" w:cs="Times New Roman"/>
          <w:b/>
          <w:bCs/>
          <w:color w:val="CCCCCC"/>
          <w:kern w:val="0"/>
          <w14:ligatures w14:val="none"/>
        </w:rPr>
      </w:pPr>
      <w:r w:rsidRPr="009116B8">
        <w:rPr>
          <w:rFonts w:ascii="Apple Color Emoji" w:eastAsia="Times New Roman" w:hAnsi="Apple Color Emoji" w:cs="Apple Color Emoji"/>
          <w:b/>
          <w:bCs/>
          <w:color w:val="CCCCCC"/>
          <w:kern w:val="0"/>
          <w14:ligatures w14:val="none"/>
        </w:rPr>
        <w:t>✅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14:ligatures w14:val="none"/>
        </w:rPr>
        <w:t xml:space="preserve"> Phase 3.1 Setup - COMPLETE!</w:t>
      </w:r>
    </w:p>
    <w:p w14:paraId="31363449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I've successfully completed all Phase 3.1 setup tasks (T001-T010) for the Lift Tracker workout tracking system:</w:t>
      </w:r>
    </w:p>
    <w:p w14:paraId="0780A48C" w14:textId="77777777" w:rsidR="009116B8" w:rsidRPr="009116B8" w:rsidRDefault="009116B8" w:rsidP="009116B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 xml:space="preserve"> Completed Tasks:</w:t>
      </w:r>
    </w:p>
    <w:p w14:paraId="6D354208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T001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.NET Solution Structure</w:t>
      </w:r>
    </w:p>
    <w:p w14:paraId="2F332F6F" w14:textId="77777777" w:rsidR="009116B8" w:rsidRPr="009116B8" w:rsidRDefault="009116B8" w:rsidP="009116B8">
      <w:pPr>
        <w:numPr>
          <w:ilvl w:val="0"/>
          <w:numId w:val="1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Created </w:t>
      </w:r>
      <w:hyperlink r:id="rId25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LiftTracker.sln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with clean architecture</w:t>
      </w:r>
    </w:p>
    <w:p w14:paraId="59AF78D5" w14:textId="77777777" w:rsidR="009116B8" w:rsidRPr="009116B8" w:rsidRDefault="009116B8" w:rsidP="009116B8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5 main projects: Domain, Application, Infrastructure, API, Client</w:t>
      </w:r>
    </w:p>
    <w:p w14:paraId="3BBB7678" w14:textId="77777777" w:rsidR="009116B8" w:rsidRPr="009116B8" w:rsidRDefault="009116B8" w:rsidP="009116B8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5 test projects for comprehensive testing strategy</w:t>
      </w:r>
    </w:p>
    <w:p w14:paraId="21BCB36F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T002-T007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Project Initialization</w:t>
      </w:r>
    </w:p>
    <w:p w14:paraId="5F3C7AFF" w14:textId="77777777" w:rsidR="009116B8" w:rsidRPr="009116B8" w:rsidRDefault="009116B8" w:rsidP="009116B8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All projects created with .NET 8 framework</w:t>
      </w:r>
    </w:p>
    <w:p w14:paraId="2E476207" w14:textId="77777777" w:rsidR="009116B8" w:rsidRPr="009116B8" w:rsidRDefault="009116B8" w:rsidP="009116B8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Clean architecture dependencies properly configured</w:t>
      </w:r>
    </w:p>
    <w:p w14:paraId="038874C6" w14:textId="77777777" w:rsidR="009116B8" w:rsidRPr="009116B8" w:rsidRDefault="009116B8" w:rsidP="009116B8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Test projects initialized for TDD approach</w:t>
      </w:r>
    </w:p>
    <w:p w14:paraId="24F47552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T008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NuGet Package Configuration</w:t>
      </w:r>
    </w:p>
    <w:p w14:paraId="514596C4" w14:textId="77777777" w:rsidR="009116B8" w:rsidRPr="009116B8" w:rsidRDefault="009116B8" w:rsidP="009116B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Entity Framework Core 8.0.0 (SQL Server provider + design tools)</w:t>
      </w:r>
    </w:p>
    <w:p w14:paraId="75B5BE15" w14:textId="77777777" w:rsidR="009116B8" w:rsidRPr="009116B8" w:rsidRDefault="009116B8" w:rsidP="009116B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Google Authentication 8.0.0 for OAuth integration</w:t>
      </w:r>
    </w:p>
    <w:p w14:paraId="584A2683" w14:textId="77777777" w:rsidR="009116B8" w:rsidRPr="009116B8" w:rsidRDefault="009116B8" w:rsidP="009116B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SeriLog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8.0.0 for structured logging</w:t>
      </w:r>
    </w:p>
    <w:p w14:paraId="2FB4453C" w14:textId="77777777" w:rsidR="009116B8" w:rsidRPr="009116B8" w:rsidRDefault="009116B8" w:rsidP="009116B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lastRenderedPageBreak/>
        <w:t>bUnit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1.24.10 for Blazor component testing</w:t>
      </w:r>
    </w:p>
    <w:p w14:paraId="31D0D9E0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T009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Code Quality Tools</w:t>
      </w:r>
    </w:p>
    <w:p w14:paraId="3443405D" w14:textId="77777777" w:rsidR="009116B8" w:rsidRPr="009116B8" w:rsidRDefault="009116B8" w:rsidP="009116B8">
      <w:pPr>
        <w:numPr>
          <w:ilvl w:val="0"/>
          <w:numId w:val="4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Comprehensive </w:t>
      </w:r>
      <w:hyperlink r:id="rId26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.</w:t>
        </w:r>
        <w:proofErr w:type="spellStart"/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editorconfig</w:t>
        </w:r>
        <w:proofErr w:type="spellEnd"/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with C# standards</w:t>
      </w:r>
    </w:p>
    <w:p w14:paraId="13090F66" w14:textId="77777777" w:rsidR="009116B8" w:rsidRPr="009116B8" w:rsidRDefault="009116B8" w:rsidP="009116B8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Naming conventions, formatting rules, style preferences</w:t>
      </w:r>
    </w:p>
    <w:p w14:paraId="5DA066D6" w14:textId="77777777" w:rsidR="009116B8" w:rsidRPr="009116B8" w:rsidRDefault="009116B8" w:rsidP="009116B8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Supports constitutional code quality requirements</w:t>
      </w:r>
    </w:p>
    <w:p w14:paraId="6D961514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T010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Azure Infrastructure</w:t>
      </w:r>
    </w:p>
    <w:p w14:paraId="31B38B57" w14:textId="77777777" w:rsidR="009116B8" w:rsidRPr="009116B8" w:rsidRDefault="009116B8" w:rsidP="009116B8">
      <w:pPr>
        <w:numPr>
          <w:ilvl w:val="0"/>
          <w:numId w:val="5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Complete Terraform configuration in </w:t>
      </w:r>
      <w:hyperlink r:id="rId27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terraform</w:t>
        </w:r>
      </w:hyperlink>
    </w:p>
    <w:p w14:paraId="4FF551CF" w14:textId="77777777" w:rsidR="009116B8" w:rsidRPr="009116B8" w:rsidRDefault="009116B8" w:rsidP="009116B8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Azure App Service, SQL Server, Key Vault resources</w:t>
      </w:r>
    </w:p>
    <w:p w14:paraId="11505DCD" w14:textId="77777777" w:rsidR="009116B8" w:rsidRPr="009116B8" w:rsidRDefault="009116B8" w:rsidP="009116B8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Variables, outputs, and documentation included</w:t>
      </w:r>
    </w:p>
    <w:p w14:paraId="532B2EA7" w14:textId="77777777" w:rsidR="009116B8" w:rsidRPr="009116B8" w:rsidRDefault="009116B8" w:rsidP="009116B8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Ready for Azure deployment</w:t>
      </w:r>
    </w:p>
    <w:p w14:paraId="3AA9AAD0" w14:textId="77777777" w:rsidR="009116B8" w:rsidRPr="009116B8" w:rsidRDefault="009116B8" w:rsidP="009116B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🏗️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 xml:space="preserve"> Technical Foundation:</w:t>
      </w:r>
    </w:p>
    <w:p w14:paraId="1A0AC7DB" w14:textId="77777777" w:rsidR="009116B8" w:rsidRPr="009116B8" w:rsidRDefault="009116B8" w:rsidP="009116B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Solution builds successfully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 (verified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)</w:t>
      </w:r>
    </w:p>
    <w:p w14:paraId="2AA1CB51" w14:textId="77777777" w:rsidR="009116B8" w:rsidRPr="009116B8" w:rsidRDefault="009116B8" w:rsidP="009116B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Clean architecture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with proper project references</w:t>
      </w:r>
    </w:p>
    <w:p w14:paraId="1C01A317" w14:textId="77777777" w:rsidR="009116B8" w:rsidRPr="009116B8" w:rsidRDefault="009116B8" w:rsidP="009116B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Multi-user support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with Google OAuth and data isolation</w:t>
      </w:r>
    </w:p>
    <w:p w14:paraId="05DA79D5" w14:textId="77777777" w:rsidR="009116B8" w:rsidRPr="009116B8" w:rsidRDefault="009116B8" w:rsidP="009116B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Azure-ready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infrastructure as code</w:t>
      </w:r>
    </w:p>
    <w:p w14:paraId="29809701" w14:textId="77777777" w:rsidR="009116B8" w:rsidRPr="009116B8" w:rsidRDefault="009116B8" w:rsidP="009116B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TDD-ready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 test projects with </w:t>
      </w: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bUnit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for Blazor testing</w:t>
      </w:r>
    </w:p>
    <w:p w14:paraId="452DC4CC" w14:textId="77777777" w:rsidR="009116B8" w:rsidRPr="009116B8" w:rsidRDefault="009116B8" w:rsidP="009116B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📁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 xml:space="preserve"> Project Structure:</w:t>
      </w:r>
    </w:p>
    <w:p w14:paraId="07E3B23C" w14:textId="77777777" w:rsidR="009116B8" w:rsidRPr="009116B8" w:rsidRDefault="009116B8" w:rsidP="009116B8">
      <w:pPr>
        <w:numPr>
          <w:ilvl w:val="0"/>
          <w:numId w:val="7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</w:p>
    <w:p w14:paraId="45395F65" w14:textId="77777777" w:rsidR="009116B8" w:rsidRPr="009116B8" w:rsidRDefault="009116B8" w:rsidP="009116B8">
      <w:pPr>
        <w:numPr>
          <w:ilvl w:val="0"/>
          <w:numId w:val="7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</w:p>
    <w:p w14:paraId="450D76FD" w14:textId="77777777" w:rsidR="009116B8" w:rsidRPr="009116B8" w:rsidRDefault="009116B8" w:rsidP="009116B8">
      <w:pPr>
        <w:numPr>
          <w:ilvl w:val="0"/>
          <w:numId w:val="7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</w:p>
    <w:p w14:paraId="309AA4D3" w14:textId="77777777" w:rsidR="009116B8" w:rsidRPr="009116B8" w:rsidRDefault="009116B8" w:rsidP="009116B8">
      <w:pPr>
        <w:numPr>
          <w:ilvl w:val="0"/>
          <w:numId w:val="7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</w:p>
    <w:p w14:paraId="37B1EF1F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noProof/>
          <w:color w:val="CCCCCC"/>
          <w:kern w:val="0"/>
          <w:sz w:val="20"/>
          <w:szCs w:val="20"/>
          <w14:ligatures w14:val="none"/>
        </w:rPr>
      </w:r>
      <w:r w:rsidR="009116B8" w:rsidRPr="009116B8">
        <w:rPr>
          <w:rFonts w:ascii="Arial" w:eastAsia="Times New Roman" w:hAnsi="Arial" w:cs="Times New Roman"/>
          <w:noProof/>
          <w:color w:val="CCCCCC"/>
          <w:kern w:val="0"/>
          <w:sz w:val="20"/>
          <w:szCs w:val="20"/>
          <w14:ligatures w14:val="none"/>
        </w:rPr>
        <w:pict w14:anchorId="7BE68C4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2F4224" w14:textId="77777777" w:rsidR="009116B8" w:rsidRPr="009116B8" w:rsidRDefault="009116B8" w:rsidP="009116B8">
      <w:pPr>
        <w:shd w:val="clear" w:color="auto" w:fill="181818"/>
        <w:spacing w:before="240" w:after="120" w:line="240" w:lineRule="auto"/>
        <w:outlineLvl w:val="1"/>
        <w:rPr>
          <w:rFonts w:ascii="Arial" w:eastAsia="Times New Roman" w:hAnsi="Arial" w:cs="Times New Roman"/>
          <w:b/>
          <w:bCs/>
          <w:color w:val="CCCCCC"/>
          <w:kern w:val="0"/>
          <w14:ligatures w14:val="none"/>
        </w:rPr>
      </w:pPr>
      <w:r w:rsidRPr="009116B8">
        <w:rPr>
          <w:rFonts w:ascii="Apple Color Emoji" w:eastAsia="Times New Roman" w:hAnsi="Apple Color Emoji" w:cs="Apple Color Emoji"/>
          <w:b/>
          <w:bCs/>
          <w:color w:val="CCCCCC"/>
          <w:kern w:val="0"/>
          <w14:ligatures w14:val="none"/>
        </w:rPr>
        <w:t>🎯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14:ligatures w14:val="none"/>
        </w:rPr>
        <w:t xml:space="preserve"> Next Phase: Phase 3.2 - Tests First (TDD)</w:t>
      </w:r>
    </w:p>
    <w:p w14:paraId="70093CA9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Following the constitutional TDD requirement, we now need to create 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failing tests BEFORE any implementation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:</w:t>
      </w:r>
    </w:p>
    <w:p w14:paraId="2D691A94" w14:textId="77777777" w:rsidR="009116B8" w:rsidRPr="009116B8" w:rsidRDefault="009116B8" w:rsidP="009116B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Critical Next Steps (T011-T022):</w:t>
      </w:r>
    </w:p>
    <w:p w14:paraId="342D6AEB" w14:textId="77777777" w:rsidR="009116B8" w:rsidRPr="009116B8" w:rsidRDefault="009116B8" w:rsidP="009116B8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Contract Tests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- API endpoint contracts (5 test files)</w:t>
      </w:r>
    </w:p>
    <w:p w14:paraId="4D6B9A54" w14:textId="77777777" w:rsidR="009116B8" w:rsidRPr="009116B8" w:rsidRDefault="009116B8" w:rsidP="009116B8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Integration Tests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- User story validation (7 test files)</w:t>
      </w:r>
    </w:p>
    <w:p w14:paraId="340C6401" w14:textId="77777777" w:rsidR="009116B8" w:rsidRPr="009116B8" w:rsidRDefault="009116B8" w:rsidP="009116B8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lastRenderedPageBreak/>
        <w:t>Must FAIL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initially - This validates the TDD approach</w:t>
      </w:r>
    </w:p>
    <w:p w14:paraId="5A654BE2" w14:textId="77777777" w:rsidR="009116B8" w:rsidRPr="009116B8" w:rsidRDefault="009116B8" w:rsidP="009116B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Ready to Begin:</w:t>
      </w:r>
    </w:p>
    <w:p w14:paraId="7B1D0EEA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Would you like me to proceed with Phase 3.2 and create the failing contract and integration tests?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This follows the constitutional requirement that tests must be written first and must fail before any implementation code is written.</w:t>
      </w:r>
    </w:p>
    <w:p w14:paraId="24D223D7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The tests will validate:</w:t>
      </w:r>
    </w:p>
    <w:p w14:paraId="2CB5BA1C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🔐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Authentication endpoints (Google OAuth)</w:t>
      </w:r>
    </w:p>
    <w:p w14:paraId="52B19731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💪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Workout session management</w:t>
      </w:r>
    </w:p>
    <w:p w14:paraId="02021689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🏋️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Strength lift logging</w:t>
      </w:r>
    </w:p>
    <w:p w14:paraId="2527302E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🏃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Metcon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workout tracking</w:t>
      </w:r>
    </w:p>
    <w:p w14:paraId="6B702735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📊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Progress analytics</w:t>
      </w:r>
    </w:p>
    <w:p w14:paraId="489D0C92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🔒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Multi-user data isolation</w:t>
      </w:r>
    </w:p>
    <w:p w14:paraId="441EB624" w14:textId="77777777" w:rsidR="004213A9" w:rsidRDefault="004213A9"/>
    <w:sectPr w:rsidR="0042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516C"/>
    <w:multiLevelType w:val="multilevel"/>
    <w:tmpl w:val="E56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46B86"/>
    <w:multiLevelType w:val="multilevel"/>
    <w:tmpl w:val="9AC4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C55EA"/>
    <w:multiLevelType w:val="multilevel"/>
    <w:tmpl w:val="1CE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06F09"/>
    <w:multiLevelType w:val="multilevel"/>
    <w:tmpl w:val="02AC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237D7"/>
    <w:multiLevelType w:val="multilevel"/>
    <w:tmpl w:val="D674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82A45"/>
    <w:multiLevelType w:val="multilevel"/>
    <w:tmpl w:val="9F5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231EF"/>
    <w:multiLevelType w:val="multilevel"/>
    <w:tmpl w:val="CC20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827B7"/>
    <w:multiLevelType w:val="multilevel"/>
    <w:tmpl w:val="B17A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87E14"/>
    <w:multiLevelType w:val="multilevel"/>
    <w:tmpl w:val="0D7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901753">
    <w:abstractNumId w:val="2"/>
  </w:num>
  <w:num w:numId="2" w16cid:durableId="340664369">
    <w:abstractNumId w:val="6"/>
  </w:num>
  <w:num w:numId="3" w16cid:durableId="1077826553">
    <w:abstractNumId w:val="1"/>
  </w:num>
  <w:num w:numId="4" w16cid:durableId="46955298">
    <w:abstractNumId w:val="5"/>
  </w:num>
  <w:num w:numId="5" w16cid:durableId="1220703013">
    <w:abstractNumId w:val="0"/>
  </w:num>
  <w:num w:numId="6" w16cid:durableId="804546609">
    <w:abstractNumId w:val="3"/>
  </w:num>
  <w:num w:numId="7" w16cid:durableId="2121340190">
    <w:abstractNumId w:val="8"/>
  </w:num>
  <w:num w:numId="8" w16cid:durableId="1717074906">
    <w:abstractNumId w:val="7"/>
  </w:num>
  <w:num w:numId="9" w16cid:durableId="1421607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4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B8"/>
    <w:rsid w:val="000A61C7"/>
    <w:rsid w:val="003547B5"/>
    <w:rsid w:val="004213A9"/>
    <w:rsid w:val="00512B3F"/>
    <w:rsid w:val="00700F11"/>
    <w:rsid w:val="009116B8"/>
    <w:rsid w:val="00D8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1DBD"/>
  <w15:chartTrackingRefBased/>
  <w15:docId w15:val="{E05FBAA9-337F-164D-9D64-BE82975E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6B8"/>
    <w:rPr>
      <w:b/>
      <w:bCs/>
      <w:smallCaps/>
      <w:color w:val="0F4761" w:themeColor="accent1" w:themeShade="BF"/>
      <w:spacing w:val="5"/>
    </w:rPr>
  </w:style>
  <w:style w:type="character" w:customStyle="1" w:styleId="mtk16">
    <w:name w:val="mtk16"/>
    <w:basedOn w:val="DefaultParagraphFont"/>
    <w:rsid w:val="009116B8"/>
  </w:style>
  <w:style w:type="character" w:customStyle="1" w:styleId="mtk1">
    <w:name w:val="mtk1"/>
    <w:basedOn w:val="DefaultParagraphFont"/>
    <w:rsid w:val="009116B8"/>
  </w:style>
  <w:style w:type="character" w:customStyle="1" w:styleId="mtk12">
    <w:name w:val="mtk12"/>
    <w:basedOn w:val="DefaultParagraphFont"/>
    <w:rsid w:val="009116B8"/>
  </w:style>
  <w:style w:type="character" w:customStyle="1" w:styleId="mtk6">
    <w:name w:val="mtk6"/>
    <w:basedOn w:val="DefaultParagraphFont"/>
    <w:rsid w:val="009116B8"/>
  </w:style>
  <w:style w:type="paragraph" w:styleId="NormalWeb">
    <w:name w:val="Normal (Web)"/>
    <w:basedOn w:val="Normal"/>
    <w:uiPriority w:val="99"/>
    <w:semiHidden/>
    <w:unhideWhenUsed/>
    <w:rsid w:val="0091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tk7">
    <w:name w:val="mtk7"/>
    <w:basedOn w:val="DefaultParagraphFont"/>
    <w:rsid w:val="009116B8"/>
  </w:style>
  <w:style w:type="character" w:customStyle="1" w:styleId="icon-label">
    <w:name w:val="icon-label"/>
    <w:basedOn w:val="DefaultParagraphFont"/>
    <w:rsid w:val="009116B8"/>
  </w:style>
  <w:style w:type="character" w:customStyle="1" w:styleId="label-added">
    <w:name w:val="label-added"/>
    <w:basedOn w:val="DefaultParagraphFont"/>
    <w:rsid w:val="009116B8"/>
  </w:style>
  <w:style w:type="character" w:customStyle="1" w:styleId="label-removed">
    <w:name w:val="label-removed"/>
    <w:basedOn w:val="DefaultParagraphFont"/>
    <w:rsid w:val="009116B8"/>
  </w:style>
  <w:style w:type="character" w:styleId="Strong">
    <w:name w:val="Strong"/>
    <w:basedOn w:val="DefaultParagraphFont"/>
    <w:uiPriority w:val="22"/>
    <w:qFormat/>
    <w:rsid w:val="009116B8"/>
    <w:rPr>
      <w:b/>
      <w:bCs/>
    </w:rPr>
  </w:style>
  <w:style w:type="paragraph" w:customStyle="1" w:styleId="action-item">
    <w:name w:val="action-item"/>
    <w:basedOn w:val="Normal"/>
    <w:rsid w:val="0091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3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8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7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2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7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0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1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4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3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9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4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2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7" Type="http://schemas.openxmlformats.org/officeDocument/2006/relationships/hyperlink" Target="vscode-file://vscode-app/Applications/Visual%20Studio%20Code.app/Contents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1514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Watkins</dc:creator>
  <cp:keywords/>
  <dc:description/>
  <cp:lastModifiedBy>Jake Watkins</cp:lastModifiedBy>
  <cp:revision>1</cp:revision>
  <dcterms:created xsi:type="dcterms:W3CDTF">2025-09-30T01:40:00Z</dcterms:created>
  <dcterms:modified xsi:type="dcterms:W3CDTF">2025-09-30T01:41:00Z</dcterms:modified>
</cp:coreProperties>
</file>