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302" w:rsidRPr="00945F3B" w:rsidRDefault="00E22BAB" w:rsidP="00196302">
      <w:pPr>
        <w:rPr>
          <w:rFonts w:ascii="Times New Roman" w:hAnsi="Times New Roman" w:cs="Times New Roman"/>
          <w:b/>
          <w:sz w:val="32"/>
          <w:szCs w:val="32"/>
        </w:rPr>
      </w:pPr>
      <w:r>
        <w:rPr>
          <w:rFonts w:ascii="Times New Roman" w:hAnsi="Times New Roman" w:cs="Times New Roman"/>
          <w:b/>
          <w:sz w:val="32"/>
          <w:szCs w:val="32"/>
        </w:rPr>
        <w:t xml:space="preserve">CLOSE INTERVAL SURVEY &amp; </w:t>
      </w:r>
      <w:r w:rsidR="004F1304" w:rsidRPr="00945F3B">
        <w:rPr>
          <w:rFonts w:ascii="Times New Roman" w:hAnsi="Times New Roman" w:cs="Times New Roman"/>
          <w:b/>
          <w:sz w:val="32"/>
          <w:szCs w:val="32"/>
        </w:rPr>
        <w:t>CATHODIC PROTECTION</w:t>
      </w:r>
      <w:r w:rsidR="007C7641" w:rsidRPr="00945F3B">
        <w:rPr>
          <w:rFonts w:ascii="Times New Roman" w:hAnsi="Times New Roman" w:cs="Times New Roman"/>
          <w:b/>
          <w:sz w:val="32"/>
          <w:szCs w:val="32"/>
        </w:rPr>
        <w:t xml:space="preserve"> </w:t>
      </w:r>
      <w:r w:rsidR="00C1515B">
        <w:rPr>
          <w:rFonts w:ascii="Times New Roman" w:hAnsi="Times New Roman" w:cs="Times New Roman"/>
          <w:b/>
          <w:sz w:val="32"/>
          <w:szCs w:val="32"/>
        </w:rPr>
        <w:t xml:space="preserve">ANNUAL </w:t>
      </w:r>
      <w:r w:rsidR="004F1304" w:rsidRPr="00945F3B">
        <w:rPr>
          <w:rFonts w:ascii="Times New Roman" w:hAnsi="Times New Roman" w:cs="Times New Roman"/>
          <w:b/>
          <w:sz w:val="32"/>
          <w:szCs w:val="32"/>
        </w:rPr>
        <w:t>SURVEY</w:t>
      </w:r>
      <w:r w:rsidR="007C7641" w:rsidRPr="00945F3B">
        <w:rPr>
          <w:rFonts w:ascii="Times New Roman" w:hAnsi="Times New Roman" w:cs="Times New Roman"/>
          <w:b/>
          <w:sz w:val="32"/>
          <w:szCs w:val="32"/>
        </w:rPr>
        <w:t xml:space="preserve"> </w:t>
      </w:r>
      <w:r w:rsidR="00196302" w:rsidRPr="00945F3B">
        <w:rPr>
          <w:rFonts w:ascii="Times New Roman" w:hAnsi="Times New Roman" w:cs="Times New Roman"/>
          <w:b/>
          <w:sz w:val="32"/>
          <w:szCs w:val="32"/>
        </w:rPr>
        <w:t>OF W</w:t>
      </w:r>
      <w:r w:rsidR="00286D19" w:rsidRPr="00945F3B">
        <w:rPr>
          <w:rFonts w:ascii="Times New Roman" w:hAnsi="Times New Roman" w:cs="Times New Roman"/>
          <w:b/>
          <w:sz w:val="32"/>
          <w:szCs w:val="32"/>
        </w:rPr>
        <w:t xml:space="preserve">EST VIRGINIA MIDSTREAM PIPELINE </w:t>
      </w:r>
      <w:r w:rsidR="00286D19" w:rsidRPr="007E0D77">
        <w:rPr>
          <w:rFonts w:ascii="Times New Roman" w:hAnsi="Times New Roman" w:cs="Times New Roman"/>
          <w:b/>
          <w:sz w:val="32"/>
          <w:szCs w:val="32"/>
          <w:highlight w:val="yellow"/>
        </w:rPr>
        <w:t>WV-</w:t>
      </w:r>
      <w:r w:rsidR="004F1304" w:rsidRPr="007E0D77">
        <w:rPr>
          <w:rFonts w:ascii="Times New Roman" w:hAnsi="Times New Roman" w:cs="Times New Roman"/>
          <w:b/>
          <w:sz w:val="32"/>
          <w:szCs w:val="32"/>
          <w:highlight w:val="yellow"/>
        </w:rPr>
        <w:t>GLP-</w:t>
      </w:r>
      <w:r w:rsidR="008B1016" w:rsidRPr="007E0D77">
        <w:rPr>
          <w:rFonts w:ascii="Times New Roman" w:hAnsi="Times New Roman" w:cs="Times New Roman"/>
          <w:b/>
          <w:sz w:val="32"/>
          <w:szCs w:val="32"/>
          <w:highlight w:val="yellow"/>
        </w:rPr>
        <w:t>0001</w:t>
      </w:r>
    </w:p>
    <w:p w:rsidR="00196302" w:rsidRPr="00945F3B" w:rsidRDefault="00451750" w:rsidP="00196302">
      <w:pPr>
        <w:rPr>
          <w:rFonts w:ascii="Times New Roman" w:hAnsi="Times New Roman" w:cs="Times New Roman"/>
          <w:b/>
          <w:sz w:val="36"/>
          <w:szCs w:val="32"/>
        </w:rPr>
      </w:pPr>
      <w:r w:rsidRPr="007E0D77">
        <w:rPr>
          <w:rFonts w:ascii="Times New Roman" w:hAnsi="Times New Roman" w:cs="Times New Roman"/>
          <w:b/>
          <w:sz w:val="32"/>
          <w:szCs w:val="32"/>
          <w:highlight w:val="yellow"/>
        </w:rPr>
        <w:t>Coastal 1 Lateral</w:t>
      </w:r>
    </w:p>
    <w:p w:rsidR="007476C8" w:rsidRPr="00945F3B" w:rsidRDefault="007476C8" w:rsidP="00196302">
      <w:pPr>
        <w:rPr>
          <w:rFonts w:ascii="Times New Roman" w:hAnsi="Times New Roman" w:cs="Times New Roman"/>
          <w:b/>
          <w:sz w:val="28"/>
          <w:szCs w:val="32"/>
        </w:rPr>
      </w:pPr>
    </w:p>
    <w:p w:rsidR="00196302" w:rsidRPr="00945F3B" w:rsidRDefault="00196302" w:rsidP="00196302">
      <w:pPr>
        <w:rPr>
          <w:rFonts w:ascii="Times New Roman" w:hAnsi="Times New Roman" w:cs="Times New Roman"/>
          <w:b/>
          <w:sz w:val="28"/>
          <w:szCs w:val="32"/>
        </w:rPr>
      </w:pPr>
      <w:r w:rsidRPr="00945F3B">
        <w:rPr>
          <w:rFonts w:ascii="Times New Roman" w:hAnsi="Times New Roman" w:cs="Times New Roman"/>
          <w:b/>
          <w:sz w:val="28"/>
          <w:szCs w:val="32"/>
        </w:rPr>
        <w:t>Antero Resources Corporation, Midstream Operations</w:t>
      </w:r>
    </w:p>
    <w:p w:rsidR="00196302" w:rsidRPr="00945F3B" w:rsidRDefault="00196302" w:rsidP="00196302">
      <w:pPr>
        <w:spacing w:after="0"/>
        <w:rPr>
          <w:rFonts w:ascii="Times New Roman" w:hAnsi="Times New Roman" w:cs="Times New Roman"/>
          <w:i/>
          <w:sz w:val="28"/>
          <w:szCs w:val="32"/>
        </w:rPr>
      </w:pPr>
      <w:r w:rsidRPr="00945F3B">
        <w:rPr>
          <w:rFonts w:ascii="Times New Roman" w:hAnsi="Times New Roman" w:cs="Times New Roman"/>
          <w:i/>
          <w:sz w:val="28"/>
          <w:szCs w:val="32"/>
        </w:rPr>
        <w:t>Antero Resources Corp.</w:t>
      </w:r>
    </w:p>
    <w:p w:rsidR="00196302" w:rsidRPr="00945F3B" w:rsidRDefault="00196302" w:rsidP="00196302">
      <w:pPr>
        <w:spacing w:after="0"/>
        <w:rPr>
          <w:rFonts w:ascii="Times New Roman" w:hAnsi="Times New Roman" w:cs="Times New Roman"/>
          <w:i/>
          <w:sz w:val="28"/>
          <w:szCs w:val="32"/>
        </w:rPr>
      </w:pPr>
      <w:r w:rsidRPr="00945F3B">
        <w:rPr>
          <w:rFonts w:ascii="Times New Roman" w:hAnsi="Times New Roman" w:cs="Times New Roman"/>
          <w:i/>
          <w:sz w:val="28"/>
          <w:szCs w:val="32"/>
        </w:rPr>
        <w:t>3677 WV RT 18 S</w:t>
      </w:r>
    </w:p>
    <w:p w:rsidR="00196302" w:rsidRPr="00945F3B" w:rsidRDefault="00196302" w:rsidP="00196302">
      <w:pPr>
        <w:spacing w:after="0"/>
        <w:rPr>
          <w:rFonts w:ascii="Times New Roman" w:hAnsi="Times New Roman" w:cs="Times New Roman"/>
          <w:i/>
          <w:sz w:val="28"/>
          <w:szCs w:val="32"/>
        </w:rPr>
      </w:pPr>
      <w:r w:rsidRPr="00945F3B">
        <w:rPr>
          <w:rFonts w:ascii="Times New Roman" w:hAnsi="Times New Roman" w:cs="Times New Roman"/>
          <w:i/>
          <w:sz w:val="28"/>
          <w:szCs w:val="32"/>
        </w:rPr>
        <w:t>West Union, WV 26456</w:t>
      </w:r>
    </w:p>
    <w:p w:rsidR="00196302" w:rsidRPr="00945F3B" w:rsidRDefault="00196302" w:rsidP="00196302">
      <w:pPr>
        <w:spacing w:before="240"/>
        <w:rPr>
          <w:rFonts w:ascii="Times New Roman" w:hAnsi="Times New Roman" w:cs="Times New Roman"/>
          <w:i/>
          <w:sz w:val="28"/>
          <w:szCs w:val="32"/>
        </w:rPr>
      </w:pPr>
    </w:p>
    <w:p w:rsidR="00196302" w:rsidRPr="00945F3B" w:rsidRDefault="00CC56F9" w:rsidP="00196302">
      <w:pPr>
        <w:spacing w:before="240"/>
        <w:rPr>
          <w:rFonts w:ascii="Times New Roman" w:hAnsi="Times New Roman" w:cs="Times New Roman"/>
          <w:b/>
          <w:sz w:val="28"/>
          <w:szCs w:val="32"/>
        </w:rPr>
      </w:pPr>
      <w:r>
        <w:rPr>
          <w:rFonts w:ascii="Times New Roman" w:hAnsi="Times New Roman" w:cs="Times New Roman"/>
          <w:b/>
          <w:sz w:val="28"/>
          <w:szCs w:val="32"/>
          <w:highlight w:val="yellow"/>
        </w:rPr>
        <w:t>October</w:t>
      </w:r>
      <w:bookmarkStart w:id="0" w:name="_GoBack"/>
      <w:bookmarkEnd w:id="0"/>
      <w:r w:rsidR="00485FA8" w:rsidRPr="00485FA8">
        <w:rPr>
          <w:rFonts w:ascii="Times New Roman" w:hAnsi="Times New Roman" w:cs="Times New Roman"/>
          <w:b/>
          <w:sz w:val="28"/>
          <w:szCs w:val="32"/>
          <w:highlight w:val="yellow"/>
        </w:rPr>
        <w:t xml:space="preserve"> 2017</w:t>
      </w:r>
    </w:p>
    <w:p w:rsidR="00196302" w:rsidRPr="00945F3B" w:rsidRDefault="00196302" w:rsidP="00196302">
      <w:pPr>
        <w:spacing w:before="240"/>
        <w:rPr>
          <w:rFonts w:ascii="Times New Roman" w:hAnsi="Times New Roman" w:cs="Times New Roman"/>
          <w:b/>
          <w:sz w:val="28"/>
          <w:szCs w:val="32"/>
        </w:rPr>
      </w:pPr>
      <w:r w:rsidRPr="00945F3B">
        <w:rPr>
          <w:rFonts w:ascii="Times New Roman" w:hAnsi="Times New Roman" w:cs="Times New Roman"/>
          <w:b/>
          <w:sz w:val="28"/>
          <w:szCs w:val="32"/>
        </w:rPr>
        <w:t>Prepared For:</w:t>
      </w:r>
    </w:p>
    <w:p w:rsidR="00196302" w:rsidRPr="00945F3B" w:rsidRDefault="00196302" w:rsidP="00196302">
      <w:pPr>
        <w:spacing w:before="240"/>
        <w:rPr>
          <w:rFonts w:ascii="Times New Roman" w:hAnsi="Times New Roman" w:cs="Times New Roman"/>
          <w:b/>
          <w:sz w:val="28"/>
          <w:szCs w:val="32"/>
        </w:rPr>
      </w:pPr>
      <w:r w:rsidRPr="00945F3B">
        <w:rPr>
          <w:rFonts w:ascii="Times New Roman" w:hAnsi="Times New Roman" w:cs="Times New Roman"/>
          <w:noProof/>
          <w:sz w:val="28"/>
          <w:szCs w:val="32"/>
        </w:rPr>
        <w:drawing>
          <wp:inline distT="0" distB="0" distL="0" distR="0" wp14:anchorId="4D5E0823" wp14:editId="2B6B1503">
            <wp:extent cx="2209800" cy="99134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3435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7557" cy="1012765"/>
                    </a:xfrm>
                    <a:prstGeom prst="rect">
                      <a:avLst/>
                    </a:prstGeom>
                  </pic:spPr>
                </pic:pic>
              </a:graphicData>
            </a:graphic>
          </wp:inline>
        </w:drawing>
      </w:r>
    </w:p>
    <w:p w:rsidR="00196302" w:rsidRPr="00945F3B" w:rsidRDefault="00196302" w:rsidP="00196302">
      <w:pPr>
        <w:spacing w:before="240"/>
        <w:rPr>
          <w:rFonts w:ascii="Times New Roman" w:hAnsi="Times New Roman" w:cs="Times New Roman"/>
          <w:b/>
          <w:sz w:val="28"/>
          <w:szCs w:val="32"/>
        </w:rPr>
      </w:pPr>
    </w:p>
    <w:p w:rsidR="00196302" w:rsidRPr="00945F3B" w:rsidRDefault="00196302" w:rsidP="00196302">
      <w:pPr>
        <w:spacing w:before="240"/>
        <w:rPr>
          <w:rFonts w:ascii="Times New Roman" w:hAnsi="Times New Roman" w:cs="Times New Roman"/>
          <w:b/>
          <w:sz w:val="28"/>
          <w:szCs w:val="32"/>
        </w:rPr>
      </w:pPr>
      <w:r w:rsidRPr="00945F3B">
        <w:rPr>
          <w:rFonts w:ascii="Times New Roman" w:hAnsi="Times New Roman" w:cs="Times New Roman"/>
          <w:b/>
          <w:sz w:val="28"/>
          <w:szCs w:val="32"/>
        </w:rPr>
        <w:t>Prepared By:</w:t>
      </w:r>
    </w:p>
    <w:p w:rsidR="00196302" w:rsidRPr="00945F3B" w:rsidRDefault="00196302" w:rsidP="00196302">
      <w:pPr>
        <w:spacing w:before="240"/>
        <w:rPr>
          <w:rFonts w:ascii="Times New Roman" w:hAnsi="Times New Roman" w:cs="Times New Roman"/>
          <w:b/>
          <w:sz w:val="28"/>
          <w:szCs w:val="32"/>
        </w:rPr>
      </w:pPr>
      <w:r w:rsidRPr="00945F3B">
        <w:rPr>
          <w:rFonts w:ascii="Times New Roman" w:hAnsi="Times New Roman" w:cs="Times New Roman"/>
          <w:b/>
          <w:noProof/>
          <w:sz w:val="28"/>
          <w:szCs w:val="28"/>
        </w:rPr>
        <w:drawing>
          <wp:inline distT="0" distB="0" distL="0" distR="0" wp14:anchorId="4611D5F4" wp14:editId="3549BE85">
            <wp:extent cx="2927335" cy="760781"/>
            <wp:effectExtent l="0" t="0" r="6985" b="1270"/>
            <wp:docPr id="4" name="Picture 4" descr="F:\MARKETING\01 EarthRes Templates\Logos\EarthR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ARKETING\01 EarthRes Templates\Logos\EarthRes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9846" cy="771829"/>
                    </a:xfrm>
                    <a:prstGeom prst="rect">
                      <a:avLst/>
                    </a:prstGeom>
                    <a:noFill/>
                    <a:ln>
                      <a:noFill/>
                    </a:ln>
                  </pic:spPr>
                </pic:pic>
              </a:graphicData>
            </a:graphic>
          </wp:inline>
        </w:drawing>
      </w:r>
    </w:p>
    <w:p w:rsidR="00196302" w:rsidRPr="00945F3B" w:rsidRDefault="00196302" w:rsidP="00196302">
      <w:pPr>
        <w:spacing w:after="0"/>
        <w:rPr>
          <w:rFonts w:ascii="Times New Roman" w:hAnsi="Times New Roman" w:cs="Times New Roman"/>
          <w:b/>
          <w:sz w:val="28"/>
          <w:szCs w:val="32"/>
        </w:rPr>
      </w:pPr>
      <w:r w:rsidRPr="00945F3B">
        <w:rPr>
          <w:rFonts w:ascii="Times New Roman" w:hAnsi="Times New Roman" w:cs="Times New Roman"/>
          <w:b/>
          <w:sz w:val="28"/>
          <w:szCs w:val="32"/>
        </w:rPr>
        <w:t>P.O. Box 794</w:t>
      </w:r>
    </w:p>
    <w:p w:rsidR="00196302" w:rsidRPr="00945F3B" w:rsidRDefault="00196302" w:rsidP="00196302">
      <w:pPr>
        <w:spacing w:after="0"/>
        <w:rPr>
          <w:rFonts w:ascii="Times New Roman" w:hAnsi="Times New Roman" w:cs="Times New Roman"/>
          <w:b/>
          <w:sz w:val="28"/>
          <w:szCs w:val="32"/>
        </w:rPr>
      </w:pPr>
      <w:r w:rsidRPr="00945F3B">
        <w:rPr>
          <w:rFonts w:ascii="Times New Roman" w:hAnsi="Times New Roman" w:cs="Times New Roman"/>
          <w:b/>
          <w:sz w:val="28"/>
          <w:szCs w:val="32"/>
        </w:rPr>
        <w:t>Morgantown, WV 26508</w:t>
      </w:r>
    </w:p>
    <w:p w:rsidR="00196302" w:rsidRPr="00945F3B" w:rsidRDefault="00196302" w:rsidP="00196302">
      <w:pPr>
        <w:spacing w:before="240"/>
        <w:rPr>
          <w:rFonts w:ascii="Times New Roman" w:hAnsi="Times New Roman" w:cs="Times New Roman"/>
          <w:b/>
          <w:sz w:val="36"/>
          <w:szCs w:val="36"/>
        </w:rPr>
      </w:pPr>
      <w:r w:rsidRPr="00945F3B">
        <w:rPr>
          <w:rFonts w:ascii="Times New Roman" w:hAnsi="Times New Roman" w:cs="Times New Roman"/>
          <w:b/>
          <w:sz w:val="28"/>
          <w:szCs w:val="32"/>
        </w:rPr>
        <w:tab/>
      </w:r>
      <w:r w:rsidRPr="00945F3B">
        <w:rPr>
          <w:rFonts w:ascii="Times New Roman" w:hAnsi="Times New Roman" w:cs="Times New Roman"/>
          <w:b/>
          <w:sz w:val="28"/>
          <w:szCs w:val="32"/>
        </w:rPr>
        <w:tab/>
      </w:r>
      <w:r w:rsidRPr="00945F3B">
        <w:rPr>
          <w:rFonts w:ascii="Times New Roman" w:hAnsi="Times New Roman" w:cs="Times New Roman"/>
          <w:b/>
          <w:sz w:val="28"/>
          <w:szCs w:val="32"/>
        </w:rPr>
        <w:tab/>
      </w:r>
      <w:r w:rsidRPr="00945F3B">
        <w:rPr>
          <w:rFonts w:ascii="Times New Roman" w:hAnsi="Times New Roman" w:cs="Times New Roman"/>
          <w:b/>
          <w:sz w:val="28"/>
          <w:szCs w:val="32"/>
        </w:rPr>
        <w:tab/>
      </w:r>
      <w:r w:rsidRPr="00945F3B">
        <w:rPr>
          <w:rFonts w:ascii="Times New Roman" w:hAnsi="Times New Roman" w:cs="Times New Roman"/>
          <w:b/>
          <w:sz w:val="36"/>
          <w:szCs w:val="36"/>
        </w:rPr>
        <w:t>_________________________________</w:t>
      </w:r>
    </w:p>
    <w:p w:rsidR="00196302" w:rsidRPr="00945F3B" w:rsidRDefault="00196302" w:rsidP="00196302">
      <w:pPr>
        <w:spacing w:before="240"/>
        <w:rPr>
          <w:rFonts w:ascii="Times New Roman" w:hAnsi="Times New Roman" w:cs="Times New Roman"/>
          <w:b/>
          <w:sz w:val="28"/>
          <w:szCs w:val="28"/>
        </w:rPr>
      </w:pPr>
      <w:r w:rsidRPr="00945F3B">
        <w:rPr>
          <w:rFonts w:ascii="Times New Roman" w:hAnsi="Times New Roman" w:cs="Times New Roman"/>
          <w:b/>
          <w:sz w:val="28"/>
          <w:szCs w:val="28"/>
        </w:rPr>
        <w:tab/>
      </w:r>
      <w:r w:rsidRPr="00945F3B">
        <w:rPr>
          <w:rFonts w:ascii="Times New Roman" w:hAnsi="Times New Roman" w:cs="Times New Roman"/>
          <w:b/>
          <w:sz w:val="28"/>
          <w:szCs w:val="28"/>
        </w:rPr>
        <w:tab/>
      </w:r>
      <w:r w:rsidRPr="00945F3B">
        <w:rPr>
          <w:rFonts w:ascii="Times New Roman" w:hAnsi="Times New Roman" w:cs="Times New Roman"/>
          <w:b/>
          <w:sz w:val="28"/>
          <w:szCs w:val="28"/>
        </w:rPr>
        <w:tab/>
      </w:r>
      <w:r w:rsidRPr="00945F3B">
        <w:rPr>
          <w:rFonts w:ascii="Times New Roman" w:hAnsi="Times New Roman" w:cs="Times New Roman"/>
          <w:b/>
          <w:sz w:val="28"/>
          <w:szCs w:val="28"/>
        </w:rPr>
        <w:tab/>
        <w:t xml:space="preserve">William J. Hudak Jr., PE, </w:t>
      </w:r>
      <w:r w:rsidR="003230D5">
        <w:rPr>
          <w:rFonts w:ascii="Times New Roman" w:hAnsi="Times New Roman" w:cs="Times New Roman"/>
          <w:b/>
          <w:sz w:val="28"/>
          <w:szCs w:val="28"/>
        </w:rPr>
        <w:t xml:space="preserve">Senior </w:t>
      </w:r>
      <w:r w:rsidRPr="00945F3B">
        <w:rPr>
          <w:rFonts w:ascii="Times New Roman" w:hAnsi="Times New Roman" w:cs="Times New Roman"/>
          <w:b/>
          <w:sz w:val="28"/>
          <w:szCs w:val="28"/>
        </w:rPr>
        <w:t>Project Manager</w:t>
      </w:r>
    </w:p>
    <w:p w:rsidR="00196302" w:rsidRPr="00945F3B" w:rsidRDefault="00196302" w:rsidP="00196302">
      <w:pPr>
        <w:rPr>
          <w:rFonts w:ascii="Times New Roman" w:hAnsi="Times New Roman" w:cs="Times New Roman"/>
          <w:b/>
          <w:sz w:val="28"/>
          <w:szCs w:val="28"/>
        </w:rPr>
        <w:sectPr w:rsidR="00196302" w:rsidRPr="00945F3B" w:rsidSect="002C793E">
          <w:headerReference w:type="default" r:id="rId10"/>
          <w:footerReference w:type="default" r:id="rId11"/>
          <w:pgSz w:w="12240" w:h="15840"/>
          <w:pgMar w:top="1440" w:right="1440" w:bottom="1440" w:left="1440" w:header="720" w:footer="720" w:gutter="0"/>
          <w:pgNumType w:fmt="lowerRoman"/>
          <w:cols w:space="720"/>
          <w:docGrid w:linePitch="360"/>
        </w:sectPr>
      </w:pPr>
    </w:p>
    <w:p w:rsidR="00196302" w:rsidRPr="00945F3B" w:rsidRDefault="00196302" w:rsidP="00196302">
      <w:pPr>
        <w:spacing w:before="240"/>
        <w:rPr>
          <w:rFonts w:ascii="Times New Roman" w:hAnsi="Times New Roman" w:cs="Times New Roman"/>
          <w:b/>
          <w:sz w:val="28"/>
          <w:szCs w:val="28"/>
        </w:rPr>
      </w:pPr>
    </w:p>
    <w:p w:rsidR="00196302" w:rsidRPr="00945F3B" w:rsidRDefault="00196302" w:rsidP="00196302">
      <w:pPr>
        <w:spacing w:before="240"/>
        <w:rPr>
          <w:rFonts w:ascii="Times New Roman" w:hAnsi="Times New Roman" w:cs="Times New Roman"/>
          <w:b/>
          <w:sz w:val="28"/>
          <w:szCs w:val="28"/>
        </w:rPr>
      </w:pPr>
    </w:p>
    <w:p w:rsidR="00196302" w:rsidRPr="00945F3B" w:rsidRDefault="00196302" w:rsidP="00196302">
      <w:pPr>
        <w:spacing w:before="240"/>
        <w:rPr>
          <w:rFonts w:ascii="Times New Roman" w:hAnsi="Times New Roman" w:cs="Times New Roman"/>
          <w:b/>
          <w:sz w:val="28"/>
          <w:szCs w:val="28"/>
        </w:rPr>
      </w:pPr>
    </w:p>
    <w:p w:rsidR="00196302" w:rsidRPr="00945F3B" w:rsidRDefault="00196302" w:rsidP="00196302">
      <w:pPr>
        <w:spacing w:before="240"/>
        <w:rPr>
          <w:rFonts w:ascii="Times New Roman" w:hAnsi="Times New Roman" w:cs="Times New Roman"/>
          <w:b/>
          <w:sz w:val="28"/>
          <w:szCs w:val="28"/>
        </w:rPr>
      </w:pPr>
    </w:p>
    <w:p w:rsidR="00196302" w:rsidRPr="00945F3B" w:rsidRDefault="00196302" w:rsidP="00196302"/>
    <w:p w:rsidR="00196302" w:rsidRPr="00945F3B" w:rsidRDefault="00196302" w:rsidP="00196302"/>
    <w:p w:rsidR="00196302" w:rsidRPr="00945F3B" w:rsidRDefault="00196302" w:rsidP="00196302"/>
    <w:p w:rsidR="00196302" w:rsidRPr="00945F3B" w:rsidRDefault="00196302" w:rsidP="00196302"/>
    <w:p w:rsidR="00196302" w:rsidRPr="00945F3B" w:rsidRDefault="00196302" w:rsidP="00196302"/>
    <w:p w:rsidR="00196302" w:rsidRPr="00945F3B" w:rsidRDefault="00196302" w:rsidP="00196302"/>
    <w:p w:rsidR="00196302" w:rsidRPr="00945F3B" w:rsidRDefault="00196302" w:rsidP="00196302"/>
    <w:p w:rsidR="00196302" w:rsidRPr="00945F3B" w:rsidRDefault="00196302" w:rsidP="00196302"/>
    <w:p w:rsidR="00196302" w:rsidRPr="00945F3B" w:rsidRDefault="00196302" w:rsidP="00196302"/>
    <w:p w:rsidR="00196302" w:rsidRPr="00945F3B" w:rsidRDefault="00196302" w:rsidP="00196302"/>
    <w:p w:rsidR="00196302" w:rsidRPr="00945F3B" w:rsidRDefault="00196302" w:rsidP="00196302"/>
    <w:p w:rsidR="00196302" w:rsidRPr="00945F3B" w:rsidRDefault="00196302" w:rsidP="00196302"/>
    <w:p w:rsidR="00196302" w:rsidRPr="00945F3B" w:rsidRDefault="00196302" w:rsidP="00196302"/>
    <w:p w:rsidR="00196302" w:rsidRPr="00945F3B" w:rsidRDefault="00196302" w:rsidP="00196302"/>
    <w:p w:rsidR="00196302" w:rsidRPr="00945F3B" w:rsidRDefault="00196302" w:rsidP="00196302"/>
    <w:p w:rsidR="00196302" w:rsidRPr="00945F3B" w:rsidRDefault="00196302" w:rsidP="00196302"/>
    <w:p w:rsidR="00196302" w:rsidRPr="00945F3B" w:rsidRDefault="00196302" w:rsidP="00196302">
      <w:r w:rsidRPr="00945F3B">
        <w:t>Disclaimer</w:t>
      </w:r>
    </w:p>
    <w:p w:rsidR="00196302" w:rsidRPr="00945F3B" w:rsidRDefault="00196302" w:rsidP="00196302">
      <w:pPr>
        <w:jc w:val="both"/>
        <w:rPr>
          <w:sz w:val="18"/>
        </w:rPr>
      </w:pPr>
      <w:r w:rsidRPr="00945F3B">
        <w:rPr>
          <w:sz w:val="18"/>
        </w:rPr>
        <w:t>This Report was produced by EarthRes Group and is meant to be read as a whole and in conjunction with this disclaimer.  Any use of this Report other than as a whole and in conjunction with this disclaimer is forbidden.  Any use of this Report outside of its stated purpose without the prior written consent of EarthRes Group is forbidden.  Except for its stated purpose, this Report may not be copied or distributed in whole or in part without EarthRes Group’s prior written consent.</w:t>
      </w:r>
    </w:p>
    <w:p w:rsidR="00196302" w:rsidRPr="00945F3B" w:rsidRDefault="00196302" w:rsidP="00196302">
      <w:pPr>
        <w:jc w:val="both"/>
        <w:rPr>
          <w:sz w:val="18"/>
        </w:rPr>
        <w:sectPr w:rsidR="00196302" w:rsidRPr="00945F3B" w:rsidSect="002C793E">
          <w:footerReference w:type="default" r:id="rId12"/>
          <w:type w:val="continuous"/>
          <w:pgSz w:w="12240" w:h="15840"/>
          <w:pgMar w:top="1440" w:right="1440" w:bottom="1440" w:left="1440" w:header="720" w:footer="720" w:gutter="0"/>
          <w:pgNumType w:fmt="lowerRoman"/>
          <w:cols w:space="720"/>
          <w:docGrid w:linePitch="360"/>
        </w:sectPr>
      </w:pPr>
      <w:r w:rsidRPr="00945F3B">
        <w:rPr>
          <w:sz w:val="18"/>
        </w:rPr>
        <w:t xml:space="preserve">This Report and the information and statements herein are based in whole or in part on information obtained from various sources as of </w:t>
      </w:r>
      <w:r w:rsidR="003230D5">
        <w:rPr>
          <w:sz w:val="18"/>
          <w:highlight w:val="yellow"/>
        </w:rPr>
        <w:t>July</w:t>
      </w:r>
      <w:r w:rsidR="00485FA8" w:rsidRPr="00485FA8">
        <w:rPr>
          <w:sz w:val="18"/>
          <w:highlight w:val="yellow"/>
        </w:rPr>
        <w:t xml:space="preserve"> 1, 2017</w:t>
      </w:r>
      <w:r w:rsidRPr="00945F3B">
        <w:rPr>
          <w:sz w:val="18"/>
        </w:rPr>
        <w:t>.  While EarthRes Group believes such information to be accurate, it makes no assurances, endorsements or warranties, express or implied, as to the validity, accuracy or completeness of any such information, any conclusions based thereon, or any methods disclosed in this Report.  EarthRes Group assumes no responsibility for the results of any actions or inactions taken on the basis of this Report.  By a party using, acting or relying on this Report, such party consents and agrees that EarthRes Group, its employees, directors, officers, contractors, advisors, members, affiliates, successors and agents shall have no liability with respect to such use, actions, inactions, or reliance.</w:t>
      </w:r>
    </w:p>
    <w:sdt>
      <w:sdtPr>
        <w:rPr>
          <w:rFonts w:asciiTheme="minorHAnsi" w:eastAsiaTheme="minorHAnsi" w:hAnsiTheme="minorHAnsi" w:cstheme="minorBidi"/>
          <w:color w:val="auto"/>
          <w:sz w:val="22"/>
          <w:szCs w:val="22"/>
        </w:rPr>
        <w:id w:val="-685596258"/>
        <w:docPartObj>
          <w:docPartGallery w:val="Table of Contents"/>
          <w:docPartUnique/>
        </w:docPartObj>
      </w:sdtPr>
      <w:sdtEndPr>
        <w:rPr>
          <w:b/>
          <w:bCs/>
          <w:noProof/>
        </w:rPr>
      </w:sdtEndPr>
      <w:sdtContent>
        <w:p w:rsidR="008A07A0" w:rsidRPr="00945F3B" w:rsidRDefault="008A07A0">
          <w:pPr>
            <w:pStyle w:val="TOCHeading"/>
          </w:pPr>
          <w:r w:rsidRPr="00945F3B">
            <w:t>Table of Contents</w:t>
          </w:r>
        </w:p>
        <w:p w:rsidR="00035248" w:rsidRDefault="008A07A0">
          <w:pPr>
            <w:pStyle w:val="TOC1"/>
            <w:tabs>
              <w:tab w:val="left" w:pos="440"/>
              <w:tab w:val="right" w:leader="dot" w:pos="9350"/>
            </w:tabs>
            <w:rPr>
              <w:rFonts w:eastAsiaTheme="minorEastAsia"/>
              <w:noProof/>
            </w:rPr>
          </w:pPr>
          <w:r w:rsidRPr="00945F3B">
            <w:fldChar w:fldCharType="begin"/>
          </w:r>
          <w:r w:rsidRPr="00945F3B">
            <w:instrText xml:space="preserve"> TOC \o "1-3" \h \z \u </w:instrText>
          </w:r>
          <w:r w:rsidRPr="00945F3B">
            <w:fldChar w:fldCharType="separate"/>
          </w:r>
          <w:hyperlink w:anchor="_Toc487184969" w:history="1">
            <w:r w:rsidR="00035248" w:rsidRPr="00D64884">
              <w:rPr>
                <w:rStyle w:val="Hyperlink"/>
                <w:noProof/>
              </w:rPr>
              <w:t>1.</w:t>
            </w:r>
            <w:r w:rsidR="00035248">
              <w:rPr>
                <w:rFonts w:eastAsiaTheme="minorEastAsia"/>
                <w:noProof/>
              </w:rPr>
              <w:tab/>
            </w:r>
            <w:r w:rsidR="00035248" w:rsidRPr="00D64884">
              <w:rPr>
                <w:rStyle w:val="Hyperlink"/>
                <w:noProof/>
              </w:rPr>
              <w:t>Executive Summary</w:t>
            </w:r>
            <w:r w:rsidR="00035248">
              <w:rPr>
                <w:noProof/>
                <w:webHidden/>
              </w:rPr>
              <w:tab/>
            </w:r>
            <w:r w:rsidR="00035248">
              <w:rPr>
                <w:noProof/>
                <w:webHidden/>
              </w:rPr>
              <w:fldChar w:fldCharType="begin"/>
            </w:r>
            <w:r w:rsidR="00035248">
              <w:rPr>
                <w:noProof/>
                <w:webHidden/>
              </w:rPr>
              <w:instrText xml:space="preserve"> PAGEREF _Toc487184969 \h </w:instrText>
            </w:r>
            <w:r w:rsidR="00035248">
              <w:rPr>
                <w:noProof/>
                <w:webHidden/>
              </w:rPr>
            </w:r>
            <w:r w:rsidR="00035248">
              <w:rPr>
                <w:noProof/>
                <w:webHidden/>
              </w:rPr>
              <w:fldChar w:fldCharType="separate"/>
            </w:r>
            <w:r w:rsidR="00035248">
              <w:rPr>
                <w:noProof/>
                <w:webHidden/>
              </w:rPr>
              <w:t>4</w:t>
            </w:r>
            <w:r w:rsidR="00035248">
              <w:rPr>
                <w:noProof/>
                <w:webHidden/>
              </w:rPr>
              <w:fldChar w:fldCharType="end"/>
            </w:r>
          </w:hyperlink>
        </w:p>
        <w:p w:rsidR="00035248" w:rsidRDefault="00CC56F9">
          <w:pPr>
            <w:pStyle w:val="TOC1"/>
            <w:tabs>
              <w:tab w:val="left" w:pos="440"/>
              <w:tab w:val="right" w:leader="dot" w:pos="9350"/>
            </w:tabs>
            <w:rPr>
              <w:rFonts w:eastAsiaTheme="minorEastAsia"/>
              <w:noProof/>
            </w:rPr>
          </w:pPr>
          <w:hyperlink w:anchor="_Toc487184970" w:history="1">
            <w:r w:rsidR="00035248" w:rsidRPr="00D64884">
              <w:rPr>
                <w:rStyle w:val="Hyperlink"/>
                <w:noProof/>
              </w:rPr>
              <w:t>2.</w:t>
            </w:r>
            <w:r w:rsidR="00035248">
              <w:rPr>
                <w:rFonts w:eastAsiaTheme="minorEastAsia"/>
                <w:noProof/>
              </w:rPr>
              <w:tab/>
            </w:r>
            <w:r w:rsidR="00035248" w:rsidRPr="00D64884">
              <w:rPr>
                <w:rStyle w:val="Hyperlink"/>
                <w:noProof/>
              </w:rPr>
              <w:t>Project Background</w:t>
            </w:r>
            <w:r w:rsidR="00035248">
              <w:rPr>
                <w:noProof/>
                <w:webHidden/>
              </w:rPr>
              <w:tab/>
            </w:r>
            <w:r w:rsidR="00035248">
              <w:rPr>
                <w:noProof/>
                <w:webHidden/>
              </w:rPr>
              <w:fldChar w:fldCharType="begin"/>
            </w:r>
            <w:r w:rsidR="00035248">
              <w:rPr>
                <w:noProof/>
                <w:webHidden/>
              </w:rPr>
              <w:instrText xml:space="preserve"> PAGEREF _Toc487184970 \h </w:instrText>
            </w:r>
            <w:r w:rsidR="00035248">
              <w:rPr>
                <w:noProof/>
                <w:webHidden/>
              </w:rPr>
            </w:r>
            <w:r w:rsidR="00035248">
              <w:rPr>
                <w:noProof/>
                <w:webHidden/>
              </w:rPr>
              <w:fldChar w:fldCharType="separate"/>
            </w:r>
            <w:r w:rsidR="00035248">
              <w:rPr>
                <w:noProof/>
                <w:webHidden/>
              </w:rPr>
              <w:t>5</w:t>
            </w:r>
            <w:r w:rsidR="00035248">
              <w:rPr>
                <w:noProof/>
                <w:webHidden/>
              </w:rPr>
              <w:fldChar w:fldCharType="end"/>
            </w:r>
          </w:hyperlink>
        </w:p>
        <w:p w:rsidR="00035248" w:rsidRDefault="00CC56F9">
          <w:pPr>
            <w:pStyle w:val="TOC1"/>
            <w:tabs>
              <w:tab w:val="right" w:leader="dot" w:pos="9350"/>
            </w:tabs>
            <w:rPr>
              <w:rFonts w:eastAsiaTheme="minorEastAsia"/>
              <w:noProof/>
            </w:rPr>
          </w:pPr>
          <w:hyperlink w:anchor="_Toc487184971" w:history="1">
            <w:r w:rsidR="00035248" w:rsidRPr="00D64884">
              <w:rPr>
                <w:rStyle w:val="Hyperlink"/>
                <w:noProof/>
              </w:rPr>
              <w:t>Appendix A1: CIS Summary</w:t>
            </w:r>
            <w:r w:rsidR="00035248">
              <w:rPr>
                <w:noProof/>
                <w:webHidden/>
              </w:rPr>
              <w:tab/>
            </w:r>
            <w:r w:rsidR="00035248">
              <w:rPr>
                <w:noProof/>
                <w:webHidden/>
              </w:rPr>
              <w:fldChar w:fldCharType="begin"/>
            </w:r>
            <w:r w:rsidR="00035248">
              <w:rPr>
                <w:noProof/>
                <w:webHidden/>
              </w:rPr>
              <w:instrText xml:space="preserve"> PAGEREF _Toc487184971 \h </w:instrText>
            </w:r>
            <w:r w:rsidR="00035248">
              <w:rPr>
                <w:noProof/>
                <w:webHidden/>
              </w:rPr>
            </w:r>
            <w:r w:rsidR="00035248">
              <w:rPr>
                <w:noProof/>
                <w:webHidden/>
              </w:rPr>
              <w:fldChar w:fldCharType="separate"/>
            </w:r>
            <w:r w:rsidR="00035248">
              <w:rPr>
                <w:noProof/>
                <w:webHidden/>
              </w:rPr>
              <w:t>6</w:t>
            </w:r>
            <w:r w:rsidR="00035248">
              <w:rPr>
                <w:noProof/>
                <w:webHidden/>
              </w:rPr>
              <w:fldChar w:fldCharType="end"/>
            </w:r>
          </w:hyperlink>
        </w:p>
        <w:p w:rsidR="00035248" w:rsidRDefault="00CC56F9">
          <w:pPr>
            <w:pStyle w:val="TOC1"/>
            <w:tabs>
              <w:tab w:val="right" w:leader="dot" w:pos="9350"/>
            </w:tabs>
            <w:rPr>
              <w:rFonts w:eastAsiaTheme="minorEastAsia"/>
              <w:noProof/>
            </w:rPr>
          </w:pPr>
          <w:hyperlink w:anchor="_Toc487184972" w:history="1">
            <w:r w:rsidR="00035248" w:rsidRPr="00D64884">
              <w:rPr>
                <w:rStyle w:val="Hyperlink"/>
                <w:noProof/>
              </w:rPr>
              <w:t>Appendix A2: CP Annuals</w:t>
            </w:r>
            <w:r w:rsidR="00035248">
              <w:rPr>
                <w:noProof/>
                <w:webHidden/>
              </w:rPr>
              <w:tab/>
            </w:r>
            <w:r w:rsidR="00035248">
              <w:rPr>
                <w:noProof/>
                <w:webHidden/>
              </w:rPr>
              <w:fldChar w:fldCharType="begin"/>
            </w:r>
            <w:r w:rsidR="00035248">
              <w:rPr>
                <w:noProof/>
                <w:webHidden/>
              </w:rPr>
              <w:instrText xml:space="preserve"> PAGEREF _Toc487184972 \h </w:instrText>
            </w:r>
            <w:r w:rsidR="00035248">
              <w:rPr>
                <w:noProof/>
                <w:webHidden/>
              </w:rPr>
            </w:r>
            <w:r w:rsidR="00035248">
              <w:rPr>
                <w:noProof/>
                <w:webHidden/>
              </w:rPr>
              <w:fldChar w:fldCharType="separate"/>
            </w:r>
            <w:r w:rsidR="00035248">
              <w:rPr>
                <w:noProof/>
                <w:webHidden/>
              </w:rPr>
              <w:t>9</w:t>
            </w:r>
            <w:r w:rsidR="00035248">
              <w:rPr>
                <w:noProof/>
                <w:webHidden/>
              </w:rPr>
              <w:fldChar w:fldCharType="end"/>
            </w:r>
          </w:hyperlink>
        </w:p>
        <w:p w:rsidR="00035248" w:rsidRDefault="00CC56F9">
          <w:pPr>
            <w:pStyle w:val="TOC1"/>
            <w:tabs>
              <w:tab w:val="right" w:leader="dot" w:pos="9350"/>
            </w:tabs>
            <w:rPr>
              <w:rFonts w:eastAsiaTheme="minorEastAsia"/>
              <w:noProof/>
            </w:rPr>
          </w:pPr>
          <w:hyperlink w:anchor="_Toc487184973" w:history="1">
            <w:r w:rsidR="00035248" w:rsidRPr="00D64884">
              <w:rPr>
                <w:rStyle w:val="Hyperlink"/>
                <w:noProof/>
              </w:rPr>
              <w:t>Appendix A3: Project Personnel</w:t>
            </w:r>
            <w:r w:rsidR="00035248">
              <w:rPr>
                <w:noProof/>
                <w:webHidden/>
              </w:rPr>
              <w:tab/>
            </w:r>
            <w:r w:rsidR="00035248">
              <w:rPr>
                <w:noProof/>
                <w:webHidden/>
              </w:rPr>
              <w:fldChar w:fldCharType="begin"/>
            </w:r>
            <w:r w:rsidR="00035248">
              <w:rPr>
                <w:noProof/>
                <w:webHidden/>
              </w:rPr>
              <w:instrText xml:space="preserve"> PAGEREF _Toc487184973 \h </w:instrText>
            </w:r>
            <w:r w:rsidR="00035248">
              <w:rPr>
                <w:noProof/>
                <w:webHidden/>
              </w:rPr>
            </w:r>
            <w:r w:rsidR="00035248">
              <w:rPr>
                <w:noProof/>
                <w:webHidden/>
              </w:rPr>
              <w:fldChar w:fldCharType="separate"/>
            </w:r>
            <w:r w:rsidR="00035248">
              <w:rPr>
                <w:noProof/>
                <w:webHidden/>
              </w:rPr>
              <w:t>10</w:t>
            </w:r>
            <w:r w:rsidR="00035248">
              <w:rPr>
                <w:noProof/>
                <w:webHidden/>
              </w:rPr>
              <w:fldChar w:fldCharType="end"/>
            </w:r>
          </w:hyperlink>
        </w:p>
        <w:p w:rsidR="00BF3BC0" w:rsidRPr="00945F3B" w:rsidRDefault="008A07A0">
          <w:pPr>
            <w:sectPr w:rsidR="00BF3BC0" w:rsidRPr="00945F3B" w:rsidSect="00001FAD">
              <w:pgSz w:w="12240" w:h="15840"/>
              <w:pgMar w:top="1440" w:right="1440" w:bottom="1440" w:left="1440" w:header="720" w:footer="720" w:gutter="0"/>
              <w:pgNumType w:fmt="lowerRoman"/>
              <w:cols w:space="720"/>
              <w:docGrid w:linePitch="360"/>
            </w:sectPr>
          </w:pPr>
          <w:r w:rsidRPr="00945F3B">
            <w:rPr>
              <w:b/>
              <w:bCs/>
              <w:noProof/>
            </w:rPr>
            <w:fldChar w:fldCharType="end"/>
          </w:r>
        </w:p>
      </w:sdtContent>
    </w:sdt>
    <w:p w:rsidR="00550F15" w:rsidRPr="00945F3B" w:rsidRDefault="00832601" w:rsidP="009A161E">
      <w:pPr>
        <w:pStyle w:val="Heading1"/>
        <w:numPr>
          <w:ilvl w:val="0"/>
          <w:numId w:val="3"/>
        </w:numPr>
      </w:pPr>
      <w:bookmarkStart w:id="1" w:name="_Toc487184969"/>
      <w:r w:rsidRPr="00945F3B">
        <w:lastRenderedPageBreak/>
        <w:t>Executive Summary</w:t>
      </w:r>
      <w:bookmarkEnd w:id="1"/>
    </w:p>
    <w:p w:rsidR="00550F15" w:rsidRPr="00945F3B" w:rsidRDefault="00550F15" w:rsidP="00550F15">
      <w:r w:rsidRPr="00945F3B">
        <w:t>EarthRes performed a cathodic protecti</w:t>
      </w:r>
      <w:r w:rsidR="00E2179C" w:rsidRPr="00945F3B">
        <w:t xml:space="preserve">on </w:t>
      </w:r>
      <w:r w:rsidR="00E22BAB">
        <w:t xml:space="preserve">close-interval survey (CIS) and a cathodic protection annual </w:t>
      </w:r>
      <w:r w:rsidR="00685472" w:rsidRPr="00945F3B">
        <w:t>survey</w:t>
      </w:r>
      <w:r w:rsidR="00451750" w:rsidRPr="00945F3B">
        <w:t xml:space="preserve"> during </w:t>
      </w:r>
      <w:r w:rsidR="00945F3B" w:rsidRPr="00945F3B">
        <w:t xml:space="preserve">the year of </w:t>
      </w:r>
      <w:r w:rsidR="00485FA8">
        <w:t>2017</w:t>
      </w:r>
      <w:r w:rsidR="00451750" w:rsidRPr="00945F3B">
        <w:t xml:space="preserve"> </w:t>
      </w:r>
      <w:r w:rsidRPr="00945F3B">
        <w:t>on</w:t>
      </w:r>
      <w:r w:rsidR="00945F3B" w:rsidRPr="00945F3B">
        <w:t xml:space="preserve"> gas</w:t>
      </w:r>
      <w:r w:rsidR="008B1016" w:rsidRPr="00945F3B">
        <w:t xml:space="preserve"> </w:t>
      </w:r>
      <w:r w:rsidRPr="00945F3B">
        <w:t>pipelines in Antero Midstream’s West Virginia network.</w:t>
      </w:r>
      <w:r w:rsidR="00E2179C" w:rsidRPr="00945F3B">
        <w:t xml:space="preserve">  </w:t>
      </w:r>
      <w:r w:rsidR="00945F3B" w:rsidRPr="00945F3B">
        <w:t xml:space="preserve">The designated pipeline </w:t>
      </w:r>
      <w:r w:rsidR="00E22BAB">
        <w:t xml:space="preserve">of these surveys </w:t>
      </w:r>
      <w:r w:rsidR="00945F3B" w:rsidRPr="00945F3B">
        <w:t>is included in Table 1.</w:t>
      </w:r>
    </w:p>
    <w:p w:rsidR="00945F3B" w:rsidRPr="00945F3B" w:rsidRDefault="00945F3B" w:rsidP="00945F3B">
      <w:pPr>
        <w:pStyle w:val="Caption"/>
        <w:keepNext/>
        <w:jc w:val="center"/>
      </w:pPr>
      <w:r w:rsidRPr="00945F3B">
        <w:t xml:space="preserve">Table </w:t>
      </w:r>
      <w:r w:rsidR="00CC56F9">
        <w:fldChar w:fldCharType="begin"/>
      </w:r>
      <w:r w:rsidR="00CC56F9">
        <w:instrText xml:space="preserve"> SEQ Table \* ARABIC </w:instrText>
      </w:r>
      <w:r w:rsidR="00CC56F9">
        <w:fldChar w:fldCharType="separate"/>
      </w:r>
      <w:r w:rsidR="00F3204F">
        <w:rPr>
          <w:noProof/>
        </w:rPr>
        <w:t>1</w:t>
      </w:r>
      <w:r w:rsidR="00CC56F9">
        <w:rPr>
          <w:noProof/>
        </w:rPr>
        <w:fldChar w:fldCharType="end"/>
      </w:r>
      <w:r w:rsidRPr="00945F3B">
        <w:t>: Inspected Pipelines</w:t>
      </w:r>
    </w:p>
    <w:tbl>
      <w:tblPr>
        <w:tblStyle w:val="TableGrid"/>
        <w:tblW w:w="0" w:type="auto"/>
        <w:jc w:val="center"/>
        <w:tblLook w:val="04A0" w:firstRow="1" w:lastRow="0" w:firstColumn="1" w:lastColumn="0" w:noHBand="0" w:noVBand="1"/>
      </w:tblPr>
      <w:tblGrid>
        <w:gridCol w:w="2312"/>
        <w:gridCol w:w="3818"/>
      </w:tblGrid>
      <w:tr w:rsidR="00945F3B" w:rsidRPr="00945F3B" w:rsidTr="00101018">
        <w:trPr>
          <w:jc w:val="center"/>
        </w:trPr>
        <w:tc>
          <w:tcPr>
            <w:tcW w:w="2312" w:type="dxa"/>
          </w:tcPr>
          <w:p w:rsidR="00945F3B" w:rsidRPr="00945F3B" w:rsidRDefault="00945F3B" w:rsidP="00101018">
            <w:pPr>
              <w:jc w:val="center"/>
              <w:rPr>
                <w:u w:val="single"/>
              </w:rPr>
            </w:pPr>
            <w:r w:rsidRPr="00945F3B">
              <w:rPr>
                <w:u w:val="single"/>
              </w:rPr>
              <w:t>Antero Smart Number</w:t>
            </w:r>
          </w:p>
        </w:tc>
        <w:tc>
          <w:tcPr>
            <w:tcW w:w="3818" w:type="dxa"/>
          </w:tcPr>
          <w:p w:rsidR="00945F3B" w:rsidRPr="00945F3B" w:rsidRDefault="00945F3B" w:rsidP="00101018">
            <w:pPr>
              <w:jc w:val="center"/>
              <w:rPr>
                <w:u w:val="single"/>
              </w:rPr>
            </w:pPr>
            <w:r w:rsidRPr="00945F3B">
              <w:rPr>
                <w:u w:val="single"/>
              </w:rPr>
              <w:t>Antero Pipeline Name</w:t>
            </w:r>
          </w:p>
        </w:tc>
      </w:tr>
      <w:tr w:rsidR="00945F3B" w:rsidRPr="00945F3B" w:rsidTr="00101018">
        <w:trPr>
          <w:trHeight w:val="300"/>
          <w:jc w:val="center"/>
        </w:trPr>
        <w:tc>
          <w:tcPr>
            <w:tcW w:w="2312" w:type="dxa"/>
            <w:noWrap/>
            <w:hideMark/>
          </w:tcPr>
          <w:p w:rsidR="00945F3B" w:rsidRPr="00945F3B" w:rsidRDefault="00945F3B" w:rsidP="00101018">
            <w:pPr>
              <w:jc w:val="center"/>
              <w:rPr>
                <w:rFonts w:ascii="Arial" w:eastAsia="Times New Roman" w:hAnsi="Arial" w:cs="Arial"/>
                <w:color w:val="000000"/>
                <w:sz w:val="20"/>
                <w:szCs w:val="20"/>
              </w:rPr>
            </w:pPr>
            <w:r w:rsidRPr="007E0D77">
              <w:rPr>
                <w:rFonts w:ascii="Arial" w:eastAsia="Times New Roman" w:hAnsi="Arial" w:cs="Arial"/>
                <w:color w:val="000000"/>
                <w:sz w:val="20"/>
                <w:szCs w:val="20"/>
                <w:highlight w:val="yellow"/>
              </w:rPr>
              <w:t>WV-GLP-0001</w:t>
            </w:r>
          </w:p>
        </w:tc>
        <w:tc>
          <w:tcPr>
            <w:tcW w:w="3818" w:type="dxa"/>
            <w:hideMark/>
          </w:tcPr>
          <w:p w:rsidR="00945F3B" w:rsidRPr="00945F3B" w:rsidRDefault="00945F3B" w:rsidP="00101018">
            <w:pPr>
              <w:jc w:val="center"/>
              <w:rPr>
                <w:rFonts w:ascii="Arial" w:eastAsia="Times New Roman" w:hAnsi="Arial" w:cs="Arial"/>
                <w:color w:val="000000"/>
                <w:sz w:val="20"/>
                <w:szCs w:val="20"/>
              </w:rPr>
            </w:pPr>
            <w:r w:rsidRPr="007E0D77">
              <w:rPr>
                <w:rFonts w:ascii="Arial" w:eastAsia="Times New Roman" w:hAnsi="Arial" w:cs="Arial"/>
                <w:color w:val="000000"/>
                <w:sz w:val="20"/>
                <w:szCs w:val="20"/>
                <w:highlight w:val="yellow"/>
              </w:rPr>
              <w:t>Coastal 1 Lateral</w:t>
            </w:r>
          </w:p>
        </w:tc>
      </w:tr>
    </w:tbl>
    <w:p w:rsidR="007C589F" w:rsidRDefault="007C589F" w:rsidP="007C589F"/>
    <w:p w:rsidR="002607F5" w:rsidRDefault="00AD3FEB" w:rsidP="007C589F">
      <w:r w:rsidRPr="007E0D77">
        <w:rPr>
          <w:highlight w:val="yellow"/>
        </w:rPr>
        <w:t xml:space="preserve">The Coastal 1 Lateral was inspected on </w:t>
      </w:r>
      <w:r w:rsidR="00E22BAB">
        <w:rPr>
          <w:highlight w:val="yellow"/>
        </w:rPr>
        <w:t>7/1</w:t>
      </w:r>
      <w:r w:rsidRPr="007E0D77">
        <w:rPr>
          <w:highlight w:val="yellow"/>
        </w:rPr>
        <w:t>/</w:t>
      </w:r>
      <w:r w:rsidR="00485FA8">
        <w:rPr>
          <w:highlight w:val="yellow"/>
        </w:rPr>
        <w:t>2017</w:t>
      </w:r>
      <w:r w:rsidRPr="007E0D77">
        <w:rPr>
          <w:highlight w:val="yellow"/>
        </w:rPr>
        <w:t>.  Results of the inspection indicate there are two test stations on the 0.42 mile pipeline.  Of the</w:t>
      </w:r>
      <w:r w:rsidR="00972417" w:rsidRPr="007E0D77">
        <w:rPr>
          <w:highlight w:val="yellow"/>
        </w:rPr>
        <w:t xml:space="preserve"> two test stations</w:t>
      </w:r>
      <w:r w:rsidRPr="007E0D77">
        <w:rPr>
          <w:highlight w:val="yellow"/>
        </w:rPr>
        <w:t xml:space="preserve">, </w:t>
      </w:r>
      <w:r w:rsidR="0056190E" w:rsidRPr="007E0D77">
        <w:rPr>
          <w:highlight w:val="yellow"/>
        </w:rPr>
        <w:t>one</w:t>
      </w:r>
      <w:r w:rsidR="00503ABB" w:rsidRPr="007E0D77">
        <w:rPr>
          <w:highlight w:val="yellow"/>
        </w:rPr>
        <w:t xml:space="preserve"> was</w:t>
      </w:r>
      <w:r w:rsidRPr="007E0D77">
        <w:rPr>
          <w:highlight w:val="yellow"/>
        </w:rPr>
        <w:t xml:space="preserve"> in good condition and</w:t>
      </w:r>
      <w:r w:rsidR="00503ABB" w:rsidRPr="007E0D77">
        <w:rPr>
          <w:highlight w:val="yellow"/>
        </w:rPr>
        <w:t xml:space="preserve"> one was</w:t>
      </w:r>
      <w:r w:rsidR="003347F0" w:rsidRPr="007E0D77">
        <w:rPr>
          <w:highlight w:val="yellow"/>
        </w:rPr>
        <w:t xml:space="preserve"> damaged.  </w:t>
      </w:r>
      <w:r w:rsidR="00972417" w:rsidRPr="007E0D77">
        <w:rPr>
          <w:highlight w:val="yellow"/>
        </w:rPr>
        <w:t>Multiple unused anodes are available inside the test stations.</w:t>
      </w:r>
      <w:r w:rsidR="00E22BAB">
        <w:rPr>
          <w:highlight w:val="yellow"/>
        </w:rPr>
        <w:t xml:space="preserve"> There are </w:t>
      </w:r>
      <w:r w:rsidR="00B40FA2">
        <w:rPr>
          <w:highlight w:val="yellow"/>
        </w:rPr>
        <w:t>three attached magnesium anodes protecting the pipeline.</w:t>
      </w:r>
      <w:r w:rsidR="00972417" w:rsidRPr="007E0D77">
        <w:rPr>
          <w:highlight w:val="yellow"/>
        </w:rPr>
        <w:t xml:space="preserve">  </w:t>
      </w:r>
      <w:r w:rsidR="003347F0" w:rsidRPr="007E0D77">
        <w:rPr>
          <w:highlight w:val="yellow"/>
        </w:rPr>
        <w:t>There were six</w:t>
      </w:r>
      <w:r w:rsidRPr="007E0D77">
        <w:rPr>
          <w:highlight w:val="yellow"/>
        </w:rPr>
        <w:t xml:space="preserve"> </w:t>
      </w:r>
      <w:r w:rsidR="003347F0" w:rsidRPr="007E0D77">
        <w:rPr>
          <w:highlight w:val="yellow"/>
        </w:rPr>
        <w:t xml:space="preserve">total </w:t>
      </w:r>
      <w:r w:rsidRPr="007E0D77">
        <w:rPr>
          <w:highlight w:val="yellow"/>
        </w:rPr>
        <w:t>isolation</w:t>
      </w:r>
      <w:r w:rsidR="003347F0" w:rsidRPr="007E0D77">
        <w:rPr>
          <w:highlight w:val="yellow"/>
        </w:rPr>
        <w:t xml:space="preserve"> flanges</w:t>
      </w:r>
      <w:r w:rsidRPr="007E0D77">
        <w:rPr>
          <w:highlight w:val="yellow"/>
        </w:rPr>
        <w:t xml:space="preserve"> present</w:t>
      </w:r>
      <w:r w:rsidR="003347F0" w:rsidRPr="007E0D77">
        <w:rPr>
          <w:highlight w:val="yellow"/>
        </w:rPr>
        <w:t xml:space="preserve"> including three</w:t>
      </w:r>
      <w:r w:rsidRPr="007E0D77">
        <w:rPr>
          <w:highlight w:val="yellow"/>
        </w:rPr>
        <w:t xml:space="preserve"> at the pad and</w:t>
      </w:r>
      <w:r w:rsidR="003347F0" w:rsidRPr="007E0D77">
        <w:rPr>
          <w:highlight w:val="yellow"/>
        </w:rPr>
        <w:t xml:space="preserve"> three</w:t>
      </w:r>
      <w:r w:rsidRPr="007E0D77">
        <w:rPr>
          <w:highlight w:val="yellow"/>
        </w:rPr>
        <w:t xml:space="preserve"> at the interchange</w:t>
      </w:r>
      <w:r w:rsidR="003347F0" w:rsidRPr="007E0D77">
        <w:rPr>
          <w:highlight w:val="yellow"/>
        </w:rPr>
        <w:t>.</w:t>
      </w:r>
      <w:r w:rsidR="003C196B" w:rsidRPr="007E0D77">
        <w:rPr>
          <w:highlight w:val="yellow"/>
        </w:rPr>
        <w:t xml:space="preserve">  </w:t>
      </w:r>
      <w:r w:rsidR="00503ABB" w:rsidRPr="007E0D77">
        <w:rPr>
          <w:highlight w:val="yellow"/>
        </w:rPr>
        <w:t>Flange</w:t>
      </w:r>
      <w:r w:rsidR="003C196B" w:rsidRPr="007E0D77">
        <w:rPr>
          <w:highlight w:val="yellow"/>
        </w:rPr>
        <w:t xml:space="preserve"> isolation repair</w:t>
      </w:r>
      <w:r w:rsidR="00503ABB" w:rsidRPr="007E0D77">
        <w:rPr>
          <w:highlight w:val="yellow"/>
        </w:rPr>
        <w:t>s are</w:t>
      </w:r>
      <w:r w:rsidR="003C196B" w:rsidRPr="007E0D77">
        <w:rPr>
          <w:highlight w:val="yellow"/>
        </w:rPr>
        <w:t xml:space="preserve"> recommended at the pad</w:t>
      </w:r>
      <w:r w:rsidR="00503ABB" w:rsidRPr="007E0D77">
        <w:rPr>
          <w:highlight w:val="yellow"/>
        </w:rPr>
        <w:t xml:space="preserve"> and interchange</w:t>
      </w:r>
      <w:r w:rsidR="003C196B" w:rsidRPr="007E0D77">
        <w:rPr>
          <w:highlight w:val="yellow"/>
        </w:rPr>
        <w:t>.</w:t>
      </w:r>
      <w:r w:rsidR="00842D1E" w:rsidRPr="007E0D77">
        <w:rPr>
          <w:highlight w:val="yellow"/>
        </w:rPr>
        <w:t xml:space="preserve">  The cathodic protection </w:t>
      </w:r>
      <w:r w:rsidR="00AC190C" w:rsidRPr="007E0D77">
        <w:rPr>
          <w:highlight w:val="yellow"/>
        </w:rPr>
        <w:t>readings</w:t>
      </w:r>
      <w:r w:rsidR="006076B9" w:rsidRPr="007E0D77">
        <w:rPr>
          <w:highlight w:val="yellow"/>
        </w:rPr>
        <w:t xml:space="preserve"> on the pipeline</w:t>
      </w:r>
      <w:r w:rsidR="00AC190C" w:rsidRPr="007E0D77">
        <w:rPr>
          <w:highlight w:val="yellow"/>
        </w:rPr>
        <w:t xml:space="preserve"> met acceptance criteria.</w:t>
      </w:r>
      <w:r w:rsidR="00AC190C">
        <w:t xml:space="preserve">  </w:t>
      </w:r>
      <w:r w:rsidR="00B40FA2">
        <w:t xml:space="preserve">The summary charts for the CIS can be found in Appendix A1. </w:t>
      </w:r>
      <w:r>
        <w:t xml:space="preserve">A further description of </w:t>
      </w:r>
      <w:r w:rsidR="006076B9">
        <w:t>the</w:t>
      </w:r>
      <w:r>
        <w:t xml:space="preserve"> issues and</w:t>
      </w:r>
      <w:r w:rsidR="006076B9">
        <w:t xml:space="preserve"> the</w:t>
      </w:r>
      <w:r>
        <w:t xml:space="preserve"> recommended solutions </w:t>
      </w:r>
      <w:r w:rsidR="00536F15">
        <w:t xml:space="preserve">as well as </w:t>
      </w:r>
      <w:r w:rsidR="00AA16EB">
        <w:t xml:space="preserve">additional field data </w:t>
      </w:r>
      <w:r>
        <w:t xml:space="preserve">is located in </w:t>
      </w:r>
      <w:r w:rsidR="00AA16EB">
        <w:t>Appendix A</w:t>
      </w:r>
      <w:r w:rsidR="00B40FA2">
        <w:t>2</w:t>
      </w:r>
      <w:r w:rsidR="00AA16EB">
        <w:t>.</w:t>
      </w:r>
    </w:p>
    <w:p w:rsidR="002607F5" w:rsidRDefault="002607F5">
      <w:r>
        <w:br w:type="page"/>
      </w:r>
    </w:p>
    <w:p w:rsidR="00832601" w:rsidRPr="00945F3B" w:rsidRDefault="00832601" w:rsidP="009A161E">
      <w:pPr>
        <w:pStyle w:val="Heading1"/>
        <w:numPr>
          <w:ilvl w:val="0"/>
          <w:numId w:val="3"/>
        </w:numPr>
      </w:pPr>
      <w:bookmarkStart w:id="2" w:name="_Toc487184970"/>
      <w:r w:rsidRPr="00945F3B">
        <w:lastRenderedPageBreak/>
        <w:t>Project Background</w:t>
      </w:r>
      <w:bookmarkEnd w:id="2"/>
    </w:p>
    <w:p w:rsidR="002607F5" w:rsidRDefault="00832601" w:rsidP="00B62AB0">
      <w:r w:rsidRPr="00945F3B">
        <w:t xml:space="preserve">Antero Midstream </w:t>
      </w:r>
      <w:r w:rsidR="00C1515B">
        <w:t>requested</w:t>
      </w:r>
      <w:r w:rsidR="007F2FF4" w:rsidRPr="00945F3B">
        <w:t xml:space="preserve"> EarthR</w:t>
      </w:r>
      <w:r w:rsidRPr="00945F3B">
        <w:t>es perform</w:t>
      </w:r>
      <w:r w:rsidR="003824D7" w:rsidRPr="00945F3B">
        <w:t xml:space="preserve"> </w:t>
      </w:r>
      <w:r w:rsidR="007C589F">
        <w:t xml:space="preserve">a </w:t>
      </w:r>
      <w:r w:rsidR="003824D7" w:rsidRPr="00945F3B">
        <w:t>cathodic protection</w:t>
      </w:r>
      <w:r w:rsidRPr="00945F3B">
        <w:t xml:space="preserve"> </w:t>
      </w:r>
      <w:r w:rsidR="00B40FA2">
        <w:t>test point</w:t>
      </w:r>
      <w:r w:rsidR="00C1515B">
        <w:t xml:space="preserve"> survey</w:t>
      </w:r>
      <w:r w:rsidR="00B40FA2">
        <w:t xml:space="preserve"> and close-interval-survey (CIS)</w:t>
      </w:r>
      <w:r w:rsidR="00C1515B">
        <w:t xml:space="preserve"> </w:t>
      </w:r>
      <w:r w:rsidRPr="00945F3B">
        <w:t xml:space="preserve">on </w:t>
      </w:r>
      <w:r w:rsidR="00C1515B">
        <w:t xml:space="preserve">several </w:t>
      </w:r>
      <w:r w:rsidRPr="00945F3B">
        <w:t>pipelines in West Virginia</w:t>
      </w:r>
      <w:r w:rsidR="00C1515B">
        <w:t xml:space="preserve">.  </w:t>
      </w:r>
      <w:r w:rsidR="002607F5">
        <w:t>The CP annual survey included</w:t>
      </w:r>
      <w:r w:rsidR="00C1515B">
        <w:t xml:space="preserve"> </w:t>
      </w:r>
      <w:r w:rsidR="00A31818">
        <w:t xml:space="preserve">finding and </w:t>
      </w:r>
      <w:r w:rsidR="00C1515B">
        <w:t>recording test station locations,</w:t>
      </w:r>
      <w:r w:rsidR="003230D5">
        <w:t xml:space="preserve"> numbering and labeling test stations,</w:t>
      </w:r>
      <w:r w:rsidR="00A31818">
        <w:t xml:space="preserve"> taking</w:t>
      </w:r>
      <w:r w:rsidR="00C1515B">
        <w:t xml:space="preserve"> potentials, and</w:t>
      </w:r>
      <w:r w:rsidR="00A31818">
        <w:t xml:space="preserve"> noting</w:t>
      </w:r>
      <w:r w:rsidR="00C1515B">
        <w:t xml:space="preserve"> any damages present.  </w:t>
      </w:r>
      <w:r w:rsidR="00B62AB0">
        <w:t>When there was not an adequate number of test stations, direct-</w:t>
      </w:r>
      <w:r w:rsidR="00A31818">
        <w:t>to-pipe readings were also recorded</w:t>
      </w:r>
      <w:r w:rsidR="00B62AB0">
        <w:t xml:space="preserve">. </w:t>
      </w:r>
      <w:r w:rsidR="003230D5">
        <w:t xml:space="preserve"> Resistance bond</w:t>
      </w:r>
      <w:r w:rsidR="002607F5">
        <w:t xml:space="preserve"> data</w:t>
      </w:r>
      <w:r w:rsidR="003230D5">
        <w:t xml:space="preserve"> as well as rectifier data was recorded</w:t>
      </w:r>
      <w:r w:rsidR="007B5E46">
        <w:t xml:space="preserve"> when present</w:t>
      </w:r>
      <w:r w:rsidR="003230D5">
        <w:t>.</w:t>
      </w:r>
      <w:r w:rsidR="00B62AB0">
        <w:t xml:space="preserve"> Finally, isolation flange data was documented whenever present on the pipelines.</w:t>
      </w:r>
      <w:r w:rsidR="009D7EE2">
        <w:t xml:space="preserve">  </w:t>
      </w:r>
      <w:r w:rsidR="002607F5">
        <w:t xml:space="preserve">The surveys were performed in accordance with NACE Standard Practice SP0207. </w:t>
      </w:r>
    </w:p>
    <w:p w:rsidR="002607F5" w:rsidRDefault="002607F5" w:rsidP="002607F5">
      <w:r>
        <w:t xml:space="preserve">The purpose of the CIS was to identify the locations of direct-connected buried anodes and identify possible areas of accelerated corrosion.  Inspections were performed on the pipeline listed in </w:t>
      </w:r>
      <w:r w:rsidRPr="00DB66BF">
        <w:t>Table 1</w:t>
      </w:r>
      <w:r>
        <w:t>.</w:t>
      </w:r>
      <w:r w:rsidRPr="00BA032C">
        <w:t xml:space="preserve"> </w:t>
      </w:r>
      <w:r>
        <w:t xml:space="preserve">EarthRes used a line locator to locate and mark each pipeline before performing the CIS.  EarthRes used a GPS-enabled data collector to record readings over top of the pipe with a typical spacing of ten feet between readings.  The data was processed, placed on a graph, and analyzed for identifying key points of interest.  Typical data from the CIS allowed EarthRes to locate buried anodes, identify areas of foreign cathodic protection influence, and identify pipelines or sections of pipeline with insufficient corrosion protection.  </w:t>
      </w:r>
      <w:r w:rsidR="007E7D20" w:rsidRPr="007E7D20">
        <w:t xml:space="preserve">A GIS shapefile and Google Earth KMZ file are provided containing the data details of the survey. </w:t>
      </w:r>
    </w:p>
    <w:p w:rsidR="002607F5" w:rsidRPr="00AE32B6" w:rsidRDefault="002607F5" w:rsidP="002607F5">
      <w:pPr>
        <w:rPr>
          <w:rFonts w:cs="Calibri"/>
        </w:rPr>
      </w:pPr>
      <w:r w:rsidRPr="009D178D">
        <w:rPr>
          <w:b/>
        </w:rPr>
        <w:t>Cathodic Protection Criteria:</w:t>
      </w:r>
      <w:r>
        <w:t xml:space="preserve">  </w:t>
      </w:r>
      <w:r w:rsidRPr="00AE32B6">
        <w:rPr>
          <w:rFonts w:cs="Calibri"/>
        </w:rPr>
        <w:t xml:space="preserve">All potential levels measured and recorded are </w:t>
      </w:r>
      <w:r>
        <w:rPr>
          <w:rFonts w:cs="Calibri"/>
        </w:rPr>
        <w:t>compared</w:t>
      </w:r>
      <w:r w:rsidRPr="00AE32B6">
        <w:rPr>
          <w:rFonts w:cs="Calibri"/>
        </w:rPr>
        <w:t xml:space="preserve"> to the criteria for cathodic protection</w:t>
      </w:r>
      <w:r>
        <w:rPr>
          <w:rFonts w:cs="Calibri"/>
        </w:rPr>
        <w:t xml:space="preserve"> (CP)</w:t>
      </w:r>
      <w:r w:rsidRPr="00AE32B6">
        <w:rPr>
          <w:rFonts w:cs="Calibri"/>
        </w:rPr>
        <w:t xml:space="preserve"> as</w:t>
      </w:r>
      <w:r>
        <w:rPr>
          <w:rFonts w:cs="Calibri"/>
        </w:rPr>
        <w:t xml:space="preserve"> </w:t>
      </w:r>
      <w:r w:rsidRPr="00AE32B6">
        <w:rPr>
          <w:rFonts w:cs="Calibri"/>
        </w:rPr>
        <w:t xml:space="preserve">established by the </w:t>
      </w:r>
      <w:r>
        <w:rPr>
          <w:rFonts w:cs="Calibri"/>
        </w:rPr>
        <w:t xml:space="preserve">DOT and </w:t>
      </w:r>
      <w:r w:rsidRPr="00AE32B6">
        <w:rPr>
          <w:rFonts w:cs="Calibri"/>
        </w:rPr>
        <w:t>National Association of Corrosion</w:t>
      </w:r>
      <w:r>
        <w:rPr>
          <w:rFonts w:cs="Calibri"/>
        </w:rPr>
        <w:t xml:space="preserve"> Engineers standard SP0169-2013</w:t>
      </w:r>
      <w:r w:rsidRPr="00AE32B6">
        <w:rPr>
          <w:rFonts w:cs="Calibri"/>
        </w:rPr>
        <w:t xml:space="preserve"> Section 6,</w:t>
      </w:r>
      <w:r>
        <w:rPr>
          <w:rFonts w:cs="Calibri"/>
        </w:rPr>
        <w:t xml:space="preserve"> Subsection 6.2. </w:t>
      </w:r>
      <w:r w:rsidRPr="00AE32B6">
        <w:rPr>
          <w:rFonts w:cs="Calibri"/>
        </w:rPr>
        <w:t>which states:</w:t>
      </w:r>
    </w:p>
    <w:p w:rsidR="002607F5" w:rsidRDefault="002607F5" w:rsidP="002607F5">
      <w:pPr>
        <w:pStyle w:val="ListParagraph"/>
        <w:numPr>
          <w:ilvl w:val="0"/>
          <w:numId w:val="4"/>
        </w:numPr>
        <w:autoSpaceDE w:val="0"/>
        <w:autoSpaceDN w:val="0"/>
        <w:adjustRightInd w:val="0"/>
        <w:spacing w:after="0" w:line="240" w:lineRule="auto"/>
        <w:rPr>
          <w:rFonts w:cs="Calibri-Italic"/>
          <w:i/>
          <w:iCs/>
        </w:rPr>
      </w:pPr>
      <w:r>
        <w:rPr>
          <w:rFonts w:cs="Calibri-Italic"/>
          <w:i/>
          <w:iCs/>
        </w:rPr>
        <w:t>A minimum of 100 mV of cathodic polarization. Either the formation or the decay of polarization must be measured to satisfy this criterion.</w:t>
      </w:r>
    </w:p>
    <w:p w:rsidR="002607F5" w:rsidRDefault="002607F5" w:rsidP="002607F5">
      <w:pPr>
        <w:pStyle w:val="ListParagraph"/>
        <w:numPr>
          <w:ilvl w:val="0"/>
          <w:numId w:val="4"/>
        </w:numPr>
        <w:autoSpaceDE w:val="0"/>
        <w:autoSpaceDN w:val="0"/>
        <w:adjustRightInd w:val="0"/>
        <w:spacing w:after="0" w:line="240" w:lineRule="auto"/>
        <w:rPr>
          <w:rFonts w:cs="Calibri-Italic"/>
          <w:i/>
          <w:iCs/>
        </w:rPr>
      </w:pPr>
      <w:r>
        <w:rPr>
          <w:rFonts w:cs="Calibri-Italic"/>
          <w:i/>
          <w:iCs/>
        </w:rPr>
        <w:t>A structure-to-electrolyte potential of -850 mV or more negative as measured with respect to a saturated copper/copper sulfate (CSE) reference electrode.</w:t>
      </w:r>
    </w:p>
    <w:p w:rsidR="002607F5" w:rsidRDefault="002607F5" w:rsidP="00B62AB0"/>
    <w:p w:rsidR="002607F5" w:rsidRDefault="00B62AB0" w:rsidP="00B62AB0">
      <w:r w:rsidRPr="00945F3B">
        <w:t>Field data was collected using a sub-meter</w:t>
      </w:r>
      <w:r w:rsidR="003230D5">
        <w:t xml:space="preserve"> or 2-5m accuracy GPS data logger</w:t>
      </w:r>
      <w:r w:rsidRPr="00945F3B">
        <w:t xml:space="preserve">, </w:t>
      </w:r>
      <w:r w:rsidR="005E745D">
        <w:t xml:space="preserve">a </w:t>
      </w:r>
      <w:r w:rsidRPr="00945F3B">
        <w:t>high-impedance voltmeter,</w:t>
      </w:r>
      <w:r w:rsidR="00E71B28">
        <w:t xml:space="preserve"> </w:t>
      </w:r>
      <w:r w:rsidR="005E745D">
        <w:t xml:space="preserve">an </w:t>
      </w:r>
      <w:r w:rsidR="00E71B28">
        <w:t>insulation checker,</w:t>
      </w:r>
      <w:r w:rsidRPr="00945F3B">
        <w:t xml:space="preserve"> and a lab-calibrated Copper-Coppe</w:t>
      </w:r>
      <w:r w:rsidR="002607F5">
        <w:t xml:space="preserve">r Sulfate reference electrode. Insulated copper survey wire used for collecting readings was cleaned from right-of-ways after use. </w:t>
      </w:r>
      <w:r w:rsidR="009D7EE2">
        <w:t>EarthRes used this data to determine if the pipelines tested were within the acceptance criteria</w:t>
      </w:r>
      <w:r w:rsidR="00B35145">
        <w:t xml:space="preserve"> and to provide a list of issues and recommended solutions.</w:t>
      </w:r>
      <w:r w:rsidR="00780DE8">
        <w:t xml:space="preserve"> </w:t>
      </w:r>
    </w:p>
    <w:p w:rsidR="001367F5" w:rsidRDefault="001367F5" w:rsidP="00B62AB0">
      <w:r>
        <w:t>Priority rankings:</w:t>
      </w:r>
    </w:p>
    <w:p w:rsidR="001367F5" w:rsidRDefault="001367F5" w:rsidP="001367F5">
      <w:pPr>
        <w:pStyle w:val="ListParagraph"/>
        <w:numPr>
          <w:ilvl w:val="0"/>
          <w:numId w:val="6"/>
        </w:numPr>
      </w:pPr>
      <w:r>
        <w:rPr>
          <w:i/>
        </w:rPr>
        <w:t>High</w:t>
      </w:r>
      <w:r>
        <w:t>-Corrosion protection is compromised and timely remedy is necessary</w:t>
      </w:r>
    </w:p>
    <w:p w:rsidR="001367F5" w:rsidRDefault="001367F5" w:rsidP="001367F5">
      <w:pPr>
        <w:pStyle w:val="ListParagraph"/>
        <w:numPr>
          <w:ilvl w:val="0"/>
          <w:numId w:val="6"/>
        </w:numPr>
      </w:pPr>
      <w:r>
        <w:rPr>
          <w:i/>
        </w:rPr>
        <w:t>Medium</w:t>
      </w:r>
      <w:r>
        <w:rPr>
          <w:i/>
        </w:rPr>
        <w:softHyphen/>
      </w:r>
      <w:r>
        <w:t>-Issues that do not affect the immediate integrity of the pipeline</w:t>
      </w:r>
    </w:p>
    <w:p w:rsidR="001367F5" w:rsidRDefault="001367F5" w:rsidP="001367F5">
      <w:pPr>
        <w:pStyle w:val="ListParagraph"/>
        <w:numPr>
          <w:ilvl w:val="0"/>
          <w:numId w:val="6"/>
        </w:numPr>
      </w:pPr>
      <w:r>
        <w:rPr>
          <w:i/>
        </w:rPr>
        <w:t>Low</w:t>
      </w:r>
      <w:r>
        <w:t>-Recommendations for best practice</w:t>
      </w:r>
    </w:p>
    <w:p w:rsidR="00780DE8" w:rsidRPr="00945F3B" w:rsidRDefault="00780DE8" w:rsidP="00B62AB0"/>
    <w:p w:rsidR="00B62AB0" w:rsidRPr="00945F3B" w:rsidRDefault="00B62AB0" w:rsidP="00C1515B"/>
    <w:p w:rsidR="00233D4A" w:rsidRDefault="00233D4A">
      <w:r>
        <w:br w:type="page"/>
      </w:r>
    </w:p>
    <w:p w:rsidR="00233D4A" w:rsidRDefault="00233D4A" w:rsidP="00233D4A">
      <w:pPr>
        <w:pStyle w:val="Heading1"/>
        <w:jc w:val="center"/>
      </w:pPr>
      <w:bookmarkStart w:id="3" w:name="_Toc423607551"/>
      <w:bookmarkStart w:id="4" w:name="_Toc437254369"/>
      <w:bookmarkStart w:id="5" w:name="_Toc487184971"/>
      <w:r>
        <w:lastRenderedPageBreak/>
        <w:t>Appendix A1</w:t>
      </w:r>
      <w:r w:rsidRPr="00945F3B">
        <w:t xml:space="preserve">: </w:t>
      </w:r>
      <w:bookmarkEnd w:id="3"/>
      <w:bookmarkEnd w:id="4"/>
      <w:r>
        <w:t>CIS Summary</w:t>
      </w:r>
      <w:bookmarkEnd w:id="5"/>
    </w:p>
    <w:p w:rsidR="00536F15" w:rsidRDefault="001B5834" w:rsidP="001B5834">
      <w:pPr>
        <w:jc w:val="right"/>
      </w:pPr>
      <w:r>
        <w:rPr>
          <w:noProof/>
        </w:rPr>
        <mc:AlternateContent>
          <mc:Choice Requires="wps">
            <w:drawing>
              <wp:anchor distT="45720" distB="45720" distL="114300" distR="114300" simplePos="0" relativeHeight="251669504" behindDoc="0" locked="0" layoutInCell="1" allowOverlap="1" wp14:anchorId="03AA75C2" wp14:editId="3D745497">
                <wp:simplePos x="0" y="0"/>
                <wp:positionH relativeFrom="margin">
                  <wp:posOffset>-1196975</wp:posOffset>
                </wp:positionH>
                <wp:positionV relativeFrom="paragraph">
                  <wp:posOffset>3658870</wp:posOffset>
                </wp:positionV>
                <wp:extent cx="4108450" cy="353695"/>
                <wp:effectExtent l="0" t="8573" r="16828" b="16827"/>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108450" cy="353695"/>
                        </a:xfrm>
                        <a:prstGeom prst="rect">
                          <a:avLst/>
                        </a:prstGeom>
                        <a:solidFill>
                          <a:srgbClr val="FFFFFF"/>
                        </a:solidFill>
                        <a:ln w="9525">
                          <a:solidFill>
                            <a:srgbClr val="000000"/>
                          </a:solidFill>
                          <a:miter lim="800000"/>
                          <a:headEnd/>
                          <a:tailEnd/>
                        </a:ln>
                      </wps:spPr>
                      <wps:txbx>
                        <w:txbxContent>
                          <w:p w:rsidR="001B5834" w:rsidRPr="00A71FBB" w:rsidRDefault="001B5834" w:rsidP="001B5834">
                            <w:pPr>
                              <w:jc w:val="center"/>
                              <w:rPr>
                                <w:i/>
                                <w:iCs/>
                              </w:rPr>
                            </w:pPr>
                            <w:bookmarkStart w:id="6" w:name="_Toc457231223"/>
                            <w:r w:rsidRPr="00A71FBB">
                              <w:rPr>
                                <w:i/>
                                <w:iCs/>
                              </w:rPr>
                              <w:t xml:space="preserve">Figure </w:t>
                            </w:r>
                            <w:r w:rsidRPr="00A71FBB">
                              <w:rPr>
                                <w:i/>
                                <w:iCs/>
                              </w:rPr>
                              <w:fldChar w:fldCharType="begin"/>
                            </w:r>
                            <w:r w:rsidRPr="00A71FBB">
                              <w:rPr>
                                <w:i/>
                                <w:iCs/>
                              </w:rPr>
                              <w:instrText xml:space="preserve"> SEQ Figure \* ARABIC </w:instrText>
                            </w:r>
                            <w:r w:rsidRPr="00A71FBB">
                              <w:rPr>
                                <w:i/>
                                <w:iCs/>
                              </w:rPr>
                              <w:fldChar w:fldCharType="separate"/>
                            </w:r>
                            <w:r>
                              <w:rPr>
                                <w:i/>
                                <w:iCs/>
                                <w:noProof/>
                              </w:rPr>
                              <w:t>1</w:t>
                            </w:r>
                            <w:bookmarkEnd w:id="6"/>
                            <w:r w:rsidRPr="00A71FBB">
                              <w:fldChar w:fldCharType="end"/>
                            </w:r>
                          </w:p>
                          <w:p w:rsidR="001B5834" w:rsidRDefault="001B5834" w:rsidP="001B58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AA75C2" id="_x0000_t202" coordsize="21600,21600" o:spt="202" path="m,l,21600r21600,l21600,xe">
                <v:stroke joinstyle="miter"/>
                <v:path gradientshapeok="t" o:connecttype="rect"/>
              </v:shapetype>
              <v:shape id="Text Box 2" o:spid="_x0000_s1026" type="#_x0000_t202" style="position:absolute;left:0;text-align:left;margin-left:-94.25pt;margin-top:288.1pt;width:323.5pt;height:27.85pt;rotation:90;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">
                <v:textbox>
                  <w:txbxContent>
                    <w:p w:rsidR="001B5834" w:rsidRPr="00A71FBB" w:rsidRDefault="001B5834" w:rsidP="001B5834">
                      <w:pPr>
                        <w:jc w:val="center"/>
                        <w:rPr>
                          <w:i/>
                          <w:iCs/>
                        </w:rPr>
                      </w:pPr>
                      <w:bookmarkStart w:id="7" w:name="_Toc457231223"/>
                      <w:r w:rsidRPr="00A71FBB">
                        <w:rPr>
                          <w:i/>
                          <w:iCs/>
                        </w:rPr>
                        <w:t xml:space="preserve">Figure </w:t>
                      </w:r>
                      <w:r w:rsidRPr="00A71FBB">
                        <w:rPr>
                          <w:i/>
                          <w:iCs/>
                        </w:rPr>
                        <w:fldChar w:fldCharType="begin"/>
                      </w:r>
                      <w:r w:rsidRPr="00A71FBB">
                        <w:rPr>
                          <w:i/>
                          <w:iCs/>
                        </w:rPr>
                        <w:instrText xml:space="preserve"> SEQ Figure \* ARABIC </w:instrText>
                      </w:r>
                      <w:r w:rsidRPr="00A71FBB">
                        <w:rPr>
                          <w:i/>
                          <w:iCs/>
                        </w:rPr>
                        <w:fldChar w:fldCharType="separate"/>
                      </w:r>
                      <w:r>
                        <w:rPr>
                          <w:i/>
                          <w:iCs/>
                          <w:noProof/>
                        </w:rPr>
                        <w:t>1</w:t>
                      </w:r>
                      <w:bookmarkEnd w:id="7"/>
                      <w:r w:rsidRPr="00A71FBB">
                        <w:fldChar w:fldCharType="end"/>
                      </w:r>
                    </w:p>
                    <w:p w:rsidR="001B5834" w:rsidRDefault="001B5834" w:rsidP="001B5834"/>
                  </w:txbxContent>
                </v:textbox>
                <w10:wrap type="square" anchorx="margin"/>
              </v:shape>
            </w:pict>
          </mc:Fallback>
        </mc:AlternateContent>
      </w:r>
      <w:r>
        <w:rPr>
          <w:noProof/>
        </w:rPr>
        <w:drawing>
          <wp:inline distT="0" distB="0" distL="0" distR="0" wp14:anchorId="03BA969C" wp14:editId="28307FDE">
            <wp:extent cx="7898517" cy="4609155"/>
            <wp:effectExtent l="63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7973843" cy="4653111"/>
                    </a:xfrm>
                    <a:prstGeom prst="rect">
                      <a:avLst/>
                    </a:prstGeom>
                    <a:noFill/>
                  </pic:spPr>
                </pic:pic>
              </a:graphicData>
            </a:graphic>
          </wp:inline>
        </w:drawing>
      </w:r>
      <w:r w:rsidR="00D126E2" w:rsidRPr="00945F3B">
        <w:br w:type="page"/>
      </w:r>
    </w:p>
    <w:p w:rsidR="001B5834" w:rsidRDefault="001B5834" w:rsidP="00233D4A">
      <w:pPr>
        <w:jc w:val="center"/>
      </w:pPr>
    </w:p>
    <w:p w:rsidR="001B5834" w:rsidRDefault="001B5834" w:rsidP="00233D4A">
      <w:pPr>
        <w:jc w:val="center"/>
      </w:pPr>
      <w:r>
        <w:rPr>
          <w:noProof/>
        </w:rPr>
        <mc:AlternateContent>
          <mc:Choice Requires="wps">
            <w:drawing>
              <wp:anchor distT="45720" distB="45720" distL="114300" distR="114300" simplePos="0" relativeHeight="251671552" behindDoc="0" locked="0" layoutInCell="1" allowOverlap="1" wp14:anchorId="22EA0FAB" wp14:editId="0867E459">
                <wp:simplePos x="0" y="0"/>
                <wp:positionH relativeFrom="margin">
                  <wp:posOffset>-1080135</wp:posOffset>
                </wp:positionH>
                <wp:positionV relativeFrom="paragraph">
                  <wp:posOffset>3638550</wp:posOffset>
                </wp:positionV>
                <wp:extent cx="4108450" cy="353695"/>
                <wp:effectExtent l="0" t="8573" r="16828" b="16827"/>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108450" cy="353695"/>
                        </a:xfrm>
                        <a:prstGeom prst="rect">
                          <a:avLst/>
                        </a:prstGeom>
                        <a:solidFill>
                          <a:srgbClr val="FFFFFF"/>
                        </a:solidFill>
                        <a:ln w="9525">
                          <a:solidFill>
                            <a:srgbClr val="000000"/>
                          </a:solidFill>
                          <a:miter lim="800000"/>
                          <a:headEnd/>
                          <a:tailEnd/>
                        </a:ln>
                      </wps:spPr>
                      <wps:txbx>
                        <w:txbxContent>
                          <w:p w:rsidR="001B5834" w:rsidRPr="00A71FBB" w:rsidRDefault="001B5834" w:rsidP="001B5834">
                            <w:pPr>
                              <w:jc w:val="center"/>
                              <w:rPr>
                                <w:i/>
                                <w:iCs/>
                              </w:rPr>
                            </w:pPr>
                            <w:r w:rsidRPr="00A71FBB">
                              <w:rPr>
                                <w:i/>
                                <w:iCs/>
                              </w:rPr>
                              <w:t xml:space="preserve">Figure </w:t>
                            </w:r>
                            <w:r>
                              <w:rPr>
                                <w:i/>
                                <w:iCs/>
                              </w:rPr>
                              <w:t>2</w:t>
                            </w:r>
                          </w:p>
                          <w:p w:rsidR="001B5834" w:rsidRDefault="001B5834" w:rsidP="001B58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EA0FAB" id="_x0000_s1027" type="#_x0000_t202" style="position:absolute;left:0;text-align:left;margin-left:-85.05pt;margin-top:286.5pt;width:323.5pt;height:27.85pt;rotation:90;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">
                <v:textbox>
                  <w:txbxContent>
                    <w:p w:rsidR="001B5834" w:rsidRPr="00A71FBB" w:rsidRDefault="001B5834" w:rsidP="001B5834">
                      <w:pPr>
                        <w:jc w:val="center"/>
                        <w:rPr>
                          <w:i/>
                          <w:iCs/>
                        </w:rPr>
                      </w:pPr>
                      <w:r w:rsidRPr="00A71FBB">
                        <w:rPr>
                          <w:i/>
                          <w:iCs/>
                        </w:rPr>
                        <w:t xml:space="preserve">Figure </w:t>
                      </w:r>
                      <w:r>
                        <w:rPr>
                          <w:i/>
                          <w:iCs/>
                        </w:rPr>
                        <w:t>2</w:t>
                      </w:r>
                    </w:p>
                    <w:p w:rsidR="001B5834" w:rsidRDefault="001B5834" w:rsidP="001B5834"/>
                  </w:txbxContent>
                </v:textbox>
                <w10:wrap type="square" anchorx="margin"/>
              </v:shape>
            </w:pict>
          </mc:Fallback>
        </mc:AlternateContent>
      </w:r>
      <w:r>
        <w:rPr>
          <w:noProof/>
        </w:rPr>
        <w:drawing>
          <wp:inline distT="0" distB="0" distL="0" distR="0" wp14:anchorId="1FFB6FCD">
            <wp:extent cx="4625163" cy="7921159"/>
            <wp:effectExtent l="0" t="0" r="444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7378" cy="7942079"/>
                    </a:xfrm>
                    <a:prstGeom prst="rect">
                      <a:avLst/>
                    </a:prstGeom>
                    <a:noFill/>
                  </pic:spPr>
                </pic:pic>
              </a:graphicData>
            </a:graphic>
          </wp:inline>
        </w:drawing>
      </w:r>
    </w:p>
    <w:p w:rsidR="001B5834" w:rsidRDefault="001B5834" w:rsidP="00233D4A">
      <w:pPr>
        <w:jc w:val="center"/>
      </w:pPr>
    </w:p>
    <w:p w:rsidR="001B5834" w:rsidRDefault="001B5834" w:rsidP="00233D4A">
      <w:pPr>
        <w:jc w:val="center"/>
        <w:sectPr w:rsidR="001B5834">
          <w:pgSz w:w="12240" w:h="15840"/>
          <w:pgMar w:top="1440" w:right="1440" w:bottom="1440" w:left="1440" w:header="720" w:footer="720" w:gutter="0"/>
          <w:cols w:space="720"/>
          <w:docGrid w:linePitch="360"/>
        </w:sectPr>
      </w:pPr>
      <w:r>
        <w:rPr>
          <w:noProof/>
        </w:rPr>
        <mc:AlternateContent>
          <mc:Choice Requires="wps">
            <w:drawing>
              <wp:anchor distT="45720" distB="45720" distL="114300" distR="114300" simplePos="0" relativeHeight="251673600" behindDoc="0" locked="0" layoutInCell="1" allowOverlap="1" wp14:anchorId="2DC7C0D3" wp14:editId="633D386A">
                <wp:simplePos x="0" y="0"/>
                <wp:positionH relativeFrom="margin">
                  <wp:posOffset>-1127125</wp:posOffset>
                </wp:positionH>
                <wp:positionV relativeFrom="paragraph">
                  <wp:posOffset>3640455</wp:posOffset>
                </wp:positionV>
                <wp:extent cx="4108450" cy="353695"/>
                <wp:effectExtent l="0" t="8573" r="16828" b="16827"/>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108450" cy="353695"/>
                        </a:xfrm>
                        <a:prstGeom prst="rect">
                          <a:avLst/>
                        </a:prstGeom>
                        <a:solidFill>
                          <a:srgbClr val="FFFFFF"/>
                        </a:solidFill>
                        <a:ln w="9525">
                          <a:solidFill>
                            <a:srgbClr val="000000"/>
                          </a:solidFill>
                          <a:miter lim="800000"/>
                          <a:headEnd/>
                          <a:tailEnd/>
                        </a:ln>
                      </wps:spPr>
                      <wps:txbx>
                        <w:txbxContent>
                          <w:p w:rsidR="001B5834" w:rsidRPr="00A71FBB" w:rsidRDefault="001B5834" w:rsidP="001B5834">
                            <w:pPr>
                              <w:jc w:val="center"/>
                              <w:rPr>
                                <w:i/>
                                <w:iCs/>
                              </w:rPr>
                            </w:pPr>
                            <w:r w:rsidRPr="00A71FBB">
                              <w:rPr>
                                <w:i/>
                                <w:iCs/>
                              </w:rPr>
                              <w:t xml:space="preserve">Figure </w:t>
                            </w:r>
                            <w:r>
                              <w:rPr>
                                <w:i/>
                                <w:iCs/>
                              </w:rPr>
                              <w:t>3</w:t>
                            </w:r>
                          </w:p>
                          <w:p w:rsidR="001B5834" w:rsidRDefault="001B5834" w:rsidP="001B58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C7C0D3" id="_x0000_s1028" type="#_x0000_t202" style="position:absolute;left:0;text-align:left;margin-left:-88.75pt;margin-top:286.65pt;width:323.5pt;height:27.85pt;rotation:90;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">
                <v:textbox>
                  <w:txbxContent>
                    <w:p w:rsidR="001B5834" w:rsidRPr="00A71FBB" w:rsidRDefault="001B5834" w:rsidP="001B5834">
                      <w:pPr>
                        <w:jc w:val="center"/>
                        <w:rPr>
                          <w:i/>
                          <w:iCs/>
                        </w:rPr>
                      </w:pPr>
                      <w:r w:rsidRPr="00A71FBB">
                        <w:rPr>
                          <w:i/>
                          <w:iCs/>
                        </w:rPr>
                        <w:t xml:space="preserve">Figure </w:t>
                      </w:r>
                      <w:r>
                        <w:rPr>
                          <w:i/>
                          <w:iCs/>
                        </w:rPr>
                        <w:t>3</w:t>
                      </w:r>
                    </w:p>
                    <w:p w:rsidR="001B5834" w:rsidRDefault="001B5834" w:rsidP="001B5834"/>
                  </w:txbxContent>
                </v:textbox>
                <w10:wrap type="square" anchorx="margin"/>
              </v:shape>
            </w:pict>
          </mc:Fallback>
        </mc:AlternateContent>
      </w:r>
      <w:r>
        <w:rPr>
          <w:noProof/>
        </w:rPr>
        <w:drawing>
          <wp:inline distT="0" distB="0" distL="0" distR="0" wp14:anchorId="045504D3" wp14:editId="4CA6B5DE">
            <wp:extent cx="4625163" cy="7921159"/>
            <wp:effectExtent l="0" t="0" r="444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7378" cy="7942079"/>
                    </a:xfrm>
                    <a:prstGeom prst="rect">
                      <a:avLst/>
                    </a:prstGeom>
                    <a:noFill/>
                  </pic:spPr>
                </pic:pic>
              </a:graphicData>
            </a:graphic>
          </wp:inline>
        </w:drawing>
      </w:r>
    </w:p>
    <w:p w:rsidR="00D46851" w:rsidRDefault="00D46851" w:rsidP="00233D4A">
      <w:pPr>
        <w:pStyle w:val="Heading1"/>
        <w:jc w:val="center"/>
      </w:pPr>
      <w:bookmarkStart w:id="7" w:name="_Toc487184972"/>
      <w:r w:rsidRPr="00D46851">
        <w:lastRenderedPageBreak/>
        <w:t>Appendix A</w:t>
      </w:r>
      <w:r>
        <w:t>2</w:t>
      </w:r>
      <w:r w:rsidRPr="00D46851">
        <w:t>: CP Annual</w:t>
      </w:r>
      <w:r w:rsidR="00233D4A">
        <w:t>s</w:t>
      </w:r>
      <w:bookmarkEnd w:id="7"/>
    </w:p>
    <w:p w:rsidR="00DF5889" w:rsidRPr="00DF5889" w:rsidRDefault="00DF5889" w:rsidP="00DF5889">
      <w:pPr>
        <w:jc w:val="center"/>
      </w:pPr>
      <w:r w:rsidRPr="00DF5889">
        <w:rPr>
          <w:noProof/>
        </w:rPr>
        <w:drawing>
          <wp:inline distT="0" distB="0" distL="0" distR="0">
            <wp:extent cx="13716000" cy="227121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716000" cy="2271217"/>
                    </a:xfrm>
                    <a:prstGeom prst="rect">
                      <a:avLst/>
                    </a:prstGeom>
                    <a:noFill/>
                    <a:ln>
                      <a:noFill/>
                    </a:ln>
                  </pic:spPr>
                </pic:pic>
              </a:graphicData>
            </a:graphic>
          </wp:inline>
        </w:drawing>
      </w:r>
    </w:p>
    <w:p w:rsidR="00D46851" w:rsidRDefault="00D46851" w:rsidP="00536F15">
      <w:pPr>
        <w:jc w:val="center"/>
        <w:sectPr w:rsidR="00D46851" w:rsidSect="00536F15">
          <w:pgSz w:w="24480" w:h="15840" w:orient="landscape" w:code="3"/>
          <w:pgMar w:top="1440" w:right="1440" w:bottom="1440" w:left="1440" w:header="720" w:footer="720" w:gutter="0"/>
          <w:cols w:space="720"/>
          <w:docGrid w:linePitch="360"/>
        </w:sectPr>
      </w:pPr>
    </w:p>
    <w:p w:rsidR="00B0417E" w:rsidRDefault="00B0417E" w:rsidP="00B0417E">
      <w:pPr>
        <w:pStyle w:val="Heading1"/>
        <w:jc w:val="center"/>
      </w:pPr>
      <w:bookmarkStart w:id="8" w:name="_Toc487184973"/>
      <w:r>
        <w:lastRenderedPageBreak/>
        <w:t>Appendix A</w:t>
      </w:r>
      <w:r w:rsidR="00233D4A">
        <w:t>3</w:t>
      </w:r>
      <w:r w:rsidRPr="00945F3B">
        <w:t>: Project Personnel</w:t>
      </w:r>
      <w:bookmarkEnd w:id="8"/>
      <w:r w:rsidRPr="00945F3B">
        <w:t xml:space="preserve"> </w:t>
      </w:r>
    </w:p>
    <w:p w:rsidR="00B0417E" w:rsidRPr="00945F3B" w:rsidRDefault="00B0417E" w:rsidP="00B0417E">
      <w:pPr>
        <w:jc w:val="center"/>
        <w:rPr>
          <w:rFonts w:ascii="Arial" w:hAnsi="Arial"/>
          <w:sz w:val="24"/>
        </w:rPr>
      </w:pPr>
    </w:p>
    <w:p w:rsidR="007B5E46" w:rsidRPr="005A2E1F" w:rsidRDefault="007B5E46" w:rsidP="007B5E46">
      <w:pPr>
        <w:tabs>
          <w:tab w:val="center" w:pos="5400"/>
          <w:tab w:val="left" w:pos="7455"/>
        </w:tabs>
        <w:spacing w:after="0" w:line="240" w:lineRule="auto"/>
        <w:contextualSpacing/>
        <w:jc w:val="center"/>
        <w:rPr>
          <w:rFonts w:asciiTheme="majorHAnsi" w:eastAsiaTheme="majorEastAsia" w:hAnsiTheme="majorHAnsi" w:cstheme="majorBidi"/>
          <w:b/>
          <w:spacing w:val="-10"/>
          <w:kern w:val="28"/>
          <w:sz w:val="36"/>
          <w:szCs w:val="36"/>
        </w:rPr>
      </w:pPr>
      <w:r w:rsidRPr="005A2E1F">
        <w:rPr>
          <w:rFonts w:ascii="Arial" w:hAnsi="Arial"/>
          <w:noProof/>
          <w:sz w:val="24"/>
        </w:rPr>
        <mc:AlternateContent>
          <mc:Choice Requires="wps">
            <w:drawing>
              <wp:anchor distT="4294967295" distB="4294967295" distL="114300" distR="114300" simplePos="0" relativeHeight="251661312" behindDoc="0" locked="0" layoutInCell="1" allowOverlap="1" wp14:anchorId="42EEA82E" wp14:editId="58B6D0F7">
                <wp:simplePos x="0" y="0"/>
                <wp:positionH relativeFrom="margin">
                  <wp:align>center</wp:align>
                </wp:positionH>
                <wp:positionV relativeFrom="paragraph">
                  <wp:posOffset>18415</wp:posOffset>
                </wp:positionV>
                <wp:extent cx="5181600" cy="9525"/>
                <wp:effectExtent l="0" t="0" r="19050" b="28575"/>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81600" cy="9525"/>
                        </a:xfrm>
                        <a:prstGeom prst="line">
                          <a:avLst/>
                        </a:prstGeom>
                        <a:noFill/>
                        <a:ln w="19050" cap="flat" cmpd="sng" algn="ctr">
                          <a:solidFill>
                            <a:srgbClr val="336699"/>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1077257B" id="Straight Connector 44" o:spid="_x0000_s1026" style="position:absolute;z-index:251661312;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margin;mso-height-relative:page" from="0,1.45pt" to="408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" strokecolor="#369" strokeweight="1.5pt">
                <v:stroke joinstyle="miter"/>
                <o:lock v:ext="edit" shapetype="f"/>
                <w10:wrap anchorx="margin"/>
              </v:line>
            </w:pict>
          </mc:Fallback>
        </mc:AlternateContent>
      </w:r>
      <w:r>
        <w:rPr>
          <w:rFonts w:asciiTheme="majorHAnsi" w:eastAsiaTheme="majorEastAsia" w:hAnsiTheme="majorHAnsi" w:cstheme="majorBidi"/>
          <w:b/>
          <w:spacing w:val="-10"/>
          <w:kern w:val="28"/>
          <w:sz w:val="36"/>
          <w:szCs w:val="36"/>
        </w:rPr>
        <w:t>William Hudak Jr., P.E.</w:t>
      </w:r>
    </w:p>
    <w:p w:rsidR="007B5E46" w:rsidRPr="005A2E1F" w:rsidRDefault="007B5E46" w:rsidP="007B5E46">
      <w:pPr>
        <w:spacing w:after="0" w:line="240" w:lineRule="auto"/>
        <w:contextualSpacing/>
        <w:jc w:val="center"/>
        <w:rPr>
          <w:rFonts w:asciiTheme="majorHAnsi" w:eastAsiaTheme="majorEastAsia" w:hAnsiTheme="majorHAnsi" w:cstheme="majorBidi"/>
          <w:spacing w:val="-10"/>
          <w:kern w:val="28"/>
          <w:sz w:val="36"/>
          <w:szCs w:val="36"/>
        </w:rPr>
      </w:pPr>
      <w:r>
        <w:rPr>
          <w:rFonts w:asciiTheme="majorHAnsi" w:eastAsiaTheme="majorEastAsia" w:hAnsiTheme="majorHAnsi" w:cstheme="majorBidi"/>
          <w:spacing w:val="-10"/>
          <w:kern w:val="28"/>
          <w:sz w:val="36"/>
          <w:szCs w:val="36"/>
        </w:rPr>
        <w:t xml:space="preserve">Senior </w:t>
      </w:r>
      <w:r w:rsidRPr="005A2E1F">
        <w:rPr>
          <w:rFonts w:asciiTheme="majorHAnsi" w:eastAsiaTheme="majorEastAsia" w:hAnsiTheme="majorHAnsi" w:cstheme="majorBidi"/>
          <w:spacing w:val="-10"/>
          <w:kern w:val="28"/>
          <w:sz w:val="36"/>
          <w:szCs w:val="36"/>
        </w:rPr>
        <w:t>Project Manager</w:t>
      </w:r>
    </w:p>
    <w:p w:rsidR="007B5E46" w:rsidRPr="005A2E1F" w:rsidRDefault="007B5E46" w:rsidP="007B5E46">
      <w:pPr>
        <w:tabs>
          <w:tab w:val="center" w:pos="5400"/>
          <w:tab w:val="left" w:pos="7455"/>
        </w:tabs>
        <w:spacing w:after="0" w:line="240" w:lineRule="auto"/>
        <w:contextualSpacing/>
        <w:jc w:val="center"/>
        <w:rPr>
          <w:rFonts w:asciiTheme="majorHAnsi" w:eastAsiaTheme="majorEastAsia" w:hAnsiTheme="majorHAnsi" w:cstheme="majorBidi"/>
          <w:b/>
          <w:spacing w:val="-10"/>
          <w:kern w:val="28"/>
          <w:sz w:val="36"/>
          <w:szCs w:val="36"/>
        </w:rPr>
      </w:pPr>
      <w:r w:rsidRPr="005A2E1F">
        <w:rPr>
          <w:rFonts w:ascii="Arial" w:hAnsi="Arial"/>
          <w:noProof/>
          <w:sz w:val="24"/>
        </w:rPr>
        <mc:AlternateContent>
          <mc:Choice Requires="wps">
            <w:drawing>
              <wp:anchor distT="4294967295" distB="4294967295" distL="114300" distR="114300" simplePos="0" relativeHeight="251659264" behindDoc="0" locked="0" layoutInCell="1" allowOverlap="1" wp14:anchorId="787B6EEA" wp14:editId="325B0962">
                <wp:simplePos x="0" y="0"/>
                <wp:positionH relativeFrom="margin">
                  <wp:align>center</wp:align>
                </wp:positionH>
                <wp:positionV relativeFrom="paragraph">
                  <wp:posOffset>8890</wp:posOffset>
                </wp:positionV>
                <wp:extent cx="5181600" cy="9525"/>
                <wp:effectExtent l="0" t="0" r="19050" b="28575"/>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81600" cy="9525"/>
                        </a:xfrm>
                        <a:prstGeom prst="line">
                          <a:avLst/>
                        </a:prstGeom>
                        <a:noFill/>
                        <a:ln w="19050" cap="flat" cmpd="sng" algn="ctr">
                          <a:solidFill>
                            <a:srgbClr val="336699"/>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5F59F1B9" id="Straight Connector 46" o:spid="_x0000_s1026" style="position:absolute;z-index:251659264;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margin;mso-height-relative:page" from="0,.7pt" to="40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" strokecolor="#369" strokeweight="1.5pt">
                <v:stroke joinstyle="miter"/>
                <o:lock v:ext="edit" shapetype="f"/>
                <w10:wrap anchorx="margin"/>
              </v:line>
            </w:pict>
          </mc:Fallback>
        </mc:AlternateContent>
      </w:r>
      <w:r w:rsidRPr="005A2E1F">
        <w:rPr>
          <w:rFonts w:asciiTheme="majorHAnsi" w:eastAsiaTheme="majorEastAsia" w:hAnsiTheme="majorHAnsi" w:cstheme="majorBidi"/>
          <w:b/>
          <w:spacing w:val="-10"/>
          <w:kern w:val="28"/>
          <w:sz w:val="36"/>
          <w:szCs w:val="36"/>
        </w:rPr>
        <w:t>Tim</w:t>
      </w:r>
      <w:r>
        <w:rPr>
          <w:rFonts w:asciiTheme="majorHAnsi" w:eastAsiaTheme="majorEastAsia" w:hAnsiTheme="majorHAnsi" w:cstheme="majorBidi"/>
          <w:b/>
          <w:spacing w:val="-10"/>
          <w:kern w:val="28"/>
          <w:sz w:val="36"/>
          <w:szCs w:val="36"/>
        </w:rPr>
        <w:t>othy B.</w:t>
      </w:r>
      <w:r w:rsidRPr="005A2E1F">
        <w:rPr>
          <w:rFonts w:asciiTheme="majorHAnsi" w:eastAsiaTheme="majorEastAsia" w:hAnsiTheme="majorHAnsi" w:cstheme="majorBidi"/>
          <w:b/>
          <w:spacing w:val="-10"/>
          <w:kern w:val="28"/>
          <w:sz w:val="36"/>
          <w:szCs w:val="36"/>
        </w:rPr>
        <w:t xml:space="preserve"> Quetsch, E.I.T.</w:t>
      </w:r>
    </w:p>
    <w:p w:rsidR="007B5E46" w:rsidRPr="005A2E1F" w:rsidRDefault="007B5E46" w:rsidP="007B5E46">
      <w:pPr>
        <w:spacing w:after="0" w:line="240" w:lineRule="auto"/>
        <w:contextualSpacing/>
        <w:jc w:val="center"/>
        <w:rPr>
          <w:rFonts w:asciiTheme="majorHAnsi" w:eastAsiaTheme="majorEastAsia" w:hAnsiTheme="majorHAnsi" w:cstheme="majorBidi"/>
          <w:spacing w:val="-10"/>
          <w:kern w:val="28"/>
          <w:sz w:val="36"/>
          <w:szCs w:val="36"/>
        </w:rPr>
      </w:pPr>
      <w:r>
        <w:rPr>
          <w:rFonts w:asciiTheme="majorHAnsi" w:eastAsiaTheme="majorEastAsia" w:hAnsiTheme="majorHAnsi" w:cstheme="majorBidi"/>
          <w:spacing w:val="-10"/>
          <w:kern w:val="28"/>
          <w:sz w:val="36"/>
          <w:szCs w:val="36"/>
        </w:rPr>
        <w:t>Assistant Project Manager</w:t>
      </w:r>
    </w:p>
    <w:p w:rsidR="007B5E46" w:rsidRDefault="007B5E46" w:rsidP="007B5E46">
      <w:pPr>
        <w:spacing w:after="0" w:line="240" w:lineRule="auto"/>
        <w:contextualSpacing/>
        <w:jc w:val="center"/>
        <w:rPr>
          <w:rFonts w:asciiTheme="majorHAnsi" w:eastAsiaTheme="majorEastAsia" w:hAnsiTheme="majorHAnsi" w:cstheme="majorBidi"/>
          <w:b/>
          <w:spacing w:val="-10"/>
          <w:kern w:val="28"/>
          <w:sz w:val="36"/>
          <w:szCs w:val="36"/>
        </w:rPr>
      </w:pPr>
      <w:r w:rsidRPr="005A2E1F">
        <w:rPr>
          <w:rFonts w:ascii="Arial" w:hAnsi="Arial"/>
          <w:noProof/>
          <w:sz w:val="24"/>
        </w:rPr>
        <mc:AlternateContent>
          <mc:Choice Requires="wps">
            <w:drawing>
              <wp:anchor distT="4294967295" distB="4294967295" distL="114300" distR="114300" simplePos="0" relativeHeight="251660288" behindDoc="0" locked="0" layoutInCell="1" allowOverlap="1" wp14:anchorId="6983D089" wp14:editId="00E4131B">
                <wp:simplePos x="0" y="0"/>
                <wp:positionH relativeFrom="margin">
                  <wp:align>center</wp:align>
                </wp:positionH>
                <wp:positionV relativeFrom="paragraph">
                  <wp:posOffset>2540</wp:posOffset>
                </wp:positionV>
                <wp:extent cx="5181600" cy="9525"/>
                <wp:effectExtent l="0" t="0" r="19050" b="28575"/>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81600" cy="9525"/>
                        </a:xfrm>
                        <a:prstGeom prst="line">
                          <a:avLst/>
                        </a:prstGeom>
                        <a:noFill/>
                        <a:ln w="19050" cap="flat" cmpd="sng" algn="ctr">
                          <a:solidFill>
                            <a:srgbClr val="336699"/>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4A033D6B" id="Straight Connector 47"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margin;mso-height-relative:page" from="0,.2pt" to="40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" strokecolor="#369" strokeweight="1.5pt">
                <v:stroke joinstyle="miter"/>
                <o:lock v:ext="edit" shapetype="f"/>
                <w10:wrap anchorx="margin"/>
              </v:line>
            </w:pict>
          </mc:Fallback>
        </mc:AlternateContent>
      </w:r>
      <w:r>
        <w:rPr>
          <w:rFonts w:asciiTheme="majorHAnsi" w:eastAsiaTheme="majorEastAsia" w:hAnsiTheme="majorHAnsi" w:cstheme="majorBidi"/>
          <w:b/>
          <w:spacing w:val="-10"/>
          <w:kern w:val="28"/>
          <w:sz w:val="36"/>
          <w:szCs w:val="36"/>
        </w:rPr>
        <w:t>Jake Westling, E.I.T.</w:t>
      </w:r>
    </w:p>
    <w:p w:rsidR="007B5E46" w:rsidRDefault="007B5E46" w:rsidP="007B5E46">
      <w:pPr>
        <w:spacing w:after="0" w:line="240" w:lineRule="auto"/>
        <w:contextualSpacing/>
        <w:jc w:val="center"/>
        <w:rPr>
          <w:rFonts w:asciiTheme="majorHAnsi" w:eastAsiaTheme="majorEastAsia" w:hAnsiTheme="majorHAnsi" w:cstheme="majorBidi"/>
          <w:spacing w:val="-10"/>
          <w:kern w:val="28"/>
          <w:sz w:val="36"/>
          <w:szCs w:val="36"/>
        </w:rPr>
      </w:pPr>
      <w:r>
        <w:rPr>
          <w:rFonts w:asciiTheme="majorHAnsi" w:eastAsiaTheme="majorEastAsia" w:hAnsiTheme="majorHAnsi" w:cstheme="majorBidi"/>
          <w:spacing w:val="-10"/>
          <w:kern w:val="28"/>
          <w:sz w:val="36"/>
          <w:szCs w:val="36"/>
        </w:rPr>
        <w:t>Staff Engineer</w:t>
      </w:r>
      <w:r w:rsidR="00675544">
        <w:rPr>
          <w:rFonts w:asciiTheme="majorHAnsi" w:eastAsiaTheme="majorEastAsia" w:hAnsiTheme="majorHAnsi" w:cstheme="majorBidi"/>
          <w:spacing w:val="-10"/>
          <w:kern w:val="28"/>
          <w:sz w:val="36"/>
          <w:szCs w:val="36"/>
        </w:rPr>
        <w:t>ing</w:t>
      </w:r>
    </w:p>
    <w:p w:rsidR="007B5E46" w:rsidRDefault="007B5E46" w:rsidP="007B5E46">
      <w:pPr>
        <w:spacing w:after="0" w:line="240" w:lineRule="auto"/>
        <w:contextualSpacing/>
        <w:jc w:val="center"/>
        <w:rPr>
          <w:rFonts w:asciiTheme="majorHAnsi" w:eastAsiaTheme="majorEastAsia" w:hAnsiTheme="majorHAnsi" w:cstheme="majorBidi"/>
          <w:b/>
          <w:spacing w:val="-10"/>
          <w:kern w:val="28"/>
          <w:sz w:val="36"/>
          <w:szCs w:val="36"/>
        </w:rPr>
      </w:pPr>
      <w:r w:rsidRPr="005A2E1F">
        <w:rPr>
          <w:rFonts w:ascii="Arial" w:hAnsi="Arial"/>
          <w:noProof/>
          <w:sz w:val="24"/>
        </w:rPr>
        <mc:AlternateContent>
          <mc:Choice Requires="wps">
            <w:drawing>
              <wp:anchor distT="4294967295" distB="4294967295" distL="114300" distR="114300" simplePos="0" relativeHeight="251663360" behindDoc="0" locked="0" layoutInCell="1" allowOverlap="1" wp14:anchorId="48BDA589" wp14:editId="2E84517D">
                <wp:simplePos x="0" y="0"/>
                <wp:positionH relativeFrom="margin">
                  <wp:align>center</wp:align>
                </wp:positionH>
                <wp:positionV relativeFrom="paragraph">
                  <wp:posOffset>2540</wp:posOffset>
                </wp:positionV>
                <wp:extent cx="5181600" cy="9525"/>
                <wp:effectExtent l="0" t="0" r="19050" b="28575"/>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81600" cy="9525"/>
                        </a:xfrm>
                        <a:prstGeom prst="line">
                          <a:avLst/>
                        </a:prstGeom>
                        <a:noFill/>
                        <a:ln w="19050" cap="flat" cmpd="sng" algn="ctr">
                          <a:solidFill>
                            <a:srgbClr val="336699"/>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130C577C" id="Straight Connector 49" o:spid="_x0000_s1026" style="position:absolute;z-index:251663360;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margin;mso-height-relative:page" from="0,.2pt" to="40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" strokecolor="#369" strokeweight="1.5pt">
                <v:stroke joinstyle="miter"/>
                <o:lock v:ext="edit" shapetype="f"/>
                <w10:wrap anchorx="margin"/>
              </v:line>
            </w:pict>
          </mc:Fallback>
        </mc:AlternateContent>
      </w:r>
      <w:r>
        <w:rPr>
          <w:rFonts w:asciiTheme="majorHAnsi" w:eastAsiaTheme="majorEastAsia" w:hAnsiTheme="majorHAnsi" w:cstheme="majorBidi"/>
          <w:b/>
          <w:spacing w:val="-10"/>
          <w:kern w:val="28"/>
          <w:sz w:val="36"/>
          <w:szCs w:val="36"/>
        </w:rPr>
        <w:t>Ryan King</w:t>
      </w:r>
    </w:p>
    <w:p w:rsidR="007B5E46" w:rsidRDefault="007B5E46" w:rsidP="007B5E46">
      <w:pPr>
        <w:spacing w:after="0" w:line="240" w:lineRule="auto"/>
        <w:contextualSpacing/>
        <w:jc w:val="center"/>
        <w:rPr>
          <w:rFonts w:asciiTheme="majorHAnsi" w:eastAsiaTheme="majorEastAsia" w:hAnsiTheme="majorHAnsi" w:cstheme="majorBidi"/>
          <w:spacing w:val="-10"/>
          <w:kern w:val="28"/>
          <w:sz w:val="36"/>
          <w:szCs w:val="36"/>
        </w:rPr>
      </w:pPr>
      <w:r>
        <w:rPr>
          <w:rFonts w:asciiTheme="majorHAnsi" w:eastAsiaTheme="majorEastAsia" w:hAnsiTheme="majorHAnsi" w:cstheme="majorBidi"/>
          <w:spacing w:val="-10"/>
          <w:kern w:val="28"/>
          <w:sz w:val="36"/>
          <w:szCs w:val="36"/>
        </w:rPr>
        <w:t>Staff Engineer</w:t>
      </w:r>
      <w:r w:rsidR="00675544">
        <w:rPr>
          <w:rFonts w:asciiTheme="majorHAnsi" w:eastAsiaTheme="majorEastAsia" w:hAnsiTheme="majorHAnsi" w:cstheme="majorBidi"/>
          <w:spacing w:val="-10"/>
          <w:kern w:val="28"/>
          <w:sz w:val="36"/>
          <w:szCs w:val="36"/>
        </w:rPr>
        <w:t>ing</w:t>
      </w:r>
    </w:p>
    <w:p w:rsidR="007B5E46" w:rsidRDefault="007B5E46" w:rsidP="007B5E46">
      <w:pPr>
        <w:spacing w:after="0" w:line="240" w:lineRule="auto"/>
        <w:contextualSpacing/>
        <w:jc w:val="center"/>
        <w:rPr>
          <w:rFonts w:asciiTheme="majorHAnsi" w:eastAsiaTheme="majorEastAsia" w:hAnsiTheme="majorHAnsi" w:cstheme="majorBidi"/>
          <w:b/>
          <w:spacing w:val="-10"/>
          <w:kern w:val="28"/>
          <w:sz w:val="36"/>
          <w:szCs w:val="36"/>
        </w:rPr>
      </w:pPr>
      <w:r w:rsidRPr="005A2E1F">
        <w:rPr>
          <w:rFonts w:ascii="Arial" w:hAnsi="Arial"/>
          <w:noProof/>
          <w:sz w:val="24"/>
        </w:rPr>
        <mc:AlternateContent>
          <mc:Choice Requires="wps">
            <w:drawing>
              <wp:anchor distT="4294967295" distB="4294967295" distL="114300" distR="114300" simplePos="0" relativeHeight="251666432" behindDoc="0" locked="0" layoutInCell="1" allowOverlap="1" wp14:anchorId="2536E9C0" wp14:editId="46B22D36">
                <wp:simplePos x="0" y="0"/>
                <wp:positionH relativeFrom="margin">
                  <wp:align>center</wp:align>
                </wp:positionH>
                <wp:positionV relativeFrom="paragraph">
                  <wp:posOffset>2540</wp:posOffset>
                </wp:positionV>
                <wp:extent cx="5181600" cy="9525"/>
                <wp:effectExtent l="0" t="0" r="1905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81600" cy="9525"/>
                        </a:xfrm>
                        <a:prstGeom prst="line">
                          <a:avLst/>
                        </a:prstGeom>
                        <a:noFill/>
                        <a:ln w="19050" cap="flat" cmpd="sng" algn="ctr">
                          <a:solidFill>
                            <a:srgbClr val="336699"/>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351745FE" id="Straight Connector 1" o:spid="_x0000_s1026" style="position:absolute;z-index:251666432;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margin;mso-height-relative:page" from="0,.2pt" to="40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" strokecolor="#369" strokeweight="1.5pt">
                <v:stroke joinstyle="miter"/>
                <o:lock v:ext="edit" shapetype="f"/>
                <w10:wrap anchorx="margin"/>
              </v:line>
            </w:pict>
          </mc:Fallback>
        </mc:AlternateContent>
      </w:r>
      <w:r>
        <w:rPr>
          <w:rFonts w:asciiTheme="majorHAnsi" w:eastAsiaTheme="majorEastAsia" w:hAnsiTheme="majorHAnsi" w:cstheme="majorBidi"/>
          <w:b/>
          <w:spacing w:val="-10"/>
          <w:kern w:val="28"/>
          <w:sz w:val="36"/>
          <w:szCs w:val="36"/>
        </w:rPr>
        <w:t>Brian O’Neil</w:t>
      </w:r>
    </w:p>
    <w:p w:rsidR="007B5E46" w:rsidRDefault="007B5E46" w:rsidP="007B5E46">
      <w:pPr>
        <w:spacing w:after="0" w:line="240" w:lineRule="auto"/>
        <w:contextualSpacing/>
        <w:jc w:val="center"/>
        <w:rPr>
          <w:rFonts w:asciiTheme="majorHAnsi" w:eastAsiaTheme="majorEastAsia" w:hAnsiTheme="majorHAnsi" w:cstheme="majorBidi"/>
          <w:spacing w:val="-10"/>
          <w:kern w:val="28"/>
          <w:sz w:val="36"/>
          <w:szCs w:val="36"/>
        </w:rPr>
      </w:pPr>
      <w:r>
        <w:rPr>
          <w:rFonts w:asciiTheme="majorHAnsi" w:eastAsiaTheme="majorEastAsia" w:hAnsiTheme="majorHAnsi" w:cstheme="majorBidi"/>
          <w:spacing w:val="-10"/>
          <w:kern w:val="28"/>
          <w:sz w:val="36"/>
          <w:szCs w:val="36"/>
        </w:rPr>
        <w:t>Field Services Technician</w:t>
      </w:r>
    </w:p>
    <w:p w:rsidR="006B500D" w:rsidRDefault="006B500D" w:rsidP="006B500D">
      <w:pPr>
        <w:spacing w:after="0" w:line="240" w:lineRule="auto"/>
        <w:contextualSpacing/>
        <w:jc w:val="center"/>
        <w:rPr>
          <w:rFonts w:asciiTheme="majorHAnsi" w:eastAsiaTheme="majorEastAsia" w:hAnsiTheme="majorHAnsi" w:cstheme="majorBidi"/>
          <w:b/>
          <w:spacing w:val="-10"/>
          <w:kern w:val="28"/>
          <w:sz w:val="36"/>
          <w:szCs w:val="36"/>
        </w:rPr>
      </w:pPr>
      <w:r w:rsidRPr="005A2E1F">
        <w:rPr>
          <w:rFonts w:ascii="Arial" w:hAnsi="Arial"/>
          <w:noProof/>
          <w:sz w:val="24"/>
        </w:rPr>
        <mc:AlternateContent>
          <mc:Choice Requires="wps">
            <w:drawing>
              <wp:anchor distT="4294967295" distB="4294967295" distL="114300" distR="114300" simplePos="0" relativeHeight="251675648" behindDoc="0" locked="0" layoutInCell="1" allowOverlap="1" wp14:anchorId="79E543CA" wp14:editId="6B669F35">
                <wp:simplePos x="0" y="0"/>
                <wp:positionH relativeFrom="margin">
                  <wp:align>center</wp:align>
                </wp:positionH>
                <wp:positionV relativeFrom="paragraph">
                  <wp:posOffset>2540</wp:posOffset>
                </wp:positionV>
                <wp:extent cx="5181600" cy="9525"/>
                <wp:effectExtent l="0" t="0" r="19050" b="2857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81600" cy="9525"/>
                        </a:xfrm>
                        <a:prstGeom prst="line">
                          <a:avLst/>
                        </a:prstGeom>
                        <a:noFill/>
                        <a:ln w="19050" cap="flat" cmpd="sng" algn="ctr">
                          <a:solidFill>
                            <a:srgbClr val="336699"/>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261EE326" id="Straight Connector 2" o:spid="_x0000_s1026" style="position:absolute;z-index:25167564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margin;mso-height-relative:page" from="0,.2pt" to="40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" strokecolor="#369" strokeweight="1.5pt">
                <v:stroke joinstyle="miter"/>
                <o:lock v:ext="edit" shapetype="f"/>
                <w10:wrap anchorx="margin"/>
              </v:line>
            </w:pict>
          </mc:Fallback>
        </mc:AlternateContent>
      </w:r>
      <w:r>
        <w:rPr>
          <w:rFonts w:asciiTheme="majorHAnsi" w:eastAsiaTheme="majorEastAsia" w:hAnsiTheme="majorHAnsi" w:cstheme="majorBidi"/>
          <w:b/>
          <w:spacing w:val="-10"/>
          <w:kern w:val="28"/>
          <w:sz w:val="36"/>
          <w:szCs w:val="36"/>
        </w:rPr>
        <w:t>Tom Dodd, Jr.</w:t>
      </w:r>
    </w:p>
    <w:p w:rsidR="006B500D" w:rsidRDefault="006B500D" w:rsidP="006B500D">
      <w:pPr>
        <w:spacing w:after="0" w:line="240" w:lineRule="auto"/>
        <w:contextualSpacing/>
        <w:jc w:val="center"/>
        <w:rPr>
          <w:rFonts w:asciiTheme="majorHAnsi" w:eastAsiaTheme="majorEastAsia" w:hAnsiTheme="majorHAnsi" w:cstheme="majorBidi"/>
          <w:spacing w:val="-10"/>
          <w:kern w:val="28"/>
          <w:sz w:val="36"/>
          <w:szCs w:val="36"/>
        </w:rPr>
      </w:pPr>
      <w:r>
        <w:rPr>
          <w:rFonts w:asciiTheme="majorHAnsi" w:eastAsiaTheme="majorEastAsia" w:hAnsiTheme="majorHAnsi" w:cstheme="majorBidi"/>
          <w:spacing w:val="-10"/>
          <w:kern w:val="28"/>
          <w:sz w:val="36"/>
          <w:szCs w:val="36"/>
        </w:rPr>
        <w:t>Field Services Technician</w:t>
      </w:r>
    </w:p>
    <w:p w:rsidR="007B5E46" w:rsidRPr="0020560D" w:rsidRDefault="007B5E46" w:rsidP="007B5E46">
      <w:pPr>
        <w:spacing w:after="0" w:line="240" w:lineRule="auto"/>
        <w:contextualSpacing/>
        <w:jc w:val="center"/>
        <w:rPr>
          <w:rFonts w:asciiTheme="majorHAnsi" w:eastAsiaTheme="majorEastAsia" w:hAnsiTheme="majorHAnsi" w:cstheme="majorBidi"/>
          <w:spacing w:val="-10"/>
          <w:kern w:val="28"/>
          <w:sz w:val="36"/>
          <w:szCs w:val="36"/>
        </w:rPr>
      </w:pPr>
      <w:r w:rsidRPr="005A2E1F">
        <w:rPr>
          <w:rFonts w:ascii="Arial" w:hAnsi="Arial"/>
          <w:noProof/>
          <w:sz w:val="24"/>
        </w:rPr>
        <mc:AlternateContent>
          <mc:Choice Requires="wps">
            <w:drawing>
              <wp:anchor distT="4294967295" distB="4294967295" distL="114300" distR="114300" simplePos="0" relativeHeight="251667456" behindDoc="0" locked="0" layoutInCell="1" allowOverlap="1" wp14:anchorId="3C7D4EE1" wp14:editId="2E47D48C">
                <wp:simplePos x="0" y="0"/>
                <wp:positionH relativeFrom="margin">
                  <wp:align>center</wp:align>
                </wp:positionH>
                <wp:positionV relativeFrom="paragraph">
                  <wp:posOffset>8255</wp:posOffset>
                </wp:positionV>
                <wp:extent cx="5181600" cy="9525"/>
                <wp:effectExtent l="0" t="0" r="19050" b="2857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81600" cy="9525"/>
                        </a:xfrm>
                        <a:prstGeom prst="line">
                          <a:avLst/>
                        </a:prstGeom>
                        <a:noFill/>
                        <a:ln w="19050" cap="flat" cmpd="sng" algn="ctr">
                          <a:solidFill>
                            <a:srgbClr val="336699"/>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1310E9DD" id="Straight Connector 6" o:spid="_x0000_s1026" style="position:absolute;z-index:25166745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margin;mso-height-relative:page" from="0,.65pt" to="408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" strokecolor="#369" strokeweight="1.5pt">
                <v:stroke joinstyle="miter"/>
                <o:lock v:ext="edit" shapetype="f"/>
                <w10:wrap anchorx="margin"/>
              </v:line>
            </w:pict>
          </mc:Fallback>
        </mc:AlternateContent>
      </w:r>
      <w:r w:rsidRPr="005A2E1F">
        <w:rPr>
          <w:rFonts w:ascii="Arial" w:hAnsi="Arial"/>
          <w:noProof/>
          <w:sz w:val="24"/>
        </w:rPr>
        <mc:AlternateContent>
          <mc:Choice Requires="wps">
            <w:drawing>
              <wp:anchor distT="4294967295" distB="4294967295" distL="114300" distR="114300" simplePos="0" relativeHeight="251665408" behindDoc="0" locked="0" layoutInCell="1" allowOverlap="1" wp14:anchorId="14B1CB4A" wp14:editId="03D093DA">
                <wp:simplePos x="0" y="0"/>
                <wp:positionH relativeFrom="margin">
                  <wp:align>center</wp:align>
                </wp:positionH>
                <wp:positionV relativeFrom="paragraph">
                  <wp:posOffset>8255</wp:posOffset>
                </wp:positionV>
                <wp:extent cx="5181600" cy="9525"/>
                <wp:effectExtent l="0" t="0" r="19050" b="2857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81600" cy="9525"/>
                        </a:xfrm>
                        <a:prstGeom prst="line">
                          <a:avLst/>
                        </a:prstGeom>
                        <a:noFill/>
                        <a:ln w="19050" cap="flat" cmpd="sng" algn="ctr">
                          <a:solidFill>
                            <a:srgbClr val="336699"/>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56DB8A94" id="Straight Connector 5" o:spid="_x0000_s1026" style="position:absolute;z-index:25166540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margin;mso-height-relative:page" from="0,.65pt" to="408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" strokecolor="#369" strokeweight="1.5pt">
                <v:stroke joinstyle="miter"/>
                <o:lock v:ext="edit" shapetype="f"/>
                <w10:wrap anchorx="margin"/>
              </v:line>
            </w:pict>
          </mc:Fallback>
        </mc:AlternateContent>
      </w:r>
      <w:r w:rsidRPr="005A2E1F">
        <w:rPr>
          <w:rFonts w:ascii="Arial" w:hAnsi="Arial"/>
          <w:noProof/>
          <w:sz w:val="24"/>
        </w:rPr>
        <mc:AlternateContent>
          <mc:Choice Requires="wps">
            <w:drawing>
              <wp:anchor distT="4294967295" distB="4294967295" distL="114300" distR="114300" simplePos="0" relativeHeight="251664384" behindDoc="0" locked="0" layoutInCell="1" allowOverlap="1" wp14:anchorId="73C4CDFC" wp14:editId="601F3ACD">
                <wp:simplePos x="0" y="0"/>
                <wp:positionH relativeFrom="margin">
                  <wp:align>center</wp:align>
                </wp:positionH>
                <wp:positionV relativeFrom="paragraph">
                  <wp:posOffset>8255</wp:posOffset>
                </wp:positionV>
                <wp:extent cx="5181600" cy="9525"/>
                <wp:effectExtent l="0" t="0" r="19050" b="28575"/>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81600" cy="9525"/>
                        </a:xfrm>
                        <a:prstGeom prst="line">
                          <a:avLst/>
                        </a:prstGeom>
                        <a:noFill/>
                        <a:ln w="19050" cap="flat" cmpd="sng" algn="ctr">
                          <a:solidFill>
                            <a:srgbClr val="336699"/>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04B13E02" id="Straight Connector 50" o:spid="_x0000_s1026" style="position:absolute;z-index:251664384;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margin;mso-height-relative:page" from="0,.65pt" to="408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" strokecolor="#369" strokeweight="1.5pt">
                <v:stroke joinstyle="miter"/>
                <o:lock v:ext="edit" shapetype="f"/>
                <w10:wrap anchorx="margin"/>
              </v:line>
            </w:pict>
          </mc:Fallback>
        </mc:AlternateContent>
      </w:r>
      <w:r w:rsidRPr="005A2E1F">
        <w:rPr>
          <w:rFonts w:ascii="Arial" w:hAnsi="Arial"/>
          <w:noProof/>
          <w:sz w:val="24"/>
        </w:rPr>
        <mc:AlternateContent>
          <mc:Choice Requires="wps">
            <w:drawing>
              <wp:anchor distT="4294967295" distB="4294967295" distL="114300" distR="114300" simplePos="0" relativeHeight="251662336" behindDoc="0" locked="0" layoutInCell="1" allowOverlap="1" wp14:anchorId="291FA6DC" wp14:editId="3E511E56">
                <wp:simplePos x="0" y="0"/>
                <wp:positionH relativeFrom="margin">
                  <wp:align>center</wp:align>
                </wp:positionH>
                <wp:positionV relativeFrom="paragraph">
                  <wp:posOffset>8255</wp:posOffset>
                </wp:positionV>
                <wp:extent cx="5181600" cy="9525"/>
                <wp:effectExtent l="0" t="0" r="19050" b="28575"/>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81600" cy="9525"/>
                        </a:xfrm>
                        <a:prstGeom prst="line">
                          <a:avLst/>
                        </a:prstGeom>
                        <a:noFill/>
                        <a:ln w="19050" cap="flat" cmpd="sng" algn="ctr">
                          <a:solidFill>
                            <a:srgbClr val="336699"/>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60764195" id="Straight Connector 48" o:spid="_x0000_s1026" style="position:absolute;z-index:25166233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margin;mso-height-relative:page" from="0,.65pt" to="408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" strokecolor="#369" strokeweight="1.5pt">
                <v:stroke joinstyle="miter"/>
                <o:lock v:ext="edit" shapetype="f"/>
                <w10:wrap anchorx="margin"/>
              </v:line>
            </w:pict>
          </mc:Fallback>
        </mc:AlternateContent>
      </w:r>
    </w:p>
    <w:p w:rsidR="00B0417E" w:rsidRPr="00945F3B" w:rsidRDefault="00B0417E" w:rsidP="00B0417E">
      <w:pPr>
        <w:spacing w:after="0" w:line="240" w:lineRule="auto"/>
        <w:contextualSpacing/>
        <w:jc w:val="center"/>
        <w:rPr>
          <w:rFonts w:asciiTheme="majorHAnsi" w:eastAsiaTheme="majorEastAsia" w:hAnsiTheme="majorHAnsi" w:cstheme="majorBidi"/>
          <w:spacing w:val="-10"/>
          <w:kern w:val="28"/>
          <w:sz w:val="36"/>
          <w:szCs w:val="36"/>
        </w:rPr>
      </w:pPr>
      <w:r w:rsidRPr="00945F3B">
        <w:rPr>
          <w:rFonts w:asciiTheme="majorHAnsi" w:eastAsiaTheme="majorEastAsia" w:hAnsiTheme="majorHAnsi" w:cstheme="majorBidi"/>
          <w:spacing w:val="-10"/>
          <w:kern w:val="28"/>
          <w:sz w:val="36"/>
          <w:szCs w:val="36"/>
        </w:rPr>
        <w:t>EarthRes Group, Inc.</w:t>
      </w:r>
    </w:p>
    <w:p w:rsidR="00B0417E" w:rsidRPr="00945F3B" w:rsidRDefault="00B0417E" w:rsidP="00B0417E">
      <w:pPr>
        <w:spacing w:after="0" w:line="240" w:lineRule="auto"/>
        <w:contextualSpacing/>
        <w:jc w:val="center"/>
        <w:rPr>
          <w:rFonts w:asciiTheme="majorHAnsi" w:eastAsiaTheme="majorEastAsia" w:hAnsiTheme="majorHAnsi" w:cstheme="majorBidi"/>
          <w:spacing w:val="-10"/>
          <w:kern w:val="28"/>
          <w:sz w:val="36"/>
          <w:szCs w:val="36"/>
          <w:u w:val="single"/>
        </w:rPr>
      </w:pPr>
      <w:r w:rsidRPr="00945F3B">
        <w:rPr>
          <w:rFonts w:asciiTheme="majorHAnsi" w:eastAsiaTheme="majorEastAsia" w:hAnsiTheme="majorHAnsi" w:cstheme="majorBidi"/>
          <w:spacing w:val="-10"/>
          <w:kern w:val="28"/>
          <w:sz w:val="36"/>
          <w:szCs w:val="36"/>
        </w:rPr>
        <w:fldChar w:fldCharType="begin"/>
      </w:r>
      <w:r w:rsidRPr="00945F3B">
        <w:rPr>
          <w:rFonts w:asciiTheme="majorHAnsi" w:eastAsiaTheme="majorEastAsia" w:hAnsiTheme="majorHAnsi" w:cstheme="majorBidi"/>
          <w:spacing w:val="-10"/>
          <w:kern w:val="28"/>
          <w:sz w:val="36"/>
          <w:szCs w:val="36"/>
        </w:rPr>
        <w:instrText xml:space="preserve"> HYPERLINK "http://www.earthres.com/" </w:instrText>
      </w:r>
      <w:r w:rsidRPr="00945F3B">
        <w:rPr>
          <w:rFonts w:asciiTheme="majorHAnsi" w:eastAsiaTheme="majorEastAsia" w:hAnsiTheme="majorHAnsi" w:cstheme="majorBidi"/>
          <w:spacing w:val="-10"/>
          <w:kern w:val="28"/>
          <w:sz w:val="36"/>
          <w:szCs w:val="36"/>
        </w:rPr>
        <w:fldChar w:fldCharType="separate"/>
      </w:r>
      <w:r w:rsidRPr="00945F3B">
        <w:rPr>
          <w:rFonts w:asciiTheme="majorHAnsi" w:eastAsiaTheme="majorEastAsia" w:hAnsiTheme="majorHAnsi" w:cstheme="majorBidi"/>
          <w:spacing w:val="-10"/>
          <w:kern w:val="28"/>
          <w:sz w:val="36"/>
          <w:szCs w:val="36"/>
          <w:u w:val="single"/>
        </w:rPr>
        <w:t>www.earthres.com</w:t>
      </w:r>
    </w:p>
    <w:p w:rsidR="00B0417E" w:rsidRPr="005A2E1F" w:rsidRDefault="00B0417E" w:rsidP="00B0417E">
      <w:pPr>
        <w:spacing w:after="0" w:line="240" w:lineRule="auto"/>
        <w:contextualSpacing/>
        <w:jc w:val="center"/>
        <w:rPr>
          <w:rFonts w:asciiTheme="majorHAnsi" w:eastAsiaTheme="majorEastAsia" w:hAnsiTheme="majorHAnsi" w:cstheme="majorBidi"/>
          <w:spacing w:val="-10"/>
          <w:kern w:val="28"/>
          <w:sz w:val="36"/>
          <w:szCs w:val="36"/>
        </w:rPr>
      </w:pPr>
      <w:r w:rsidRPr="00945F3B">
        <w:rPr>
          <w:rFonts w:asciiTheme="majorHAnsi" w:eastAsiaTheme="majorEastAsia" w:hAnsiTheme="majorHAnsi" w:cstheme="majorBidi"/>
          <w:spacing w:val="-10"/>
          <w:kern w:val="28"/>
          <w:sz w:val="36"/>
          <w:szCs w:val="36"/>
        </w:rPr>
        <w:fldChar w:fldCharType="end"/>
      </w:r>
      <w:r w:rsidRPr="00945F3B">
        <w:rPr>
          <w:rFonts w:asciiTheme="majorHAnsi" w:eastAsiaTheme="majorEastAsia" w:hAnsiTheme="majorHAnsi" w:cstheme="majorBidi"/>
          <w:spacing w:val="-10"/>
          <w:kern w:val="28"/>
          <w:sz w:val="36"/>
          <w:szCs w:val="36"/>
        </w:rPr>
        <w:t xml:space="preserve">(800) </w:t>
      </w:r>
      <w:r w:rsidR="007B5E46">
        <w:rPr>
          <w:rFonts w:asciiTheme="majorHAnsi" w:eastAsiaTheme="majorEastAsia" w:hAnsiTheme="majorHAnsi" w:cstheme="majorBidi"/>
          <w:spacing w:val="-10"/>
          <w:kern w:val="28"/>
          <w:sz w:val="36"/>
          <w:szCs w:val="36"/>
        </w:rPr>
        <w:t>264</w:t>
      </w:r>
      <w:r w:rsidRPr="00945F3B">
        <w:rPr>
          <w:rFonts w:asciiTheme="majorHAnsi" w:eastAsiaTheme="majorEastAsia" w:hAnsiTheme="majorHAnsi" w:cstheme="majorBidi"/>
          <w:spacing w:val="-10"/>
          <w:kern w:val="28"/>
          <w:sz w:val="36"/>
          <w:szCs w:val="36"/>
        </w:rPr>
        <w:t>-</w:t>
      </w:r>
      <w:r w:rsidR="007B5E46">
        <w:rPr>
          <w:rFonts w:asciiTheme="majorHAnsi" w:eastAsiaTheme="majorEastAsia" w:hAnsiTheme="majorHAnsi" w:cstheme="majorBidi"/>
          <w:spacing w:val="-10"/>
          <w:kern w:val="28"/>
          <w:sz w:val="36"/>
          <w:szCs w:val="36"/>
        </w:rPr>
        <w:t>4553</w:t>
      </w:r>
      <w:r w:rsidRPr="00945F3B">
        <w:rPr>
          <w:rFonts w:asciiTheme="majorHAnsi" w:eastAsiaTheme="majorEastAsia" w:hAnsiTheme="majorHAnsi" w:cstheme="majorBidi"/>
          <w:spacing w:val="-10"/>
          <w:kern w:val="28"/>
          <w:sz w:val="36"/>
          <w:szCs w:val="36"/>
        </w:rPr>
        <w:br/>
        <w:t>(304) 212-6866</w:t>
      </w:r>
    </w:p>
    <w:p w:rsidR="00B0417E" w:rsidRPr="00B0417E" w:rsidRDefault="00B0417E" w:rsidP="00B0417E">
      <w:pPr>
        <w:jc w:val="center"/>
      </w:pPr>
    </w:p>
    <w:p w:rsidR="00196302" w:rsidRPr="0020560D" w:rsidRDefault="00196302" w:rsidP="00196302"/>
    <w:p w:rsidR="008D1457" w:rsidRPr="00D649B8" w:rsidRDefault="008D1457" w:rsidP="000F1AF8">
      <w:pPr>
        <w:rPr>
          <w:rFonts w:ascii="Times New Roman" w:eastAsia="Times New Roman" w:hAnsi="Times New Roman" w:cs="Times New Roman"/>
          <w:sz w:val="24"/>
          <w:szCs w:val="24"/>
        </w:rPr>
      </w:pPr>
    </w:p>
    <w:sectPr w:rsidR="008D1457" w:rsidRPr="00D649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8C6" w:rsidRDefault="000C18C6" w:rsidP="008A07A0">
      <w:pPr>
        <w:spacing w:after="0" w:line="240" w:lineRule="auto"/>
      </w:pPr>
      <w:r>
        <w:separator/>
      </w:r>
    </w:p>
  </w:endnote>
  <w:endnote w:type="continuationSeparator" w:id="0">
    <w:p w:rsidR="000C18C6" w:rsidRDefault="000C18C6" w:rsidP="008A0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Italic">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3059536"/>
      <w:docPartObj>
        <w:docPartGallery w:val="Page Numbers (Bottom of Page)"/>
        <w:docPartUnique/>
      </w:docPartObj>
    </w:sdtPr>
    <w:sdtEndPr>
      <w:rPr>
        <w:noProof/>
      </w:rPr>
    </w:sdtEndPr>
    <w:sdtContent>
      <w:p w:rsidR="001C31C0" w:rsidRDefault="00CC56F9">
        <w:pPr>
          <w:pStyle w:val="Footer"/>
          <w:jc w:val="right"/>
        </w:pPr>
      </w:p>
    </w:sdtContent>
  </w:sdt>
  <w:p w:rsidR="001C31C0" w:rsidRDefault="001C31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8568164"/>
      <w:docPartObj>
        <w:docPartGallery w:val="Page Numbers (Bottom of Page)"/>
        <w:docPartUnique/>
      </w:docPartObj>
    </w:sdtPr>
    <w:sdtEndPr>
      <w:rPr>
        <w:noProof/>
      </w:rPr>
    </w:sdtEndPr>
    <w:sdtContent>
      <w:p w:rsidR="00035248" w:rsidRDefault="00035248">
        <w:pPr>
          <w:pStyle w:val="Footer"/>
          <w:jc w:val="right"/>
        </w:pPr>
        <w:r>
          <w:fldChar w:fldCharType="begin"/>
        </w:r>
        <w:r>
          <w:instrText xml:space="preserve"> PAGE   \* MERGEFORMAT </w:instrText>
        </w:r>
        <w:r>
          <w:fldChar w:fldCharType="separate"/>
        </w:r>
        <w:r w:rsidR="00CC56F9">
          <w:rPr>
            <w:noProof/>
          </w:rPr>
          <w:t>10</w:t>
        </w:r>
        <w:r>
          <w:rPr>
            <w:noProof/>
          </w:rPr>
          <w:fldChar w:fldCharType="end"/>
        </w:r>
      </w:p>
    </w:sdtContent>
  </w:sdt>
  <w:p w:rsidR="004438E3" w:rsidRDefault="00F208BE">
    <w:pPr>
      <w:pStyle w:val="Footer"/>
    </w:pPr>
    <w:r>
      <w:t>WV-GLP-0001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8C6" w:rsidRDefault="000C18C6" w:rsidP="008A07A0">
      <w:pPr>
        <w:spacing w:after="0" w:line="240" w:lineRule="auto"/>
      </w:pPr>
      <w:r>
        <w:separator/>
      </w:r>
    </w:p>
  </w:footnote>
  <w:footnote w:type="continuationSeparator" w:id="0">
    <w:p w:rsidR="000C18C6" w:rsidRDefault="000C18C6" w:rsidP="008A07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1648521"/>
      <w:docPartObj>
        <w:docPartGallery w:val="Page Numbers (Top of Page)"/>
        <w:docPartUnique/>
      </w:docPartObj>
    </w:sdtPr>
    <w:sdtEndPr>
      <w:rPr>
        <w:noProof/>
      </w:rPr>
    </w:sdtEndPr>
    <w:sdtContent>
      <w:p w:rsidR="001C31C0" w:rsidRDefault="00CC56F9" w:rsidP="002C793E">
        <w:pPr>
          <w:pStyle w:val="Header"/>
          <w:jc w:val="center"/>
        </w:pPr>
      </w:p>
    </w:sdtContent>
  </w:sdt>
  <w:p w:rsidR="001C31C0" w:rsidRDefault="001C31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C11D6A"/>
    <w:multiLevelType w:val="hybridMultilevel"/>
    <w:tmpl w:val="95A0B7E8"/>
    <w:lvl w:ilvl="0" w:tplc="2BEE91A2">
      <w:start w:val="1"/>
      <w:numFmt w:val="upperLetter"/>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2161C9"/>
    <w:multiLevelType w:val="hybridMultilevel"/>
    <w:tmpl w:val="540CD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BA5177"/>
    <w:multiLevelType w:val="multilevel"/>
    <w:tmpl w:val="00FACA3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5051E9C"/>
    <w:multiLevelType w:val="hybridMultilevel"/>
    <w:tmpl w:val="1CF06F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BB6CF1"/>
    <w:multiLevelType w:val="hybridMultilevel"/>
    <w:tmpl w:val="6D749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6766E8"/>
    <w:multiLevelType w:val="hybridMultilevel"/>
    <w:tmpl w:val="24D2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601"/>
    <w:rsid w:val="00001FAD"/>
    <w:rsid w:val="0001001E"/>
    <w:rsid w:val="00024AB3"/>
    <w:rsid w:val="000342F0"/>
    <w:rsid w:val="00035248"/>
    <w:rsid w:val="00061102"/>
    <w:rsid w:val="00072F52"/>
    <w:rsid w:val="00082E22"/>
    <w:rsid w:val="000958CA"/>
    <w:rsid w:val="000A12BA"/>
    <w:rsid w:val="000B5657"/>
    <w:rsid w:val="000C18C6"/>
    <w:rsid w:val="000C1DEB"/>
    <w:rsid w:val="000C4003"/>
    <w:rsid w:val="000D649A"/>
    <w:rsid w:val="000E083E"/>
    <w:rsid w:val="000E5CA0"/>
    <w:rsid w:val="000F1AF8"/>
    <w:rsid w:val="0012021B"/>
    <w:rsid w:val="00125E6F"/>
    <w:rsid w:val="00130FD9"/>
    <w:rsid w:val="001367F5"/>
    <w:rsid w:val="001538A2"/>
    <w:rsid w:val="00156F9B"/>
    <w:rsid w:val="00165207"/>
    <w:rsid w:val="0016605A"/>
    <w:rsid w:val="001717AD"/>
    <w:rsid w:val="0018304E"/>
    <w:rsid w:val="001960C0"/>
    <w:rsid w:val="00196302"/>
    <w:rsid w:val="001A643A"/>
    <w:rsid w:val="001B427F"/>
    <w:rsid w:val="001B569F"/>
    <w:rsid w:val="001B5834"/>
    <w:rsid w:val="001C31C0"/>
    <w:rsid w:val="001D6618"/>
    <w:rsid w:val="001E55E0"/>
    <w:rsid w:val="00207C10"/>
    <w:rsid w:val="00211B58"/>
    <w:rsid w:val="002320BE"/>
    <w:rsid w:val="00233D4A"/>
    <w:rsid w:val="00255DEC"/>
    <w:rsid w:val="00256EA5"/>
    <w:rsid w:val="002607F5"/>
    <w:rsid w:val="00263A23"/>
    <w:rsid w:val="00272CE4"/>
    <w:rsid w:val="00282B89"/>
    <w:rsid w:val="00286D19"/>
    <w:rsid w:val="00293AEB"/>
    <w:rsid w:val="002A119C"/>
    <w:rsid w:val="002C793E"/>
    <w:rsid w:val="00303483"/>
    <w:rsid w:val="00313C58"/>
    <w:rsid w:val="003230D5"/>
    <w:rsid w:val="003347F0"/>
    <w:rsid w:val="00340EB4"/>
    <w:rsid w:val="00345BE7"/>
    <w:rsid w:val="00357B6C"/>
    <w:rsid w:val="003824D7"/>
    <w:rsid w:val="00382B2E"/>
    <w:rsid w:val="0038593A"/>
    <w:rsid w:val="003B4629"/>
    <w:rsid w:val="003B4F16"/>
    <w:rsid w:val="003C196B"/>
    <w:rsid w:val="003E46E8"/>
    <w:rsid w:val="003F4FBD"/>
    <w:rsid w:val="003F7419"/>
    <w:rsid w:val="00402C39"/>
    <w:rsid w:val="004154D1"/>
    <w:rsid w:val="00421681"/>
    <w:rsid w:val="0043294B"/>
    <w:rsid w:val="004438E3"/>
    <w:rsid w:val="00451750"/>
    <w:rsid w:val="00454372"/>
    <w:rsid w:val="004631E3"/>
    <w:rsid w:val="004671EF"/>
    <w:rsid w:val="00470421"/>
    <w:rsid w:val="00474BF6"/>
    <w:rsid w:val="0047566D"/>
    <w:rsid w:val="00485FA8"/>
    <w:rsid w:val="00493C12"/>
    <w:rsid w:val="004D4DB2"/>
    <w:rsid w:val="004F1304"/>
    <w:rsid w:val="00503ABB"/>
    <w:rsid w:val="00505AE7"/>
    <w:rsid w:val="005101A3"/>
    <w:rsid w:val="005157E5"/>
    <w:rsid w:val="00523863"/>
    <w:rsid w:val="00536F15"/>
    <w:rsid w:val="00540B9E"/>
    <w:rsid w:val="00543C61"/>
    <w:rsid w:val="00550F15"/>
    <w:rsid w:val="00555973"/>
    <w:rsid w:val="0056190E"/>
    <w:rsid w:val="005A5361"/>
    <w:rsid w:val="005B5B0B"/>
    <w:rsid w:val="005B5CEF"/>
    <w:rsid w:val="005C08E8"/>
    <w:rsid w:val="005D19D4"/>
    <w:rsid w:val="005E4055"/>
    <w:rsid w:val="005E745D"/>
    <w:rsid w:val="006076B9"/>
    <w:rsid w:val="00615500"/>
    <w:rsid w:val="00675544"/>
    <w:rsid w:val="00681E2F"/>
    <w:rsid w:val="00685472"/>
    <w:rsid w:val="00690022"/>
    <w:rsid w:val="00690499"/>
    <w:rsid w:val="006B44A8"/>
    <w:rsid w:val="006B500D"/>
    <w:rsid w:val="006D682F"/>
    <w:rsid w:val="006E3C29"/>
    <w:rsid w:val="006E3D46"/>
    <w:rsid w:val="006F0B36"/>
    <w:rsid w:val="00702BDE"/>
    <w:rsid w:val="0071422A"/>
    <w:rsid w:val="0072148D"/>
    <w:rsid w:val="007476C8"/>
    <w:rsid w:val="00756DA6"/>
    <w:rsid w:val="00780DE8"/>
    <w:rsid w:val="007B10C8"/>
    <w:rsid w:val="007B5E46"/>
    <w:rsid w:val="007C589F"/>
    <w:rsid w:val="007C7641"/>
    <w:rsid w:val="007D59E6"/>
    <w:rsid w:val="007E0D77"/>
    <w:rsid w:val="007E17DA"/>
    <w:rsid w:val="007E7D20"/>
    <w:rsid w:val="007F2FF4"/>
    <w:rsid w:val="00804E25"/>
    <w:rsid w:val="00813FA1"/>
    <w:rsid w:val="008227C5"/>
    <w:rsid w:val="00832601"/>
    <w:rsid w:val="00842D1E"/>
    <w:rsid w:val="00845EF2"/>
    <w:rsid w:val="00847B83"/>
    <w:rsid w:val="008515C9"/>
    <w:rsid w:val="00871C25"/>
    <w:rsid w:val="008803F1"/>
    <w:rsid w:val="00890923"/>
    <w:rsid w:val="00892757"/>
    <w:rsid w:val="00892A18"/>
    <w:rsid w:val="00896C12"/>
    <w:rsid w:val="008A07A0"/>
    <w:rsid w:val="008A33E0"/>
    <w:rsid w:val="008A6BD5"/>
    <w:rsid w:val="008A6DFA"/>
    <w:rsid w:val="008B1016"/>
    <w:rsid w:val="008B4858"/>
    <w:rsid w:val="008C7783"/>
    <w:rsid w:val="008D1457"/>
    <w:rsid w:val="00920B9F"/>
    <w:rsid w:val="009229AA"/>
    <w:rsid w:val="00937577"/>
    <w:rsid w:val="00945F3B"/>
    <w:rsid w:val="00972417"/>
    <w:rsid w:val="0098059E"/>
    <w:rsid w:val="00985A5C"/>
    <w:rsid w:val="009919C7"/>
    <w:rsid w:val="009922CC"/>
    <w:rsid w:val="00994E3A"/>
    <w:rsid w:val="009A161E"/>
    <w:rsid w:val="009A1D8E"/>
    <w:rsid w:val="009B61DF"/>
    <w:rsid w:val="009D178D"/>
    <w:rsid w:val="009D7EE2"/>
    <w:rsid w:val="009E1C3B"/>
    <w:rsid w:val="009E3972"/>
    <w:rsid w:val="00A20232"/>
    <w:rsid w:val="00A2711E"/>
    <w:rsid w:val="00A31818"/>
    <w:rsid w:val="00A42B63"/>
    <w:rsid w:val="00A554B2"/>
    <w:rsid w:val="00A62E7C"/>
    <w:rsid w:val="00A856B4"/>
    <w:rsid w:val="00AA16EB"/>
    <w:rsid w:val="00AC190C"/>
    <w:rsid w:val="00AC40B6"/>
    <w:rsid w:val="00AD1D14"/>
    <w:rsid w:val="00AD3FEB"/>
    <w:rsid w:val="00AE32B6"/>
    <w:rsid w:val="00AF2FDD"/>
    <w:rsid w:val="00B0417E"/>
    <w:rsid w:val="00B35145"/>
    <w:rsid w:val="00B40FA2"/>
    <w:rsid w:val="00B46EA5"/>
    <w:rsid w:val="00B62AB0"/>
    <w:rsid w:val="00B70977"/>
    <w:rsid w:val="00B84CAF"/>
    <w:rsid w:val="00B90652"/>
    <w:rsid w:val="00B96E7C"/>
    <w:rsid w:val="00BA032C"/>
    <w:rsid w:val="00BA2E35"/>
    <w:rsid w:val="00BA4130"/>
    <w:rsid w:val="00BA41EE"/>
    <w:rsid w:val="00BB1450"/>
    <w:rsid w:val="00BC15BD"/>
    <w:rsid w:val="00BC3C4A"/>
    <w:rsid w:val="00BC4A87"/>
    <w:rsid w:val="00BC4D26"/>
    <w:rsid w:val="00BC6F7B"/>
    <w:rsid w:val="00BD0F01"/>
    <w:rsid w:val="00BE5612"/>
    <w:rsid w:val="00BF1869"/>
    <w:rsid w:val="00BF3BC0"/>
    <w:rsid w:val="00C03E28"/>
    <w:rsid w:val="00C044D4"/>
    <w:rsid w:val="00C1515B"/>
    <w:rsid w:val="00C3121D"/>
    <w:rsid w:val="00C32EF6"/>
    <w:rsid w:val="00C654F3"/>
    <w:rsid w:val="00C85D91"/>
    <w:rsid w:val="00C864F0"/>
    <w:rsid w:val="00C92743"/>
    <w:rsid w:val="00C97015"/>
    <w:rsid w:val="00CB7EA2"/>
    <w:rsid w:val="00CC56F9"/>
    <w:rsid w:val="00CC6384"/>
    <w:rsid w:val="00CF49C0"/>
    <w:rsid w:val="00D126E2"/>
    <w:rsid w:val="00D26746"/>
    <w:rsid w:val="00D31B26"/>
    <w:rsid w:val="00D31E51"/>
    <w:rsid w:val="00D46851"/>
    <w:rsid w:val="00D54D07"/>
    <w:rsid w:val="00D649B8"/>
    <w:rsid w:val="00D70877"/>
    <w:rsid w:val="00D73914"/>
    <w:rsid w:val="00D73BCC"/>
    <w:rsid w:val="00D803E2"/>
    <w:rsid w:val="00D9436D"/>
    <w:rsid w:val="00D97CDA"/>
    <w:rsid w:val="00DA0601"/>
    <w:rsid w:val="00DA1C72"/>
    <w:rsid w:val="00DB66BF"/>
    <w:rsid w:val="00DC4E38"/>
    <w:rsid w:val="00DD0F88"/>
    <w:rsid w:val="00DE33C3"/>
    <w:rsid w:val="00DE42D4"/>
    <w:rsid w:val="00DF5889"/>
    <w:rsid w:val="00E2179C"/>
    <w:rsid w:val="00E22BAB"/>
    <w:rsid w:val="00E303DB"/>
    <w:rsid w:val="00E43072"/>
    <w:rsid w:val="00E55B5D"/>
    <w:rsid w:val="00E63BCD"/>
    <w:rsid w:val="00E71B28"/>
    <w:rsid w:val="00E91FA9"/>
    <w:rsid w:val="00EA51D9"/>
    <w:rsid w:val="00EB4100"/>
    <w:rsid w:val="00F04F34"/>
    <w:rsid w:val="00F15A79"/>
    <w:rsid w:val="00F1607C"/>
    <w:rsid w:val="00F208BE"/>
    <w:rsid w:val="00F3204F"/>
    <w:rsid w:val="00F361F6"/>
    <w:rsid w:val="00F500FB"/>
    <w:rsid w:val="00F50501"/>
    <w:rsid w:val="00F56A66"/>
    <w:rsid w:val="00F72CAC"/>
    <w:rsid w:val="00F87052"/>
    <w:rsid w:val="00FA301C"/>
    <w:rsid w:val="00FB7FE2"/>
    <w:rsid w:val="00FE7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B1C7DF-E5F7-49A5-AB4B-E46089162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851"/>
  </w:style>
  <w:style w:type="paragraph" w:styleId="Heading1">
    <w:name w:val="heading 1"/>
    <w:basedOn w:val="Normal"/>
    <w:next w:val="Normal"/>
    <w:link w:val="Heading1Char"/>
    <w:uiPriority w:val="9"/>
    <w:qFormat/>
    <w:rsid w:val="008326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26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68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17A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60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F3BC0"/>
    <w:pPr>
      <w:ind w:left="720"/>
      <w:contextualSpacing/>
    </w:pPr>
  </w:style>
  <w:style w:type="table" w:styleId="TableGrid">
    <w:name w:val="Table Grid"/>
    <w:basedOn w:val="TableNormal"/>
    <w:uiPriority w:val="39"/>
    <w:rsid w:val="00BF3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57B6C"/>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D126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D682F"/>
    <w:rPr>
      <w:rFonts w:asciiTheme="majorHAnsi" w:eastAsiaTheme="majorEastAsia" w:hAnsiTheme="majorHAnsi" w:cstheme="majorBidi"/>
      <w:color w:val="1F4D78" w:themeColor="accent1" w:themeShade="7F"/>
      <w:sz w:val="24"/>
      <w:szCs w:val="24"/>
    </w:rPr>
  </w:style>
  <w:style w:type="character" w:customStyle="1" w:styleId="apple-style-span">
    <w:name w:val="apple-style-span"/>
    <w:basedOn w:val="DefaultParagraphFont"/>
    <w:rsid w:val="000D649A"/>
  </w:style>
  <w:style w:type="paragraph" w:styleId="TOCHeading">
    <w:name w:val="TOC Heading"/>
    <w:basedOn w:val="Heading1"/>
    <w:next w:val="Normal"/>
    <w:uiPriority w:val="39"/>
    <w:unhideWhenUsed/>
    <w:qFormat/>
    <w:rsid w:val="008A07A0"/>
    <w:pPr>
      <w:outlineLvl w:val="9"/>
    </w:pPr>
  </w:style>
  <w:style w:type="paragraph" w:styleId="TOC1">
    <w:name w:val="toc 1"/>
    <w:basedOn w:val="Normal"/>
    <w:next w:val="Normal"/>
    <w:autoRedefine/>
    <w:uiPriority w:val="39"/>
    <w:unhideWhenUsed/>
    <w:rsid w:val="008A07A0"/>
    <w:pPr>
      <w:spacing w:after="100"/>
    </w:pPr>
  </w:style>
  <w:style w:type="paragraph" w:styleId="TOC2">
    <w:name w:val="toc 2"/>
    <w:basedOn w:val="Normal"/>
    <w:next w:val="Normal"/>
    <w:autoRedefine/>
    <w:uiPriority w:val="39"/>
    <w:unhideWhenUsed/>
    <w:rsid w:val="008A07A0"/>
    <w:pPr>
      <w:spacing w:after="100"/>
      <w:ind w:left="220"/>
    </w:pPr>
  </w:style>
  <w:style w:type="paragraph" w:styleId="TOC3">
    <w:name w:val="toc 3"/>
    <w:basedOn w:val="Normal"/>
    <w:next w:val="Normal"/>
    <w:autoRedefine/>
    <w:uiPriority w:val="39"/>
    <w:unhideWhenUsed/>
    <w:rsid w:val="008A07A0"/>
    <w:pPr>
      <w:spacing w:after="100"/>
      <w:ind w:left="440"/>
    </w:pPr>
  </w:style>
  <w:style w:type="character" w:styleId="Hyperlink">
    <w:name w:val="Hyperlink"/>
    <w:basedOn w:val="DefaultParagraphFont"/>
    <w:uiPriority w:val="99"/>
    <w:unhideWhenUsed/>
    <w:rsid w:val="008A07A0"/>
    <w:rPr>
      <w:color w:val="0563C1" w:themeColor="hyperlink"/>
      <w:u w:val="single"/>
    </w:rPr>
  </w:style>
  <w:style w:type="paragraph" w:styleId="Header">
    <w:name w:val="header"/>
    <w:basedOn w:val="Normal"/>
    <w:link w:val="HeaderChar"/>
    <w:uiPriority w:val="99"/>
    <w:unhideWhenUsed/>
    <w:rsid w:val="008A07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7A0"/>
  </w:style>
  <w:style w:type="paragraph" w:styleId="Footer">
    <w:name w:val="footer"/>
    <w:basedOn w:val="Normal"/>
    <w:link w:val="FooterChar"/>
    <w:uiPriority w:val="99"/>
    <w:unhideWhenUsed/>
    <w:rsid w:val="008A07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7A0"/>
  </w:style>
  <w:style w:type="paragraph" w:styleId="BalloonText">
    <w:name w:val="Balloon Text"/>
    <w:basedOn w:val="Normal"/>
    <w:link w:val="BalloonTextChar"/>
    <w:uiPriority w:val="99"/>
    <w:semiHidden/>
    <w:unhideWhenUsed/>
    <w:rsid w:val="006E3C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3C29"/>
    <w:rPr>
      <w:rFonts w:ascii="Segoe UI" w:hAnsi="Segoe UI" w:cs="Segoe UI"/>
      <w:sz w:val="18"/>
      <w:szCs w:val="18"/>
    </w:rPr>
  </w:style>
  <w:style w:type="character" w:styleId="FollowedHyperlink">
    <w:name w:val="FollowedHyperlink"/>
    <w:basedOn w:val="DefaultParagraphFont"/>
    <w:uiPriority w:val="99"/>
    <w:semiHidden/>
    <w:unhideWhenUsed/>
    <w:rsid w:val="008A33E0"/>
    <w:rPr>
      <w:color w:val="954F72" w:themeColor="followedHyperlink"/>
      <w:u w:val="single"/>
    </w:rPr>
  </w:style>
  <w:style w:type="character" w:customStyle="1" w:styleId="Heading4Char">
    <w:name w:val="Heading 4 Char"/>
    <w:basedOn w:val="DefaultParagraphFont"/>
    <w:link w:val="Heading4"/>
    <w:uiPriority w:val="9"/>
    <w:rsid w:val="001717A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2060">
      <w:bodyDiv w:val="1"/>
      <w:marLeft w:val="0"/>
      <w:marRight w:val="0"/>
      <w:marTop w:val="0"/>
      <w:marBottom w:val="0"/>
      <w:divBdr>
        <w:top w:val="none" w:sz="0" w:space="0" w:color="auto"/>
        <w:left w:val="none" w:sz="0" w:space="0" w:color="auto"/>
        <w:bottom w:val="none" w:sz="0" w:space="0" w:color="auto"/>
        <w:right w:val="none" w:sz="0" w:space="0" w:color="auto"/>
      </w:divBdr>
    </w:div>
    <w:div w:id="98254825">
      <w:bodyDiv w:val="1"/>
      <w:marLeft w:val="0"/>
      <w:marRight w:val="0"/>
      <w:marTop w:val="0"/>
      <w:marBottom w:val="0"/>
      <w:divBdr>
        <w:top w:val="none" w:sz="0" w:space="0" w:color="auto"/>
        <w:left w:val="none" w:sz="0" w:space="0" w:color="auto"/>
        <w:bottom w:val="none" w:sz="0" w:space="0" w:color="auto"/>
        <w:right w:val="none" w:sz="0" w:space="0" w:color="auto"/>
      </w:divBdr>
    </w:div>
    <w:div w:id="150566184">
      <w:bodyDiv w:val="1"/>
      <w:marLeft w:val="0"/>
      <w:marRight w:val="0"/>
      <w:marTop w:val="0"/>
      <w:marBottom w:val="0"/>
      <w:divBdr>
        <w:top w:val="none" w:sz="0" w:space="0" w:color="auto"/>
        <w:left w:val="none" w:sz="0" w:space="0" w:color="auto"/>
        <w:bottom w:val="none" w:sz="0" w:space="0" w:color="auto"/>
        <w:right w:val="none" w:sz="0" w:space="0" w:color="auto"/>
      </w:divBdr>
    </w:div>
    <w:div w:id="199247835">
      <w:bodyDiv w:val="1"/>
      <w:marLeft w:val="0"/>
      <w:marRight w:val="0"/>
      <w:marTop w:val="0"/>
      <w:marBottom w:val="0"/>
      <w:divBdr>
        <w:top w:val="none" w:sz="0" w:space="0" w:color="auto"/>
        <w:left w:val="none" w:sz="0" w:space="0" w:color="auto"/>
        <w:bottom w:val="none" w:sz="0" w:space="0" w:color="auto"/>
        <w:right w:val="none" w:sz="0" w:space="0" w:color="auto"/>
      </w:divBdr>
    </w:div>
    <w:div w:id="214202956">
      <w:bodyDiv w:val="1"/>
      <w:marLeft w:val="0"/>
      <w:marRight w:val="0"/>
      <w:marTop w:val="0"/>
      <w:marBottom w:val="0"/>
      <w:divBdr>
        <w:top w:val="none" w:sz="0" w:space="0" w:color="auto"/>
        <w:left w:val="none" w:sz="0" w:space="0" w:color="auto"/>
        <w:bottom w:val="none" w:sz="0" w:space="0" w:color="auto"/>
        <w:right w:val="none" w:sz="0" w:space="0" w:color="auto"/>
      </w:divBdr>
    </w:div>
    <w:div w:id="226107903">
      <w:bodyDiv w:val="1"/>
      <w:marLeft w:val="0"/>
      <w:marRight w:val="0"/>
      <w:marTop w:val="0"/>
      <w:marBottom w:val="0"/>
      <w:divBdr>
        <w:top w:val="none" w:sz="0" w:space="0" w:color="auto"/>
        <w:left w:val="none" w:sz="0" w:space="0" w:color="auto"/>
        <w:bottom w:val="none" w:sz="0" w:space="0" w:color="auto"/>
        <w:right w:val="none" w:sz="0" w:space="0" w:color="auto"/>
      </w:divBdr>
    </w:div>
    <w:div w:id="239676224">
      <w:bodyDiv w:val="1"/>
      <w:marLeft w:val="0"/>
      <w:marRight w:val="0"/>
      <w:marTop w:val="0"/>
      <w:marBottom w:val="0"/>
      <w:divBdr>
        <w:top w:val="none" w:sz="0" w:space="0" w:color="auto"/>
        <w:left w:val="none" w:sz="0" w:space="0" w:color="auto"/>
        <w:bottom w:val="none" w:sz="0" w:space="0" w:color="auto"/>
        <w:right w:val="none" w:sz="0" w:space="0" w:color="auto"/>
      </w:divBdr>
    </w:div>
    <w:div w:id="267784696">
      <w:bodyDiv w:val="1"/>
      <w:marLeft w:val="0"/>
      <w:marRight w:val="0"/>
      <w:marTop w:val="0"/>
      <w:marBottom w:val="0"/>
      <w:divBdr>
        <w:top w:val="none" w:sz="0" w:space="0" w:color="auto"/>
        <w:left w:val="none" w:sz="0" w:space="0" w:color="auto"/>
        <w:bottom w:val="none" w:sz="0" w:space="0" w:color="auto"/>
        <w:right w:val="none" w:sz="0" w:space="0" w:color="auto"/>
      </w:divBdr>
    </w:div>
    <w:div w:id="268706188">
      <w:bodyDiv w:val="1"/>
      <w:marLeft w:val="0"/>
      <w:marRight w:val="0"/>
      <w:marTop w:val="0"/>
      <w:marBottom w:val="0"/>
      <w:divBdr>
        <w:top w:val="none" w:sz="0" w:space="0" w:color="auto"/>
        <w:left w:val="none" w:sz="0" w:space="0" w:color="auto"/>
        <w:bottom w:val="none" w:sz="0" w:space="0" w:color="auto"/>
        <w:right w:val="none" w:sz="0" w:space="0" w:color="auto"/>
      </w:divBdr>
    </w:div>
    <w:div w:id="347800981">
      <w:bodyDiv w:val="1"/>
      <w:marLeft w:val="0"/>
      <w:marRight w:val="0"/>
      <w:marTop w:val="0"/>
      <w:marBottom w:val="0"/>
      <w:divBdr>
        <w:top w:val="none" w:sz="0" w:space="0" w:color="auto"/>
        <w:left w:val="none" w:sz="0" w:space="0" w:color="auto"/>
        <w:bottom w:val="none" w:sz="0" w:space="0" w:color="auto"/>
        <w:right w:val="none" w:sz="0" w:space="0" w:color="auto"/>
      </w:divBdr>
    </w:div>
    <w:div w:id="349720479">
      <w:bodyDiv w:val="1"/>
      <w:marLeft w:val="0"/>
      <w:marRight w:val="0"/>
      <w:marTop w:val="0"/>
      <w:marBottom w:val="0"/>
      <w:divBdr>
        <w:top w:val="none" w:sz="0" w:space="0" w:color="auto"/>
        <w:left w:val="none" w:sz="0" w:space="0" w:color="auto"/>
        <w:bottom w:val="none" w:sz="0" w:space="0" w:color="auto"/>
        <w:right w:val="none" w:sz="0" w:space="0" w:color="auto"/>
      </w:divBdr>
    </w:div>
    <w:div w:id="351763272">
      <w:bodyDiv w:val="1"/>
      <w:marLeft w:val="0"/>
      <w:marRight w:val="0"/>
      <w:marTop w:val="0"/>
      <w:marBottom w:val="0"/>
      <w:divBdr>
        <w:top w:val="none" w:sz="0" w:space="0" w:color="auto"/>
        <w:left w:val="none" w:sz="0" w:space="0" w:color="auto"/>
        <w:bottom w:val="none" w:sz="0" w:space="0" w:color="auto"/>
        <w:right w:val="none" w:sz="0" w:space="0" w:color="auto"/>
      </w:divBdr>
    </w:div>
    <w:div w:id="473378914">
      <w:bodyDiv w:val="1"/>
      <w:marLeft w:val="0"/>
      <w:marRight w:val="0"/>
      <w:marTop w:val="0"/>
      <w:marBottom w:val="0"/>
      <w:divBdr>
        <w:top w:val="none" w:sz="0" w:space="0" w:color="auto"/>
        <w:left w:val="none" w:sz="0" w:space="0" w:color="auto"/>
        <w:bottom w:val="none" w:sz="0" w:space="0" w:color="auto"/>
        <w:right w:val="none" w:sz="0" w:space="0" w:color="auto"/>
      </w:divBdr>
    </w:div>
    <w:div w:id="546991765">
      <w:bodyDiv w:val="1"/>
      <w:marLeft w:val="0"/>
      <w:marRight w:val="0"/>
      <w:marTop w:val="0"/>
      <w:marBottom w:val="0"/>
      <w:divBdr>
        <w:top w:val="none" w:sz="0" w:space="0" w:color="auto"/>
        <w:left w:val="none" w:sz="0" w:space="0" w:color="auto"/>
        <w:bottom w:val="none" w:sz="0" w:space="0" w:color="auto"/>
        <w:right w:val="none" w:sz="0" w:space="0" w:color="auto"/>
      </w:divBdr>
    </w:div>
    <w:div w:id="556819634">
      <w:bodyDiv w:val="1"/>
      <w:marLeft w:val="0"/>
      <w:marRight w:val="0"/>
      <w:marTop w:val="0"/>
      <w:marBottom w:val="0"/>
      <w:divBdr>
        <w:top w:val="none" w:sz="0" w:space="0" w:color="auto"/>
        <w:left w:val="none" w:sz="0" w:space="0" w:color="auto"/>
        <w:bottom w:val="none" w:sz="0" w:space="0" w:color="auto"/>
        <w:right w:val="none" w:sz="0" w:space="0" w:color="auto"/>
      </w:divBdr>
    </w:div>
    <w:div w:id="579631876">
      <w:bodyDiv w:val="1"/>
      <w:marLeft w:val="0"/>
      <w:marRight w:val="0"/>
      <w:marTop w:val="0"/>
      <w:marBottom w:val="0"/>
      <w:divBdr>
        <w:top w:val="none" w:sz="0" w:space="0" w:color="auto"/>
        <w:left w:val="none" w:sz="0" w:space="0" w:color="auto"/>
        <w:bottom w:val="none" w:sz="0" w:space="0" w:color="auto"/>
        <w:right w:val="none" w:sz="0" w:space="0" w:color="auto"/>
      </w:divBdr>
    </w:div>
    <w:div w:id="591358928">
      <w:bodyDiv w:val="1"/>
      <w:marLeft w:val="0"/>
      <w:marRight w:val="0"/>
      <w:marTop w:val="0"/>
      <w:marBottom w:val="0"/>
      <w:divBdr>
        <w:top w:val="none" w:sz="0" w:space="0" w:color="auto"/>
        <w:left w:val="none" w:sz="0" w:space="0" w:color="auto"/>
        <w:bottom w:val="none" w:sz="0" w:space="0" w:color="auto"/>
        <w:right w:val="none" w:sz="0" w:space="0" w:color="auto"/>
      </w:divBdr>
    </w:div>
    <w:div w:id="598874959">
      <w:bodyDiv w:val="1"/>
      <w:marLeft w:val="0"/>
      <w:marRight w:val="0"/>
      <w:marTop w:val="0"/>
      <w:marBottom w:val="0"/>
      <w:divBdr>
        <w:top w:val="none" w:sz="0" w:space="0" w:color="auto"/>
        <w:left w:val="none" w:sz="0" w:space="0" w:color="auto"/>
        <w:bottom w:val="none" w:sz="0" w:space="0" w:color="auto"/>
        <w:right w:val="none" w:sz="0" w:space="0" w:color="auto"/>
      </w:divBdr>
    </w:div>
    <w:div w:id="638845654">
      <w:bodyDiv w:val="1"/>
      <w:marLeft w:val="0"/>
      <w:marRight w:val="0"/>
      <w:marTop w:val="0"/>
      <w:marBottom w:val="0"/>
      <w:divBdr>
        <w:top w:val="none" w:sz="0" w:space="0" w:color="auto"/>
        <w:left w:val="none" w:sz="0" w:space="0" w:color="auto"/>
        <w:bottom w:val="none" w:sz="0" w:space="0" w:color="auto"/>
        <w:right w:val="none" w:sz="0" w:space="0" w:color="auto"/>
      </w:divBdr>
    </w:div>
    <w:div w:id="702249269">
      <w:bodyDiv w:val="1"/>
      <w:marLeft w:val="0"/>
      <w:marRight w:val="0"/>
      <w:marTop w:val="0"/>
      <w:marBottom w:val="0"/>
      <w:divBdr>
        <w:top w:val="none" w:sz="0" w:space="0" w:color="auto"/>
        <w:left w:val="none" w:sz="0" w:space="0" w:color="auto"/>
        <w:bottom w:val="none" w:sz="0" w:space="0" w:color="auto"/>
        <w:right w:val="none" w:sz="0" w:space="0" w:color="auto"/>
      </w:divBdr>
    </w:div>
    <w:div w:id="755636293">
      <w:bodyDiv w:val="1"/>
      <w:marLeft w:val="0"/>
      <w:marRight w:val="0"/>
      <w:marTop w:val="0"/>
      <w:marBottom w:val="0"/>
      <w:divBdr>
        <w:top w:val="none" w:sz="0" w:space="0" w:color="auto"/>
        <w:left w:val="none" w:sz="0" w:space="0" w:color="auto"/>
        <w:bottom w:val="none" w:sz="0" w:space="0" w:color="auto"/>
        <w:right w:val="none" w:sz="0" w:space="0" w:color="auto"/>
      </w:divBdr>
    </w:div>
    <w:div w:id="760493883">
      <w:bodyDiv w:val="1"/>
      <w:marLeft w:val="0"/>
      <w:marRight w:val="0"/>
      <w:marTop w:val="0"/>
      <w:marBottom w:val="0"/>
      <w:divBdr>
        <w:top w:val="none" w:sz="0" w:space="0" w:color="auto"/>
        <w:left w:val="none" w:sz="0" w:space="0" w:color="auto"/>
        <w:bottom w:val="none" w:sz="0" w:space="0" w:color="auto"/>
        <w:right w:val="none" w:sz="0" w:space="0" w:color="auto"/>
      </w:divBdr>
    </w:div>
    <w:div w:id="761875812">
      <w:bodyDiv w:val="1"/>
      <w:marLeft w:val="0"/>
      <w:marRight w:val="0"/>
      <w:marTop w:val="0"/>
      <w:marBottom w:val="0"/>
      <w:divBdr>
        <w:top w:val="none" w:sz="0" w:space="0" w:color="auto"/>
        <w:left w:val="none" w:sz="0" w:space="0" w:color="auto"/>
        <w:bottom w:val="none" w:sz="0" w:space="0" w:color="auto"/>
        <w:right w:val="none" w:sz="0" w:space="0" w:color="auto"/>
      </w:divBdr>
    </w:div>
    <w:div w:id="813452602">
      <w:bodyDiv w:val="1"/>
      <w:marLeft w:val="0"/>
      <w:marRight w:val="0"/>
      <w:marTop w:val="0"/>
      <w:marBottom w:val="0"/>
      <w:divBdr>
        <w:top w:val="none" w:sz="0" w:space="0" w:color="auto"/>
        <w:left w:val="none" w:sz="0" w:space="0" w:color="auto"/>
        <w:bottom w:val="none" w:sz="0" w:space="0" w:color="auto"/>
        <w:right w:val="none" w:sz="0" w:space="0" w:color="auto"/>
      </w:divBdr>
    </w:div>
    <w:div w:id="860515873">
      <w:bodyDiv w:val="1"/>
      <w:marLeft w:val="0"/>
      <w:marRight w:val="0"/>
      <w:marTop w:val="0"/>
      <w:marBottom w:val="0"/>
      <w:divBdr>
        <w:top w:val="none" w:sz="0" w:space="0" w:color="auto"/>
        <w:left w:val="none" w:sz="0" w:space="0" w:color="auto"/>
        <w:bottom w:val="none" w:sz="0" w:space="0" w:color="auto"/>
        <w:right w:val="none" w:sz="0" w:space="0" w:color="auto"/>
      </w:divBdr>
    </w:div>
    <w:div w:id="879514109">
      <w:bodyDiv w:val="1"/>
      <w:marLeft w:val="0"/>
      <w:marRight w:val="0"/>
      <w:marTop w:val="0"/>
      <w:marBottom w:val="0"/>
      <w:divBdr>
        <w:top w:val="none" w:sz="0" w:space="0" w:color="auto"/>
        <w:left w:val="none" w:sz="0" w:space="0" w:color="auto"/>
        <w:bottom w:val="none" w:sz="0" w:space="0" w:color="auto"/>
        <w:right w:val="none" w:sz="0" w:space="0" w:color="auto"/>
      </w:divBdr>
    </w:div>
    <w:div w:id="929629380">
      <w:bodyDiv w:val="1"/>
      <w:marLeft w:val="0"/>
      <w:marRight w:val="0"/>
      <w:marTop w:val="0"/>
      <w:marBottom w:val="0"/>
      <w:divBdr>
        <w:top w:val="none" w:sz="0" w:space="0" w:color="auto"/>
        <w:left w:val="none" w:sz="0" w:space="0" w:color="auto"/>
        <w:bottom w:val="none" w:sz="0" w:space="0" w:color="auto"/>
        <w:right w:val="none" w:sz="0" w:space="0" w:color="auto"/>
      </w:divBdr>
    </w:div>
    <w:div w:id="939725922">
      <w:bodyDiv w:val="1"/>
      <w:marLeft w:val="0"/>
      <w:marRight w:val="0"/>
      <w:marTop w:val="0"/>
      <w:marBottom w:val="0"/>
      <w:divBdr>
        <w:top w:val="none" w:sz="0" w:space="0" w:color="auto"/>
        <w:left w:val="none" w:sz="0" w:space="0" w:color="auto"/>
        <w:bottom w:val="none" w:sz="0" w:space="0" w:color="auto"/>
        <w:right w:val="none" w:sz="0" w:space="0" w:color="auto"/>
      </w:divBdr>
    </w:div>
    <w:div w:id="1098134860">
      <w:bodyDiv w:val="1"/>
      <w:marLeft w:val="0"/>
      <w:marRight w:val="0"/>
      <w:marTop w:val="0"/>
      <w:marBottom w:val="0"/>
      <w:divBdr>
        <w:top w:val="none" w:sz="0" w:space="0" w:color="auto"/>
        <w:left w:val="none" w:sz="0" w:space="0" w:color="auto"/>
        <w:bottom w:val="none" w:sz="0" w:space="0" w:color="auto"/>
        <w:right w:val="none" w:sz="0" w:space="0" w:color="auto"/>
      </w:divBdr>
    </w:div>
    <w:div w:id="1102066760">
      <w:bodyDiv w:val="1"/>
      <w:marLeft w:val="0"/>
      <w:marRight w:val="0"/>
      <w:marTop w:val="0"/>
      <w:marBottom w:val="0"/>
      <w:divBdr>
        <w:top w:val="none" w:sz="0" w:space="0" w:color="auto"/>
        <w:left w:val="none" w:sz="0" w:space="0" w:color="auto"/>
        <w:bottom w:val="none" w:sz="0" w:space="0" w:color="auto"/>
        <w:right w:val="none" w:sz="0" w:space="0" w:color="auto"/>
      </w:divBdr>
    </w:div>
    <w:div w:id="1108504715">
      <w:bodyDiv w:val="1"/>
      <w:marLeft w:val="0"/>
      <w:marRight w:val="0"/>
      <w:marTop w:val="0"/>
      <w:marBottom w:val="0"/>
      <w:divBdr>
        <w:top w:val="none" w:sz="0" w:space="0" w:color="auto"/>
        <w:left w:val="none" w:sz="0" w:space="0" w:color="auto"/>
        <w:bottom w:val="none" w:sz="0" w:space="0" w:color="auto"/>
        <w:right w:val="none" w:sz="0" w:space="0" w:color="auto"/>
      </w:divBdr>
    </w:div>
    <w:div w:id="1154642919">
      <w:bodyDiv w:val="1"/>
      <w:marLeft w:val="0"/>
      <w:marRight w:val="0"/>
      <w:marTop w:val="0"/>
      <w:marBottom w:val="0"/>
      <w:divBdr>
        <w:top w:val="none" w:sz="0" w:space="0" w:color="auto"/>
        <w:left w:val="none" w:sz="0" w:space="0" w:color="auto"/>
        <w:bottom w:val="none" w:sz="0" w:space="0" w:color="auto"/>
        <w:right w:val="none" w:sz="0" w:space="0" w:color="auto"/>
      </w:divBdr>
    </w:div>
    <w:div w:id="1177386233">
      <w:bodyDiv w:val="1"/>
      <w:marLeft w:val="0"/>
      <w:marRight w:val="0"/>
      <w:marTop w:val="0"/>
      <w:marBottom w:val="0"/>
      <w:divBdr>
        <w:top w:val="none" w:sz="0" w:space="0" w:color="auto"/>
        <w:left w:val="none" w:sz="0" w:space="0" w:color="auto"/>
        <w:bottom w:val="none" w:sz="0" w:space="0" w:color="auto"/>
        <w:right w:val="none" w:sz="0" w:space="0" w:color="auto"/>
      </w:divBdr>
    </w:div>
    <w:div w:id="1197624268">
      <w:bodyDiv w:val="1"/>
      <w:marLeft w:val="0"/>
      <w:marRight w:val="0"/>
      <w:marTop w:val="0"/>
      <w:marBottom w:val="0"/>
      <w:divBdr>
        <w:top w:val="none" w:sz="0" w:space="0" w:color="auto"/>
        <w:left w:val="none" w:sz="0" w:space="0" w:color="auto"/>
        <w:bottom w:val="none" w:sz="0" w:space="0" w:color="auto"/>
        <w:right w:val="none" w:sz="0" w:space="0" w:color="auto"/>
      </w:divBdr>
    </w:div>
    <w:div w:id="1221592904">
      <w:bodyDiv w:val="1"/>
      <w:marLeft w:val="0"/>
      <w:marRight w:val="0"/>
      <w:marTop w:val="0"/>
      <w:marBottom w:val="0"/>
      <w:divBdr>
        <w:top w:val="none" w:sz="0" w:space="0" w:color="auto"/>
        <w:left w:val="none" w:sz="0" w:space="0" w:color="auto"/>
        <w:bottom w:val="none" w:sz="0" w:space="0" w:color="auto"/>
        <w:right w:val="none" w:sz="0" w:space="0" w:color="auto"/>
      </w:divBdr>
    </w:div>
    <w:div w:id="1267352744">
      <w:bodyDiv w:val="1"/>
      <w:marLeft w:val="0"/>
      <w:marRight w:val="0"/>
      <w:marTop w:val="0"/>
      <w:marBottom w:val="0"/>
      <w:divBdr>
        <w:top w:val="none" w:sz="0" w:space="0" w:color="auto"/>
        <w:left w:val="none" w:sz="0" w:space="0" w:color="auto"/>
        <w:bottom w:val="none" w:sz="0" w:space="0" w:color="auto"/>
        <w:right w:val="none" w:sz="0" w:space="0" w:color="auto"/>
      </w:divBdr>
    </w:div>
    <w:div w:id="1282109892">
      <w:bodyDiv w:val="1"/>
      <w:marLeft w:val="0"/>
      <w:marRight w:val="0"/>
      <w:marTop w:val="0"/>
      <w:marBottom w:val="0"/>
      <w:divBdr>
        <w:top w:val="none" w:sz="0" w:space="0" w:color="auto"/>
        <w:left w:val="none" w:sz="0" w:space="0" w:color="auto"/>
        <w:bottom w:val="none" w:sz="0" w:space="0" w:color="auto"/>
        <w:right w:val="none" w:sz="0" w:space="0" w:color="auto"/>
      </w:divBdr>
    </w:div>
    <w:div w:id="1320425572">
      <w:bodyDiv w:val="1"/>
      <w:marLeft w:val="0"/>
      <w:marRight w:val="0"/>
      <w:marTop w:val="0"/>
      <w:marBottom w:val="0"/>
      <w:divBdr>
        <w:top w:val="none" w:sz="0" w:space="0" w:color="auto"/>
        <w:left w:val="none" w:sz="0" w:space="0" w:color="auto"/>
        <w:bottom w:val="none" w:sz="0" w:space="0" w:color="auto"/>
        <w:right w:val="none" w:sz="0" w:space="0" w:color="auto"/>
      </w:divBdr>
    </w:div>
    <w:div w:id="1431586064">
      <w:bodyDiv w:val="1"/>
      <w:marLeft w:val="0"/>
      <w:marRight w:val="0"/>
      <w:marTop w:val="0"/>
      <w:marBottom w:val="0"/>
      <w:divBdr>
        <w:top w:val="none" w:sz="0" w:space="0" w:color="auto"/>
        <w:left w:val="none" w:sz="0" w:space="0" w:color="auto"/>
        <w:bottom w:val="none" w:sz="0" w:space="0" w:color="auto"/>
        <w:right w:val="none" w:sz="0" w:space="0" w:color="auto"/>
      </w:divBdr>
    </w:div>
    <w:div w:id="1471021188">
      <w:bodyDiv w:val="1"/>
      <w:marLeft w:val="0"/>
      <w:marRight w:val="0"/>
      <w:marTop w:val="0"/>
      <w:marBottom w:val="0"/>
      <w:divBdr>
        <w:top w:val="none" w:sz="0" w:space="0" w:color="auto"/>
        <w:left w:val="none" w:sz="0" w:space="0" w:color="auto"/>
        <w:bottom w:val="none" w:sz="0" w:space="0" w:color="auto"/>
        <w:right w:val="none" w:sz="0" w:space="0" w:color="auto"/>
      </w:divBdr>
    </w:div>
    <w:div w:id="1586844526">
      <w:bodyDiv w:val="1"/>
      <w:marLeft w:val="0"/>
      <w:marRight w:val="0"/>
      <w:marTop w:val="0"/>
      <w:marBottom w:val="0"/>
      <w:divBdr>
        <w:top w:val="none" w:sz="0" w:space="0" w:color="auto"/>
        <w:left w:val="none" w:sz="0" w:space="0" w:color="auto"/>
        <w:bottom w:val="none" w:sz="0" w:space="0" w:color="auto"/>
        <w:right w:val="none" w:sz="0" w:space="0" w:color="auto"/>
      </w:divBdr>
    </w:div>
    <w:div w:id="1603995743">
      <w:bodyDiv w:val="1"/>
      <w:marLeft w:val="0"/>
      <w:marRight w:val="0"/>
      <w:marTop w:val="0"/>
      <w:marBottom w:val="0"/>
      <w:divBdr>
        <w:top w:val="none" w:sz="0" w:space="0" w:color="auto"/>
        <w:left w:val="none" w:sz="0" w:space="0" w:color="auto"/>
        <w:bottom w:val="none" w:sz="0" w:space="0" w:color="auto"/>
        <w:right w:val="none" w:sz="0" w:space="0" w:color="auto"/>
      </w:divBdr>
    </w:div>
    <w:div w:id="1629580799">
      <w:bodyDiv w:val="1"/>
      <w:marLeft w:val="0"/>
      <w:marRight w:val="0"/>
      <w:marTop w:val="0"/>
      <w:marBottom w:val="0"/>
      <w:divBdr>
        <w:top w:val="none" w:sz="0" w:space="0" w:color="auto"/>
        <w:left w:val="none" w:sz="0" w:space="0" w:color="auto"/>
        <w:bottom w:val="none" w:sz="0" w:space="0" w:color="auto"/>
        <w:right w:val="none" w:sz="0" w:space="0" w:color="auto"/>
      </w:divBdr>
    </w:div>
    <w:div w:id="1650282348">
      <w:bodyDiv w:val="1"/>
      <w:marLeft w:val="0"/>
      <w:marRight w:val="0"/>
      <w:marTop w:val="0"/>
      <w:marBottom w:val="0"/>
      <w:divBdr>
        <w:top w:val="none" w:sz="0" w:space="0" w:color="auto"/>
        <w:left w:val="none" w:sz="0" w:space="0" w:color="auto"/>
        <w:bottom w:val="none" w:sz="0" w:space="0" w:color="auto"/>
        <w:right w:val="none" w:sz="0" w:space="0" w:color="auto"/>
      </w:divBdr>
    </w:div>
    <w:div w:id="1670866969">
      <w:bodyDiv w:val="1"/>
      <w:marLeft w:val="0"/>
      <w:marRight w:val="0"/>
      <w:marTop w:val="0"/>
      <w:marBottom w:val="0"/>
      <w:divBdr>
        <w:top w:val="none" w:sz="0" w:space="0" w:color="auto"/>
        <w:left w:val="none" w:sz="0" w:space="0" w:color="auto"/>
        <w:bottom w:val="none" w:sz="0" w:space="0" w:color="auto"/>
        <w:right w:val="none" w:sz="0" w:space="0" w:color="auto"/>
      </w:divBdr>
    </w:div>
    <w:div w:id="1676765082">
      <w:bodyDiv w:val="1"/>
      <w:marLeft w:val="0"/>
      <w:marRight w:val="0"/>
      <w:marTop w:val="0"/>
      <w:marBottom w:val="0"/>
      <w:divBdr>
        <w:top w:val="none" w:sz="0" w:space="0" w:color="auto"/>
        <w:left w:val="none" w:sz="0" w:space="0" w:color="auto"/>
        <w:bottom w:val="none" w:sz="0" w:space="0" w:color="auto"/>
        <w:right w:val="none" w:sz="0" w:space="0" w:color="auto"/>
      </w:divBdr>
    </w:div>
    <w:div w:id="1789465989">
      <w:bodyDiv w:val="1"/>
      <w:marLeft w:val="0"/>
      <w:marRight w:val="0"/>
      <w:marTop w:val="0"/>
      <w:marBottom w:val="0"/>
      <w:divBdr>
        <w:top w:val="none" w:sz="0" w:space="0" w:color="auto"/>
        <w:left w:val="none" w:sz="0" w:space="0" w:color="auto"/>
        <w:bottom w:val="none" w:sz="0" w:space="0" w:color="auto"/>
        <w:right w:val="none" w:sz="0" w:space="0" w:color="auto"/>
      </w:divBdr>
    </w:div>
    <w:div w:id="1842701018">
      <w:bodyDiv w:val="1"/>
      <w:marLeft w:val="0"/>
      <w:marRight w:val="0"/>
      <w:marTop w:val="0"/>
      <w:marBottom w:val="0"/>
      <w:divBdr>
        <w:top w:val="none" w:sz="0" w:space="0" w:color="auto"/>
        <w:left w:val="none" w:sz="0" w:space="0" w:color="auto"/>
        <w:bottom w:val="none" w:sz="0" w:space="0" w:color="auto"/>
        <w:right w:val="none" w:sz="0" w:space="0" w:color="auto"/>
      </w:divBdr>
    </w:div>
    <w:div w:id="2009820649">
      <w:bodyDiv w:val="1"/>
      <w:marLeft w:val="0"/>
      <w:marRight w:val="0"/>
      <w:marTop w:val="0"/>
      <w:marBottom w:val="0"/>
      <w:divBdr>
        <w:top w:val="none" w:sz="0" w:space="0" w:color="auto"/>
        <w:left w:val="none" w:sz="0" w:space="0" w:color="auto"/>
        <w:bottom w:val="none" w:sz="0" w:space="0" w:color="auto"/>
        <w:right w:val="none" w:sz="0" w:space="0" w:color="auto"/>
      </w:divBdr>
    </w:div>
    <w:div w:id="2030981871">
      <w:bodyDiv w:val="1"/>
      <w:marLeft w:val="0"/>
      <w:marRight w:val="0"/>
      <w:marTop w:val="0"/>
      <w:marBottom w:val="0"/>
      <w:divBdr>
        <w:top w:val="none" w:sz="0" w:space="0" w:color="auto"/>
        <w:left w:val="none" w:sz="0" w:space="0" w:color="auto"/>
        <w:bottom w:val="none" w:sz="0" w:space="0" w:color="auto"/>
        <w:right w:val="none" w:sz="0" w:space="0" w:color="auto"/>
      </w:divBdr>
    </w:div>
    <w:div w:id="2055887822">
      <w:bodyDiv w:val="1"/>
      <w:marLeft w:val="0"/>
      <w:marRight w:val="0"/>
      <w:marTop w:val="0"/>
      <w:marBottom w:val="0"/>
      <w:divBdr>
        <w:top w:val="none" w:sz="0" w:space="0" w:color="auto"/>
        <w:left w:val="none" w:sz="0" w:space="0" w:color="auto"/>
        <w:bottom w:val="none" w:sz="0" w:space="0" w:color="auto"/>
        <w:right w:val="none" w:sz="0" w:space="0" w:color="auto"/>
      </w:divBdr>
    </w:div>
    <w:div w:id="208289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3D0EC-9660-4452-B39A-F4F10F4D4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Quetsch</dc:creator>
  <cp:keywords/>
  <dc:description/>
  <cp:lastModifiedBy>Jake Westling</cp:lastModifiedBy>
  <cp:revision>9</cp:revision>
  <cp:lastPrinted>2016-11-29T21:22:00Z</cp:lastPrinted>
  <dcterms:created xsi:type="dcterms:W3CDTF">2017-07-07T12:47:00Z</dcterms:created>
  <dcterms:modified xsi:type="dcterms:W3CDTF">2017-10-09T12:11:00Z</dcterms:modified>
</cp:coreProperties>
</file>