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14c563269f39f51ae73d6cdf86e197052ea838"/>
    <w:p>
      <w:pPr>
        <w:pStyle w:val="Heading1"/>
      </w:pPr>
      <w:r>
        <w:t xml:space="preserve">Build Free Niche Landing Page for Outreach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Leads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Bonus, Niche Landing Page in 10 Min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a prospect engages and you need to send something that looks legit, or before launching outreach to a new niche.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10 to 15 min per page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Claude.ai or Claude Code access</w:t>
      </w:r>
    </w:p>
    <w:p>
      <w:pPr>
        <w:pStyle w:val="Compact"/>
        <w:numPr>
          <w:ilvl w:val="0"/>
          <w:numId w:val="1002"/>
        </w:numPr>
      </w:pPr>
      <w:r>
        <w:t xml:space="preserve">GitHub account</w:t>
      </w:r>
    </w:p>
    <w:p>
      <w:pPr>
        <w:pStyle w:val="Compact"/>
        <w:numPr>
          <w:ilvl w:val="0"/>
          <w:numId w:val="1003"/>
        </w:numPr>
      </w:pPr>
      <w:r>
        <w:t xml:space="preserve">Vercel account connected to GitHub</w:t>
      </w:r>
    </w:p>
    <w:p>
      <w:pPr>
        <w:pStyle w:val="Compact"/>
        <w:numPr>
          <w:ilvl w:val="0"/>
          <w:numId w:val="1004"/>
        </w:numPr>
      </w:pPr>
      <w:r>
        <w:t xml:space="preserve">Prospect info: business name, city, niche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Pick the niche pain + dream outcome pair:</w:t>
      </w:r>
    </w:p>
    <w:p>
      <w:pPr>
        <w:pStyle w:val="Compact"/>
        <w:numPr>
          <w:ilvl w:val="1"/>
          <w:numId w:val="1006"/>
        </w:numPr>
      </w:pPr>
      <w:r>
        <w:t xml:space="preserve">Plumbing: seasonal slow / booked solid 52 weeks</w:t>
      </w:r>
    </w:p>
    <w:p>
      <w:pPr>
        <w:pStyle w:val="Compact"/>
        <w:numPr>
          <w:ilvl w:val="1"/>
          <w:numId w:val="1007"/>
        </w:numPr>
      </w:pPr>
      <w:r>
        <w:t xml:space="preserve">Dentistry: empty slots, no-shows / full schedule, higher-value patients</w:t>
      </w:r>
    </w:p>
    <w:p>
      <w:pPr>
        <w:pStyle w:val="Compact"/>
        <w:numPr>
          <w:ilvl w:val="1"/>
          <w:numId w:val="1008"/>
        </w:numPr>
      </w:pPr>
      <w:r>
        <w:t xml:space="preserve">Real Estate: expensive low-quality leads / motivated buyers and sellers</w:t>
      </w:r>
    </w:p>
    <w:p>
      <w:pPr>
        <w:pStyle w:val="Compact"/>
        <w:numPr>
          <w:ilvl w:val="1"/>
          <w:numId w:val="1009"/>
        </w:numPr>
      </w:pPr>
      <w:r>
        <w:t xml:space="preserve">Med Spa: hard to stand out / fully booked high-ticket services</w:t>
      </w:r>
    </w:p>
    <w:p>
      <w:pPr>
        <w:pStyle w:val="Compact"/>
        <w:numPr>
          <w:ilvl w:val="1"/>
          <w:numId w:val="1010"/>
        </w:numPr>
      </w:pPr>
      <w:r>
        <w:t xml:space="preserve">Gym: high churn / loyal community</w:t>
      </w:r>
    </w:p>
    <w:p>
      <w:pPr>
        <w:pStyle w:val="Compact"/>
        <w:numPr>
          <w:ilvl w:val="1"/>
          <w:numId w:val="1011"/>
        </w:numPr>
      </w:pPr>
      <w:r>
        <w:t xml:space="preserve">Home Services: expensive job boards / consistent inbound year-round</w:t>
      </w:r>
    </w:p>
    <w:p>
      <w:pPr>
        <w:pStyle w:val="Compact"/>
        <w:numPr>
          <w:ilvl w:val="1"/>
          <w:numId w:val="1012"/>
        </w:numPr>
      </w:pPr>
      <w:r>
        <w:t xml:space="preserve">Ecommerce: rising costs, iOS attribution / profitable ROAS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 the master Claude prompt:</w:t>
      </w:r>
    </w:p>
    <w:p>
      <w:pPr>
        <w:pStyle w:val="Compact"/>
        <w:numPr>
          <w:ilvl w:val="1"/>
          <w:numId w:val="1014"/>
        </w:numPr>
      </w:pPr>
      <w:r>
        <w:t xml:space="preserve">Request a single HTML file landing page for the niche</w:t>
      </w:r>
    </w:p>
    <w:p>
      <w:pPr>
        <w:pStyle w:val="Compact"/>
        <w:numPr>
          <w:ilvl w:val="1"/>
          <w:numId w:val="1015"/>
        </w:numPr>
      </w:pPr>
      <w:r>
        <w:t xml:space="preserve">Sections: hero (pain + dream outcome), What We Do, Results We Get (2 to 3 outcome bullets), How It Works (3-step: Discovery, 7-day build, Ongoing optimization), About Us (niche-focused), CTA to Calendly</w:t>
      </w:r>
    </w:p>
    <w:p>
      <w:pPr>
        <w:pStyle w:val="Compact"/>
        <w:numPr>
          <w:ilvl w:val="1"/>
          <w:numId w:val="1016"/>
        </w:numPr>
      </w:pPr>
      <w:r>
        <w:t xml:space="preserve">Style: dark background (#0A0A0A), white text, blue accent (#3B82F6), mobile responsive, minimal premium, text-only, inline CSS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Personalize for the specific prospect:</w:t>
      </w:r>
    </w:p>
    <w:p>
      <w:pPr>
        <w:pStyle w:val="Compact"/>
        <w:numPr>
          <w:ilvl w:val="1"/>
          <w:numId w:val="1018"/>
        </w:numPr>
      </w:pPr>
      <w:r>
        <w:t xml:space="preserve">Insert prospect's business name into hero headline</w:t>
      </w:r>
    </w:p>
    <w:p>
      <w:pPr>
        <w:pStyle w:val="Compact"/>
        <w:numPr>
          <w:ilvl w:val="1"/>
          <w:numId w:val="1019"/>
        </w:numPr>
      </w:pPr>
      <w:r>
        <w:t xml:space="preserve">Add line acknowledging you've reviewed their business</w:t>
      </w:r>
    </w:p>
    <w:p>
      <w:pPr>
        <w:pStyle w:val="Compact"/>
        <w:numPr>
          <w:ilvl w:val="1"/>
          <w:numId w:val="1020"/>
        </w:numPr>
      </w:pPr>
      <w:r>
        <w:t xml:space="preserve">Add scarcity line: "We take one client per city"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Save and deploy:</w:t>
      </w:r>
    </w:p>
    <w:p>
      <w:pPr>
        <w:pStyle w:val="Compact"/>
        <w:numPr>
          <w:ilvl w:val="1"/>
          <w:numId w:val="1022"/>
        </w:numPr>
      </w:pPr>
      <w:r>
        <w:t xml:space="preserve">Save Claude output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locally</w:t>
      </w:r>
    </w:p>
    <w:p>
      <w:pPr>
        <w:pStyle w:val="Compact"/>
        <w:numPr>
          <w:ilvl w:val="1"/>
          <w:numId w:val="1023"/>
        </w:numPr>
      </w:pPr>
      <w:r>
        <w:t xml:space="preserve">Create or use GitHub repo, upload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1"/>
          <w:numId w:val="1024"/>
        </w:numPr>
      </w:pPr>
      <w:r>
        <w:t xml:space="preserve">Connect repo to Vercel for automatic deployment</w:t>
      </w:r>
    </w:p>
    <w:p>
      <w:pPr>
        <w:pStyle w:val="Compact"/>
        <w:numPr>
          <w:ilvl w:val="1"/>
          <w:numId w:val="1025"/>
        </w:numPr>
      </w:pPr>
      <w:r>
        <w:t xml:space="preserve">Grab the live URL (e.g.</w:t>
      </w:r>
      <w:r>
        <w:t xml:space="preserve"> </w:t>
      </w:r>
      <w:r>
        <w:rPr>
          <w:rStyle w:val="VerbatimChar"/>
        </w:rPr>
        <w:t xml:space="preserve">yourproject.vercel.app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Send the link:</w:t>
      </w:r>
    </w:p>
    <w:p>
      <w:pPr>
        <w:pStyle w:val="Compact"/>
        <w:numPr>
          <w:ilvl w:val="1"/>
          <w:numId w:val="1027"/>
        </w:numPr>
      </w:pPr>
      <w:r>
        <w:t xml:space="preserve">DM, email, or video walkthrough with the link</w:t>
      </w:r>
    </w:p>
    <w:p>
      <w:pPr>
        <w:pStyle w:val="Compact"/>
        <w:numPr>
          <w:ilvl w:val="1"/>
          <w:numId w:val="1028"/>
        </w:numPr>
      </w:pPr>
      <w:r>
        <w:t xml:space="preserve">One client per city, mention it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Optional: connect a custom domain via Namecheap (~$12/year)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0"/>
        </w:numPr>
      </w:pPr>
      <w:r>
        <w:t xml:space="preserve">Build pages for top 3 niches BEFORE launching outreach. Conversion on replies doubles when the niche page already exists vs scrambling after.</w:t>
      </w:r>
    </w:p>
    <w:p>
      <w:pPr>
        <w:pStyle w:val="Compact"/>
        <w:numPr>
          <w:ilvl w:val="0"/>
          <w:numId w:val="1030"/>
        </w:numPr>
      </w:pPr>
      <w:r>
        <w:t xml:space="preserve">Authority page (your personal page) is separate: photo, headline positioning you for specific niches in specific region, three target industries, Process, AI Arbitrage System, exclusivity, About, final CTA. Same dark mode + blue accent specs.</w:t>
      </w:r>
    </w:p>
    <w:p>
      <w:pPr>
        <w:pStyle w:val="Compact"/>
        <w:numPr>
          <w:ilvl w:val="0"/>
          <w:numId w:val="1030"/>
        </w:numPr>
      </w:pPr>
      <w:r>
        <w:t xml:space="preserve">You can launch authority page without case studies by leading with mechanism (AI Arbitrage System) and process.</w:t>
      </w:r>
    </w:p>
    <w:p>
      <w:pPr>
        <w:pStyle w:val="Compact"/>
        <w:numPr>
          <w:ilvl w:val="0"/>
          <w:numId w:val="1030"/>
        </w:numPr>
      </w:pPr>
      <w:r>
        <w:t xml:space="preserve">Each niche page is reusable for every prospect in that niche, just swap business name + scarcity line.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1"/>
        </w:numPr>
      </w:pPr>
      <w:r>
        <w:t xml:space="preserve">manual-lead-scraping</w:t>
      </w:r>
    </w:p>
    <w:p>
      <w:pPr>
        <w:pStyle w:val="Compact"/>
        <w:numPr>
          <w:ilvl w:val="0"/>
          <w:numId w:val="1031"/>
        </w:numPr>
      </w:pPr>
      <w:r>
        <w:t xml:space="preserve">automated-lead-scraping-runbook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