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roduce-a-video-ad-with-ai"/>
    <w:p>
      <w:pPr>
        <w:pStyle w:val="Heading1"/>
      </w:pPr>
      <w:r>
        <w:t xml:space="preserve">Produce a Video Ad with AI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Creative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5 Lesson 8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Every creative round. At least 3 video ads per 15-ad creative set.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15 to 30 min per video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Ad copy generated (see ad-copy-12-angle-generation)</w:t>
      </w:r>
    </w:p>
    <w:p>
      <w:pPr>
        <w:pStyle w:val="Compact"/>
        <w:numPr>
          <w:ilvl w:val="0"/>
          <w:numId w:val="1002"/>
        </w:numPr>
      </w:pPr>
      <w:r>
        <w:t xml:space="preserve">Base image generated for image-to-video (see ad-image-generation)</w:t>
      </w:r>
    </w:p>
    <w:p>
      <w:pPr>
        <w:pStyle w:val="Compact"/>
        <w:numPr>
          <w:ilvl w:val="0"/>
          <w:numId w:val="1003"/>
        </w:numPr>
      </w:pPr>
      <w:r>
        <w:t xml:space="preserve">Video tool account: Runway (subtle motion on stills), Kling (people in motion), Pika (free quick effects), Remotion (templated text)</w:t>
      </w:r>
    </w:p>
    <w:p>
      <w:pPr>
        <w:pStyle w:val="Compact"/>
        <w:numPr>
          <w:ilvl w:val="0"/>
          <w:numId w:val="1004"/>
        </w:numPr>
      </w:pPr>
      <w:r>
        <w:t xml:space="preserve">CapCut installed (free, for stitching and captions)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Pick the video tool by use case:</w:t>
      </w:r>
    </w:p>
    <w:p>
      <w:pPr>
        <w:pStyle w:val="Compact"/>
        <w:numPr>
          <w:ilvl w:val="1"/>
          <w:numId w:val="1006"/>
        </w:numPr>
      </w:pPr>
      <w:r>
        <w:t xml:space="preserve">Subtle motion on AI-generated still: Runway</w:t>
      </w:r>
    </w:p>
    <w:p>
      <w:pPr>
        <w:pStyle w:val="Compact"/>
        <w:numPr>
          <w:ilvl w:val="1"/>
          <w:numId w:val="1007"/>
        </w:numPr>
      </w:pPr>
      <w:r>
        <w:t xml:space="preserve">People in motion, 10 to 15 second scenes: Kling</w:t>
      </w:r>
    </w:p>
    <w:p>
      <w:pPr>
        <w:pStyle w:val="Compact"/>
        <w:numPr>
          <w:ilvl w:val="1"/>
          <w:numId w:val="1008"/>
        </w:numPr>
      </w:pPr>
      <w:r>
        <w:t xml:space="preserve">Templated text animation, reusable across clients: Remotion</w:t>
      </w:r>
    </w:p>
    <w:p>
      <w:pPr>
        <w:pStyle w:val="Compact"/>
        <w:numPr>
          <w:ilvl w:val="1"/>
          <w:numId w:val="1009"/>
        </w:numPr>
      </w:pPr>
      <w:r>
        <w:t xml:space="preserve">Quick fun product effects, social: Pika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 Runway image-to-video:</w:t>
      </w:r>
    </w:p>
    <w:p>
      <w:pPr>
        <w:pStyle w:val="Compact"/>
        <w:numPr>
          <w:ilvl w:val="1"/>
          <w:numId w:val="1011"/>
        </w:numPr>
      </w:pPr>
      <w:r>
        <w:t xml:space="preserve">Go to runway.com, log in</w:t>
      </w:r>
    </w:p>
    <w:p>
      <w:pPr>
        <w:pStyle w:val="Compact"/>
        <w:numPr>
          <w:ilvl w:val="1"/>
          <w:numId w:val="1012"/>
        </w:numPr>
      </w:pPr>
      <w:r>
        <w:t xml:space="preserve">Upload the AI-generated ad image</w:t>
      </w:r>
    </w:p>
    <w:p>
      <w:pPr>
        <w:pStyle w:val="Compact"/>
        <w:numPr>
          <w:ilvl w:val="1"/>
          <w:numId w:val="1013"/>
        </w:numPr>
      </w:pPr>
      <w:r>
        <w:t xml:space="preserve">Select Image to Video</w:t>
      </w:r>
    </w:p>
    <w:p>
      <w:pPr>
        <w:pStyle w:val="Compact"/>
        <w:numPr>
          <w:ilvl w:val="1"/>
          <w:numId w:val="1014"/>
        </w:numPr>
      </w:pPr>
      <w:r>
        <w:t xml:space="preserve">Enter motion prompt (e.g. "slow zoom in, slight camera movement")</w:t>
      </w:r>
    </w:p>
    <w:p>
      <w:pPr>
        <w:pStyle w:val="Compact"/>
        <w:numPr>
          <w:ilvl w:val="1"/>
          <w:numId w:val="1015"/>
        </w:numPr>
      </w:pPr>
      <w:r>
        <w:t xml:space="preserve">Generate, get 4 to 10 second clip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For Remotion templated video:</w:t>
      </w:r>
    </w:p>
    <w:p>
      <w:pPr>
        <w:pStyle w:val="Compact"/>
        <w:numPr>
          <w:ilvl w:val="1"/>
          <w:numId w:val="1017"/>
        </w:numPr>
      </w:pPr>
      <w:r>
        <w:t xml:space="preserve">Set up Remotion project once (</w:t>
      </w:r>
      <w:r>
        <w:rPr>
          <w:rStyle w:val="VerbatimChar"/>
        </w:rPr>
        <w:t xml:space="preserve">npx create-video</w:t>
      </w:r>
      <w:r>
        <w:t xml:space="preserve">)</w:t>
      </w:r>
    </w:p>
    <w:p>
      <w:pPr>
        <w:pStyle w:val="Compact"/>
        <w:numPr>
          <w:ilvl w:val="1"/>
          <w:numId w:val="1018"/>
        </w:numPr>
      </w:pPr>
      <w:r>
        <w:t xml:space="preserve">Ask Claude Code to build a 15-second vertical (1080x1920) video with animated headline text, transitions, end card</w:t>
      </w:r>
    </w:p>
    <w:p>
      <w:pPr>
        <w:pStyle w:val="Compact"/>
        <w:numPr>
          <w:ilvl w:val="1"/>
          <w:numId w:val="1019"/>
        </w:numPr>
      </w:pPr>
      <w:r>
        <w:t xml:space="preserve">Swap text for each new client thereafter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 overlays in Canva Video or CapCut:</w:t>
      </w:r>
    </w:p>
    <w:p>
      <w:pPr>
        <w:pStyle w:val="Compact"/>
        <w:numPr>
          <w:ilvl w:val="1"/>
          <w:numId w:val="1021"/>
        </w:numPr>
      </w:pPr>
      <w:r>
        <w:t xml:space="preserve">Headline text (matches ad copy)</w:t>
      </w:r>
    </w:p>
    <w:p>
      <w:pPr>
        <w:pStyle w:val="Compact"/>
        <w:numPr>
          <w:ilvl w:val="1"/>
          <w:numId w:val="1022"/>
        </w:numPr>
      </w:pPr>
      <w:r>
        <w:t xml:space="preserve">Caption overlay if any spoken audio</w:t>
      </w:r>
    </w:p>
    <w:p>
      <w:pPr>
        <w:pStyle w:val="Compact"/>
        <w:numPr>
          <w:ilvl w:val="1"/>
          <w:numId w:val="1023"/>
        </w:numPr>
      </w:pPr>
      <w:r>
        <w:t xml:space="preserve">CTA card at the end ("Book Now", "Order Today")</w:t>
      </w:r>
    </w:p>
    <w:p>
      <w:pPr>
        <w:pStyle w:val="Compact"/>
        <w:numPr>
          <w:ilvl w:val="1"/>
          <w:numId w:val="1024"/>
        </w:numPr>
      </w:pPr>
      <w:r>
        <w:t xml:space="preserve">Brand logo small in corner</w:t>
      </w:r>
    </w:p>
    <w:p>
      <w:pPr>
        <w:pStyle w:val="Compact"/>
        <w:numPr>
          <w:ilvl w:val="1"/>
          <w:numId w:val="1025"/>
        </w:numPr>
      </w:pPr>
      <w:r>
        <w:t xml:space="preserve">Music bed (CapCut free library)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Export in both sizes:</w:t>
      </w:r>
    </w:p>
    <w:p>
      <w:pPr>
        <w:pStyle w:val="Compact"/>
        <w:numPr>
          <w:ilvl w:val="1"/>
          <w:numId w:val="1027"/>
        </w:numPr>
      </w:pPr>
      <w:r>
        <w:t xml:space="preserve">1080 x 1920 MP4 for stories and reels</w:t>
      </w:r>
    </w:p>
    <w:p>
      <w:pPr>
        <w:pStyle w:val="Compact"/>
        <w:numPr>
          <w:ilvl w:val="1"/>
          <w:numId w:val="1028"/>
        </w:numPr>
      </w:pPr>
      <w:r>
        <w:t xml:space="preserve">1080 x 1080 MP4 for feed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Upload to Meta Ads Manager as a new ad</w:t>
      </w:r>
      <w:r>
        <w:t xml:space="preserve"> </w:t>
      </w:r>
      <w:r>
        <w:t xml:space="preserve">under existing ad set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Save source files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clients/[name]/creatives/videos-[date]/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31"/>
        </w:numPr>
      </w:pPr>
      <w:r>
        <w:t xml:space="preserve">Video beats static 9 out of 10 times on Meta. Hook in first 2 seconds. Show product. End with CTA.</w:t>
      </w:r>
    </w:p>
    <w:p>
      <w:pPr>
        <w:pStyle w:val="Compact"/>
        <w:numPr>
          <w:ilvl w:val="0"/>
          <w:numId w:val="1031"/>
        </w:numPr>
      </w:pPr>
      <w:r>
        <w:t xml:space="preserve">Hook in first 2 seconds matters more than the rest combined. Test the first frame on a phone before exporting.</w:t>
      </w:r>
    </w:p>
    <w:p>
      <w:pPr>
        <w:pStyle w:val="Compact"/>
        <w:numPr>
          <w:ilvl w:val="0"/>
          <w:numId w:val="1031"/>
        </w:numPr>
      </w:pPr>
      <w:r>
        <w:t xml:space="preserve">Niche guide: restaurants do slow-mo food and cheese pulls, gyms do quick exercise cuts and transformations, dentists do smile reveals and walkthroughs, med spas do treatment process clips, home services do before/after transitions with pricing overlay.</w:t>
      </w:r>
    </w:p>
    <w:p>
      <w:pPr>
        <w:pStyle w:val="Compact"/>
        <w:numPr>
          <w:ilvl w:val="0"/>
          <w:numId w:val="1031"/>
        </w:numPr>
      </w:pPr>
      <w:r>
        <w:t xml:space="preserve">Total stack cost: under $30/month vs $400 to $1,200/month for a freelance editor doing 4 videos per client.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32"/>
        </w:numPr>
      </w:pPr>
      <w:r>
        <w:t xml:space="preserve">ad-copy-12-angle-generation</w:t>
      </w:r>
    </w:p>
    <w:p>
      <w:pPr>
        <w:pStyle w:val="Compact"/>
        <w:numPr>
          <w:ilvl w:val="0"/>
          <w:numId w:val="1032"/>
        </w:numPr>
      </w:pPr>
      <w:r>
        <w:t xml:space="preserve">ad-image-generation</w:t>
      </w:r>
    </w:p>
    <w:p>
      <w:pPr>
        <w:pStyle w:val="Compact"/>
        <w:numPr>
          <w:ilvl w:val="0"/>
          <w:numId w:val="1032"/>
        </w:numPr>
      </w:pPr>
      <w:r>
        <w:t xml:space="preserve">vortex-creative-diversity-check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2026-05-14T22:56:17Z</dcterms:created>
  <dcterms:modified xsi:type="dcterms:W3CDTF">2026-05-14T22:56:17Z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