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nd-weekly-client-report"/>
    <w:p>
      <w:pPr>
        <w:pStyle w:val="Heading1"/>
      </w:pPr>
      <w:r>
        <w:t xml:space="preserve">Send Weekly Client Report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Optimization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11, Module 3 Lesson 13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Every Monday for every active client. Same day, same time.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15 to 20 min per client (5 min with VA pre-fill)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Daily tracking sheet up to date for the last 7 days</w:t>
      </w:r>
    </w:p>
    <w:p>
      <w:pPr>
        <w:pStyle w:val="Compact"/>
        <w:numPr>
          <w:ilvl w:val="0"/>
          <w:numId w:val="1002"/>
        </w:numPr>
      </w:pPr>
      <w:r>
        <w:t xml:space="preserve">Weekly report template ready</w:t>
      </w:r>
    </w:p>
    <w:p>
      <w:pPr>
        <w:pStyle w:val="Compact"/>
        <w:numPr>
          <w:ilvl w:val="0"/>
          <w:numId w:val="1003"/>
        </w:numPr>
      </w:pPr>
      <w:r>
        <w:t xml:space="preserve">Client's preferred channel known (text, email, Slack, WhatsApp)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Pull 7-day data from Ads Manager:</w:t>
      </w:r>
    </w:p>
    <w:p>
      <w:pPr>
        <w:pStyle w:val="Compact"/>
        <w:numPr>
          <w:ilvl w:val="1"/>
          <w:numId w:val="1005"/>
        </w:numPr>
      </w:pPr>
      <w:r>
        <w:t xml:space="preserve">Total spend</w:t>
      </w:r>
    </w:p>
    <w:p>
      <w:pPr>
        <w:pStyle w:val="Compact"/>
        <w:numPr>
          <w:ilvl w:val="1"/>
          <w:numId w:val="1006"/>
        </w:numPr>
      </w:pPr>
      <w:r>
        <w:t xml:space="preserve">Total leads (or purchases for ecom)</w:t>
      </w:r>
    </w:p>
    <w:p>
      <w:pPr>
        <w:pStyle w:val="Compact"/>
        <w:numPr>
          <w:ilvl w:val="1"/>
          <w:numId w:val="1007"/>
        </w:numPr>
      </w:pPr>
      <w:r>
        <w:t xml:space="preserve">Cost per lead</w:t>
      </w:r>
    </w:p>
    <w:p>
      <w:pPr>
        <w:pStyle w:val="Compact"/>
        <w:numPr>
          <w:ilvl w:val="1"/>
          <w:numId w:val="1008"/>
        </w:numPr>
      </w:pPr>
      <w:r>
        <w:t xml:space="preserve">CTR, CPM (for internal context, not always shared)</w:t>
      </w:r>
    </w:p>
    <w:p>
      <w:pPr>
        <w:pStyle w:val="Compact"/>
        <w:numPr>
          <w:ilvl w:val="1"/>
          <w:numId w:val="1009"/>
        </w:numPr>
      </w:pPr>
      <w:r>
        <w:t xml:space="preserve">Best performing ad and its CPL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Fill the template (5 to 8 sentences):</w:t>
      </w:r>
    </w:p>
    <w:p>
      <w:pPr>
        <w:pStyle w:val="Compact"/>
        <w:numPr>
          <w:ilvl w:val="1"/>
          <w:numId w:val="1011"/>
        </w:numPr>
      </w:pPr>
      <w:r>
        <w:t xml:space="preserve">This week's numbers (spend, leads, CPL, best ad)</w:t>
      </w:r>
    </w:p>
    <w:p>
      <w:pPr>
        <w:pStyle w:val="Compact"/>
        <w:numPr>
          <w:ilvl w:val="1"/>
          <w:numId w:val="1012"/>
        </w:numPr>
      </w:pPr>
      <w:r>
        <w:t xml:space="preserve">What's working (top ad and why it's winning, any trends)</w:t>
      </w:r>
    </w:p>
    <w:p>
      <w:pPr>
        <w:pStyle w:val="Compact"/>
        <w:numPr>
          <w:ilvl w:val="1"/>
          <w:numId w:val="1013"/>
        </w:numPr>
      </w:pPr>
      <w:r>
        <w:t xml:space="preserve">What we changed (paused X underperformers, increased budget on Y, added Z new creatives)</w:t>
      </w:r>
    </w:p>
    <w:p>
      <w:pPr>
        <w:pStyle w:val="Compact"/>
        <w:numPr>
          <w:ilvl w:val="1"/>
          <w:numId w:val="1014"/>
        </w:numPr>
      </w:pPr>
      <w:r>
        <w:t xml:space="preserve">Next week's plan (1 to 2 specific actions)</w:t>
      </w:r>
    </w:p>
    <w:p>
      <w:pPr>
        <w:pStyle w:val="Compact"/>
        <w:numPr>
          <w:ilvl w:val="1"/>
          <w:numId w:val="1015"/>
        </w:numPr>
      </w:pPr>
      <w:r>
        <w:t xml:space="preserve">Close with "Questions? Let me know!"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Sanity check:</w:t>
      </w:r>
    </w:p>
    <w:p>
      <w:pPr>
        <w:pStyle w:val="Compact"/>
        <w:numPr>
          <w:ilvl w:val="1"/>
          <w:numId w:val="1017"/>
        </w:numPr>
      </w:pPr>
      <w:r>
        <w:t xml:space="preserve">No jargon (no CPM, no ROAS, no impressions unless client asks)</w:t>
      </w:r>
    </w:p>
    <w:p>
      <w:pPr>
        <w:pStyle w:val="Compact"/>
        <w:numPr>
          <w:ilvl w:val="1"/>
          <w:numId w:val="1018"/>
        </w:numPr>
      </w:pPr>
      <w:r>
        <w:t xml:space="preserve">Numbers match what's in Ads Manager</w:t>
      </w:r>
    </w:p>
    <w:p>
      <w:pPr>
        <w:pStyle w:val="Compact"/>
        <w:numPr>
          <w:ilvl w:val="1"/>
          <w:numId w:val="1019"/>
        </w:numPr>
      </w:pPr>
      <w:r>
        <w:t xml:space="preserve">Bad news included if there is any (don't hide)</w:t>
      </w:r>
    </w:p>
    <w:p>
      <w:pPr>
        <w:pStyle w:val="Compact"/>
        <w:numPr>
          <w:ilvl w:val="1"/>
          <w:numId w:val="1020"/>
        </w:numPr>
      </w:pPr>
      <w:r>
        <w:t xml:space="preserve">No fabricated stats or invented results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Send via client's preferred channel</w:t>
      </w:r>
      <w:r>
        <w:t xml:space="preserve"> </w:t>
      </w:r>
      <w:r>
        <w:t xml:space="preserve">at agreed time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2"/>
        </w:numPr>
      </w:pPr>
      <w:r>
        <w:t xml:space="preserve">Lead with the number THEY care about. Usually leads or revenue, never impressions.</w:t>
      </w:r>
    </w:p>
    <w:p>
      <w:pPr>
        <w:pStyle w:val="Compact"/>
        <w:numPr>
          <w:ilvl w:val="0"/>
          <w:numId w:val="1022"/>
        </w:numPr>
      </w:pPr>
      <w:r>
        <w:t xml:space="preserve">Clients churn from silence, not from a bad CPL week. Same day, same time, every Monday, no exceptions.</w:t>
      </w:r>
    </w:p>
    <w:p>
      <w:pPr>
        <w:pStyle w:val="Compact"/>
        <w:numPr>
          <w:ilvl w:val="0"/>
          <w:numId w:val="1022"/>
        </w:numPr>
      </w:pPr>
      <w:r>
        <w:t xml:space="preserve">Bad week format: "CPL spiked from $12 to $18 because creative fatigue hit our top 3 ads around day 4 and I didn't refresh fast enough. That's on me. I've built 10 new variations and am testing a new angle. Expect a bounce-back by Friday."</w:t>
      </w:r>
    </w:p>
    <w:p>
      <w:pPr>
        <w:pStyle w:val="Compact"/>
        <w:numPr>
          <w:ilvl w:val="0"/>
          <w:numId w:val="1022"/>
        </w:numPr>
      </w:pPr>
      <w:r>
        <w:t xml:space="preserve">If you're asking the client questions, you've already failed. Updates are proactive.</w:t>
      </w:r>
    </w:p>
    <w:p>
      <w:pPr>
        <w:pStyle w:val="Compact"/>
        <w:numPr>
          <w:ilvl w:val="0"/>
          <w:numId w:val="1022"/>
        </w:numPr>
      </w:pPr>
      <w:r>
        <w:t xml:space="preserve">Keep total length under 200 words. Nobody reads a five-paragraph report.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23"/>
        </w:numPr>
      </w:pPr>
      <w:r>
        <w:t xml:space="preserve">daily-15min-optimization-routine</w:t>
      </w:r>
    </w:p>
    <w:p>
      <w:pPr>
        <w:pStyle w:val="Compact"/>
        <w:numPr>
          <w:ilvl w:val="0"/>
          <w:numId w:val="1023"/>
        </w:numPr>
      </w:pPr>
      <w:r>
        <w:t xml:space="preserve">monthly-strategy-call</w:t>
      </w:r>
    </w:p>
    <w:p>
      <w:pPr>
        <w:pStyle w:val="Compact"/>
        <w:numPr>
          <w:ilvl w:val="0"/>
          <w:numId w:val="1023"/>
        </w:numPr>
      </w:pPr>
      <w:r>
        <w:t xml:space="preserve">bad-month-client-script</w:t>
      </w:r>
    </w:p>
    <w:p>
      <w:pPr>
        <w:pStyle w:val="Compact"/>
        <w:numPr>
          <w:ilvl w:val="0"/>
          <w:numId w:val="1023"/>
        </w:numPr>
      </w:pPr>
      <w:r>
        <w:t xml:space="preserve">client-communication-rhythm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2026-05-14T22:56:18Z</dcterms:created>
  <dcterms:modified xsi:type="dcterms:W3CDTF">2026-05-14T22:56:18Z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