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Smart Oila Parent + Child Release Cutover Runbook</w:t>
      </w:r>
    </w:p>
    <w:p>
      <w:pPr>
        <w:spacing w:after="160"/>
        <w:jc w:val="center"/>
      </w:pPr>
      <w:r>
        <w:rPr>
          <w:b/>
        </w:rPr>
        <w:t>Date: 2026-04-08</w:t>
        <w:br/>
      </w:r>
      <w:r>
        <w:t>Purpose: step-by-step cutover sequence from HOLD to RC / release candidate for the combined parent-child ship path</w:t>
      </w:r>
    </w:p>
    <w:p>
      <w:pPr>
        <w:spacing w:after="120"/>
      </w:pPr>
      <w:r>
        <w:t>This runbook is based on the current repos, release docs, and verified Xcode entry points. The child archive path was already documented as successful on 2026-03-27, and the parent release archive succeeded locally on 2026-04-08.</w:t>
      </w:r>
    </w:p>
    <w:p>
      <w:pPr>
        <w:pStyle w:val="Heading1"/>
      </w:pPr>
      <w:r>
        <w:t>Current Reality Before Cutover</w:t>
      </w:r>
    </w:p>
    <w:p>
      <w:pPr>
        <w:pStyle w:val="ListBullet"/>
        <w:spacing w:after="40"/>
      </w:pPr>
      <w:r>
        <w:rPr>
          <w:sz w:val="19"/>
        </w:rPr>
        <w:t>Child repo is near RC from a code and automation perspective, but still depends on backend signoff and real-device validation for final release confidence.</w:t>
      </w:r>
    </w:p>
    <w:p>
      <w:pPr>
        <w:pStyle w:val="ListBullet"/>
        <w:spacing w:after="40"/>
      </w:pPr>
      <w:r>
        <w:rPr>
          <w:sz w:val="19"/>
        </w:rPr>
        <w:t>Parent repo is buildable and now has a verified Release archive path, but still carries release hardening, real-device, and sign-off blockers.</w:t>
      </w:r>
    </w:p>
    <w:p>
      <w:pPr>
        <w:pStyle w:val="ListBullet"/>
        <w:spacing w:after="40"/>
      </w:pPr>
      <w:r>
        <w:rPr>
          <w:sz w:val="19"/>
        </w:rPr>
        <w:t>The combined release decision must remain HOLD until the shared real-device matrix, parent release hardening, and formal sign-offs are complete.</w:t>
      </w:r>
    </w:p>
    <w:p>
      <w:pPr>
        <w:pStyle w:val="Heading1"/>
      </w:pPr>
      <w:r>
        <w:t>Preflight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02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518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Why It Matters</w:t>
            </w:r>
          </w:p>
        </w:tc>
        <w:tc>
          <w:tcPr>
            <w:tcW w:type="dxa" w:w="172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460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Must Be True Before Cutover</w:t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Shared blocker review</w:t>
            </w:r>
          </w:p>
        </w:tc>
        <w:tc>
          <w:tcPr>
            <w:tcW w:type="dxa" w:w="51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Do not start cutover while open blockers still make the RC decision invalid.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 / Release</w:t>
            </w:r>
          </w:p>
        </w:tc>
        <w:tc>
          <w:tcPr>
            <w:tcW w:type="dxa" w:w="46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RB-02, RB-04, RB-09, and RB-10 are closed or explicitly waived.</w:t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Paired-device readiness</w:t>
            </w:r>
          </w:p>
        </w:tc>
        <w:tc>
          <w:tcPr>
            <w:tcW w:type="dxa" w:w="51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Real-device validation is the remaining high-risk integration gate.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46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At least one working parent-child device pair, backend account, DSN, and APNs-capable environment are available.</w:t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Canonical projects</w:t>
            </w:r>
          </w:p>
        </w:tc>
        <w:tc>
          <w:tcPr>
            <w:tcW w:type="dxa" w:w="51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Cutover must use the real checked-in Xcode entry points, not regenerated artifacts.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iOS</w:t>
            </w:r>
          </w:p>
        </w:tc>
        <w:tc>
          <w:tcPr>
            <w:tcW w:type="dxa" w:w="46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Use SmartOilaKids.xcodeproj, SmartOilaParent.xcodeproj, and SmartOilaSuite.xcworkspace only.</w:t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Evidence storage</w:t>
            </w:r>
          </w:p>
        </w:tc>
        <w:tc>
          <w:tcPr>
            <w:tcW w:type="dxa" w:w="51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Sign-off and rollback need a durable evidence trail.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</w:t>
            </w:r>
          </w:p>
        </w:tc>
        <w:tc>
          <w:tcPr>
            <w:tcW w:type="dxa" w:w="46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 folder or note exists for screenshots, diagnostics exports, archive timestamps, and organizer validation results.</w:t>
            </w:r>
          </w:p>
        </w:tc>
      </w:tr>
    </w:tbl>
    <w:p/>
    <w:p>
      <w:pPr>
        <w:pStyle w:val="Heading1"/>
      </w:pPr>
      <w:r>
        <w:t>Cutover Sequence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00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Step</w:t>
            </w:r>
          </w:p>
        </w:tc>
        <w:tc>
          <w:tcPr>
            <w:tcW w:type="dxa" w:w="144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576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Action</w:t>
            </w:r>
          </w:p>
        </w:tc>
        <w:tc>
          <w:tcPr>
            <w:tcW w:type="dxa" w:w="288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Pass When</w:t>
            </w:r>
          </w:p>
        </w:tc>
        <w:tc>
          <w:tcPr>
            <w:tcW w:type="dxa" w:w="316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Evidence To Save</w:t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 / Release</w:t>
            </w:r>
          </w:p>
        </w:tc>
        <w:tc>
          <w:tcPr>
            <w:tcW w:type="dxa" w:w="57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 the blocker tracker, handoff note, and combined RC checklist. Confirm that the cutover window is approved and no Sev1 blocker is currently open.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 window is active and the team agrees cutover can proceed.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Timestamped decision note and current blocker snapshot.</w:t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iOS / QA</w:t>
            </w:r>
          </w:p>
        </w:tc>
        <w:tc>
          <w:tcPr>
            <w:tcW w:type="dxa" w:w="57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Re-run child automation gates and parent build sanity. Use the child repo scripts and confirm the parent scheme still builds.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script and validation gates remain green; parent build still succeeds.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Command outputs or screenshots plus any refreshed logs.</w:t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QA / iOS</w:t>
            </w:r>
          </w:p>
        </w:tc>
        <w:tc>
          <w:tcPr>
            <w:tcW w:type="dxa" w:w="57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Execute the remaining shared real-device validation rows that are still open in the combined matrix.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Every required Sev1 row passes or has an explicit approved waiver.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Paired-device screenshots, child diagnostics exports, and result notes.</w:t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iOS</w:t>
            </w:r>
          </w:p>
        </w:tc>
        <w:tc>
          <w:tcPr>
            <w:tcW w:type="dxa" w:w="57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Create the child Release archive from SmartOilaKids.xcodeproj using the documented archive path.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Archive completes without signing or capability blocker at archive time.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Archive timestamp, archive path, and any organizer validation note.</w:t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iOS</w:t>
            </w:r>
          </w:p>
        </w:tc>
        <w:tc>
          <w:tcPr>
            <w:tcW w:type="dxa" w:w="57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Create the parent Release archive from SmartOilaParent.xcodeproj using the verified parent archive command.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archive completes successfully.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Archive timestamp and .xcarchive path.</w:t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</w:t>
            </w:r>
          </w:p>
        </w:tc>
        <w:tc>
          <w:tcPr>
            <w:tcW w:type="dxa" w:w="57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Run Organizer validation or equivalent store validation for both archives. Do not rely on unattended export alone for final approval.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No new bundle, signing, extension, capability, or privacy blocker remains.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Organizer screenshots, validation results, export notes.</w:t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 / Leads</w:t>
            </w:r>
          </w:p>
        </w:tc>
        <w:tc>
          <w:tcPr>
            <w:tcW w:type="dxa" w:w="57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Review the combined RC checklist and collect PM, iOS, backend, QA, and release-owner sign-off.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All required approvers sign with the evidence set attached.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Completed sign-off page.</w:t>
            </w:r>
          </w:p>
        </w:tc>
      </w:tr>
      <w:tr>
        <w:tc>
          <w:tcPr>
            <w:tcW w:type="dxa" w:w="10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</w:t>
            </w:r>
          </w:p>
        </w:tc>
        <w:tc>
          <w:tcPr>
            <w:tcW w:type="dxa" w:w="57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If the decision is GO, promote the RC build and preserve the evidence pack. If the decision is HOLD or NO-GO, switch to rollback handling immediately.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One clear release decision is documented and communicated.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Final decision note and release/halt announcement.</w:t>
            </w:r>
          </w:p>
        </w:tc>
      </w:tr>
    </w:tbl>
    <w:p/>
    <w:p>
      <w:pPr>
        <w:pStyle w:val="Heading1"/>
      </w:pPr>
      <w:r>
        <w:t>Verified Commands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244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1036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Command / Entry Point</w:t>
            </w:r>
          </w:p>
        </w:tc>
        <w:tc>
          <w:tcPr>
            <w:tcW w:type="dxa" w:w="158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Open shared workspace</w:t>
            </w:r>
          </w:p>
        </w:tc>
        <w:tc>
          <w:tcPr>
            <w:tcW w:type="dxa" w:w="103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./scripts/open_parent_child_workspace.sh</w:t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Available</w:t>
            </w:r>
          </w:p>
        </w:tc>
      </w:tr>
      <w:tr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Parent-child simulator smoke</w:t>
            </w:r>
          </w:p>
        </w:tc>
        <w:tc>
          <w:tcPr>
            <w:tcW w:type="dxa" w:w="103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./scripts/run_parent_child_simulators.sh</w:t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Available</w:t>
            </w:r>
          </w:p>
        </w:tc>
      </w:tr>
      <w:tr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script checks</w:t>
            </w:r>
          </w:p>
        </w:tc>
        <w:tc>
          <w:tcPr>
            <w:tcW w:type="dxa" w:w="103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bash scripts/run_script_tests.sh</w:t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Documented PASS</w:t>
            </w:r>
          </w:p>
        </w:tc>
      </w:tr>
      <w:tr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iOS tests</w:t>
            </w:r>
          </w:p>
        </w:tc>
        <w:tc>
          <w:tcPr>
            <w:tcW w:type="dxa" w:w="103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bash scripts/run_ios_tests.sh</w:t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Documented PASS</w:t>
            </w:r>
          </w:p>
        </w:tc>
      </w:tr>
      <w:tr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archive</w:t>
            </w:r>
          </w:p>
        </w:tc>
        <w:tc>
          <w:tcPr>
            <w:tcW w:type="dxa" w:w="103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xcodebuild -project SmartOilaKids.xcodeproj -scheme SmartOilaKids -configuration Release -destination 'generic/platform=iOS' -archivePath .build/archive/SmartOilaKids.xcarchive archive</w:t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Documented PASS 2026-03-27</w:t>
            </w:r>
          </w:p>
        </w:tc>
      </w:tr>
      <w:tr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build</w:t>
            </w:r>
          </w:p>
        </w:tc>
        <w:tc>
          <w:tcPr>
            <w:tcW w:type="dxa" w:w="103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xcodebuild -project SmartOilaParent.xcodeproj -scheme child-tracker-v2 -destination 'platform=iOS Simulator,name=iPhone 16' build</w:t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Documented / verified build path</w:t>
            </w:r>
          </w:p>
        </w:tc>
      </w:tr>
      <w:tr>
        <w:tc>
          <w:tcPr>
            <w:tcW w:type="dxa" w:w="244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archive</w:t>
            </w:r>
          </w:p>
        </w:tc>
        <w:tc>
          <w:tcPr>
            <w:tcW w:type="dxa" w:w="103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xcodebuild -project '/Users/jakhongirnematov/Desktop/Smart Oila Parent/SmartOilaParent.xcodeproj' -scheme 'child-tracker-v2' -configuration Release -destination 'generic/platform=iOS' -archivePath '/Users/jakhongirnematov/Desktop/Smart Oila Parent/.build/archive/SmartOilaParent.xcarchive' archive</w:t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Verified PASS 2026-04-08</w:t>
            </w:r>
          </w:p>
        </w:tc>
      </w:tr>
    </w:tbl>
    <w:p/>
    <w:p>
      <w:pPr>
        <w:pStyle w:val="Heading1"/>
      </w:pPr>
      <w:r>
        <w:t>Evidence Pack Checklist</w:t>
      </w:r>
    </w:p>
    <w:p>
      <w:pPr>
        <w:pStyle w:val="ListBullet"/>
        <w:spacing w:after="40"/>
      </w:pPr>
      <w:r>
        <w:rPr>
          <w:sz w:val="19"/>
        </w:rPr>
        <w:t>Combined real-device matrix results with every Sev1 row marked PASS or waived.</w:t>
      </w:r>
    </w:p>
    <w:p>
      <w:pPr>
        <w:pStyle w:val="ListBullet"/>
        <w:spacing w:after="40"/>
      </w:pPr>
      <w:r>
        <w:rPr>
          <w:sz w:val="19"/>
        </w:rPr>
        <w:t>Child diagnostics exports for Sev1 child-side validation runs.</w:t>
      </w:r>
    </w:p>
    <w:p>
      <w:pPr>
        <w:pStyle w:val="ListBullet"/>
        <w:spacing w:after="40"/>
      </w:pPr>
      <w:r>
        <w:rPr>
          <w:sz w:val="19"/>
        </w:rPr>
        <w:t>Parent and child archive timestamps and .xcarchive paths.</w:t>
      </w:r>
    </w:p>
    <w:p>
      <w:pPr>
        <w:pStyle w:val="ListBullet"/>
        <w:spacing w:after="40"/>
      </w:pPr>
      <w:r>
        <w:rPr>
          <w:sz w:val="19"/>
        </w:rPr>
        <w:t>Organizer validation screenshots or equivalent validation notes for both apps.</w:t>
      </w:r>
    </w:p>
    <w:p>
      <w:pPr>
        <w:pStyle w:val="ListBullet"/>
        <w:spacing w:after="40"/>
      </w:pPr>
      <w:r>
        <w:rPr>
          <w:sz w:val="19"/>
        </w:rPr>
        <w:t>Combined RC checklist with final sign-offs.</w:t>
      </w:r>
    </w:p>
    <w:p>
      <w:pPr>
        <w:pStyle w:val="ListBullet"/>
        <w:spacing w:after="40"/>
      </w:pPr>
      <w:r>
        <w:rPr>
          <w:sz w:val="19"/>
        </w:rPr>
        <w:t>Current blocker tracker snapshot showing which items were closed or waived.</w:t>
      </w:r>
    </w:p>
    <w:p>
      <w:pPr>
        <w:pStyle w:val="Heading1"/>
      </w:pPr>
      <w:r>
        <w:t>Cutover Hold Criteria</w:t>
      </w:r>
    </w:p>
    <w:p>
      <w:pPr>
        <w:pStyle w:val="ListBullet"/>
        <w:spacing w:after="40"/>
      </w:pPr>
      <w:r>
        <w:rPr>
          <w:sz w:val="19"/>
        </w:rPr>
        <w:t>Any Sev1 real-device row fails, becomes flaky, or cannot be reproduced consistently.</w:t>
      </w:r>
    </w:p>
    <w:p>
      <w:pPr>
        <w:pStyle w:val="ListBullet"/>
        <w:spacing w:after="40"/>
      </w:pPr>
      <w:r>
        <w:rPr>
          <w:sz w:val="19"/>
        </w:rPr>
        <w:t>Backend contract behavior differs from the signed-off bind, websocket, or push assumptions.</w:t>
      </w:r>
    </w:p>
    <w:p>
      <w:pPr>
        <w:pStyle w:val="ListBullet"/>
        <w:spacing w:after="40"/>
      </w:pPr>
      <w:r>
        <w:rPr>
          <w:sz w:val="19"/>
        </w:rPr>
        <w:t>Organizer validation reports a new signing, extension, capability, bundle, or privacy blocker.</w:t>
      </w:r>
    </w:p>
    <w:p>
      <w:pPr>
        <w:pStyle w:val="ListBullet"/>
        <w:spacing w:after="40"/>
      </w:pPr>
      <w:r>
        <w:rPr>
          <w:sz w:val="19"/>
        </w:rPr>
        <w:t>Parent release hardening items remain unresolved without an explicit approved waiver.</w:t>
      </w:r>
    </w:p>
    <w:p>
      <w:pPr>
        <w:pStyle w:val="Heading1"/>
      </w:pPr>
      <w:r>
        <w:t>Rollback Actions If Cutover Fails</w:t>
      </w:r>
    </w:p>
    <w:p>
      <w:pPr>
        <w:pStyle w:val="ListNumber"/>
        <w:spacing w:after="40"/>
      </w:pPr>
      <w:r>
        <w:rPr>
          <w:sz w:val="19"/>
        </w:rPr>
        <w:t>Stop RC promotion immediately and mark the decision as HOLD or NO-GO.</w:t>
      </w:r>
    </w:p>
    <w:p>
      <w:pPr>
        <w:pStyle w:val="ListNumber"/>
        <w:spacing w:after="40"/>
      </w:pPr>
      <w:r>
        <w:rPr>
          <w:sz w:val="19"/>
        </w:rPr>
        <w:t>Preserve the current archives for debugging and revert to the last known-good candidate if one exists.</w:t>
      </w:r>
    </w:p>
    <w:p>
      <w:pPr>
        <w:pStyle w:val="ListNumber"/>
        <w:spacing w:after="40"/>
      </w:pPr>
      <w:r>
        <w:rPr>
          <w:sz w:val="19"/>
        </w:rPr>
        <w:t>Capture child diagnostics, parent evidence, backend logs, and organizer output before any retry.</w:t>
      </w:r>
    </w:p>
    <w:p>
      <w:pPr>
        <w:pStyle w:val="ListNumber"/>
        <w:spacing w:after="40"/>
      </w:pPr>
      <w:r>
        <w:rPr>
          <w:sz w:val="19"/>
        </w:rPr>
        <w:t>Re-open the affected blocker ID in the blocker tracker and assign an owner plus next escalation time.</w:t>
      </w:r>
    </w:p>
    <w:p>
      <w:pPr>
        <w:pStyle w:val="ListNumber"/>
        <w:spacing w:after="40"/>
      </w:pPr>
      <w:r>
        <w:rPr>
          <w:sz w:val="19"/>
        </w:rPr>
        <w:t>Publish a fresh handoff note so the next shift inherits the exact failure state instead of rediscovering it.</w:t>
      </w:r>
    </w:p>
    <w:p>
      <w:pPr>
        <w:pStyle w:val="Heading1"/>
      </w:pPr>
      <w:r>
        <w:t>Recommended Outcome Recording</w:t>
      </w:r>
    </w:p>
    <w:p>
      <w:pPr>
        <w:pStyle w:val="ListBullet"/>
        <w:spacing w:after="40"/>
      </w:pPr>
      <w:r>
        <w:rPr>
          <w:sz w:val="19"/>
        </w:rPr>
        <w:t>If GO: record the exact parent build, child build, archive timestamps, approving leads, and evidence location.</w:t>
      </w:r>
    </w:p>
    <w:p>
      <w:pPr>
        <w:pStyle w:val="ListBullet"/>
        <w:spacing w:after="40"/>
      </w:pPr>
      <w:r>
        <w:rPr>
          <w:sz w:val="19"/>
        </w:rPr>
        <w:t>If HOLD: record which blocker IDs remain open and the exact next decision checkpoint date/time.</w:t>
      </w:r>
    </w:p>
    <w:p>
      <w:pPr>
        <w:pStyle w:val="ListBullet"/>
        <w:spacing w:after="40"/>
      </w:pPr>
      <w:r>
        <w:rPr>
          <w:sz w:val="19"/>
        </w:rPr>
        <w:t>If NO-GO: record the failing scenario, impact, owner, and rollback path chosen.</w:t>
      </w:r>
    </w:p>
    <w:p>
      <w:pPr>
        <w:spacing w:before="160" w:after="0"/>
      </w:pPr>
      <w:r>
        <w:rPr>
          <w:i/>
          <w:sz w:val="17"/>
        </w:rPr>
        <w:t>Repo inputs used: Smart Oila Kids README, Smart Oila Parent README, week6_rc_go_no_go_checklist.md, ship_real_device_checklist_2026-03-27.md, PARENT_FINISH_ROADMAP_2026-04-05.md, and verified xcodebuild scheme/archive output reviewed on 2026-04-08.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