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Release Dependency Matrix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map the critical parent, child, backend, device, entitlement, and approval dependencies that determine whether the combined release can advance from HOLD to GO</w:t>
      </w:r>
    </w:p>
    <w:p>
      <w:pPr>
        <w:jc w:val="left"/>
      </w:pPr>
      <w:r>
        <w:rPr>
          <w:rFonts w:ascii="Times New Roman" w:hAnsi="Times New Roman"/>
          <w:sz w:val="20"/>
        </w:rPr>
        <w:t>Current posture: the child app is near RC from repo-managed gates, the parent app is buildable and archivable, and the combined release remains HOLD because several critical flows depend on shared real-device validation, backend confirmation, parent release hardening, and complete release evidence. This matrix connects those dependencies to owners, failure signals, and closure proof.</w:t>
      </w:r>
    </w:p>
    <w:p>
      <w:pPr>
        <w:pStyle w:val="Heading1"/>
      </w:pPr>
      <w:r>
        <w:t>Dependency Rules</w:t>
      </w:r>
    </w:p>
    <w:p>
      <w:pPr>
        <w:pStyle w:val="ListBullet"/>
      </w:pPr>
      <w:r>
        <w:rPr>
          <w:rFonts w:ascii="Times New Roman" w:hAnsi="Times New Roman"/>
          <w:sz w:val="20"/>
        </w:rPr>
        <w:t>A dependency is only considered closed when its proof is attached to the current evidence pack and reflected in the checkpoint scorecard.</w:t>
      </w:r>
    </w:p>
    <w:p>
      <w:pPr>
        <w:pStyle w:val="ListBullet"/>
      </w:pPr>
      <w:r>
        <w:rPr>
          <w:rFonts w:ascii="Times New Roman" w:hAnsi="Times New Roman"/>
          <w:sz w:val="20"/>
        </w:rPr>
        <w:t>If a shared dependency fails, the release state applies to both apps until the impact is explicitly bounded.</w:t>
      </w:r>
    </w:p>
    <w:p>
      <w:pPr>
        <w:pStyle w:val="ListBullet"/>
      </w:pPr>
      <w:r>
        <w:rPr>
          <w:rFonts w:ascii="Times New Roman" w:hAnsi="Times New Roman"/>
          <w:sz w:val="20"/>
        </w:rPr>
        <w:t>Dependencies that require physical devices, entitlements, or backend answers cannot be inferred from simulator-only or code-only checks.</w:t>
      </w:r>
    </w:p>
    <w:p>
      <w:pPr>
        <w:pStyle w:val="ListBullet"/>
      </w:pPr>
      <w:r>
        <w:rPr>
          <w:rFonts w:ascii="Times New Roman" w:hAnsi="Times New Roman"/>
          <w:sz w:val="20"/>
        </w:rPr>
        <w:t>A waiver can narrow residual risk, but it cannot replace missing proof for a non-waivable dependency.</w:t>
      </w:r>
    </w:p>
    <w:p>
      <w:pPr>
        <w:pStyle w:val="Heading1"/>
      </w:pPr>
      <w:r>
        <w:t>Cross-System Dependency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32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Dependency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Depends On</w:t>
            </w:r>
          </w:p>
        </w:tc>
        <w:tc>
          <w:tcPr>
            <w:tcW w:type="dxa" w:w="36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Failure Signal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Closure Evidence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build and archive</w:t>
            </w:r>
          </w:p>
        </w:tc>
        <w:tc>
          <w:tcPr>
            <w:tcW w:type="dxa" w:w="1152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Green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scheme and signing, release configuration, archive command, evidence pack linkage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build cannot be traced or reviewed at the final checkpoint.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Local Release archive proof, build identity, final archive path in evidence pack.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build, extensions, and entitlements</w:t>
            </w:r>
          </w:p>
        </w:tc>
        <w:tc>
          <w:tcPr>
            <w:tcW w:type="dxa" w:w="1152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Green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app target, Screen Time extensions, signing, release archive proof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binary or extension state is unclear at sign-off time.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archive proof plus entitlement and extension validation artifacts.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Parent-child bind and session integrity</w:t>
            </w:r>
          </w:p>
        </w:tc>
        <w:tc>
          <w:tcPr>
            <w:tcW w:type="dxa" w:w="1152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 device pair, current sessions, backend environment stability, validation run order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Pairing breaks, stale session state, or inconsistent account linkage between apps.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Fresh device-pair run with logs, screenshots, and blocker status update.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 delivery and notification routing</w:t>
            </w:r>
          </w:p>
        </w:tc>
        <w:tc>
          <w:tcPr>
            <w:tcW w:type="dxa" w:w="1152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APNs entitlements, backend push pipeline, live devices, active sessions, environment match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 arrives late, to the wrong app state, or not at all on current builds.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Live push evidence on the target environment for both parent and child contexts.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+ QA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Background location and geofence behavior</w:t>
            </w:r>
          </w:p>
        </w:tc>
        <w:tc>
          <w:tcPr>
            <w:tcW w:type="dxa" w:w="1152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Location permissions, backend environment, device motion, background execution timing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Location events or geofence updates do not converge between device and backend state.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Real-device geofence and background-location run with preserved timestamps and logs.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 controls and lock enforcement</w:t>
            </w:r>
          </w:p>
        </w:tc>
        <w:tc>
          <w:tcPr>
            <w:tcW w:type="dxa" w:w="1152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Screen Time runtime gating, child extensions, app group or shared state, parent control path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action does not produce the expected child-side lock or control behavior.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End-to-end device-pair proof for control issue, receipt, and child enforcement.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 + QA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Chat, recordings, media, and support flows</w:t>
            </w:r>
          </w:p>
        </w:tc>
        <w:tc>
          <w:tcPr>
            <w:tcW w:type="dxa" w:w="1152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media or messaging routes, current auth state, device network quality, parent surfaces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Messages, recordings, or media fail to sync cleanly across current app sessions.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Cross-app media and messaging evidence showing acceptable behavior or bounded defect scope.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SOS, tasks, and critical event propagation</w:t>
            </w:r>
          </w:p>
        </w:tc>
        <w:tc>
          <w:tcPr>
            <w:tcW w:type="dxa" w:w="1152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event routing, push path, active sessions, real-device proof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 event state diverges across apps or lacks timely user-visible confirmation.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End-to-end event proof with logs, screenshots, and timing notes.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 hardening and security posture</w:t>
            </w:r>
          </w:p>
        </w:tc>
        <w:tc>
          <w:tcPr>
            <w:tcW w:type="dxa" w:w="1152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Remaining parent release-config debt, secret-handling disposition, PM acceptance if needed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late security or release-config issue can invalidate the GO call.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Disposition record, mitigation or fix evidence, and if needed an approved waiver entry.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 + PM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pack and final sign-off chain</w:t>
            </w:r>
          </w:p>
        </w:tc>
        <w:tc>
          <w:tcPr>
            <w:tcW w:type="dxa" w:w="1152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Current checklist, blocker tracker, ownership matrix, approvals, communications, archive identities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state cannot be defended even if engineering work is mostly done.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Complete evidence pack plus explicit GO sign-off from required lanes.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</w:tr>
    </w:tbl>
    <w:p>
      <w:pPr>
        <w:pStyle w:val="Heading1"/>
      </w:pPr>
      <w:r>
        <w:t>Dependency To Release Gate Mapping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Release Gate</w:t>
            </w:r>
          </w:p>
        </w:tc>
        <w:tc>
          <w:tcPr>
            <w:tcW w:type="dxa" w:w="50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Critical Dependencies</w:t>
            </w:r>
          </w:p>
        </w:tc>
        <w:tc>
          <w:tcPr>
            <w:tcW w:type="dxa" w:w="468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Gate Opens When</w:t>
            </w:r>
          </w:p>
        </w:tc>
        <w:tc>
          <w:tcPr>
            <w:tcW w:type="dxa" w:w="439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Hold If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 validation checkpoint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Bind, push, location, geofence, app controls, critical event propagation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Latest device-pair run closes or bounds all shared behavioral failures.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shared device-dependent flow remains unproven or unowned.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readiness checkpoint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 pipeline, location support, environment answer, contract clarifications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confirms the active environment and resolves release-critical open questions.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backend-dependent flow still lacks an approved answer or mitigation.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Security and config checkpoint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 hardening and any residual child entitlement risk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Remaining release-config and security concerns are fixed, mitigated, or formally waived.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 unbounded security or release-config issue remains open.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checkpoint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identities, validation evidence, blocker status, decision log, waiver state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current release story can be proven from artifacts without relying on memory or side chat.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GO argument depends on missing screenshots, logs, archive proof, or unsigned approval.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GO checkpoint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All Red dependencies cleared or formally dispositioned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Required owners can point to proof, current state, and the next cutover action.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One critical dependency still sits in Red or a required approval lane is absent.</w:t>
            </w:r>
          </w:p>
        </w:tc>
      </w:tr>
    </w:tbl>
    <w:p>
      <w:pPr>
        <w:pStyle w:val="Heading1"/>
      </w:pPr>
      <w:r>
        <w:t>Watch Items And Immediate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6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Watch Item</w:t>
            </w:r>
          </w:p>
        </w:tc>
        <w:tc>
          <w:tcPr>
            <w:tcW w:type="dxa" w:w="540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Why It Is Active Now</w:t>
            </w:r>
          </w:p>
        </w:tc>
        <w:tc>
          <w:tcPr>
            <w:tcW w:type="dxa" w:w="511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Immediate Action</w:t>
            </w:r>
          </w:p>
        </w:tc>
        <w:tc>
          <w:tcPr>
            <w:tcW w:type="dxa" w:w="18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Physical device-pair availability</w:t>
            </w:r>
          </w:p>
        </w:tc>
        <w:tc>
          <w:tcPr>
            <w:tcW w:type="dxa" w:w="54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Several highest-risk dependencies cannot close without the actual parent and child devices.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Reserve devices, sequence critical-path cases first, and announce the next checkpoint time before each run.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  <w:tr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Environment drift between validation and release</w:t>
            </w:r>
          </w:p>
        </w:tc>
        <w:tc>
          <w:tcPr>
            <w:tcW w:type="dxa" w:w="54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Push, location, and sync behavior are environment-sensitive and can invalidate prior proof.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Freeze the target environment name and record it in the decision log and communications.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</w:tr>
      <w:tr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Late discovery of parent-side release-config debt</w:t>
            </w:r>
          </w:p>
        </w:tc>
        <w:tc>
          <w:tcPr>
            <w:tcW w:type="dxa" w:w="54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parent repo still carries release-hardening concerns that can flip a GO call.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 and disposition the remaining parent hardening items before the final sign-off review.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</w:t>
            </w:r>
          </w:p>
        </w:tc>
      </w:tr>
      <w:tr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lag behind actual work</w:t>
            </w:r>
          </w:p>
        </w:tc>
        <w:tc>
          <w:tcPr>
            <w:tcW w:type="dxa" w:w="54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dependency may be fixed but still appear open if the artifact trail is stale.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Update the evidence pack and checkpoint scorecard in the same cycle as any dependency closure.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release owner</w:t>
            </w:r>
          </w:p>
        </w:tc>
      </w:tr>
      <w:tr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Mismatch between blocker, waiver, and decision records</w:t>
            </w:r>
          </w:p>
        </w:tc>
        <w:tc>
          <w:tcPr>
            <w:tcW w:type="dxa" w:w="54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Conflicting documents cause incorrect GO or HOLD calls.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Reconcile the blocker tracker, waiver register, decision log, and communications before each checkpoint.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rPr>
          <w:rFonts w:ascii="Times New Roman" w:hAnsi="Times New Roman"/>
          <w:sz w:val="20"/>
        </w:rPr>
        <w:t>Use this matrix with the checkpoint scorecard: the scorecard summarizes state, while this document explains what each state depends on.</w:t>
      </w:r>
    </w:p>
    <w:p>
      <w:pPr>
        <w:pStyle w:val="ListBullet"/>
      </w:pPr>
      <w:r>
        <w:rPr>
          <w:rFonts w:ascii="Times New Roman" w:hAnsi="Times New Roman"/>
          <w:sz w:val="20"/>
        </w:rPr>
        <w:t>If a dependency changes status, update the blocker tracker and communications kit in the same reporting cycle.</w:t>
      </w:r>
    </w:p>
    <w:p>
      <w:pPr>
        <w:pStyle w:val="ListBullet"/>
      </w:pPr>
      <w:r>
        <w:rPr>
          <w:rFonts w:ascii="Times New Roman" w:hAnsi="Times New Roman"/>
          <w:sz w:val="20"/>
        </w:rPr>
        <w:t>Do not mark a dependency Green based only on source review when the dependency explicitly requires live-device or backend proof.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combined release plan, real-device validation matrix, RC checklist, blocker tracker, cutover runbook, ownership matrix, checkpoint scorecard, waiver register, and communications kit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dependency matrix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