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0EE90" w14:textId="26F9E041" w:rsidR="00891A1A" w:rsidRDefault="00891A1A" w:rsidP="00D179D0">
      <w:pPr>
        <w:jc w:val="center"/>
        <w:rPr>
          <w:rFonts w:ascii="Cambria" w:hAnsi="Cambria"/>
          <w:b/>
          <w:bCs/>
          <w:sz w:val="36"/>
          <w:szCs w:val="36"/>
        </w:rPr>
      </w:pPr>
      <w:r w:rsidRPr="00D179D0">
        <w:rPr>
          <w:rFonts w:ascii="Cambria" w:hAnsi="Cambria"/>
          <w:b/>
          <w:bCs/>
          <w:sz w:val="36"/>
          <w:szCs w:val="36"/>
        </w:rPr>
        <w:t>Test Plan – Pulse App</w:t>
      </w:r>
    </w:p>
    <w:p w14:paraId="71112175" w14:textId="77777777" w:rsidR="00D179D0" w:rsidRPr="00B66BDF" w:rsidRDefault="00D179D0" w:rsidP="00D179D0">
      <w:pPr>
        <w:jc w:val="center"/>
        <w:rPr>
          <w:rFonts w:ascii="Cambria" w:hAnsi="Cambria"/>
          <w:b/>
          <w:bCs/>
        </w:rPr>
      </w:pPr>
    </w:p>
    <w:p w14:paraId="4CE6C66C" w14:textId="77777777" w:rsidR="00D179D0" w:rsidRPr="00D179D0" w:rsidRDefault="00D179D0" w:rsidP="00D179D0">
      <w:pPr>
        <w:rPr>
          <w:rFonts w:ascii="Cambria" w:hAnsi="Cambria"/>
          <w:b/>
          <w:bCs/>
          <w:lang w:val="en-GB"/>
        </w:rPr>
      </w:pPr>
      <w:r w:rsidRPr="00D179D0">
        <w:rPr>
          <w:rFonts w:ascii="Cambria" w:hAnsi="Cambria"/>
          <w:b/>
          <w:bCs/>
          <w:lang w:val="en-GB"/>
        </w:rPr>
        <w:t>1. General Project Information</w:t>
      </w:r>
    </w:p>
    <w:p w14:paraId="18C4FF13" w14:textId="77777777" w:rsidR="00D179D0" w:rsidRDefault="00D179D0" w:rsidP="00D179D0">
      <w:pPr>
        <w:spacing w:after="0"/>
        <w:rPr>
          <w:rFonts w:ascii="Cambria" w:hAnsi="Cambria"/>
          <w:b/>
          <w:bCs/>
          <w:lang w:val="en-GB"/>
        </w:rPr>
      </w:pPr>
      <w:r w:rsidRPr="00D179D0">
        <w:rPr>
          <w:rFonts w:ascii="Cambria" w:hAnsi="Cambria"/>
          <w:b/>
          <w:bCs/>
          <w:lang w:val="en-GB"/>
        </w:rPr>
        <w:t xml:space="preserve">Project Name: </w:t>
      </w:r>
      <w:r>
        <w:rPr>
          <w:rFonts w:ascii="Cambria" w:hAnsi="Cambria"/>
          <w:b/>
          <w:bCs/>
          <w:lang w:val="en-GB"/>
        </w:rPr>
        <w:t xml:space="preserve">HPL </w:t>
      </w:r>
      <w:r w:rsidRPr="00D179D0">
        <w:rPr>
          <w:rFonts w:ascii="Cambria" w:hAnsi="Cambria"/>
          <w:b/>
          <w:bCs/>
          <w:lang w:val="en-GB"/>
        </w:rPr>
        <w:t>Pulse App</w:t>
      </w:r>
      <w:r w:rsidRPr="00D179D0">
        <w:rPr>
          <w:rFonts w:ascii="Cambria" w:hAnsi="Cambria"/>
          <w:b/>
          <w:bCs/>
          <w:lang w:val="en-GB"/>
        </w:rPr>
        <w:br/>
        <w:t>Project Description:</w:t>
      </w:r>
    </w:p>
    <w:p w14:paraId="4C570A8E" w14:textId="2055DB26" w:rsidR="00D179D0" w:rsidRPr="00D179D0" w:rsidRDefault="00D179D0" w:rsidP="00D179D0">
      <w:pPr>
        <w:jc w:val="both"/>
        <w:rPr>
          <w:rFonts w:ascii="Cambria" w:hAnsi="Cambria"/>
          <w:b/>
          <w:bCs/>
          <w:lang w:val="en-GB"/>
        </w:rPr>
      </w:pPr>
      <w:r w:rsidRPr="00D179D0">
        <w:rPr>
          <w:rFonts w:ascii="Cambria" w:hAnsi="Cambria"/>
          <w:sz w:val="2"/>
          <w:szCs w:val="2"/>
          <w:lang w:val="en-GB"/>
        </w:rPr>
        <w:br/>
      </w:r>
      <w:r w:rsidRPr="00D179D0">
        <w:rPr>
          <w:rFonts w:ascii="Cambria" w:hAnsi="Cambria"/>
          <w:lang w:val="en-GB"/>
        </w:rPr>
        <w:t>The Pulse App is a mobile-based field force management application designed for pharmaceutical teams. It supports two types of users: MIO/SMIO (field users) and AM/RM (supervisors). Field users perform activities such as attendance marking with geofence validation, tour planning, and submitting requests for doctors, chemists, and geofences. Supervisors approve and monitor these requests, manage submarkets, and track attendance and activity logs. The app ensures secure role-based access, real-time notifications, and accurate field activity tracking.</w:t>
      </w:r>
    </w:p>
    <w:p w14:paraId="423CC3F3" w14:textId="77777777" w:rsidR="00D179D0" w:rsidRPr="00D179D0" w:rsidRDefault="00BF0959" w:rsidP="00D179D0">
      <w:pPr>
        <w:rPr>
          <w:rFonts w:ascii="Cambria" w:hAnsi="Cambria"/>
          <w:lang w:val="en-GB"/>
        </w:rPr>
      </w:pPr>
      <w:r>
        <w:rPr>
          <w:rFonts w:ascii="Cambria" w:hAnsi="Cambria"/>
          <w:lang w:val="en-GB"/>
        </w:rPr>
        <w:pict w14:anchorId="70FBD4BA">
          <v:rect id="_x0000_i1025" style="width:0;height:1.5pt" o:hralign="center" o:hrstd="t" o:hr="t" fillcolor="#a0a0a0" stroked="f"/>
        </w:pict>
      </w:r>
    </w:p>
    <w:p w14:paraId="30361D5E" w14:textId="4D6772D0" w:rsidR="00D179D0" w:rsidRPr="00D179D0" w:rsidRDefault="00D179D0" w:rsidP="00D179D0">
      <w:pPr>
        <w:rPr>
          <w:rFonts w:ascii="Cambria" w:hAnsi="Cambria"/>
          <w:b/>
          <w:bCs/>
          <w:lang w:val="en-GB"/>
        </w:rPr>
      </w:pPr>
      <w:r w:rsidRPr="00D179D0">
        <w:rPr>
          <w:rFonts w:ascii="Cambria" w:hAnsi="Cambria"/>
          <w:b/>
          <w:bCs/>
          <w:lang w:val="en-GB"/>
        </w:rPr>
        <w:t>2. QA Team</w:t>
      </w:r>
    </w:p>
    <w:p w14:paraId="27115BB1" w14:textId="318845D7" w:rsidR="00D179D0" w:rsidRPr="00D179D0" w:rsidRDefault="00D179D0" w:rsidP="00D179D0">
      <w:pPr>
        <w:numPr>
          <w:ilvl w:val="0"/>
          <w:numId w:val="1"/>
        </w:numPr>
        <w:rPr>
          <w:rFonts w:ascii="Cambria" w:hAnsi="Cambria"/>
          <w:b/>
          <w:bCs/>
          <w:lang w:val="en-GB"/>
        </w:rPr>
      </w:pPr>
      <w:r w:rsidRPr="00D179D0">
        <w:rPr>
          <w:rFonts w:ascii="Cambria" w:hAnsi="Cambria"/>
          <w:b/>
          <w:bCs/>
          <w:lang w:val="en-GB"/>
        </w:rPr>
        <w:t xml:space="preserve">Project Manager: </w:t>
      </w:r>
    </w:p>
    <w:p w14:paraId="0633CCF5" w14:textId="77777777" w:rsidR="00D179D0" w:rsidRDefault="00D179D0" w:rsidP="00D179D0">
      <w:pPr>
        <w:numPr>
          <w:ilvl w:val="0"/>
          <w:numId w:val="1"/>
        </w:numPr>
        <w:spacing w:after="0"/>
        <w:rPr>
          <w:rFonts w:ascii="Cambria" w:hAnsi="Cambria"/>
          <w:lang w:val="en-GB"/>
        </w:rPr>
      </w:pPr>
      <w:r w:rsidRPr="00D179D0">
        <w:rPr>
          <w:rFonts w:ascii="Cambria" w:hAnsi="Cambria"/>
          <w:b/>
          <w:bCs/>
          <w:lang w:val="en-GB"/>
        </w:rPr>
        <w:t>Team Member</w:t>
      </w:r>
      <w:r w:rsidRPr="00D179D0">
        <w:rPr>
          <w:rFonts w:ascii="Cambria" w:hAnsi="Cambria"/>
          <w:lang w:val="en-GB"/>
        </w:rPr>
        <w:t xml:space="preserve">: Jakia Rahman, </w:t>
      </w:r>
    </w:p>
    <w:p w14:paraId="3B0071E6" w14:textId="43295AE0" w:rsidR="00D179D0" w:rsidRPr="00D179D0" w:rsidRDefault="00D179D0" w:rsidP="00D179D0">
      <w:pPr>
        <w:spacing w:after="0"/>
        <w:ind w:left="360"/>
        <w:rPr>
          <w:rFonts w:ascii="Cambria" w:hAnsi="Cambria"/>
          <w:lang w:val="en-GB"/>
        </w:rPr>
      </w:pPr>
      <w:r w:rsidRPr="00D179D0">
        <w:rPr>
          <w:rFonts w:ascii="Cambria" w:hAnsi="Cambria"/>
          <w:lang w:val="en-GB"/>
        </w:rPr>
        <w:tab/>
      </w:r>
      <w:r>
        <w:rPr>
          <w:rFonts w:ascii="Cambria" w:hAnsi="Cambria"/>
          <w:lang w:val="en-GB"/>
        </w:rPr>
        <w:tab/>
        <w:t xml:space="preserve">                  - </w:t>
      </w:r>
      <w:r w:rsidRPr="00D179D0">
        <w:rPr>
          <w:rFonts w:ascii="Cambria" w:hAnsi="Cambria"/>
          <w:lang w:val="en-GB"/>
        </w:rPr>
        <w:t>Intern (MIS)</w:t>
      </w:r>
    </w:p>
    <w:p w14:paraId="5FF76626" w14:textId="608AC899" w:rsidR="00D179D0" w:rsidRPr="00D179D0" w:rsidRDefault="00D179D0" w:rsidP="00D179D0">
      <w:pPr>
        <w:spacing w:after="0"/>
        <w:ind w:left="360"/>
        <w:rPr>
          <w:rFonts w:ascii="Cambria" w:hAnsi="Cambria"/>
          <w:lang w:val="en-GB"/>
        </w:rPr>
      </w:pPr>
      <w:r>
        <w:rPr>
          <w:rFonts w:ascii="Cambria" w:hAnsi="Cambria"/>
          <w:lang w:val="en-GB"/>
        </w:rPr>
        <w:tab/>
      </w:r>
      <w:r>
        <w:rPr>
          <w:rFonts w:ascii="Cambria" w:hAnsi="Cambria"/>
          <w:lang w:val="en-GB"/>
        </w:rPr>
        <w:tab/>
        <w:t xml:space="preserve">                  - </w:t>
      </w:r>
      <w:r w:rsidRPr="00D179D0">
        <w:rPr>
          <w:rFonts w:ascii="Cambria" w:hAnsi="Cambria"/>
          <w:lang w:val="en-GB"/>
        </w:rPr>
        <w:t>jakiarahman326@gmail.com</w:t>
      </w:r>
    </w:p>
    <w:p w14:paraId="4B02C142" w14:textId="77777777" w:rsidR="00D179D0" w:rsidRPr="00D179D0" w:rsidRDefault="00BF0959" w:rsidP="00D179D0">
      <w:pPr>
        <w:rPr>
          <w:rFonts w:ascii="Cambria" w:hAnsi="Cambria"/>
          <w:lang w:val="en-GB"/>
        </w:rPr>
      </w:pPr>
      <w:r>
        <w:rPr>
          <w:rFonts w:ascii="Cambria" w:hAnsi="Cambria"/>
          <w:lang w:val="en-GB"/>
        </w:rPr>
        <w:pict w14:anchorId="081CE666">
          <v:rect id="_x0000_i1026" style="width:0;height:1.5pt" o:hralign="center" o:hrstd="t" o:hr="t" fillcolor="#a0a0a0" stroked="f"/>
        </w:pict>
      </w:r>
    </w:p>
    <w:p w14:paraId="43BCEEF9" w14:textId="77777777" w:rsidR="00D179D0" w:rsidRPr="00D179D0" w:rsidRDefault="00D179D0" w:rsidP="00D179D0">
      <w:pPr>
        <w:rPr>
          <w:rFonts w:ascii="Cambria" w:hAnsi="Cambria"/>
          <w:b/>
          <w:bCs/>
          <w:lang w:val="en-GB"/>
        </w:rPr>
      </w:pPr>
      <w:r w:rsidRPr="00D179D0">
        <w:rPr>
          <w:rFonts w:ascii="Cambria" w:hAnsi="Cambria"/>
          <w:b/>
          <w:bCs/>
          <w:lang w:val="en-GB"/>
        </w:rPr>
        <w:t>3. Testing Purpose</w:t>
      </w:r>
    </w:p>
    <w:p w14:paraId="42D2020F" w14:textId="77777777" w:rsidR="00D179D0" w:rsidRDefault="00D179D0" w:rsidP="00D179D0">
      <w:pPr>
        <w:jc w:val="both"/>
        <w:rPr>
          <w:rFonts w:ascii="Cambria" w:hAnsi="Cambria"/>
          <w:lang w:val="en-GB"/>
        </w:rPr>
      </w:pPr>
      <w:r w:rsidRPr="00D179D0">
        <w:rPr>
          <w:rFonts w:ascii="Cambria" w:hAnsi="Cambria"/>
          <w:lang w:val="en-GB"/>
        </w:rPr>
        <w:t xml:space="preserve">The purpose of testing the Pulse App is to ensure that the application meets all functional, technical, and business requirements before release. Testing will validate that all core features such as attendance, tour planning, doctor and chemist requests, geofence validation, and approval workflows work as intended. </w:t>
      </w:r>
    </w:p>
    <w:p w14:paraId="2E9904B1" w14:textId="77777777" w:rsidR="00D179D0" w:rsidRDefault="00D179D0" w:rsidP="00D179D0">
      <w:pPr>
        <w:jc w:val="both"/>
        <w:rPr>
          <w:rFonts w:ascii="Cambria" w:hAnsi="Cambria"/>
          <w:lang w:val="en-GB"/>
        </w:rPr>
      </w:pPr>
      <w:r w:rsidRPr="00D179D0">
        <w:rPr>
          <w:rFonts w:ascii="Cambria" w:hAnsi="Cambria"/>
          <w:lang w:val="en-GB"/>
        </w:rPr>
        <w:t xml:space="preserve">It will confirm that role-based access is properly implemented, data captured is accurate and consistent, and the app is stable and reliable under expected conditions. </w:t>
      </w:r>
    </w:p>
    <w:p w14:paraId="422892CF" w14:textId="0DA5D996" w:rsidR="00D179D0" w:rsidRPr="00D179D0" w:rsidRDefault="00D179D0" w:rsidP="00D179D0">
      <w:pPr>
        <w:jc w:val="both"/>
        <w:rPr>
          <w:rFonts w:ascii="Cambria" w:hAnsi="Cambria"/>
          <w:lang w:val="en-GB"/>
        </w:rPr>
      </w:pPr>
      <w:r w:rsidRPr="00D179D0">
        <w:rPr>
          <w:rFonts w:ascii="Cambria" w:hAnsi="Cambria"/>
          <w:lang w:val="en-GB"/>
        </w:rPr>
        <w:t>The ultimate goal of testing is to deliver a secure, user-friendly application that enables field force teams and managers to efficiently manage attendance, activities, and approvals.</w:t>
      </w:r>
    </w:p>
    <w:p w14:paraId="2F65202B" w14:textId="77777777" w:rsidR="00D179D0" w:rsidRDefault="00BF0959" w:rsidP="00D179D0">
      <w:pPr>
        <w:rPr>
          <w:rFonts w:ascii="Cambria" w:hAnsi="Cambria"/>
          <w:lang w:val="en-GB"/>
        </w:rPr>
      </w:pPr>
      <w:r>
        <w:rPr>
          <w:rFonts w:ascii="Cambria" w:hAnsi="Cambria"/>
          <w:lang w:val="en-GB"/>
        </w:rPr>
        <w:pict w14:anchorId="57BF9039">
          <v:rect id="_x0000_i1027" style="width:0;height:1.5pt" o:hralign="center" o:hrstd="t" o:hr="t" fillcolor="#a0a0a0" stroked="f"/>
        </w:pict>
      </w:r>
    </w:p>
    <w:p w14:paraId="5144103A" w14:textId="06ACD49C" w:rsidR="00D179D0" w:rsidRPr="00D179D0" w:rsidRDefault="00D179D0" w:rsidP="00D179D0">
      <w:pPr>
        <w:rPr>
          <w:rFonts w:ascii="Cambria" w:hAnsi="Cambria"/>
          <w:lang w:val="en-GB"/>
        </w:rPr>
      </w:pPr>
      <w:r w:rsidRPr="00D179D0">
        <w:rPr>
          <w:rFonts w:ascii="Cambria" w:hAnsi="Cambria"/>
          <w:b/>
          <w:bCs/>
          <w:lang w:val="en-GB"/>
        </w:rPr>
        <w:lastRenderedPageBreak/>
        <w:t>4. Test Objectives</w:t>
      </w:r>
    </w:p>
    <w:p w14:paraId="3B2F5896" w14:textId="77777777" w:rsidR="00D179D0" w:rsidRPr="00D179D0" w:rsidRDefault="00D179D0" w:rsidP="00D179D0">
      <w:pPr>
        <w:numPr>
          <w:ilvl w:val="0"/>
          <w:numId w:val="2"/>
        </w:numPr>
        <w:jc w:val="both"/>
        <w:rPr>
          <w:rFonts w:ascii="Cambria" w:hAnsi="Cambria"/>
          <w:lang w:val="en-GB"/>
        </w:rPr>
      </w:pPr>
      <w:r w:rsidRPr="00D179D0">
        <w:rPr>
          <w:rFonts w:ascii="Cambria" w:hAnsi="Cambria"/>
          <w:lang w:val="en-GB"/>
        </w:rPr>
        <w:t>Validate all functional requirements of the Pulse App.</w:t>
      </w:r>
    </w:p>
    <w:p w14:paraId="22665254" w14:textId="77777777" w:rsidR="00D179D0" w:rsidRPr="00D179D0" w:rsidRDefault="00D179D0" w:rsidP="00D179D0">
      <w:pPr>
        <w:numPr>
          <w:ilvl w:val="0"/>
          <w:numId w:val="2"/>
        </w:numPr>
        <w:jc w:val="both"/>
        <w:rPr>
          <w:rFonts w:ascii="Cambria" w:hAnsi="Cambria"/>
          <w:lang w:val="en-GB"/>
        </w:rPr>
      </w:pPr>
      <w:r w:rsidRPr="00D179D0">
        <w:rPr>
          <w:rFonts w:ascii="Cambria" w:hAnsi="Cambria"/>
          <w:lang w:val="en-GB"/>
        </w:rPr>
        <w:t>Verify role-based access for MIO/SMIO and AM/RM.</w:t>
      </w:r>
    </w:p>
    <w:p w14:paraId="4A712034" w14:textId="77777777" w:rsidR="00D179D0" w:rsidRPr="00D179D0" w:rsidRDefault="00D179D0" w:rsidP="00D179D0">
      <w:pPr>
        <w:numPr>
          <w:ilvl w:val="0"/>
          <w:numId w:val="2"/>
        </w:numPr>
        <w:jc w:val="both"/>
        <w:rPr>
          <w:rFonts w:ascii="Cambria" w:hAnsi="Cambria"/>
          <w:lang w:val="en-GB"/>
        </w:rPr>
      </w:pPr>
      <w:r w:rsidRPr="00D179D0">
        <w:rPr>
          <w:rFonts w:ascii="Cambria" w:hAnsi="Cambria"/>
          <w:lang w:val="en-GB"/>
        </w:rPr>
        <w:t>Ensure the accuracy of attendance, geofence validations, and approval workflows.</w:t>
      </w:r>
    </w:p>
    <w:p w14:paraId="70ED53DD" w14:textId="77777777" w:rsidR="00D179D0" w:rsidRPr="00D179D0" w:rsidRDefault="00D179D0" w:rsidP="00D179D0">
      <w:pPr>
        <w:numPr>
          <w:ilvl w:val="0"/>
          <w:numId w:val="2"/>
        </w:numPr>
        <w:jc w:val="both"/>
        <w:rPr>
          <w:rFonts w:ascii="Cambria" w:hAnsi="Cambria"/>
          <w:lang w:val="en-GB"/>
        </w:rPr>
      </w:pPr>
      <w:r w:rsidRPr="00D179D0">
        <w:rPr>
          <w:rFonts w:ascii="Cambria" w:hAnsi="Cambria"/>
          <w:lang w:val="en-GB"/>
        </w:rPr>
        <w:t>Identify, log, and track defects for resolution.</w:t>
      </w:r>
    </w:p>
    <w:p w14:paraId="5BB7317B" w14:textId="77777777" w:rsidR="00D179D0" w:rsidRPr="00D179D0" w:rsidRDefault="00D179D0" w:rsidP="00D179D0">
      <w:pPr>
        <w:numPr>
          <w:ilvl w:val="0"/>
          <w:numId w:val="2"/>
        </w:numPr>
        <w:jc w:val="both"/>
        <w:rPr>
          <w:rFonts w:ascii="Cambria" w:hAnsi="Cambria"/>
          <w:lang w:val="en-GB"/>
        </w:rPr>
      </w:pPr>
      <w:r w:rsidRPr="00D179D0">
        <w:rPr>
          <w:rFonts w:ascii="Cambria" w:hAnsi="Cambria"/>
          <w:lang w:val="en-GB"/>
        </w:rPr>
        <w:t>Evaluate app stability and performance under normal usage conditions.</w:t>
      </w:r>
    </w:p>
    <w:p w14:paraId="1DF2209D" w14:textId="77777777" w:rsidR="00D179D0" w:rsidRPr="00D179D0" w:rsidRDefault="00BF0959" w:rsidP="00D179D0">
      <w:pPr>
        <w:rPr>
          <w:rFonts w:ascii="Cambria" w:hAnsi="Cambria"/>
          <w:lang w:val="en-GB"/>
        </w:rPr>
      </w:pPr>
      <w:r>
        <w:rPr>
          <w:rFonts w:ascii="Cambria" w:hAnsi="Cambria"/>
          <w:lang w:val="en-GB"/>
        </w:rPr>
        <w:pict w14:anchorId="6B0CCB3F">
          <v:rect id="_x0000_i1028" style="width:0;height:1.5pt" o:hralign="center" o:hrstd="t" o:hr="t" fillcolor="#a0a0a0" stroked="f"/>
        </w:pict>
      </w:r>
    </w:p>
    <w:p w14:paraId="6CD9F435" w14:textId="77777777" w:rsidR="00D179D0" w:rsidRPr="00D179D0" w:rsidRDefault="00D179D0" w:rsidP="00D179D0">
      <w:pPr>
        <w:rPr>
          <w:rFonts w:ascii="Cambria" w:hAnsi="Cambria"/>
          <w:b/>
          <w:bCs/>
          <w:lang w:val="en-GB"/>
        </w:rPr>
      </w:pPr>
      <w:r w:rsidRPr="00D179D0">
        <w:rPr>
          <w:rFonts w:ascii="Cambria" w:hAnsi="Cambria"/>
          <w:b/>
          <w:bCs/>
          <w:lang w:val="en-GB"/>
        </w:rPr>
        <w:t>5. Test Scope</w:t>
      </w:r>
    </w:p>
    <w:p w14:paraId="4DC4BCA5" w14:textId="2C7F0CAF" w:rsidR="00D179D0" w:rsidRPr="00D179D0" w:rsidRDefault="00D179D0" w:rsidP="00D179D0">
      <w:pPr>
        <w:rPr>
          <w:rFonts w:ascii="Cambria" w:hAnsi="Cambria"/>
          <w:lang w:val="en-GB"/>
        </w:rPr>
      </w:pPr>
      <w:r w:rsidRPr="00D179D0">
        <w:rPr>
          <w:rFonts w:ascii="Cambria" w:hAnsi="Cambria"/>
          <w:b/>
          <w:bCs/>
          <w:lang w:val="en-GB"/>
        </w:rPr>
        <w:t>In Scope:</w:t>
      </w:r>
    </w:p>
    <w:tbl>
      <w:tblPr>
        <w:tblW w:w="9658" w:type="dxa"/>
        <w:tblLayout w:type="fixed"/>
        <w:tblLook w:val="0000" w:firstRow="0" w:lastRow="0" w:firstColumn="0" w:lastColumn="0" w:noHBand="0" w:noVBand="0"/>
      </w:tblPr>
      <w:tblGrid>
        <w:gridCol w:w="9658"/>
      </w:tblGrid>
      <w:tr w:rsidR="00D179D0" w:rsidRPr="00D179D0" w14:paraId="1CBEBAA7" w14:textId="77777777" w:rsidTr="00D179D0">
        <w:trPr>
          <w:cantSplit/>
          <w:trHeight w:val="258"/>
        </w:trPr>
        <w:tc>
          <w:tcPr>
            <w:tcW w:w="9658" w:type="dxa"/>
          </w:tcPr>
          <w:p w14:paraId="0F85D811" w14:textId="77777777" w:rsidR="00D179D0" w:rsidRPr="00D179D0" w:rsidRDefault="00D179D0" w:rsidP="007368B3">
            <w:pPr>
              <w:rPr>
                <w:rFonts w:ascii="Cambria" w:hAnsi="Cambria"/>
                <w:b/>
                <w:bCs/>
                <w:color w:val="000000"/>
              </w:rPr>
            </w:pPr>
            <w:r w:rsidRPr="00D179D0">
              <w:rPr>
                <w:rFonts w:ascii="Cambria" w:hAnsi="Cambria"/>
                <w:b/>
                <w:bCs/>
              </w:rPr>
              <w:t>Functional testing of all modules:</w:t>
            </w:r>
          </w:p>
        </w:tc>
      </w:tr>
      <w:tr w:rsidR="00D179D0" w:rsidRPr="00D179D0" w14:paraId="38C2959F" w14:textId="77777777" w:rsidTr="00D179D0">
        <w:trPr>
          <w:cantSplit/>
          <w:trHeight w:val="258"/>
        </w:trPr>
        <w:tc>
          <w:tcPr>
            <w:tcW w:w="9658" w:type="dxa"/>
          </w:tcPr>
          <w:p w14:paraId="5C0B4E2A" w14:textId="77777777" w:rsidR="00D179D0" w:rsidRPr="00D179D0" w:rsidRDefault="00D179D0" w:rsidP="00D179D0">
            <w:pPr>
              <w:pStyle w:val="ListParagraph"/>
              <w:numPr>
                <w:ilvl w:val="0"/>
                <w:numId w:val="9"/>
              </w:numPr>
              <w:rPr>
                <w:rFonts w:ascii="Cambria" w:hAnsi="Cambria"/>
                <w:color w:val="000000"/>
              </w:rPr>
            </w:pPr>
            <w:r w:rsidRPr="00D179D0">
              <w:rPr>
                <w:rFonts w:ascii="Cambria" w:hAnsi="Cambria"/>
              </w:rPr>
              <w:t>Authentication (Login, OTP, Reset)</w:t>
            </w:r>
          </w:p>
        </w:tc>
      </w:tr>
      <w:tr w:rsidR="00D179D0" w:rsidRPr="00D179D0" w14:paraId="4D6E15CC" w14:textId="77777777" w:rsidTr="00D179D0">
        <w:trPr>
          <w:cantSplit/>
          <w:trHeight w:val="258"/>
        </w:trPr>
        <w:tc>
          <w:tcPr>
            <w:tcW w:w="9658" w:type="dxa"/>
          </w:tcPr>
          <w:p w14:paraId="1BF2D1FA" w14:textId="77777777" w:rsidR="00D179D0" w:rsidRPr="00D179D0" w:rsidRDefault="00D179D0" w:rsidP="00D179D0">
            <w:pPr>
              <w:pStyle w:val="ListParagraph"/>
              <w:numPr>
                <w:ilvl w:val="0"/>
                <w:numId w:val="9"/>
              </w:numPr>
              <w:rPr>
                <w:rFonts w:ascii="Cambria" w:hAnsi="Cambria"/>
                <w:color w:val="000000"/>
              </w:rPr>
            </w:pPr>
            <w:r w:rsidRPr="00D179D0">
              <w:rPr>
                <w:rFonts w:ascii="Cambria" w:hAnsi="Cambria"/>
              </w:rPr>
              <w:t>Attendance Management (Geofence check-in/out)</w:t>
            </w:r>
          </w:p>
        </w:tc>
      </w:tr>
      <w:tr w:rsidR="00D179D0" w:rsidRPr="00D179D0" w14:paraId="28ABADBC" w14:textId="77777777" w:rsidTr="00D179D0">
        <w:trPr>
          <w:cantSplit/>
          <w:trHeight w:val="258"/>
        </w:trPr>
        <w:tc>
          <w:tcPr>
            <w:tcW w:w="9658" w:type="dxa"/>
          </w:tcPr>
          <w:p w14:paraId="134712DF" w14:textId="77777777" w:rsidR="00D179D0" w:rsidRPr="00D179D0" w:rsidRDefault="00D179D0" w:rsidP="00D179D0">
            <w:pPr>
              <w:pStyle w:val="ListParagraph"/>
              <w:numPr>
                <w:ilvl w:val="0"/>
                <w:numId w:val="9"/>
              </w:numPr>
              <w:rPr>
                <w:rFonts w:ascii="Cambria" w:hAnsi="Cambria"/>
                <w:color w:val="000000"/>
              </w:rPr>
            </w:pPr>
            <w:r w:rsidRPr="00D179D0">
              <w:rPr>
                <w:rFonts w:ascii="Cambria" w:hAnsi="Cambria"/>
              </w:rPr>
              <w:t>Tour Plan (create, submit, approve/reject)</w:t>
            </w:r>
          </w:p>
        </w:tc>
      </w:tr>
      <w:tr w:rsidR="00D179D0" w:rsidRPr="00D179D0" w14:paraId="4D84145D" w14:textId="77777777" w:rsidTr="00D179D0">
        <w:trPr>
          <w:cantSplit/>
          <w:trHeight w:val="258"/>
        </w:trPr>
        <w:tc>
          <w:tcPr>
            <w:tcW w:w="9658" w:type="dxa"/>
          </w:tcPr>
          <w:p w14:paraId="5D34CC07" w14:textId="77777777" w:rsidR="00D179D0" w:rsidRPr="00D179D0" w:rsidRDefault="00D179D0" w:rsidP="00D179D0">
            <w:pPr>
              <w:pStyle w:val="ListParagraph"/>
              <w:numPr>
                <w:ilvl w:val="0"/>
                <w:numId w:val="9"/>
              </w:numPr>
              <w:rPr>
                <w:rFonts w:ascii="Cambria" w:hAnsi="Cambria"/>
                <w:color w:val="000000"/>
              </w:rPr>
            </w:pPr>
            <w:r w:rsidRPr="00D179D0">
              <w:rPr>
                <w:rFonts w:ascii="Cambria" w:hAnsi="Cambria"/>
              </w:rPr>
              <w:t>Doctor/Chemist Requests (submit, approve/reject)</w:t>
            </w:r>
          </w:p>
        </w:tc>
      </w:tr>
      <w:tr w:rsidR="00D179D0" w:rsidRPr="00D179D0" w14:paraId="3B5E0B94" w14:textId="77777777" w:rsidTr="00D179D0">
        <w:trPr>
          <w:cantSplit/>
          <w:trHeight w:val="258"/>
        </w:trPr>
        <w:tc>
          <w:tcPr>
            <w:tcW w:w="9658" w:type="dxa"/>
          </w:tcPr>
          <w:p w14:paraId="5F0E1C3C" w14:textId="77777777" w:rsidR="00D179D0" w:rsidRPr="00D179D0" w:rsidRDefault="00D179D0" w:rsidP="00D179D0">
            <w:pPr>
              <w:pStyle w:val="ListParagraph"/>
              <w:numPr>
                <w:ilvl w:val="0"/>
                <w:numId w:val="9"/>
              </w:numPr>
              <w:rPr>
                <w:rFonts w:ascii="Cambria" w:hAnsi="Cambria"/>
                <w:color w:val="000000"/>
              </w:rPr>
            </w:pPr>
            <w:r w:rsidRPr="00D179D0">
              <w:rPr>
                <w:rFonts w:ascii="Cambria" w:hAnsi="Cambria"/>
              </w:rPr>
              <w:t>Geofence Requests (submit, approve/reject, radius validation)</w:t>
            </w:r>
          </w:p>
        </w:tc>
      </w:tr>
      <w:tr w:rsidR="00D179D0" w:rsidRPr="00D179D0" w14:paraId="6A199743" w14:textId="77777777" w:rsidTr="00D179D0">
        <w:trPr>
          <w:cantSplit/>
          <w:trHeight w:val="258"/>
        </w:trPr>
        <w:tc>
          <w:tcPr>
            <w:tcW w:w="9658" w:type="dxa"/>
          </w:tcPr>
          <w:p w14:paraId="21EF082E" w14:textId="77777777" w:rsidR="00D179D0" w:rsidRPr="00D179D0" w:rsidRDefault="00D179D0" w:rsidP="00D179D0">
            <w:pPr>
              <w:pStyle w:val="ListParagraph"/>
              <w:numPr>
                <w:ilvl w:val="0"/>
                <w:numId w:val="9"/>
              </w:numPr>
              <w:rPr>
                <w:rFonts w:ascii="Cambria" w:hAnsi="Cambria"/>
                <w:color w:val="000000"/>
              </w:rPr>
            </w:pPr>
            <w:r w:rsidRPr="00D179D0">
              <w:rPr>
                <w:rFonts w:ascii="Cambria" w:hAnsi="Cambria"/>
              </w:rPr>
              <w:t>Notifications &amp; Activity Logs</w:t>
            </w:r>
          </w:p>
        </w:tc>
      </w:tr>
      <w:tr w:rsidR="00D179D0" w:rsidRPr="00D179D0" w14:paraId="380508E3" w14:textId="77777777" w:rsidTr="00D179D0">
        <w:trPr>
          <w:cantSplit/>
          <w:trHeight w:val="258"/>
        </w:trPr>
        <w:tc>
          <w:tcPr>
            <w:tcW w:w="9658" w:type="dxa"/>
          </w:tcPr>
          <w:p w14:paraId="72CCDB46" w14:textId="77777777" w:rsidR="00D179D0" w:rsidRPr="00D179D0" w:rsidRDefault="00D179D0" w:rsidP="00D179D0">
            <w:pPr>
              <w:pStyle w:val="ListParagraph"/>
              <w:numPr>
                <w:ilvl w:val="0"/>
                <w:numId w:val="9"/>
              </w:numPr>
              <w:rPr>
                <w:rFonts w:ascii="Cambria" w:hAnsi="Cambria"/>
                <w:color w:val="000000"/>
              </w:rPr>
            </w:pPr>
            <w:r w:rsidRPr="00D179D0">
              <w:rPr>
                <w:rFonts w:ascii="Cambria" w:hAnsi="Cambria"/>
              </w:rPr>
              <w:t>Submarket Management (create, activate/inactivate, prevent duplicates)</w:t>
            </w:r>
          </w:p>
        </w:tc>
      </w:tr>
      <w:tr w:rsidR="00D179D0" w:rsidRPr="00D179D0" w14:paraId="193F4369" w14:textId="77777777" w:rsidTr="00D179D0">
        <w:trPr>
          <w:cantSplit/>
          <w:trHeight w:val="258"/>
        </w:trPr>
        <w:tc>
          <w:tcPr>
            <w:tcW w:w="9658" w:type="dxa"/>
          </w:tcPr>
          <w:p w14:paraId="3432BB11" w14:textId="39FC2CC2" w:rsidR="00D179D0" w:rsidRPr="00D179D0" w:rsidRDefault="00D179D0" w:rsidP="00D179D0">
            <w:pPr>
              <w:pStyle w:val="ListParagraph"/>
              <w:numPr>
                <w:ilvl w:val="0"/>
                <w:numId w:val="9"/>
              </w:numPr>
              <w:rPr>
                <w:rFonts w:ascii="Cambria" w:hAnsi="Cambria"/>
              </w:rPr>
            </w:pPr>
            <w:r w:rsidRPr="00D179D0">
              <w:rPr>
                <w:rFonts w:ascii="Cambria" w:hAnsi="Cambria"/>
                <w:lang w:val="en-GB"/>
              </w:rPr>
              <w:t>Role-based feature access (MIO/SMIO vs. AM/RM)</w:t>
            </w:r>
          </w:p>
        </w:tc>
      </w:tr>
      <w:tr w:rsidR="00D179D0" w:rsidRPr="00D179D0" w14:paraId="31AB0CB6" w14:textId="77777777" w:rsidTr="00D179D0">
        <w:trPr>
          <w:cantSplit/>
          <w:trHeight w:val="258"/>
        </w:trPr>
        <w:tc>
          <w:tcPr>
            <w:tcW w:w="9658" w:type="dxa"/>
          </w:tcPr>
          <w:p w14:paraId="2B09CA85" w14:textId="4160CF44" w:rsidR="00D179D0" w:rsidRPr="00D179D0" w:rsidRDefault="00D179D0" w:rsidP="00D179D0">
            <w:pPr>
              <w:pStyle w:val="ListParagraph"/>
              <w:numPr>
                <w:ilvl w:val="0"/>
                <w:numId w:val="9"/>
              </w:numPr>
              <w:rPr>
                <w:rFonts w:ascii="Cambria" w:hAnsi="Cambria"/>
              </w:rPr>
            </w:pPr>
            <w:r w:rsidRPr="00D179D0">
              <w:rPr>
                <w:rFonts w:ascii="Cambria" w:hAnsi="Cambria"/>
                <w:lang w:val="en-GB"/>
              </w:rPr>
              <w:t>Validation across mobile devices (Android)</w:t>
            </w:r>
          </w:p>
        </w:tc>
      </w:tr>
    </w:tbl>
    <w:p w14:paraId="67566E68" w14:textId="07953D35" w:rsidR="00D179D0" w:rsidRPr="00D179D0" w:rsidRDefault="00D179D0" w:rsidP="00D179D0">
      <w:pPr>
        <w:rPr>
          <w:rFonts w:ascii="Cambria" w:hAnsi="Cambria"/>
          <w:lang w:val="en-GB"/>
        </w:rPr>
      </w:pPr>
      <w:r w:rsidRPr="00D179D0">
        <w:rPr>
          <w:rFonts w:ascii="Cambria" w:hAnsi="Cambria"/>
          <w:b/>
          <w:bCs/>
          <w:lang w:val="en-GB"/>
        </w:rPr>
        <w:t>Out of Scope:</w:t>
      </w:r>
    </w:p>
    <w:tbl>
      <w:tblPr>
        <w:tblW w:w="9468" w:type="dxa"/>
        <w:tblLayout w:type="fixed"/>
        <w:tblLook w:val="0000" w:firstRow="0" w:lastRow="0" w:firstColumn="0" w:lastColumn="0" w:noHBand="0" w:noVBand="0"/>
      </w:tblPr>
      <w:tblGrid>
        <w:gridCol w:w="9468"/>
      </w:tblGrid>
      <w:tr w:rsidR="00D179D0" w:rsidRPr="00744A5D" w14:paraId="362CBB13" w14:textId="77777777" w:rsidTr="00D179D0">
        <w:trPr>
          <w:cantSplit/>
          <w:trHeight w:val="258"/>
        </w:trPr>
        <w:tc>
          <w:tcPr>
            <w:tcW w:w="9468" w:type="dxa"/>
          </w:tcPr>
          <w:p w14:paraId="79D68802" w14:textId="77777777" w:rsidR="00D179D0" w:rsidRPr="00D179D0" w:rsidRDefault="00D179D0" w:rsidP="00D179D0">
            <w:pPr>
              <w:pStyle w:val="ListParagraph"/>
              <w:numPr>
                <w:ilvl w:val="0"/>
                <w:numId w:val="10"/>
              </w:numPr>
              <w:rPr>
                <w:rFonts w:ascii="Cambria" w:hAnsi="Cambria"/>
                <w:color w:val="000000"/>
              </w:rPr>
            </w:pPr>
            <w:r w:rsidRPr="00D179D0">
              <w:rPr>
                <w:rFonts w:ascii="Cambria" w:hAnsi="Cambria"/>
              </w:rPr>
              <w:t>Backend server infrastructure testing.</w:t>
            </w:r>
          </w:p>
        </w:tc>
      </w:tr>
      <w:tr w:rsidR="00D179D0" w:rsidRPr="00744A5D" w14:paraId="56A51CA5" w14:textId="77777777" w:rsidTr="00D179D0">
        <w:trPr>
          <w:cantSplit/>
          <w:trHeight w:val="258"/>
        </w:trPr>
        <w:tc>
          <w:tcPr>
            <w:tcW w:w="9468" w:type="dxa"/>
          </w:tcPr>
          <w:p w14:paraId="6D11959A" w14:textId="77777777" w:rsidR="00D179D0" w:rsidRPr="00D179D0" w:rsidRDefault="00D179D0" w:rsidP="00D179D0">
            <w:pPr>
              <w:pStyle w:val="ListParagraph"/>
              <w:numPr>
                <w:ilvl w:val="0"/>
                <w:numId w:val="10"/>
              </w:numPr>
              <w:rPr>
                <w:rFonts w:ascii="Cambria" w:hAnsi="Cambria"/>
                <w:color w:val="000000"/>
              </w:rPr>
            </w:pPr>
            <w:r w:rsidRPr="00D179D0">
              <w:rPr>
                <w:rFonts w:ascii="Cambria" w:hAnsi="Cambria"/>
              </w:rPr>
              <w:t>Third-party integration testing (e.g., SMS gateway for OTP)</w:t>
            </w:r>
          </w:p>
        </w:tc>
      </w:tr>
    </w:tbl>
    <w:p w14:paraId="52602D94" w14:textId="77777777" w:rsidR="00D179D0" w:rsidRPr="00D179D0" w:rsidRDefault="00BF0959" w:rsidP="00D179D0">
      <w:pPr>
        <w:rPr>
          <w:rFonts w:ascii="Cambria" w:hAnsi="Cambria"/>
          <w:lang w:val="en-GB"/>
        </w:rPr>
      </w:pPr>
      <w:r>
        <w:rPr>
          <w:rFonts w:ascii="Cambria" w:hAnsi="Cambria"/>
          <w:lang w:val="en-GB"/>
        </w:rPr>
        <w:pict w14:anchorId="64DE2958">
          <v:rect id="_x0000_i1029" style="width:0;height:1.5pt" o:hralign="center" o:hrstd="t" o:hr="t" fillcolor="#a0a0a0" stroked="f"/>
        </w:pict>
      </w:r>
    </w:p>
    <w:p w14:paraId="7B0DF46D" w14:textId="77777777" w:rsidR="003C02BA" w:rsidRDefault="003C02BA" w:rsidP="00D179D0">
      <w:pPr>
        <w:rPr>
          <w:rFonts w:ascii="Cambria" w:hAnsi="Cambria"/>
          <w:lang w:val="en-GB"/>
        </w:rPr>
      </w:pPr>
    </w:p>
    <w:p w14:paraId="4EC16DA4" w14:textId="2603CE4C" w:rsidR="00D179D0" w:rsidRPr="00D179D0" w:rsidRDefault="00D179D0" w:rsidP="00D179D0">
      <w:pPr>
        <w:rPr>
          <w:rFonts w:ascii="Cambria" w:hAnsi="Cambria"/>
          <w:b/>
          <w:bCs/>
          <w:lang w:val="en-GB"/>
        </w:rPr>
      </w:pPr>
      <w:r w:rsidRPr="00D179D0">
        <w:rPr>
          <w:rFonts w:ascii="Cambria" w:hAnsi="Cambria"/>
          <w:b/>
          <w:bCs/>
          <w:lang w:val="en-GB"/>
        </w:rPr>
        <w:lastRenderedPageBreak/>
        <w:t>6. Test Approach</w:t>
      </w:r>
    </w:p>
    <w:p w14:paraId="6D98157A" w14:textId="77777777" w:rsidR="00D179D0" w:rsidRPr="00D179D0" w:rsidRDefault="00D179D0" w:rsidP="003C02BA">
      <w:pPr>
        <w:jc w:val="both"/>
        <w:rPr>
          <w:rFonts w:ascii="Cambria" w:hAnsi="Cambria"/>
          <w:lang w:val="en-GB"/>
        </w:rPr>
      </w:pPr>
      <w:r w:rsidRPr="00D179D0">
        <w:rPr>
          <w:rFonts w:ascii="Cambria" w:hAnsi="Cambria"/>
          <w:lang w:val="en-GB"/>
        </w:rPr>
        <w:t>Manual testing will be carried out to validate functional, regression, and role-based scenarios. In the future, automation will be introduced for critical workflows such as Login, Attendance, Tour Plan, and Approvals. Basic performance and load testing will be executed on the non-production hosted environment. All defects will be logged and tracked until closure.</w:t>
      </w:r>
    </w:p>
    <w:p w14:paraId="7E7CCE8C" w14:textId="77777777" w:rsidR="00D179D0" w:rsidRPr="00D179D0" w:rsidRDefault="00BF0959" w:rsidP="00D179D0">
      <w:pPr>
        <w:rPr>
          <w:rFonts w:ascii="Cambria" w:hAnsi="Cambria"/>
          <w:lang w:val="en-GB"/>
        </w:rPr>
      </w:pPr>
      <w:r>
        <w:rPr>
          <w:rFonts w:ascii="Cambria" w:hAnsi="Cambria"/>
          <w:lang w:val="en-GB"/>
        </w:rPr>
        <w:pict w14:anchorId="39E4FFBE">
          <v:rect id="_x0000_i1030" style="width:0;height:1.5pt" o:hralign="center" o:hrstd="t" o:hr="t" fillcolor="#a0a0a0" stroked="f"/>
        </w:pict>
      </w:r>
    </w:p>
    <w:p w14:paraId="150CB9FD" w14:textId="77777777" w:rsidR="00D179D0" w:rsidRPr="00D179D0" w:rsidRDefault="00D179D0" w:rsidP="00D179D0">
      <w:pPr>
        <w:rPr>
          <w:rFonts w:ascii="Cambria" w:hAnsi="Cambria"/>
          <w:b/>
          <w:bCs/>
          <w:lang w:val="en-GB"/>
        </w:rPr>
      </w:pPr>
      <w:r w:rsidRPr="00D179D0">
        <w:rPr>
          <w:rFonts w:ascii="Cambria" w:hAnsi="Cambria"/>
          <w:b/>
          <w:bCs/>
          <w:lang w:val="en-GB"/>
        </w:rPr>
        <w:t>7. Test Items</w:t>
      </w:r>
    </w:p>
    <w:p w14:paraId="2447CC65" w14:textId="77777777" w:rsidR="00D179D0" w:rsidRPr="00D179D0" w:rsidRDefault="00D179D0" w:rsidP="00D179D0">
      <w:pPr>
        <w:rPr>
          <w:rFonts w:ascii="Cambria" w:hAnsi="Cambria"/>
          <w:lang w:val="en-GB"/>
        </w:rPr>
      </w:pPr>
      <w:r w:rsidRPr="00D179D0">
        <w:rPr>
          <w:rFonts w:ascii="Cambria" w:hAnsi="Cambria"/>
          <w:lang w:val="en-GB"/>
        </w:rPr>
        <w:t>The items to be tested include:</w:t>
      </w:r>
    </w:p>
    <w:p w14:paraId="7178FBFB" w14:textId="7EFD59A1" w:rsidR="00D179D0" w:rsidRPr="00D179D0" w:rsidRDefault="003C02BA" w:rsidP="00D179D0">
      <w:pPr>
        <w:numPr>
          <w:ilvl w:val="0"/>
          <w:numId w:val="3"/>
        </w:numPr>
        <w:rPr>
          <w:rFonts w:ascii="Cambria" w:hAnsi="Cambria"/>
          <w:lang w:val="en-GB"/>
        </w:rPr>
      </w:pPr>
      <w:r>
        <w:rPr>
          <w:rFonts w:ascii="Cambria" w:hAnsi="Cambria"/>
          <w:lang w:val="en-GB"/>
        </w:rPr>
        <w:t>HPL</w:t>
      </w:r>
      <w:r w:rsidR="00D179D0" w:rsidRPr="00D179D0">
        <w:rPr>
          <w:rFonts w:ascii="Cambria" w:hAnsi="Cambria"/>
          <w:lang w:val="en-GB"/>
        </w:rPr>
        <w:t xml:space="preserve"> Pulse App (Android</w:t>
      </w:r>
      <w:r>
        <w:rPr>
          <w:rFonts w:ascii="Cambria" w:hAnsi="Cambria"/>
          <w:lang w:val="en-GB"/>
        </w:rPr>
        <w:t>)</w:t>
      </w:r>
      <w:r w:rsidR="007A1F46">
        <w:rPr>
          <w:rFonts w:ascii="Cambria" w:hAnsi="Cambria"/>
          <w:lang w:val="en-GB"/>
        </w:rPr>
        <w:t>.</w:t>
      </w:r>
    </w:p>
    <w:p w14:paraId="583C78DF" w14:textId="77777777" w:rsidR="00D179D0" w:rsidRPr="00D179D0" w:rsidRDefault="00BF0959" w:rsidP="00D179D0">
      <w:pPr>
        <w:rPr>
          <w:rFonts w:ascii="Cambria" w:hAnsi="Cambria"/>
          <w:lang w:val="en-GB"/>
        </w:rPr>
      </w:pPr>
      <w:r>
        <w:rPr>
          <w:rFonts w:ascii="Cambria" w:hAnsi="Cambria"/>
          <w:lang w:val="en-GB"/>
        </w:rPr>
        <w:pict w14:anchorId="2133EFA5">
          <v:rect id="_x0000_i1031" style="width:0;height:1.5pt" o:hralign="center" o:hrstd="t" o:hr="t" fillcolor="#a0a0a0" stroked="f"/>
        </w:pict>
      </w:r>
    </w:p>
    <w:p w14:paraId="22F5F009" w14:textId="77777777" w:rsidR="00D179D0" w:rsidRPr="00D179D0" w:rsidRDefault="00D179D0" w:rsidP="00D179D0">
      <w:pPr>
        <w:rPr>
          <w:rFonts w:ascii="Cambria" w:hAnsi="Cambria"/>
          <w:b/>
          <w:bCs/>
          <w:lang w:val="en-GB"/>
        </w:rPr>
      </w:pPr>
      <w:r w:rsidRPr="00D179D0">
        <w:rPr>
          <w:rFonts w:ascii="Cambria" w:hAnsi="Cambria"/>
          <w:b/>
          <w:bCs/>
          <w:lang w:val="en-GB"/>
        </w:rPr>
        <w:t>8. Features to be Tested</w:t>
      </w:r>
    </w:p>
    <w:p w14:paraId="7E9BF7FE" w14:textId="77777777" w:rsidR="003C02BA" w:rsidRPr="003C02BA" w:rsidRDefault="00D179D0" w:rsidP="003C02BA">
      <w:pPr>
        <w:pStyle w:val="ListParagraph"/>
        <w:numPr>
          <w:ilvl w:val="0"/>
          <w:numId w:val="11"/>
        </w:numPr>
        <w:spacing w:after="0" w:line="360" w:lineRule="auto"/>
        <w:rPr>
          <w:rFonts w:ascii="Cambria" w:hAnsi="Cambria"/>
          <w:lang w:val="en-GB"/>
        </w:rPr>
      </w:pPr>
      <w:r w:rsidRPr="003C02BA">
        <w:rPr>
          <w:rFonts w:ascii="Cambria" w:hAnsi="Cambria"/>
          <w:lang w:val="en-GB"/>
        </w:rPr>
        <w:t>Authentication</w:t>
      </w:r>
    </w:p>
    <w:p w14:paraId="52ECF54A" w14:textId="77777777" w:rsidR="003C02BA" w:rsidRPr="003C02BA" w:rsidRDefault="00D179D0" w:rsidP="003C02BA">
      <w:pPr>
        <w:pStyle w:val="ListParagraph"/>
        <w:numPr>
          <w:ilvl w:val="0"/>
          <w:numId w:val="11"/>
        </w:numPr>
        <w:spacing w:after="0" w:line="360" w:lineRule="auto"/>
        <w:rPr>
          <w:rFonts w:ascii="Cambria" w:hAnsi="Cambria"/>
          <w:lang w:val="en-GB"/>
        </w:rPr>
      </w:pPr>
      <w:r w:rsidRPr="003C02BA">
        <w:rPr>
          <w:rFonts w:ascii="Cambria" w:hAnsi="Cambria"/>
          <w:lang w:val="en-GB"/>
        </w:rPr>
        <w:t>Attendance Management</w:t>
      </w:r>
    </w:p>
    <w:p w14:paraId="6B656E68" w14:textId="77777777" w:rsidR="003C02BA" w:rsidRPr="003C02BA" w:rsidRDefault="00D179D0" w:rsidP="003C02BA">
      <w:pPr>
        <w:pStyle w:val="ListParagraph"/>
        <w:numPr>
          <w:ilvl w:val="0"/>
          <w:numId w:val="11"/>
        </w:numPr>
        <w:spacing w:after="0" w:line="360" w:lineRule="auto"/>
        <w:rPr>
          <w:rFonts w:ascii="Cambria" w:hAnsi="Cambria"/>
          <w:lang w:val="en-GB"/>
        </w:rPr>
      </w:pPr>
      <w:r w:rsidRPr="003C02BA">
        <w:rPr>
          <w:rFonts w:ascii="Cambria" w:hAnsi="Cambria"/>
          <w:lang w:val="en-GB"/>
        </w:rPr>
        <w:t>Tour Plan Management</w:t>
      </w:r>
    </w:p>
    <w:p w14:paraId="1C6DCD0A" w14:textId="77777777" w:rsidR="003C02BA" w:rsidRPr="003C02BA" w:rsidRDefault="00D179D0" w:rsidP="003C02BA">
      <w:pPr>
        <w:pStyle w:val="ListParagraph"/>
        <w:numPr>
          <w:ilvl w:val="0"/>
          <w:numId w:val="11"/>
        </w:numPr>
        <w:spacing w:after="0" w:line="360" w:lineRule="auto"/>
        <w:rPr>
          <w:rFonts w:ascii="Cambria" w:hAnsi="Cambria"/>
          <w:lang w:val="en-GB"/>
        </w:rPr>
      </w:pPr>
      <w:r w:rsidRPr="003C02BA">
        <w:rPr>
          <w:rFonts w:ascii="Cambria" w:hAnsi="Cambria"/>
          <w:lang w:val="en-GB"/>
        </w:rPr>
        <w:t>Doctor Management</w:t>
      </w:r>
    </w:p>
    <w:p w14:paraId="39481957" w14:textId="77777777" w:rsidR="003C02BA" w:rsidRPr="003C02BA" w:rsidRDefault="00D179D0" w:rsidP="003C02BA">
      <w:pPr>
        <w:pStyle w:val="ListParagraph"/>
        <w:numPr>
          <w:ilvl w:val="0"/>
          <w:numId w:val="11"/>
        </w:numPr>
        <w:spacing w:after="0" w:line="360" w:lineRule="auto"/>
        <w:rPr>
          <w:rFonts w:ascii="Cambria" w:hAnsi="Cambria"/>
          <w:lang w:val="en-GB"/>
        </w:rPr>
      </w:pPr>
      <w:r w:rsidRPr="003C02BA">
        <w:rPr>
          <w:rFonts w:ascii="Cambria" w:hAnsi="Cambria"/>
          <w:lang w:val="en-GB"/>
        </w:rPr>
        <w:t>Chemist Management</w:t>
      </w:r>
    </w:p>
    <w:p w14:paraId="5E666725" w14:textId="4A7BB564" w:rsidR="003C02BA" w:rsidRPr="003C02BA" w:rsidRDefault="00D179D0" w:rsidP="003C02BA">
      <w:pPr>
        <w:pStyle w:val="ListParagraph"/>
        <w:numPr>
          <w:ilvl w:val="0"/>
          <w:numId w:val="11"/>
        </w:numPr>
        <w:spacing w:after="0" w:line="360" w:lineRule="auto"/>
        <w:rPr>
          <w:rFonts w:ascii="Cambria" w:hAnsi="Cambria"/>
          <w:lang w:val="en-GB"/>
        </w:rPr>
      </w:pPr>
      <w:r w:rsidRPr="003C02BA">
        <w:rPr>
          <w:rFonts w:ascii="Cambria" w:hAnsi="Cambria"/>
          <w:lang w:val="en-GB"/>
        </w:rPr>
        <w:t xml:space="preserve">Geofence </w:t>
      </w:r>
      <w:r w:rsidR="003C02BA" w:rsidRPr="003C02BA">
        <w:rPr>
          <w:rFonts w:ascii="Cambria" w:hAnsi="Cambria"/>
          <w:lang w:val="en-GB"/>
        </w:rPr>
        <w:t>Creation</w:t>
      </w:r>
      <w:r w:rsidRPr="003C02BA">
        <w:rPr>
          <w:rFonts w:ascii="Cambria" w:hAnsi="Cambria"/>
          <w:lang w:val="en-GB"/>
        </w:rPr>
        <w:t xml:space="preserve"> and Validation</w:t>
      </w:r>
    </w:p>
    <w:p w14:paraId="5875768E" w14:textId="77777777" w:rsidR="003C02BA" w:rsidRPr="003C02BA" w:rsidRDefault="00D179D0" w:rsidP="003C02BA">
      <w:pPr>
        <w:pStyle w:val="ListParagraph"/>
        <w:numPr>
          <w:ilvl w:val="0"/>
          <w:numId w:val="11"/>
        </w:numPr>
        <w:spacing w:after="0" w:line="360" w:lineRule="auto"/>
        <w:rPr>
          <w:rFonts w:ascii="Cambria" w:hAnsi="Cambria"/>
          <w:lang w:val="en-GB"/>
        </w:rPr>
      </w:pPr>
      <w:r w:rsidRPr="003C02BA">
        <w:rPr>
          <w:rFonts w:ascii="Cambria" w:hAnsi="Cambria"/>
          <w:lang w:val="en-GB"/>
        </w:rPr>
        <w:t>Notifications</w:t>
      </w:r>
    </w:p>
    <w:p w14:paraId="552A6676" w14:textId="77777777" w:rsidR="003C02BA" w:rsidRPr="003C02BA" w:rsidRDefault="00D179D0" w:rsidP="003C02BA">
      <w:pPr>
        <w:pStyle w:val="ListParagraph"/>
        <w:numPr>
          <w:ilvl w:val="0"/>
          <w:numId w:val="11"/>
        </w:numPr>
        <w:spacing w:after="0" w:line="360" w:lineRule="auto"/>
        <w:rPr>
          <w:rFonts w:ascii="Cambria" w:hAnsi="Cambria"/>
          <w:lang w:val="en-GB"/>
        </w:rPr>
      </w:pPr>
      <w:r w:rsidRPr="003C02BA">
        <w:rPr>
          <w:rFonts w:ascii="Cambria" w:hAnsi="Cambria"/>
          <w:lang w:val="en-GB"/>
        </w:rPr>
        <w:t>Submarket Management</w:t>
      </w:r>
    </w:p>
    <w:p w14:paraId="500647C2" w14:textId="7148FAEE" w:rsidR="00D179D0" w:rsidRPr="003C02BA" w:rsidRDefault="00D179D0" w:rsidP="003C02BA">
      <w:pPr>
        <w:pStyle w:val="ListParagraph"/>
        <w:numPr>
          <w:ilvl w:val="0"/>
          <w:numId w:val="11"/>
        </w:numPr>
        <w:spacing w:after="0" w:line="360" w:lineRule="auto"/>
        <w:rPr>
          <w:rFonts w:ascii="Cambria" w:hAnsi="Cambria"/>
          <w:lang w:val="en-GB"/>
        </w:rPr>
      </w:pPr>
      <w:r w:rsidRPr="003C02BA">
        <w:rPr>
          <w:rFonts w:ascii="Cambria" w:hAnsi="Cambria"/>
          <w:lang w:val="en-GB"/>
        </w:rPr>
        <w:t>Approval Workflows, and Monitoring and Reports</w:t>
      </w:r>
    </w:p>
    <w:p w14:paraId="1BFBCA0D" w14:textId="77777777" w:rsidR="00D179D0" w:rsidRPr="00D179D0" w:rsidRDefault="00BF0959" w:rsidP="00D179D0">
      <w:pPr>
        <w:rPr>
          <w:rFonts w:ascii="Cambria" w:hAnsi="Cambria"/>
          <w:lang w:val="en-GB"/>
        </w:rPr>
      </w:pPr>
      <w:r>
        <w:rPr>
          <w:rFonts w:ascii="Cambria" w:hAnsi="Cambria"/>
          <w:lang w:val="en-GB"/>
        </w:rPr>
        <w:pict w14:anchorId="607D5BB0">
          <v:rect id="_x0000_i1032" style="width:0;height:1.5pt" o:hralign="center" o:hrstd="t" o:hr="t" fillcolor="#a0a0a0" stroked="f"/>
        </w:pict>
      </w:r>
    </w:p>
    <w:p w14:paraId="25830FC5" w14:textId="77777777" w:rsidR="00D179D0" w:rsidRPr="00D179D0" w:rsidRDefault="00D179D0" w:rsidP="00D179D0">
      <w:pPr>
        <w:rPr>
          <w:rFonts w:ascii="Cambria" w:hAnsi="Cambria"/>
          <w:b/>
          <w:bCs/>
          <w:lang w:val="en-GB"/>
        </w:rPr>
      </w:pPr>
      <w:r w:rsidRPr="00D179D0">
        <w:rPr>
          <w:rFonts w:ascii="Cambria" w:hAnsi="Cambria"/>
          <w:b/>
          <w:bCs/>
          <w:lang w:val="en-GB"/>
        </w:rPr>
        <w:t>9. Features Not to be Tested</w:t>
      </w:r>
    </w:p>
    <w:p w14:paraId="25986AE0" w14:textId="66DDC98F" w:rsidR="00D179D0" w:rsidRDefault="00D179D0" w:rsidP="003C02BA">
      <w:pPr>
        <w:pStyle w:val="ListParagraph"/>
        <w:numPr>
          <w:ilvl w:val="0"/>
          <w:numId w:val="12"/>
        </w:numPr>
        <w:rPr>
          <w:rFonts w:ascii="Cambria" w:hAnsi="Cambria"/>
          <w:lang w:val="en-GB"/>
        </w:rPr>
      </w:pPr>
      <w:r w:rsidRPr="003C02BA">
        <w:rPr>
          <w:rFonts w:ascii="Cambria" w:hAnsi="Cambria"/>
          <w:lang w:val="en-GB"/>
        </w:rPr>
        <w:t>Server scalability under extreme load conditions will not be tested.</w:t>
      </w:r>
    </w:p>
    <w:p w14:paraId="0B289414" w14:textId="77777777" w:rsidR="007A1F46" w:rsidRPr="00D179D0" w:rsidRDefault="007A1F46" w:rsidP="007A1F46">
      <w:pPr>
        <w:numPr>
          <w:ilvl w:val="0"/>
          <w:numId w:val="12"/>
        </w:numPr>
        <w:rPr>
          <w:rFonts w:ascii="Cambria" w:hAnsi="Cambria"/>
          <w:lang w:val="en-GB"/>
        </w:rPr>
      </w:pPr>
      <w:r w:rsidRPr="00D179D0">
        <w:rPr>
          <w:rFonts w:ascii="Cambria" w:hAnsi="Cambria"/>
          <w:lang w:val="en-GB"/>
        </w:rPr>
        <w:t>API services for authentication, attendance, tour, doctor, chemist, and geofence</w:t>
      </w:r>
      <w:r>
        <w:rPr>
          <w:rFonts w:ascii="Cambria" w:hAnsi="Cambria"/>
          <w:lang w:val="en-GB"/>
        </w:rPr>
        <w:t>.</w:t>
      </w:r>
    </w:p>
    <w:p w14:paraId="658A7147" w14:textId="77777777" w:rsidR="007A1F46" w:rsidRPr="007A1F46" w:rsidRDefault="007A1F46" w:rsidP="007A1F46">
      <w:pPr>
        <w:ind w:left="360"/>
        <w:rPr>
          <w:rFonts w:ascii="Cambria" w:hAnsi="Cambria"/>
          <w:lang w:val="en-GB"/>
        </w:rPr>
      </w:pPr>
    </w:p>
    <w:p w14:paraId="0E265739" w14:textId="77777777" w:rsidR="003C02BA" w:rsidRDefault="003C02BA" w:rsidP="00D179D0">
      <w:pPr>
        <w:rPr>
          <w:rFonts w:ascii="Cambria" w:hAnsi="Cambria"/>
          <w:lang w:val="en-GB"/>
        </w:rPr>
      </w:pPr>
    </w:p>
    <w:p w14:paraId="6348E113" w14:textId="2D86242B" w:rsidR="00D179D0" w:rsidRPr="00D179D0" w:rsidRDefault="00D179D0" w:rsidP="00D179D0">
      <w:pPr>
        <w:rPr>
          <w:rFonts w:ascii="Cambria" w:hAnsi="Cambria"/>
          <w:b/>
          <w:bCs/>
          <w:lang w:val="en-GB"/>
        </w:rPr>
      </w:pPr>
      <w:r w:rsidRPr="00D179D0">
        <w:rPr>
          <w:rFonts w:ascii="Cambria" w:hAnsi="Cambria"/>
          <w:b/>
          <w:bCs/>
          <w:lang w:val="en-GB"/>
        </w:rPr>
        <w:lastRenderedPageBreak/>
        <w:t>10. Test Environment</w:t>
      </w:r>
    </w:p>
    <w:p w14:paraId="5D96368F" w14:textId="19F50C55" w:rsidR="003C02BA" w:rsidRPr="003C02BA" w:rsidRDefault="003C02BA" w:rsidP="003C02BA">
      <w:pPr>
        <w:numPr>
          <w:ilvl w:val="0"/>
          <w:numId w:val="13"/>
        </w:numPr>
        <w:rPr>
          <w:rFonts w:ascii="Cambria" w:hAnsi="Cambria"/>
          <w:lang w:val="en-GB"/>
        </w:rPr>
      </w:pPr>
      <w:r w:rsidRPr="003C02BA">
        <w:rPr>
          <w:rFonts w:ascii="Cambria" w:hAnsi="Cambria"/>
          <w:b/>
          <w:bCs/>
          <w:lang w:val="en-GB"/>
        </w:rPr>
        <w:t>Mobile Devices:</w:t>
      </w:r>
      <w:r w:rsidRPr="003C02BA">
        <w:rPr>
          <w:rFonts w:ascii="Cambria" w:hAnsi="Cambria"/>
          <w:lang w:val="en-GB"/>
        </w:rPr>
        <w:t xml:space="preserve"> Android v10+ </w:t>
      </w:r>
    </w:p>
    <w:p w14:paraId="66B8009C" w14:textId="77777777" w:rsidR="003C02BA" w:rsidRPr="003C02BA" w:rsidRDefault="003C02BA" w:rsidP="003C02BA">
      <w:pPr>
        <w:numPr>
          <w:ilvl w:val="0"/>
          <w:numId w:val="13"/>
        </w:numPr>
        <w:rPr>
          <w:rFonts w:ascii="Cambria" w:hAnsi="Cambria"/>
          <w:lang w:val="en-GB"/>
        </w:rPr>
      </w:pPr>
      <w:r w:rsidRPr="003C02BA">
        <w:rPr>
          <w:rFonts w:ascii="Cambria" w:hAnsi="Cambria"/>
          <w:b/>
          <w:bCs/>
          <w:lang w:val="en-GB"/>
        </w:rPr>
        <w:t>Network:</w:t>
      </w:r>
      <w:r w:rsidRPr="003C02BA">
        <w:rPr>
          <w:rFonts w:ascii="Cambria" w:hAnsi="Cambria"/>
          <w:lang w:val="en-GB"/>
        </w:rPr>
        <w:t xml:space="preserve"> 4G/5G and Wi-Fi</w:t>
      </w:r>
    </w:p>
    <w:p w14:paraId="3BFC59C2" w14:textId="77777777" w:rsidR="003C02BA" w:rsidRPr="003C02BA" w:rsidRDefault="003C02BA" w:rsidP="003C02BA">
      <w:pPr>
        <w:numPr>
          <w:ilvl w:val="0"/>
          <w:numId w:val="13"/>
        </w:numPr>
        <w:rPr>
          <w:rFonts w:ascii="Cambria" w:hAnsi="Cambria"/>
          <w:lang w:val="en-GB"/>
        </w:rPr>
      </w:pPr>
      <w:r w:rsidRPr="003C02BA">
        <w:rPr>
          <w:rFonts w:ascii="Cambria" w:hAnsi="Cambria"/>
          <w:b/>
          <w:bCs/>
          <w:lang w:val="en-GB"/>
        </w:rPr>
        <w:t>Location Services:</w:t>
      </w:r>
      <w:r w:rsidRPr="003C02BA">
        <w:rPr>
          <w:rFonts w:ascii="Cambria" w:hAnsi="Cambria"/>
          <w:lang w:val="en-GB"/>
        </w:rPr>
        <w:t xml:space="preserve"> GPS must be enabled for geofence validation</w:t>
      </w:r>
    </w:p>
    <w:p w14:paraId="67B265C5" w14:textId="77777777" w:rsidR="00D179D0" w:rsidRPr="00D179D0" w:rsidRDefault="00BF0959" w:rsidP="00D179D0">
      <w:pPr>
        <w:rPr>
          <w:rFonts w:ascii="Cambria" w:hAnsi="Cambria"/>
          <w:lang w:val="en-GB"/>
        </w:rPr>
      </w:pPr>
      <w:r>
        <w:rPr>
          <w:rFonts w:ascii="Cambria" w:hAnsi="Cambria"/>
          <w:lang w:val="en-GB"/>
        </w:rPr>
        <w:pict w14:anchorId="03AEB017">
          <v:rect id="_x0000_i1033" style="width:0;height:1.5pt" o:hralign="center" o:hrstd="t" o:hr="t" fillcolor="#a0a0a0" stroked="f"/>
        </w:pict>
      </w:r>
    </w:p>
    <w:p w14:paraId="41F714E7" w14:textId="77777777" w:rsidR="00D179D0" w:rsidRPr="00D179D0" w:rsidRDefault="00D179D0" w:rsidP="00D179D0">
      <w:pPr>
        <w:rPr>
          <w:rFonts w:ascii="Cambria" w:hAnsi="Cambria"/>
          <w:b/>
          <w:bCs/>
          <w:lang w:val="en-GB"/>
        </w:rPr>
      </w:pPr>
      <w:r w:rsidRPr="00D179D0">
        <w:rPr>
          <w:rFonts w:ascii="Cambria" w:hAnsi="Cambria"/>
          <w:b/>
          <w:bCs/>
          <w:lang w:val="en-GB"/>
        </w:rPr>
        <w:t>11. Test Deliverables</w:t>
      </w:r>
    </w:p>
    <w:p w14:paraId="228019D1" w14:textId="77777777" w:rsidR="00987419" w:rsidRDefault="00D179D0" w:rsidP="00D179D0">
      <w:pPr>
        <w:rPr>
          <w:rFonts w:ascii="Cambria" w:hAnsi="Cambria"/>
          <w:lang w:val="en-GB"/>
        </w:rPr>
      </w:pPr>
      <w:r w:rsidRPr="00D179D0">
        <w:rPr>
          <w:rFonts w:ascii="Cambria" w:hAnsi="Cambria"/>
          <w:lang w:val="en-GB"/>
        </w:rPr>
        <w:t xml:space="preserve">The following deliverables will be produced: </w:t>
      </w:r>
    </w:p>
    <w:p w14:paraId="6C453F00" w14:textId="5331BC11" w:rsidR="00987419" w:rsidRPr="00987419" w:rsidRDefault="00D179D0" w:rsidP="00987419">
      <w:pPr>
        <w:pStyle w:val="ListParagraph"/>
        <w:numPr>
          <w:ilvl w:val="0"/>
          <w:numId w:val="14"/>
        </w:numPr>
        <w:rPr>
          <w:rFonts w:ascii="Cambria" w:hAnsi="Cambria"/>
          <w:lang w:val="en-GB"/>
        </w:rPr>
      </w:pPr>
      <w:r w:rsidRPr="00987419">
        <w:rPr>
          <w:rFonts w:ascii="Cambria" w:hAnsi="Cambria"/>
          <w:lang w:val="en-GB"/>
        </w:rPr>
        <w:t>Test Scenarios Document</w:t>
      </w:r>
    </w:p>
    <w:p w14:paraId="11501680" w14:textId="3608C74C" w:rsidR="00987419" w:rsidRPr="00987419" w:rsidRDefault="00D179D0" w:rsidP="00987419">
      <w:pPr>
        <w:pStyle w:val="ListParagraph"/>
        <w:numPr>
          <w:ilvl w:val="0"/>
          <w:numId w:val="14"/>
        </w:numPr>
        <w:rPr>
          <w:rFonts w:ascii="Cambria" w:hAnsi="Cambria"/>
          <w:lang w:val="en-GB"/>
        </w:rPr>
      </w:pPr>
      <w:r w:rsidRPr="00987419">
        <w:rPr>
          <w:rFonts w:ascii="Cambria" w:hAnsi="Cambria"/>
          <w:lang w:val="en-GB"/>
        </w:rPr>
        <w:t xml:space="preserve">Test Cases </w:t>
      </w:r>
      <w:r w:rsidR="00987419" w:rsidRPr="00987419">
        <w:rPr>
          <w:rFonts w:ascii="Cambria" w:hAnsi="Cambria"/>
          <w:lang w:val="en-GB"/>
        </w:rPr>
        <w:t xml:space="preserve">Execution </w:t>
      </w:r>
      <w:r w:rsidRPr="00987419">
        <w:rPr>
          <w:rFonts w:ascii="Cambria" w:hAnsi="Cambria"/>
          <w:lang w:val="en-GB"/>
        </w:rPr>
        <w:t>Document</w:t>
      </w:r>
    </w:p>
    <w:p w14:paraId="6477005C" w14:textId="3F0A6158" w:rsidR="00987419" w:rsidRDefault="00D179D0" w:rsidP="00987419">
      <w:pPr>
        <w:pStyle w:val="ListParagraph"/>
        <w:numPr>
          <w:ilvl w:val="0"/>
          <w:numId w:val="14"/>
        </w:numPr>
        <w:rPr>
          <w:rFonts w:ascii="Cambria" w:hAnsi="Cambria"/>
          <w:lang w:val="en-GB"/>
        </w:rPr>
      </w:pPr>
      <w:r w:rsidRPr="00987419">
        <w:rPr>
          <w:rFonts w:ascii="Cambria" w:hAnsi="Cambria"/>
          <w:lang w:val="en-GB"/>
        </w:rPr>
        <w:t>Defect Log Report</w:t>
      </w:r>
    </w:p>
    <w:p w14:paraId="14DE4932" w14:textId="406A09E5" w:rsidR="007A1F46" w:rsidRPr="00987419" w:rsidRDefault="007A1F46" w:rsidP="00987419">
      <w:pPr>
        <w:pStyle w:val="ListParagraph"/>
        <w:numPr>
          <w:ilvl w:val="0"/>
          <w:numId w:val="14"/>
        </w:numPr>
        <w:rPr>
          <w:rFonts w:ascii="Cambria" w:hAnsi="Cambria"/>
          <w:lang w:val="en-GB"/>
        </w:rPr>
      </w:pPr>
      <w:r>
        <w:rPr>
          <w:rFonts w:ascii="Cambria" w:hAnsi="Cambria"/>
          <w:lang w:val="en-GB"/>
        </w:rPr>
        <w:t>Requirement Traceability Matrix</w:t>
      </w:r>
    </w:p>
    <w:p w14:paraId="3EE9AFB2" w14:textId="692EBEF6" w:rsidR="00D179D0" w:rsidRPr="00987419" w:rsidRDefault="00D179D0" w:rsidP="00987419">
      <w:pPr>
        <w:pStyle w:val="ListParagraph"/>
        <w:numPr>
          <w:ilvl w:val="0"/>
          <w:numId w:val="14"/>
        </w:numPr>
        <w:rPr>
          <w:rFonts w:ascii="Cambria" w:hAnsi="Cambria"/>
          <w:lang w:val="en-GB"/>
        </w:rPr>
      </w:pPr>
      <w:r w:rsidRPr="00987419">
        <w:rPr>
          <w:rFonts w:ascii="Cambria" w:hAnsi="Cambria"/>
          <w:lang w:val="en-GB"/>
        </w:rPr>
        <w:t>Final Test Closure Report</w:t>
      </w:r>
    </w:p>
    <w:p w14:paraId="260607F9" w14:textId="77777777" w:rsidR="00D179D0" w:rsidRPr="00D179D0" w:rsidRDefault="00BF0959" w:rsidP="00D179D0">
      <w:pPr>
        <w:rPr>
          <w:rFonts w:ascii="Cambria" w:hAnsi="Cambria"/>
          <w:lang w:val="en-GB"/>
        </w:rPr>
      </w:pPr>
      <w:r>
        <w:rPr>
          <w:rFonts w:ascii="Cambria" w:hAnsi="Cambria"/>
          <w:lang w:val="en-GB"/>
        </w:rPr>
        <w:pict w14:anchorId="5FA61F7F">
          <v:rect id="_x0000_i1034" style="width:0;height:1.5pt" o:hralign="center" o:hrstd="t" o:hr="t" fillcolor="#a0a0a0" stroked="f"/>
        </w:pict>
      </w:r>
    </w:p>
    <w:p w14:paraId="506C99CC" w14:textId="77777777" w:rsidR="00D179D0" w:rsidRPr="00D179D0" w:rsidRDefault="00D179D0" w:rsidP="00D179D0">
      <w:pPr>
        <w:rPr>
          <w:rFonts w:ascii="Cambria" w:hAnsi="Cambria"/>
          <w:b/>
          <w:bCs/>
          <w:lang w:val="en-GB"/>
        </w:rPr>
      </w:pPr>
      <w:r w:rsidRPr="00D179D0">
        <w:rPr>
          <w:rFonts w:ascii="Cambria" w:hAnsi="Cambria"/>
          <w:b/>
          <w:bCs/>
          <w:lang w:val="en-GB"/>
        </w:rPr>
        <w:t>12. Entry and Exit Criteria</w:t>
      </w:r>
    </w:p>
    <w:p w14:paraId="29CE8DF5" w14:textId="77777777" w:rsidR="00987419" w:rsidRDefault="00D179D0" w:rsidP="00D179D0">
      <w:pPr>
        <w:rPr>
          <w:rFonts w:ascii="Cambria" w:hAnsi="Cambria"/>
          <w:lang w:val="en-GB"/>
        </w:rPr>
      </w:pPr>
      <w:r w:rsidRPr="00D179D0">
        <w:rPr>
          <w:rFonts w:ascii="Cambria" w:hAnsi="Cambria"/>
          <w:b/>
          <w:bCs/>
          <w:lang w:val="en-GB"/>
        </w:rPr>
        <w:t>Entry Criteria:</w:t>
      </w:r>
      <w:r w:rsidRPr="00D179D0">
        <w:rPr>
          <w:rFonts w:ascii="Cambria" w:hAnsi="Cambria"/>
          <w:lang w:val="en-GB"/>
        </w:rPr>
        <w:t xml:space="preserve"> </w:t>
      </w:r>
    </w:p>
    <w:p w14:paraId="56FD4CE1" w14:textId="77777777" w:rsidR="00987419" w:rsidRDefault="00D179D0" w:rsidP="00D179D0">
      <w:pPr>
        <w:rPr>
          <w:rFonts w:ascii="Cambria" w:hAnsi="Cambria"/>
          <w:lang w:val="en-GB"/>
        </w:rPr>
      </w:pPr>
      <w:r w:rsidRPr="00D179D0">
        <w:rPr>
          <w:rFonts w:ascii="Cambria" w:hAnsi="Cambria"/>
          <w:lang w:val="en-GB"/>
        </w:rPr>
        <w:t>Requirements must be finalized and approved, the test environment must be ready, and test data must be prepared.</w:t>
      </w:r>
    </w:p>
    <w:p w14:paraId="6839C54C" w14:textId="77777777" w:rsidR="00987419" w:rsidRDefault="00D179D0" w:rsidP="00D179D0">
      <w:pPr>
        <w:rPr>
          <w:rFonts w:ascii="Cambria" w:hAnsi="Cambria"/>
          <w:lang w:val="en-GB"/>
        </w:rPr>
      </w:pPr>
      <w:r w:rsidRPr="00D179D0">
        <w:rPr>
          <w:rFonts w:ascii="Cambria" w:hAnsi="Cambria"/>
          <w:sz w:val="2"/>
          <w:szCs w:val="2"/>
          <w:lang w:val="en-GB"/>
        </w:rPr>
        <w:br/>
      </w:r>
      <w:r w:rsidRPr="00D179D0">
        <w:rPr>
          <w:rFonts w:ascii="Cambria" w:hAnsi="Cambria"/>
          <w:b/>
          <w:bCs/>
          <w:lang w:val="en-GB"/>
        </w:rPr>
        <w:t>Exit Criteria:</w:t>
      </w:r>
      <w:r w:rsidRPr="00D179D0">
        <w:rPr>
          <w:rFonts w:ascii="Cambria" w:hAnsi="Cambria"/>
          <w:lang w:val="en-GB"/>
        </w:rPr>
        <w:t xml:space="preserve"> </w:t>
      </w:r>
    </w:p>
    <w:p w14:paraId="715505BE" w14:textId="4E7B38AB" w:rsidR="00D179D0" w:rsidRPr="00D179D0" w:rsidRDefault="00D179D0" w:rsidP="00D179D0">
      <w:pPr>
        <w:rPr>
          <w:rFonts w:ascii="Cambria" w:hAnsi="Cambria"/>
          <w:lang w:val="en-GB"/>
        </w:rPr>
      </w:pPr>
      <w:r w:rsidRPr="00D179D0">
        <w:rPr>
          <w:rFonts w:ascii="Cambria" w:hAnsi="Cambria"/>
          <w:lang w:val="en-GB"/>
        </w:rPr>
        <w:t>All planned test cases must be executed, critical defects must be fixed and re-tested, and the test summary and closure report must be prepared.</w:t>
      </w:r>
    </w:p>
    <w:p w14:paraId="65CA33AC" w14:textId="77777777" w:rsidR="00D179D0" w:rsidRPr="00D179D0" w:rsidRDefault="00BF0959" w:rsidP="00D179D0">
      <w:pPr>
        <w:rPr>
          <w:rFonts w:ascii="Cambria" w:hAnsi="Cambria"/>
          <w:lang w:val="en-GB"/>
        </w:rPr>
      </w:pPr>
      <w:r>
        <w:rPr>
          <w:rFonts w:ascii="Cambria" w:hAnsi="Cambria"/>
          <w:lang w:val="en-GB"/>
        </w:rPr>
        <w:pict w14:anchorId="03132D5F">
          <v:rect id="_x0000_i1035" style="width:0;height:1.5pt" o:hralign="center" o:hrstd="t" o:hr="t" fillcolor="#a0a0a0" stroked="f"/>
        </w:pict>
      </w:r>
    </w:p>
    <w:p w14:paraId="192D2BD2" w14:textId="77777777" w:rsidR="00D179D0" w:rsidRPr="00D179D0" w:rsidRDefault="00D179D0" w:rsidP="00D179D0">
      <w:pPr>
        <w:rPr>
          <w:rFonts w:ascii="Cambria" w:hAnsi="Cambria"/>
          <w:b/>
          <w:bCs/>
          <w:lang w:val="en-GB"/>
        </w:rPr>
      </w:pPr>
      <w:r w:rsidRPr="00D179D0">
        <w:rPr>
          <w:rFonts w:ascii="Cambria" w:hAnsi="Cambria"/>
          <w:b/>
          <w:bCs/>
          <w:lang w:val="en-GB"/>
        </w:rPr>
        <w:t>13. Roles and Responsibilities</w:t>
      </w:r>
    </w:p>
    <w:p w14:paraId="74F6E510" w14:textId="77777777" w:rsidR="00D179D0" w:rsidRPr="00D179D0" w:rsidRDefault="00D179D0" w:rsidP="00D179D0">
      <w:pPr>
        <w:numPr>
          <w:ilvl w:val="0"/>
          <w:numId w:val="4"/>
        </w:numPr>
        <w:rPr>
          <w:rFonts w:ascii="Cambria" w:hAnsi="Cambria"/>
          <w:lang w:val="en-GB"/>
        </w:rPr>
      </w:pPr>
      <w:r w:rsidRPr="00D179D0">
        <w:rPr>
          <w:rFonts w:ascii="Cambria" w:hAnsi="Cambria"/>
          <w:lang w:val="en-GB"/>
        </w:rPr>
        <w:t>Test Lead / SQA will plan, review, and report test activities.</w:t>
      </w:r>
    </w:p>
    <w:p w14:paraId="3EBE857B" w14:textId="77777777" w:rsidR="00D179D0" w:rsidRPr="00D179D0" w:rsidRDefault="00D179D0" w:rsidP="00D179D0">
      <w:pPr>
        <w:numPr>
          <w:ilvl w:val="0"/>
          <w:numId w:val="4"/>
        </w:numPr>
        <w:rPr>
          <w:rFonts w:ascii="Cambria" w:hAnsi="Cambria"/>
          <w:lang w:val="en-GB"/>
        </w:rPr>
      </w:pPr>
      <w:r w:rsidRPr="00D179D0">
        <w:rPr>
          <w:rFonts w:ascii="Cambria" w:hAnsi="Cambria"/>
          <w:lang w:val="en-GB"/>
        </w:rPr>
        <w:t>Testers will execute test cases and log defects.</w:t>
      </w:r>
    </w:p>
    <w:p w14:paraId="2E13A477" w14:textId="77777777" w:rsidR="00D179D0" w:rsidRPr="00D179D0" w:rsidRDefault="00D179D0" w:rsidP="00D179D0">
      <w:pPr>
        <w:numPr>
          <w:ilvl w:val="0"/>
          <w:numId w:val="4"/>
        </w:numPr>
        <w:rPr>
          <w:rFonts w:ascii="Cambria" w:hAnsi="Cambria"/>
          <w:lang w:val="en-GB"/>
        </w:rPr>
      </w:pPr>
      <w:r w:rsidRPr="00D179D0">
        <w:rPr>
          <w:rFonts w:ascii="Cambria" w:hAnsi="Cambria"/>
          <w:lang w:val="en-GB"/>
        </w:rPr>
        <w:t>Developers will fix defects and provide support during testing.</w:t>
      </w:r>
    </w:p>
    <w:p w14:paraId="42992878" w14:textId="77777777" w:rsidR="00D179D0" w:rsidRPr="00D179D0" w:rsidRDefault="00D179D0" w:rsidP="00D179D0">
      <w:pPr>
        <w:numPr>
          <w:ilvl w:val="0"/>
          <w:numId w:val="4"/>
        </w:numPr>
        <w:rPr>
          <w:rFonts w:ascii="Cambria" w:hAnsi="Cambria"/>
          <w:lang w:val="en-GB"/>
        </w:rPr>
      </w:pPr>
      <w:r w:rsidRPr="00D179D0">
        <w:rPr>
          <w:rFonts w:ascii="Cambria" w:hAnsi="Cambria"/>
          <w:lang w:val="en-GB"/>
        </w:rPr>
        <w:t>The Project Manager or Business Analyst will approve the final test results.</w:t>
      </w:r>
    </w:p>
    <w:p w14:paraId="3F77A8D2" w14:textId="77777777" w:rsidR="00D179D0" w:rsidRPr="00D179D0" w:rsidRDefault="00D179D0" w:rsidP="00D179D0">
      <w:pPr>
        <w:rPr>
          <w:rFonts w:ascii="Cambria" w:hAnsi="Cambria"/>
          <w:b/>
          <w:bCs/>
          <w:lang w:val="en-GB"/>
        </w:rPr>
      </w:pPr>
      <w:r w:rsidRPr="00D179D0">
        <w:rPr>
          <w:rFonts w:ascii="Cambria" w:hAnsi="Cambria"/>
          <w:b/>
          <w:bCs/>
          <w:lang w:val="en-GB"/>
        </w:rPr>
        <w:lastRenderedPageBreak/>
        <w:t>14. Risks and Mitigation</w:t>
      </w:r>
    </w:p>
    <w:p w14:paraId="6C9462F8" w14:textId="77777777" w:rsidR="00D179D0" w:rsidRPr="00D179D0" w:rsidRDefault="00D179D0" w:rsidP="00D179D0">
      <w:pPr>
        <w:numPr>
          <w:ilvl w:val="0"/>
          <w:numId w:val="5"/>
        </w:numPr>
        <w:rPr>
          <w:rFonts w:ascii="Cambria" w:hAnsi="Cambria"/>
          <w:lang w:val="en-GB"/>
        </w:rPr>
      </w:pPr>
      <w:r w:rsidRPr="00D179D0">
        <w:rPr>
          <w:rFonts w:ascii="Cambria" w:hAnsi="Cambria"/>
          <w:lang w:val="en-GB"/>
        </w:rPr>
        <w:t>GPS accuracy issues will be mitigated by testing in multiple locations.</w:t>
      </w:r>
    </w:p>
    <w:p w14:paraId="13A5A667" w14:textId="77777777" w:rsidR="00D179D0" w:rsidRPr="00D179D0" w:rsidRDefault="00D179D0" w:rsidP="00D179D0">
      <w:pPr>
        <w:numPr>
          <w:ilvl w:val="0"/>
          <w:numId w:val="5"/>
        </w:numPr>
        <w:rPr>
          <w:rFonts w:ascii="Cambria" w:hAnsi="Cambria"/>
          <w:lang w:val="en-GB"/>
        </w:rPr>
      </w:pPr>
      <w:r w:rsidRPr="00D179D0">
        <w:rPr>
          <w:rFonts w:ascii="Cambria" w:hAnsi="Cambria"/>
          <w:lang w:val="en-GB"/>
        </w:rPr>
        <w:t>OTP delays from the SMS gateway will be mitigated by using a test OTP service.</w:t>
      </w:r>
    </w:p>
    <w:p w14:paraId="54ED7CE2" w14:textId="77777777" w:rsidR="00D179D0" w:rsidRPr="00D179D0" w:rsidRDefault="00D179D0" w:rsidP="00D179D0">
      <w:pPr>
        <w:numPr>
          <w:ilvl w:val="0"/>
          <w:numId w:val="5"/>
        </w:numPr>
        <w:rPr>
          <w:rFonts w:ascii="Cambria" w:hAnsi="Cambria"/>
          <w:lang w:val="en-GB"/>
        </w:rPr>
      </w:pPr>
      <w:r w:rsidRPr="00D179D0">
        <w:rPr>
          <w:rFonts w:ascii="Cambria" w:hAnsi="Cambria"/>
          <w:lang w:val="en-GB"/>
        </w:rPr>
        <w:t>Device and OS compatibility issues will be mitigated by testing on a variety of devices and operating system versions.</w:t>
      </w:r>
    </w:p>
    <w:p w14:paraId="35DCBE2C" w14:textId="77777777" w:rsidR="00D179D0" w:rsidRPr="00D179D0" w:rsidRDefault="00BF0959" w:rsidP="00D179D0">
      <w:pPr>
        <w:rPr>
          <w:rFonts w:ascii="Cambria" w:hAnsi="Cambria"/>
          <w:lang w:val="en-GB"/>
        </w:rPr>
      </w:pPr>
      <w:r>
        <w:rPr>
          <w:rFonts w:ascii="Cambria" w:hAnsi="Cambria"/>
          <w:lang w:val="en-GB"/>
        </w:rPr>
        <w:pict w14:anchorId="197D7AEC">
          <v:rect id="_x0000_i1037" style="width:0;height:1.5pt" o:hralign="center" o:hrstd="t" o:hr="t" fillcolor="#a0a0a0" stroked="f"/>
        </w:pict>
      </w:r>
    </w:p>
    <w:p w14:paraId="7078702E" w14:textId="77777777" w:rsidR="00D179D0" w:rsidRPr="00D179D0" w:rsidRDefault="00D179D0" w:rsidP="00D179D0">
      <w:pPr>
        <w:rPr>
          <w:rFonts w:ascii="Cambria" w:hAnsi="Cambria"/>
          <w:b/>
          <w:bCs/>
          <w:lang w:val="en-GB"/>
        </w:rPr>
      </w:pPr>
      <w:r w:rsidRPr="00D179D0">
        <w:rPr>
          <w:rFonts w:ascii="Cambria" w:hAnsi="Cambria"/>
          <w:b/>
          <w:bCs/>
          <w:lang w:val="en-GB"/>
        </w:rPr>
        <w:t>15. Schedule</w:t>
      </w:r>
    </w:p>
    <w:p w14:paraId="57747884" w14:textId="1CC84AA4" w:rsidR="00D179D0" w:rsidRPr="00D179D0" w:rsidRDefault="00D179D0" w:rsidP="00D179D0">
      <w:pPr>
        <w:numPr>
          <w:ilvl w:val="0"/>
          <w:numId w:val="6"/>
        </w:numPr>
        <w:rPr>
          <w:rFonts w:ascii="Cambria" w:hAnsi="Cambria"/>
          <w:lang w:val="en-GB"/>
        </w:rPr>
      </w:pPr>
      <w:r w:rsidRPr="00D179D0">
        <w:rPr>
          <w:rFonts w:ascii="Cambria" w:hAnsi="Cambria"/>
          <w:lang w:val="en-GB"/>
        </w:rPr>
        <w:t xml:space="preserve">Test Planning: </w:t>
      </w:r>
    </w:p>
    <w:p w14:paraId="2A4037B2" w14:textId="16D5A283" w:rsidR="00D179D0" w:rsidRPr="00D179D0" w:rsidRDefault="00D179D0" w:rsidP="00D179D0">
      <w:pPr>
        <w:numPr>
          <w:ilvl w:val="0"/>
          <w:numId w:val="6"/>
        </w:numPr>
        <w:rPr>
          <w:rFonts w:ascii="Cambria" w:hAnsi="Cambria"/>
          <w:lang w:val="en-GB"/>
        </w:rPr>
      </w:pPr>
      <w:r w:rsidRPr="00D179D0">
        <w:rPr>
          <w:rFonts w:ascii="Cambria" w:hAnsi="Cambria"/>
          <w:lang w:val="en-GB"/>
        </w:rPr>
        <w:t xml:space="preserve">Test Case Preparation: </w:t>
      </w:r>
    </w:p>
    <w:p w14:paraId="7CA57609" w14:textId="7DAAA700" w:rsidR="00D179D0" w:rsidRPr="00D179D0" w:rsidRDefault="00D179D0" w:rsidP="00D179D0">
      <w:pPr>
        <w:numPr>
          <w:ilvl w:val="0"/>
          <w:numId w:val="6"/>
        </w:numPr>
        <w:rPr>
          <w:rFonts w:ascii="Cambria" w:hAnsi="Cambria"/>
          <w:lang w:val="en-GB"/>
        </w:rPr>
      </w:pPr>
      <w:r w:rsidRPr="00D179D0">
        <w:rPr>
          <w:rFonts w:ascii="Cambria" w:hAnsi="Cambria"/>
          <w:lang w:val="en-GB"/>
        </w:rPr>
        <w:t xml:space="preserve">Test Execution (Cycle 1): </w:t>
      </w:r>
    </w:p>
    <w:p w14:paraId="72AE3752" w14:textId="7E3FD436" w:rsidR="00D179D0" w:rsidRPr="00D179D0" w:rsidRDefault="00D179D0" w:rsidP="00D179D0">
      <w:pPr>
        <w:numPr>
          <w:ilvl w:val="0"/>
          <w:numId w:val="6"/>
        </w:numPr>
        <w:rPr>
          <w:rFonts w:ascii="Cambria" w:hAnsi="Cambria"/>
          <w:lang w:val="en-GB"/>
        </w:rPr>
      </w:pPr>
      <w:r w:rsidRPr="00D179D0">
        <w:rPr>
          <w:rFonts w:ascii="Cambria" w:hAnsi="Cambria"/>
          <w:lang w:val="en-GB"/>
        </w:rPr>
        <w:t xml:space="preserve">Defect Retesting / Cycle 2: </w:t>
      </w:r>
    </w:p>
    <w:p w14:paraId="208D2EF7" w14:textId="71BD13B9" w:rsidR="00D179D0" w:rsidRPr="00D179D0" w:rsidRDefault="00D179D0" w:rsidP="00D179D0">
      <w:pPr>
        <w:numPr>
          <w:ilvl w:val="0"/>
          <w:numId w:val="6"/>
        </w:numPr>
        <w:rPr>
          <w:rFonts w:ascii="Cambria" w:hAnsi="Cambria"/>
          <w:lang w:val="en-GB"/>
        </w:rPr>
      </w:pPr>
      <w:r w:rsidRPr="00D179D0">
        <w:rPr>
          <w:rFonts w:ascii="Cambria" w:hAnsi="Cambria"/>
          <w:lang w:val="en-GB"/>
        </w:rPr>
        <w:t xml:space="preserve">Test Closure: </w:t>
      </w:r>
    </w:p>
    <w:p w14:paraId="634F7C0A" w14:textId="77777777" w:rsidR="00D179D0" w:rsidRPr="00D179D0" w:rsidRDefault="00BF0959" w:rsidP="00D179D0">
      <w:pPr>
        <w:rPr>
          <w:rFonts w:ascii="Cambria" w:hAnsi="Cambria"/>
          <w:lang w:val="en-GB"/>
        </w:rPr>
      </w:pPr>
      <w:r>
        <w:rPr>
          <w:rFonts w:ascii="Cambria" w:hAnsi="Cambria"/>
          <w:lang w:val="en-GB"/>
        </w:rPr>
        <w:pict w14:anchorId="7DE17231">
          <v:rect id="_x0000_i1038" style="width:0;height:1.5pt" o:hralign="center" o:hrstd="t" o:hr="t" fillcolor="#a0a0a0" stroked="f"/>
        </w:pict>
      </w:r>
    </w:p>
    <w:p w14:paraId="7B568251" w14:textId="77777777" w:rsidR="00D179D0" w:rsidRPr="00D179D0" w:rsidRDefault="00D179D0" w:rsidP="00D179D0">
      <w:pPr>
        <w:rPr>
          <w:rFonts w:ascii="Cambria" w:hAnsi="Cambria"/>
          <w:b/>
          <w:bCs/>
          <w:lang w:val="en-GB"/>
        </w:rPr>
      </w:pPr>
      <w:r w:rsidRPr="00D179D0">
        <w:rPr>
          <w:rFonts w:ascii="Cambria" w:hAnsi="Cambria"/>
          <w:b/>
          <w:bCs/>
          <w:lang w:val="en-GB"/>
        </w:rPr>
        <w:t>16. Approval</w:t>
      </w:r>
    </w:p>
    <w:p w14:paraId="40D252D7" w14:textId="77777777" w:rsidR="00D179D0" w:rsidRPr="00D179D0" w:rsidRDefault="00D179D0" w:rsidP="00D179D0">
      <w:pPr>
        <w:numPr>
          <w:ilvl w:val="0"/>
          <w:numId w:val="7"/>
        </w:numPr>
        <w:rPr>
          <w:rFonts w:ascii="Cambria" w:hAnsi="Cambria"/>
          <w:lang w:val="en-GB"/>
        </w:rPr>
      </w:pPr>
      <w:r w:rsidRPr="00D179D0">
        <w:rPr>
          <w:rFonts w:ascii="Cambria" w:hAnsi="Cambria"/>
          <w:lang w:val="en-GB"/>
        </w:rPr>
        <w:t>Test Lead: __________________</w:t>
      </w:r>
    </w:p>
    <w:p w14:paraId="5FC0CDDB" w14:textId="77777777" w:rsidR="00D179D0" w:rsidRPr="00D179D0" w:rsidRDefault="00D179D0" w:rsidP="00D179D0">
      <w:pPr>
        <w:numPr>
          <w:ilvl w:val="0"/>
          <w:numId w:val="7"/>
        </w:numPr>
        <w:rPr>
          <w:rFonts w:ascii="Cambria" w:hAnsi="Cambria"/>
          <w:lang w:val="en-GB"/>
        </w:rPr>
      </w:pPr>
      <w:r w:rsidRPr="00D179D0">
        <w:rPr>
          <w:rFonts w:ascii="Cambria" w:hAnsi="Cambria"/>
          <w:lang w:val="en-GB"/>
        </w:rPr>
        <w:t>Project Manager: __________________</w:t>
      </w:r>
    </w:p>
    <w:p w14:paraId="02A63CE7" w14:textId="77777777" w:rsidR="00D179D0" w:rsidRPr="00D179D0" w:rsidRDefault="00D179D0" w:rsidP="00D179D0">
      <w:pPr>
        <w:numPr>
          <w:ilvl w:val="0"/>
          <w:numId w:val="7"/>
        </w:numPr>
        <w:rPr>
          <w:rFonts w:ascii="Cambria" w:hAnsi="Cambria"/>
          <w:lang w:val="en-GB"/>
        </w:rPr>
      </w:pPr>
      <w:r w:rsidRPr="00D179D0">
        <w:rPr>
          <w:rFonts w:ascii="Cambria" w:hAnsi="Cambria"/>
          <w:lang w:val="en-GB"/>
        </w:rPr>
        <w:t>Client Representative: __________________</w:t>
      </w:r>
    </w:p>
    <w:p w14:paraId="70855753" w14:textId="77777777" w:rsidR="00D179D0" w:rsidRPr="00D179D0" w:rsidRDefault="00D179D0">
      <w:pPr>
        <w:rPr>
          <w:rFonts w:ascii="Cambria" w:hAnsi="Cambria"/>
        </w:rPr>
      </w:pPr>
    </w:p>
    <w:p w14:paraId="2E960D81" w14:textId="77777777" w:rsidR="00891A1A" w:rsidRPr="00891A1A" w:rsidRDefault="00891A1A">
      <w:pPr>
        <w:rPr>
          <w:rFonts w:ascii="Cambria" w:hAnsi="Cambria"/>
          <w:b/>
          <w:bCs/>
          <w:sz w:val="32"/>
          <w:szCs w:val="32"/>
        </w:rPr>
      </w:pPr>
    </w:p>
    <w:p w14:paraId="5A00EF80" w14:textId="7DF6B877" w:rsidR="00891A1A" w:rsidRDefault="00891A1A">
      <w:pPr>
        <w:rPr>
          <w:rFonts w:ascii="Cambria" w:hAnsi="Cambria"/>
          <w:sz w:val="32"/>
          <w:szCs w:val="32"/>
        </w:rPr>
      </w:pPr>
    </w:p>
    <w:sectPr w:rsidR="00891A1A" w:rsidSect="00812203">
      <w:headerReference w:type="default" r:id="rId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3B9A4" w14:textId="77777777" w:rsidR="00BF0959" w:rsidRDefault="00BF0959" w:rsidP="00891A1A">
      <w:pPr>
        <w:spacing w:after="0" w:line="240" w:lineRule="auto"/>
      </w:pPr>
      <w:r>
        <w:separator/>
      </w:r>
    </w:p>
  </w:endnote>
  <w:endnote w:type="continuationSeparator" w:id="0">
    <w:p w14:paraId="3EF93510" w14:textId="77777777" w:rsidR="00BF0959" w:rsidRDefault="00BF0959" w:rsidP="0089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CAD70" w14:textId="60DD4410" w:rsidR="003C4EA1" w:rsidRPr="003C4EA1" w:rsidRDefault="003C4EA1">
    <w:pPr>
      <w:pStyle w:val="Footer"/>
      <w:rPr>
        <w:rFonts w:ascii="Cambria" w:hAnsi="Cambria"/>
        <w:sz w:val="20"/>
        <w:szCs w:val="20"/>
      </w:rPr>
    </w:pPr>
    <w:r w:rsidRPr="003C4EA1">
      <w:rPr>
        <w:rFonts w:ascii="Cambria" w:hAnsi="Cambria"/>
        <w:sz w:val="20"/>
        <w:szCs w:val="20"/>
      </w:rPr>
      <w:t>Prepared By – Jakia Rahman (Intern-MIS)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76203" w14:textId="77777777" w:rsidR="00BF0959" w:rsidRDefault="00BF0959" w:rsidP="00891A1A">
      <w:pPr>
        <w:spacing w:after="0" w:line="240" w:lineRule="auto"/>
      </w:pPr>
      <w:r>
        <w:separator/>
      </w:r>
    </w:p>
  </w:footnote>
  <w:footnote w:type="continuationSeparator" w:id="0">
    <w:p w14:paraId="050A2E76" w14:textId="77777777" w:rsidR="00BF0959" w:rsidRDefault="00BF0959" w:rsidP="0089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A3935" w14:textId="77777777" w:rsidR="00D179D0" w:rsidRDefault="00D179D0" w:rsidP="00891A1A">
    <w:pPr>
      <w:rPr>
        <w:rFonts w:ascii="Cambria" w:hAnsi="Cambria"/>
        <w:b/>
        <w:bCs/>
        <w:color w:val="2F5496" w:themeColor="accent1" w:themeShade="BF"/>
        <w:sz w:val="32"/>
        <w:szCs w:val="32"/>
      </w:rPr>
    </w:pPr>
  </w:p>
  <w:p w14:paraId="538466F4" w14:textId="56894ADF" w:rsidR="00891A1A" w:rsidRDefault="00891A1A" w:rsidP="00891A1A">
    <w:pPr>
      <w:rPr>
        <w:rFonts w:ascii="Cambria" w:hAnsi="Cambria"/>
        <w:b/>
        <w:bCs/>
        <w:color w:val="2F5496" w:themeColor="accent1" w:themeShade="BF"/>
        <w:sz w:val="32"/>
        <w:szCs w:val="32"/>
      </w:rPr>
    </w:pPr>
    <w:r w:rsidRPr="00891A1A">
      <w:rPr>
        <w:rFonts w:ascii="Cambria" w:hAnsi="Cambria"/>
        <w:b/>
        <w:bCs/>
        <w:noProof/>
        <w:color w:val="2F5496" w:themeColor="accent1" w:themeShade="BF"/>
        <w:sz w:val="32"/>
        <w:szCs w:val="32"/>
      </w:rPr>
      <w:drawing>
        <wp:anchor distT="0" distB="0" distL="114300" distR="114300" simplePos="0" relativeHeight="251659264" behindDoc="0" locked="0" layoutInCell="1" allowOverlap="1" wp14:anchorId="2CA19F2E" wp14:editId="19E93295">
          <wp:simplePos x="0" y="0"/>
          <wp:positionH relativeFrom="margin">
            <wp:align>left</wp:align>
          </wp:positionH>
          <wp:positionV relativeFrom="paragraph">
            <wp:posOffset>-76200</wp:posOffset>
          </wp:positionV>
          <wp:extent cx="628650" cy="552450"/>
          <wp:effectExtent l="0" t="0" r="0" b="0"/>
          <wp:wrapSquare wrapText="bothSides"/>
          <wp:docPr id="1359356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56175" name="Picture 1359356175"/>
                  <pic:cNvPicPr/>
                </pic:nvPicPr>
                <pic:blipFill>
                  <a:blip r:embed="rId1">
                    <a:extLst>
                      <a:ext uri="{28A0092B-C50C-407E-A947-70E740481C1C}">
                        <a14:useLocalDpi xmlns:a14="http://schemas.microsoft.com/office/drawing/2010/main" val="0"/>
                      </a:ext>
                    </a:extLst>
                  </a:blip>
                  <a:stretch>
                    <a:fillRect/>
                  </a:stretch>
                </pic:blipFill>
                <pic:spPr>
                  <a:xfrm>
                    <a:off x="0" y="0"/>
                    <a:ext cx="628650" cy="552450"/>
                  </a:xfrm>
                  <a:prstGeom prst="rect">
                    <a:avLst/>
                  </a:prstGeom>
                </pic:spPr>
              </pic:pic>
            </a:graphicData>
          </a:graphic>
          <wp14:sizeRelH relativeFrom="page">
            <wp14:pctWidth>0</wp14:pctWidth>
          </wp14:sizeRelH>
          <wp14:sizeRelV relativeFrom="page">
            <wp14:pctHeight>0</wp14:pctHeight>
          </wp14:sizeRelV>
        </wp:anchor>
      </w:drawing>
    </w:r>
    <w:r w:rsidRPr="00891A1A">
      <w:rPr>
        <w:rFonts w:ascii="Cambria" w:hAnsi="Cambria"/>
        <w:b/>
        <w:bCs/>
        <w:color w:val="2F5496" w:themeColor="accent1" w:themeShade="BF"/>
        <w:sz w:val="32"/>
        <w:szCs w:val="32"/>
      </w:rPr>
      <w:t>Healthcare Pharmaceuticals Limited.</w:t>
    </w:r>
  </w:p>
  <w:p w14:paraId="5D8DCBE6" w14:textId="77777777" w:rsidR="00891A1A" w:rsidRPr="00891A1A" w:rsidRDefault="00891A1A" w:rsidP="00891A1A">
    <w:pPr>
      <w:rPr>
        <w:rFonts w:ascii="Cambria" w:hAnsi="Cambria"/>
        <w:b/>
        <w:bCs/>
        <w:color w:val="2F5496" w:themeColor="accent1" w:themeShade="BF"/>
      </w:rPr>
    </w:pPr>
  </w:p>
  <w:p w14:paraId="44F4C04E" w14:textId="77777777" w:rsidR="00891A1A" w:rsidRDefault="00891A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792C"/>
    <w:multiLevelType w:val="hybridMultilevel"/>
    <w:tmpl w:val="A026723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2E0D17"/>
    <w:multiLevelType w:val="multilevel"/>
    <w:tmpl w:val="A92E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92CDF"/>
    <w:multiLevelType w:val="multilevel"/>
    <w:tmpl w:val="46E0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D2B30"/>
    <w:multiLevelType w:val="multilevel"/>
    <w:tmpl w:val="3004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640AC"/>
    <w:multiLevelType w:val="hybridMultilevel"/>
    <w:tmpl w:val="9D86C99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DE5FB5"/>
    <w:multiLevelType w:val="multilevel"/>
    <w:tmpl w:val="C394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44938"/>
    <w:multiLevelType w:val="multilevel"/>
    <w:tmpl w:val="7FBA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19670B"/>
    <w:multiLevelType w:val="hybridMultilevel"/>
    <w:tmpl w:val="A6C2CD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9F2B6A"/>
    <w:multiLevelType w:val="multilevel"/>
    <w:tmpl w:val="4DFAE018"/>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ambria" w:eastAsiaTheme="minorHAnsi" w:hAnsi="Cambri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4039F3"/>
    <w:multiLevelType w:val="multilevel"/>
    <w:tmpl w:val="BD12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D22AEB"/>
    <w:multiLevelType w:val="multilevel"/>
    <w:tmpl w:val="6710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57A79"/>
    <w:multiLevelType w:val="hybridMultilevel"/>
    <w:tmpl w:val="A5401DA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BC0CA5"/>
    <w:multiLevelType w:val="hybridMultilevel"/>
    <w:tmpl w:val="2A905648"/>
    <w:lvl w:ilvl="0" w:tplc="0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F05695F"/>
    <w:multiLevelType w:val="hybridMultilevel"/>
    <w:tmpl w:val="71E83BD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9"/>
  </w:num>
  <w:num w:numId="3">
    <w:abstractNumId w:val="2"/>
  </w:num>
  <w:num w:numId="4">
    <w:abstractNumId w:val="1"/>
  </w:num>
  <w:num w:numId="5">
    <w:abstractNumId w:val="5"/>
  </w:num>
  <w:num w:numId="6">
    <w:abstractNumId w:val="10"/>
  </w:num>
  <w:num w:numId="7">
    <w:abstractNumId w:val="6"/>
  </w:num>
  <w:num w:numId="8">
    <w:abstractNumId w:val="7"/>
  </w:num>
  <w:num w:numId="9">
    <w:abstractNumId w:val="12"/>
  </w:num>
  <w:num w:numId="10">
    <w:abstractNumId w:val="13"/>
  </w:num>
  <w:num w:numId="11">
    <w:abstractNumId w:val="4"/>
  </w:num>
  <w:num w:numId="12">
    <w:abstractNumId w:val="11"/>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B1B"/>
    <w:rsid w:val="001606A1"/>
    <w:rsid w:val="001B33E5"/>
    <w:rsid w:val="001B5155"/>
    <w:rsid w:val="003C02BA"/>
    <w:rsid w:val="003C4EA1"/>
    <w:rsid w:val="003E57DB"/>
    <w:rsid w:val="0044554C"/>
    <w:rsid w:val="004A2970"/>
    <w:rsid w:val="00533D5C"/>
    <w:rsid w:val="007A1F46"/>
    <w:rsid w:val="007B47F7"/>
    <w:rsid w:val="007E5DB5"/>
    <w:rsid w:val="00812203"/>
    <w:rsid w:val="00891A1A"/>
    <w:rsid w:val="00987419"/>
    <w:rsid w:val="00AB2A51"/>
    <w:rsid w:val="00AC2B1B"/>
    <w:rsid w:val="00B66BDF"/>
    <w:rsid w:val="00BF0959"/>
    <w:rsid w:val="00C14A09"/>
    <w:rsid w:val="00C862DE"/>
    <w:rsid w:val="00D179D0"/>
    <w:rsid w:val="00D2784C"/>
    <w:rsid w:val="00DA0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649F65"/>
  <w15:chartTrackingRefBased/>
  <w15:docId w15:val="{C4FABED5-BC86-4912-87A4-46FB3A8C5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B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2B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2B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2B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2B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2B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B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B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B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B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2B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2B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2B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2B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2B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B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B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B1B"/>
    <w:rPr>
      <w:rFonts w:eastAsiaTheme="majorEastAsia" w:cstheme="majorBidi"/>
      <w:color w:val="272727" w:themeColor="text1" w:themeTint="D8"/>
    </w:rPr>
  </w:style>
  <w:style w:type="paragraph" w:styleId="Title">
    <w:name w:val="Title"/>
    <w:basedOn w:val="Normal"/>
    <w:next w:val="Normal"/>
    <w:link w:val="TitleChar"/>
    <w:uiPriority w:val="10"/>
    <w:qFormat/>
    <w:rsid w:val="00AC2B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B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B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B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B1B"/>
    <w:pPr>
      <w:spacing w:before="160"/>
      <w:jc w:val="center"/>
    </w:pPr>
    <w:rPr>
      <w:i/>
      <w:iCs/>
      <w:color w:val="404040" w:themeColor="text1" w:themeTint="BF"/>
    </w:rPr>
  </w:style>
  <w:style w:type="character" w:customStyle="1" w:styleId="QuoteChar">
    <w:name w:val="Quote Char"/>
    <w:basedOn w:val="DefaultParagraphFont"/>
    <w:link w:val="Quote"/>
    <w:uiPriority w:val="29"/>
    <w:rsid w:val="00AC2B1B"/>
    <w:rPr>
      <w:i/>
      <w:iCs/>
      <w:color w:val="404040" w:themeColor="text1" w:themeTint="BF"/>
    </w:rPr>
  </w:style>
  <w:style w:type="paragraph" w:styleId="ListParagraph">
    <w:name w:val="List Paragraph"/>
    <w:basedOn w:val="Normal"/>
    <w:uiPriority w:val="34"/>
    <w:qFormat/>
    <w:rsid w:val="00AC2B1B"/>
    <w:pPr>
      <w:ind w:left="720"/>
      <w:contextualSpacing/>
    </w:pPr>
  </w:style>
  <w:style w:type="character" w:styleId="IntenseEmphasis">
    <w:name w:val="Intense Emphasis"/>
    <w:basedOn w:val="DefaultParagraphFont"/>
    <w:uiPriority w:val="21"/>
    <w:qFormat/>
    <w:rsid w:val="00AC2B1B"/>
    <w:rPr>
      <w:i/>
      <w:iCs/>
      <w:color w:val="2F5496" w:themeColor="accent1" w:themeShade="BF"/>
    </w:rPr>
  </w:style>
  <w:style w:type="paragraph" w:styleId="IntenseQuote">
    <w:name w:val="Intense Quote"/>
    <w:basedOn w:val="Normal"/>
    <w:next w:val="Normal"/>
    <w:link w:val="IntenseQuoteChar"/>
    <w:uiPriority w:val="30"/>
    <w:qFormat/>
    <w:rsid w:val="00AC2B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2B1B"/>
    <w:rPr>
      <w:i/>
      <w:iCs/>
      <w:color w:val="2F5496" w:themeColor="accent1" w:themeShade="BF"/>
    </w:rPr>
  </w:style>
  <w:style w:type="character" w:styleId="IntenseReference">
    <w:name w:val="Intense Reference"/>
    <w:basedOn w:val="DefaultParagraphFont"/>
    <w:uiPriority w:val="32"/>
    <w:qFormat/>
    <w:rsid w:val="00AC2B1B"/>
    <w:rPr>
      <w:b/>
      <w:bCs/>
      <w:smallCaps/>
      <w:color w:val="2F5496" w:themeColor="accent1" w:themeShade="BF"/>
      <w:spacing w:val="5"/>
    </w:rPr>
  </w:style>
  <w:style w:type="paragraph" w:styleId="Header">
    <w:name w:val="header"/>
    <w:basedOn w:val="Normal"/>
    <w:link w:val="HeaderChar"/>
    <w:uiPriority w:val="99"/>
    <w:unhideWhenUsed/>
    <w:rsid w:val="00891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A1A"/>
  </w:style>
  <w:style w:type="paragraph" w:styleId="Footer">
    <w:name w:val="footer"/>
    <w:basedOn w:val="Normal"/>
    <w:link w:val="FooterChar"/>
    <w:uiPriority w:val="99"/>
    <w:unhideWhenUsed/>
    <w:rsid w:val="00891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Ridwan Rahman</dc:creator>
  <cp:keywords/>
  <dc:description/>
  <cp:lastModifiedBy>HPL-SPT06</cp:lastModifiedBy>
  <cp:revision>12</cp:revision>
  <dcterms:created xsi:type="dcterms:W3CDTF">2025-08-30T14:50:00Z</dcterms:created>
  <dcterms:modified xsi:type="dcterms:W3CDTF">2025-09-01T11:39:00Z</dcterms:modified>
</cp:coreProperties>
</file>