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Tomka Millera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scenariusz, kartę sesji, wzór zgody, aktualny stan aplikacji i wszystkie bezpieczne linki przed ustaleniem terminu nagrania.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Tomka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Najważniejsza decyzja przed nagraniem: scenariusz nadal nie ma LOCK.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DRAFT / UNLOCKED · d4e3485822e7e877. Materiały są kompletne i związane z tym kandydatem, ale finalnego nagrania nie należy rozpoczynać przed zatwierdzeniem dokładnie tej rewizji.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TERMIN DO USTALENIA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przygotowawcze Tomka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przewodnika merytorycznego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Tomka Millera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104 kwestii · około 15:31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Tomka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przygotowawczy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Tomka,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kosmiczne-laboratorium-lektor-tomek-master.wav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a73e1e726ff9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6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metadane App Store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Nazwa, opis, słowa kluczowe i dane wsparcia są kompletne, ale pakiet nadal ma status DRAFT.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Podejmij decyzję Made for Kids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Apple traktuje tę decyzję jako trwałą po zatwierdzeniu. Rekomendowany przedział projektu to 6–8 lat.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scenariusz dwóch głosów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Wszystkie 13 sekcji i akceptacja całego tekstu muszą zostać zatwierdzone przed generowaniem lub studiem.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plansze przejściowe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Aktualny zestaw 12 plansz, 9 przekazań narratorów, kadrów, CSS i ilustracji wymaga osobnej akceptacji właściciela.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