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before="1200" w:after="260"/>
      </w:pPr>
      <w:r>
        <w:rPr>
          <w:rFonts w:ascii="Helvetica" w:hAnsi="Helvetica" w:cs="Helvetica"/>
          <w:sz w:val="19"/>
          <w:sz-cs w:val="19"/>
          <w:b/>
          <w:color w:val="8B6A24"/>
        </w:rPr>
        <w:t xml:space="preserve">KOSMICZNE LABORATORIUM</w:t>
      </w:r>
    </w:p>
    <w:p>
      <w:pPr>
        <w:jc w:val="center"/>
        <w:spacing w:after="160"/>
      </w:pPr>
      <w:r>
        <w:rPr>
          <w:rFonts w:ascii="Helvetica" w:hAnsi="Helvetica" w:cs="Helvetica"/>
          <w:sz w:val="56"/>
          <w:sz-cs w:val="56"/>
          <w:b/>
          <w:color w:val="2E74B5"/>
        </w:rPr>
        <w:t xml:space="preserve">Scenariusz lektorski</w:t>
      </w:r>
    </w:p>
    <w:p>
      <w:pPr>
        <w:jc w:val="center"/>
        <w:spacing w:after="520"/>
      </w:pPr>
      <w:r>
        <w:rPr>
          <w:rFonts w:ascii="Helvetica" w:hAnsi="Helvetica" w:cs="Helvetica"/>
          <w:sz w:val="30"/>
          <w:sz-cs w:val="30"/>
          <w:color w:val="4C6178"/>
        </w:rPr>
        <w:t xml:space="preserve">Kompletny kontrakt nagraniowy i bank głosu dla dalszego rozwoju aplikacji</w:t>
      </w:r>
    </w:p>
    <w:p>
      <w:pPr>
        <w:jc w:val="center"/>
        <w:spacing w:after="180"/>
      </w:pPr>
      <w:r>
        <w:rPr>
          <w:rFonts w:ascii="Helvetica" w:hAnsi="Helvetica" w:cs="Helvetica"/>
          <w:sz w:val="23"/>
          <w:sz-cs w:val="23"/>
          <w:color w:val="17243A"/>
        </w:rPr>
        <w:t xml:space="preserve">Lektor: Tomek Miller. Rola: Ciepły przewodnik po fizyce. Towarzyszy dziecku przy przewidywaniu, próbie, obserwacji i wyjaśnieniu.</w:t>
      </w:r>
    </w:p>
    <w:p>
      <w:pPr>
        <w:jc w:val="center"/>
        <w:spacing w:before="180" w:after="120"/>
      </w:pPr>
      <w:r>
        <w:rPr>
          <w:rFonts w:ascii="Helvetica" w:hAnsi="Helvetica" w:cs="Helvetica"/>
          <w:sz w:val="20"/>
          <w:sz-cs w:val="20"/>
          <w:b/>
          <w:color w:val="8B6A24"/>
        </w:rPr>
        <w:t xml:space="preserve">STATUS: DRAFT / UNLOCKED · KANDYDAT 2b1fe0fd882ab774 · NIE NAGRYWAĆ</w:t>
      </w:r>
    </w:p>
    <w:p>
      <w:pPr>
        <w:jc w:val="center"/>
        <w:spacing w:after="140"/>
      </w:pPr>
      <w:r>
        <w:rPr>
          <w:rFonts w:ascii="Helvetica" w:hAnsi="Helvetica" w:cs="Helvetica"/>
          <w:sz w:val="22"/>
          <w:sz-cs w:val="22"/>
          <w:color w:val="4C6178"/>
        </w:rPr>
        <w:t xml:space="preserve">Wersja: 11 czerwca 2026</w:t>
      </w:r>
    </w:p>
    <w:p>
      <w:pPr>
        <w:jc w:val="center"/>
        <w:spacing w:before="300"/>
      </w:pPr>
      <w:r>
        <w:rPr>
          <w:rFonts w:ascii="Helvetica" w:hAnsi="Helvetica" w:cs="Helvetica"/>
          <w:sz w:val="25"/>
          <w:sz-cs w:val="25"/>
          <w:b/>
          <w:color w:val="2E74B5"/>
        </w:rPr>
        <w:t xml:space="preserve">104 kwestii · 11 pakietów tematycznych · kontrakt tempa v1</w:t>
      </w:r>
    </w:p>
    <w:p>
      <w:pPr>
        <w:pageBreakBefore/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Jak nagrać materiał</w:t>
      </w:r>
    </w:p>
    <w:p>
      <w:pPr>
        <w:spacing w:after="240"/>
      </w:pPr>
      <w:r>
        <w:rPr>
          <w:rFonts w:ascii="Helvetica" w:hAnsi="Helvetica" w:cs="Helvetica"/>
          <w:sz w:val="23"/>
          <w:sz-cs w:val="23"/>
          <w:b/>
          <w:color w:val="8B6A24"/>
        </w:rPr>
        <w:t xml:space="preserve">NAJWAŻNIEJSZE: nie czytamy identyfikatorów takich jak DISC-001. W gotowym masterze ma zostać dokładnie jedno czyste ujęcie każdej kwestii, w kolejności dokumentu.</w:t>
      </w:r>
    </w:p>
    <w:p>
      <w:pPr>
        <w:spacing w:after="240"/>
      </w:pPr>
      <w:r>
        <w:rPr>
          <w:rFonts w:ascii="Helvetica" w:hAnsi="Helvetica" w:cs="Helvetica"/>
          <w:sz w:val="22"/>
          <w:sz-cs w:val="22"/>
          <w:color w:val="4C6178"/>
        </w:rPr>
        <w:t xml:space="preserve">Cel sesji i przekazanie sceny: Merytoryka ma być precyzyjna, ale brzmieć jak wspólne oglądanie ciekawego zjawiska, nie jak szkolna odpowiedź. Tomek zaczyna dopiero wtedy, gdy plansza Piotra zniknęła, muzyka jest już w docelowym module, a kontrolki eksperymentu są gotowe.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1. Nagraj wszystkie kwestie po kolei w jednym pliku.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2. Po każdej kwestii zostaw 2-3 sekundy pełnej ciszy.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3. Nie dodawaj własnych słów, numerów, zapowiedzi ani dźwięków potwierdzających.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4. Jeśli pojawi się pomyłka, powtórz ujęcie, a przed oddaniem usuń błędną wersję. Finalny master musi zawierać dokładnie 104 czystych fragmentów.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5. Podane przy kwestiach okna czasu są kierunkiem, nie stoperem. Nie przyspieszaj kosztem ciepła i czytelności; wyraźne odstępstwo oznacz do wspólnego odsłuchu.</w:t>
      </w:r>
    </w:p>
    <w:p>
      <w:pPr>
        <w:spacing w:after="100"/>
      </w:pPr>
      <w:r>
        <w:rPr>
          <w:rFonts w:ascii="Helvetica" w:hAnsi="Helvetica" w:cs="Helvetica"/>
          <w:sz w:val="22"/>
          <w:sz-cs w:val="22"/>
          <w:color w:val="17243A"/>
        </w:rPr>
        <w:t xml:space="preserve">6. Nie stosuj pogłosu ani agresywnej kompresji. Zostaw naturalny oddech, ale usuń wyraźne stuknięcia, rozmowy i hałas pomieszczenia.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Charakter głosu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Ciepło, blisko i spokojnie, bez tonu nauczycielskiego.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Zdania akcji krótko; wyjaśnienia obrazowo i bez pośpiechu.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Humor dyskretny. Nie infantylizujemy dzieci.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Nie podkręcamy emocji jak w reklamie ani w transmisji sportowej.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• Końcówki zdań pozostają miękkie; nie każda kwestia brzmi jak komenda.</w:t>
      </w:r>
    </w:p>
    <w:p>
      <w:pPr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Wymowa nazw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Apollo 13: Apollo trzynaście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Aquarius: Akwarius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Odyssey: Odysej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Voyager 2: Wojadżer dwa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Galileo: Galile-o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VEEGA: Wi-ga, wyraźnie, bez literowania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New Horizons: Niu Horajzons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Parker: Parker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Mariner 10: Mariner dziesięć</w:t>
      </w:r>
    </w:p>
    <w:p>
      <w:pPr>
        <w:spacing w:after="80"/>
      </w:pPr>
      <w:r>
        <w:rPr>
          <w:rFonts w:ascii="Helvetica" w:hAnsi="Helvetica" w:cs="Helvetica"/>
          <w:sz w:val="22"/>
          <w:sz-cs w:val="22"/>
          <w:color w:val="17243A"/>
        </w:rPr>
        <w:t xml:space="preserve">ferromagnetyk: Naturalnie po polsku, akcent na „ne”: ferro-ma-GNE-tyk</w:t>
      </w:r>
    </w:p>
    <w:p>
      <w:pPr>
        <w:pageBreakBefore/>
        <w:spacing w:before="280" w:after="140"/>
      </w:pPr>
      <w:r>
        <w:rPr>
          <w:rFonts w:ascii="Helvetica" w:hAnsi="Helvetica" w:cs="Helvetica"/>
          <w:sz w:val="26"/>
          <w:sz-cs w:val="26"/>
          <w:b/>
          <w:color w:val="2E74B5"/>
        </w:rPr>
        <w:t xml:space="preserve">Parametry pliku źródłowego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Format: WAV PCM, bez kompresji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Rozdzielczość: 24 bit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Częstotliwość: 48 kHz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Kanały: jeden kanał mono (wymagane)</w:t>
      </w:r>
    </w:p>
    <w:p>
      <w:pPr>
        <w:spacing w:after="120"/>
      </w:pPr>
      <w:r>
        <w:rPr>
          <w:rFonts w:ascii="Helvetica" w:hAnsi="Helvetica" w:cs="Helvetica"/>
          <w:sz w:val="22"/>
          <w:sz-cs w:val="22"/>
          <w:color w:val="17243A"/>
        </w:rPr>
        <w:t xml:space="preserve">Nazwa: kosmiczne-laboratorium-lektor-tomek-master.wav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Odkrycia podstawowe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Ciepłe, krótkie otwarcie. Zaciekawienie bez pośpiechu.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Zacznijmy od czegoś, czego nie widać na pierwszy rzut oka. Masa mówi, ile materii kryje się w rzeczy, i nie musi rosnąć razem z jej rozmiarem. Im większa masa, tym mocniej zakrzywia drogę innych rzeczy.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16.0–21.0 s · 35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Rzuć piłkę i patrz uważnie. Grawitacja będzie przez cały czas zakrzywiać jej drogę. Możesz wybrać gotowy rzut albo napiąć procę po swojemu.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10.5–13.5 s · 22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Orbita to niezwykły rodzaj spadania: piłka wciąż spada ku Ziemi, ale za każdym razem ją mija. Poszukaj prędkości, przy której ten taniec może trwać.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11.5–14.5 s · 24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DISC-004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bywa wybredny i przyciąga tylko niektóre materiały. Grawitacja nie wybiera: działa na wszystko, co ma masę.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2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Instrukcje do odkryć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Krótko i konkretnie. To zaproszenie do działania, nie komenda.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Wybierz Ziemię: lekką, podobną do naszej albo superciężką.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Wybierz gotowy rzut albo napnij własną procę.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3.0–4.0 s · 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Wypróbuj trzy prędkości. Która z nich stworzy orbitę?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INST-004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Najpierw wybierz siłę, a potem przedmiot do próby.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3.5–5.0 s · 8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3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Masa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Spokojne wyjaśnienie. Podkreśl różnicę między masą a rozmiarem.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jest lekka, choć wygląda tak samo. Ma mniej masy, więc słabiej zakrzywia drogę piłki i łatwiej pozwala jej odlecieć.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ma masę podobną do naszej. Wygląda tak samo jak pozostałe, bo rozmiar i masa to nie to samo. Jej grawitacja potrafi utrzymać piłkę na orbicie.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12.5–16.5 s · 27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MASS-003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Ta Ziemia ma ogromną masę, ale nie musi być większa. Mocniej zakrzywia drogę piłki i znacznie trudniej od niej uciec.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4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Rzut i orbita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Reakcja po próbie. Jedno odkrycie na raz, bez oceniania dziecka.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 wolno. Grawitacja zaraz sprowadzi piłkę z powrotem na Ziemię.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10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Bardzo szybko. Piłka może uciec daleko od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sam raz. Piłka spada ku Ziemi, ale wciąż ją mija.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Spójrz, piłka mija Ziemię, a jej droga już zaczyna się zakrzywiać.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Bez ruchu w bok piłka spada prosto na Ziemię.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9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dostała wielki rozpęd. Ziemia zakrzywia jej lot, ale może już nie zdołać zawrócić jej ku sobie.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wróciła na Ziemię. Następnym razem spróbuj nadać jej trochę więcej prędkości w bok.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Jest! Piłka wciąż spada, ale bez końca mija Ziemię. Udało się znaleźć orbitę.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pomknęła daleko. Spróbuj teraz odrobinę delikatniejszego rzutu.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4.0–5.0 s · 8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Masz piłkę w procy. Pociągnij ją przeciwnie do kierunku lotu i puść, kiedy będziesz gotowy.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15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GRAV-011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Piłka ruszyła. Teraz patrz, jak Ziemia powoli zakrzywia jej drogę.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10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5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Komunikaty systemowe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Bardzo krótko. Naturalna pauza po pierwszym zdaniu.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SYS-001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Twój pomysł jest zapisany. Teraz czas na próbę. Zobaczmy, co się wydarzy.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6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Kosmiczny plac zabaw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Ciepłe przejęcie po Piotrze. Konkretne zaproszenie do własnych prób.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TOMEK-PLAY-OPEN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Tutaj możesz budować własne układy. Przesuwaj planety, zmieniaj ich masę i wypuszczaj samochodziki. Patrz, jak grawitacja zmienia każdy tor.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19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Przesuń masę i patrz: drogi samochodzików od razu zaczną zakręcać inaczej.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Spróbuj zrobić największy zakręt. Ustaw planetę i poślij samochodzik bardzo blisko, ale bez zderzenia.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Która planeta mocniej pociągnie samochodzik? Ustaw obie i sprawdź swój pomysł.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11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Przed tobą supermasa. Jak myślisz, czy samochodzik zdoła przelecieć obok niej? Najpierw zgadnij, potem go wyślij.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16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PLAY-005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 co stanie się bez żadnej planety? Najpierw zgadnij, potem wypuść dwa samochodziki przez pustą siatkę.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16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7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Pory roku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Obserwacyjnie, bez tonu szkolnej definicji.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Przesuń Ziemię wokół Słońca i obserwuj światło. Pory roku zmieniają się głównie dlatego, że oś Ziemi jest przechylona, a nie dlatego, że planeta raz jest blisko, a raz daleko.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13.5–17.5 s · 29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Półkula północna z Polską jest teraz odchylona od Słońca. Światło pada ukośnie, a dzień trwa krótko. To zima.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8.5–11.5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Żadna półkula nie jest wyraźnie zwrócona ku Słońcu. Dzień i noc są prawie równe. W Polsce zaczyna się wiosna.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Półkula północna z Polską jest teraz zwrócona ku Słońcu. Promienie padają bardziej wprost, a dzień jest długi. To lato.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Obie półkule znów są podobnie zwrócone ku Słońcu. Dzień i noc mają zbliżoną długość. W Polsce zaczyna się jesień.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Oś Ziemi nie jest teraz przechylona. Zobacz: światło i długość dnia prawie się nie zmieniają, więc wyraźne pory roku znikają.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jest zima, w Nowej Zelandii trwa lato. Jedna półkula odchyla się od Słońca, a druga pochyla ku niemu.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zaczyna się wiosna, w Nowej Zelandii przychodzi jesień. Obie półkule przechodzą przez odwrotne pory 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jest lato, w Nowej Zelandii trwa zima. To samo Słońce oświetla obie półkule pod innym kątem.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SEAS-010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Gdy w Polsce zaczyna się jesień, w Nowej Zelandii przychodzi wiosna. Pory roku po obu stronach równika są odwrócone.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8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Gra orbitalna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Energia wspólnej zabawy, ale bez krzyku i sportowego patosu.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Tu liczy się współpraca z grawitacją. Gdy samochodzik opada za blisko planety, dodaj mu rozpędu. Gdy ucieka za daleko, zwolnij i pozwól grawitacji przyciągnąć go z powrotem.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11.5–15.0 s · 27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Start! Za blisko planety — dodaj rozpędu. Za daleko — zwolnij i pozwól grawitacji pomóc.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Misja ruszyła. Obserwujcie oba samochodziki i pomagajcie sobie. Dwa dobre ruchy napełnią wspólny sygnał.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Udało się! Oba samochodziki są znów na bezpiecznym torze. Pomogła wasza współpraca.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136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RACE-005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Meta! Sprawdźcie wynik, złapcie oddech i zdecydujcie, czy macie ochotę na rewanż.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12 słów · 136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9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Fazy Księżyca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Wieczorny spokój i zachwyt. Miękkie zakończenia zdań.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Spójrz na Księżyc jak przez teleskop. Słońce zawsze oświetla jego połowę, ale podczas wędrówki wokół Ziemi widzimy coraz inną część tej jasnej strony.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znalazł się po tej samej stronie nieba co Słońce. Jego jasna połowa jest zwrócona głównie od nas, dlatego widzimy ciemny nów.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10.0–13.5 s · 22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przesunął się dalej. Pojawił się pierwszy, cienki sierp jasnej strony.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Widzimy dokładnie połowę tarczy. To pierwsza kwadra — nazwa mówi, że Księżyc pokonał ćwierć swojej drogi wokół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Jasnej tarczy przybywa. Księżyc zbliża się do miejsca po przeciwnej stronie Ziemi niż Słońce.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znalazł się po przeciwnej stronie nieba niż Słońce. Patrzymy niemal wprost na jego oświetloną połowę. To pełnia.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pełni jasnej części zaczyna ubywać. Słońce wciąż oświetla połowę Księżyca — zmienia się tylko to, ile z niej widzimy.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9.0–12.0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Znów widzimy pół tarczy, ale jasna jest teraz druga strona. To ostatnia kwadra.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MOON-009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Księżyc wraca ku nowiu. Został już tylko cienki sierp oświetlonej połowy.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5.5–7.0 s · 11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10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Magnes i grawitacja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Czytelnie, z dyskretnym humorem. Termin ferromagnetyk wypowiedz bez przesady.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ma swoje ulubione materiały. Mocno reagują na niego między innymi żelazo i wiele rodzajów stali — nazywamy je ferromagnetykami. Grawitacja nie wybiera: działa na każdą rzecz, która ma masę, od spinacza aż po planetę.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16.0–21.0 s · 34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Spinacz ma masę, więc grawitacja ciągnie go ku Ziemi. Jest lekki, ale przed grawitacją nic się nie ukryje.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spinacz. Stal, z której go zrobiono, mocno reaguje na magnes.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Śrubka robota ma masę, więc grawitacja przyciąga ją ku Ziemi. Sama na kosmiczne wakacje nie odleci.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śrubkę. Jej stal mocno reaguje na pole magnesu.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Żelazny meteoryt ma masę, więc grawitacja może poprowadzić go aż ku planecie.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5.5–7.5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przyciąga żelazny meteoryt. Żelazo jest ferromagnetykiem, czyli mocno reaguje na magnes.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6.0–7.5 s · 12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Nawet gumowa kaczka ma masę, więc grawitacja przyciąga ją ku Ziemi. Niewinny wygląd tu nie pomaga.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zostawia gumową kaczkę w spokoju. Guma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5.0–6.5 s · 10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Plastikowy dinozaur też ma masę, choć mieści się w kieszeni. Grawitacja działa na niego tak samo jak na inne rzeczy.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plastikowego dinozaura. Plastik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Banan w skarpetce brzmi niezwykle, ale nadal ma masę. Dlatego grawitacja ciągnie go ku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7.0–9.5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interesuje się bananem ani skarpetką. Owoc i tkanina nie są ferromagnetykami.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6.0–8.0 s · 13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Drewniany klocek ma masę, więc grawitacja działa na niego bez pytania, z czego został zrobiony.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drewnianego klocka. Drewno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Szklana kulka ma masę, więc grawitacja ciągnie ją w dół. Na pochyłości od razu zaczęłaby się toczyć.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MAG-017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Magnes nie przyciąga szklanej kulki. Szkło nie jest ferromagnetykiem.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4.5–6.0 s · 9 słów · 124 słów/min</w:t>
      </w:r>
    </w:p>
    <w:p>
      <w:pPr>
        <w:pageBreakBefore/>
        <w:spacing w:after="80"/>
      </w:pPr>
      <w:r>
        <w:rPr>
          <w:rFonts w:ascii="Helvetica" w:hAnsi="Helvetica" w:cs="Helvetica"/>
          <w:sz w:val="18"/>
          <w:sz-cs w:val="18"/>
          <w:b/>
          <w:color w:val="8B6A24"/>
        </w:rPr>
        <w:t xml:space="preserve">PAKIET 11 Z 11</w:t>
      </w:r>
    </w:p>
    <w:p>
      <w:pPr>
        <w:spacing w:before="360" w:after="200"/>
      </w:pPr>
      <w:r>
        <w:rPr>
          <w:rFonts w:ascii="Helvetica" w:hAnsi="Helvetica" w:cs="Helvetica"/>
          <w:sz w:val="32"/>
          <w:sz-cs w:val="32"/>
          <w:b/>
          <w:color w:val="2E74B5"/>
        </w:rPr>
        <w:t xml:space="preserve">Prawdziwe misje kosmiczne</w:t>
      </w:r>
    </w:p>
    <w:p>
      <w:pPr>
        <w:spacing w:after="90"/>
      </w:pPr>
      <w:r>
        <w:rPr>
          <w:rFonts w:ascii="Helvetica" w:hAnsi="Helvetica" w:cs="Helvetica"/>
          <w:sz w:val="20"/>
          <w:sz-cs w:val="20"/>
          <w:b/>
          <w:color w:val="2E74B5"/>
        </w:rPr>
        <w:t xml:space="preserve">Lektor: Tomek Miller</w:t>
      </w:r>
    </w:p>
    <w:p>
      <w:pPr>
        <w:spacing w:after="240"/>
      </w:pPr>
      <w:r>
        <w:rPr>
          <w:rFonts w:ascii="Helvetica" w:hAnsi="Helvetica" w:cs="Helvetica"/>
          <w:sz w:val="21"/>
          <w:sz-cs w:val="21"/>
          <w:color w:val="4C6178"/>
        </w:rPr>
        <w:t xml:space="preserve">Kierunek: Dokumentalne przejęcie po Piotrze. Spokojnie otwórz wybór prawdziwej wyprawy.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TOMEK-ASSIST-OPEN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 prawdziwych misjach planeta może zmienić kierunek i prędkość sondy. Wybierz wyprawę, a przejdziemy przez jej drogę krok po kroku.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9.5–12.0 s · 20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Apollo 13 nie ląduje na Księżycu. Statek okrąża go, a księżycowa grawitacja zakrzywia drogę z powrotem ku Ziemi. To jednak nie darmowy rozpęd: bezpieczny powrót wymaga też kilku bardzo dokładnych uruchomień silnika modułu Aquarius.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15.5–20.5 s · 34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Apollo 13 opuszcza Ziemię i rusza ku Księżycowi. Na początku wszystko prowadzi do planowanego lądowania.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Nagle wybucha zbiornik tlenu w module serwisowym. Statek traci główne źródło tlenu i energii, a wyprawa na Księżyc zamienia się w misję ratunkową.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Załoga uruchamia silnik modułu księżycowego. Krótki, dokładny manewr przywraca statek na trasę, która prowadzi wokół Księżyca i z powrotem ku Ziemi.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10.0–13.0 s · 21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Statek znika za Księżycem. Jego grawitacja nie zatrzymuje załogi — zakrzywia trasę i kieruje ją na powrotną część wielkiej pętli.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przelocie załoga ponownie uruchamia silnik Aquariusa. Manewr skraca podróż i pomaga trafić w bezpieczne miejsce wejścia w atmosferę.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17 kwietnia 1970 roku załoga odłącza uszkodzony moduł serwisowy, a potem Aquariusa. Kapsuła Odyssey przechodzi przez atmosferę i bezpiecznie woduje na Oceanie Spokojnym.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Voyager 2 korzysta z planet jak z kosmicznych partnerów w tańcu. Każdy bliski przelot zakrzywia jego tor i zmienia prędkość względem Słońca, dzięki czemu sonda może dotrzeć coraz dalej.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ASSIST-009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Voyager 2 rusza ku Jowiszowi. To pierwszy przystanek na wielkiej trasie przez zewnętrzny Układ Słoneczny.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Ogromny Jowisz mocno zakrzywia drogę Voyagera 2 i przekazuje mu rozpęd potrzebny, by dotrzeć do Saturna.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7.5–9.5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Saturn przejmuje pałeczkę. Jego grawitacja zmienia kierunek sondy i ustawia dalszą trasę ku Uranowi.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Przelot obok Urana znów zmienia kierunek i prędkość Voyagera 2. Następny cel to Neptun.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Neptun wykonuje ostatnie planetarne podanie. Voyager 2 opuszcza krainę wielkich planet i leci dalej w ciemność.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wybiera długą, sprytną drogę: najpierw Wenus, potem dwa powroty obok Ziemi. Każda asysta zmienia prędkość i kierunek sondy, aż może ona dotrzeć do Jowisza.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12.0–15.5 s · 25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startuje w 1989 roku. Rakieta nie może wysłać ciężkiej sondy prosto do Jowisza, więc rozpoczyna ona dłuższą trasę z trzema grawitacyjnymi podaniami.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10.5–14.0 s · 23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Wenus zakrzywia tor sondy Galileo i kieruje ją z powrotem ku orbicie Ziemi. To pierwsze podanie na długiej drodze.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Galileo wraca obok Ziemi po raz pierwszy. Grawitacyjne podanie dodaje mu energii względem Słońca i wydłuża jego orbitę.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8.5–11.0 s · 18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Sonda mija Ziemię po raz drugi. Ostatnia asysta dodaje jej energii i ustawia dalszą trasę ku Jowiszowi.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ASSIST-019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sześciu latach Galileo dociera do Jowisza. Zostaje jego sztucznym satelitą i rozpoczyna badanie olbrzymiej planety oraz jej księżyców.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przelatuje blisko Jowisza. Planeta zakrzywia tor sondy i przekazuje jej maleńką część swojej energii orbitalnej, a podróż do Plutona staje się o kilka lat krótsza.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12.5–16.0 s · 27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opuszcza okolice Ziemi z ogromną prędkością. Najpierw celuje w spotkanie z Jowiszem.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Przy Jowiszu tor sondy wygina się w szeroki łuk. To grawitacja olbrzymiej planety zmienia kierunek lotu.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New Horizons oddala się od Jowisza szybciej niż wcześniej. Przed sondą otwiera się nowa droga ku Plutonowi.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ASSIST-024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wielu latach podróży Pluton wypełnia pole widzenia. New Horizons przelatuje obok niego i po raz pierwszy pokazuje nam ten odległy świat z bliska.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11.0–14.0 s · 24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ASSIST-025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Parker przelatuje przed Wenus i oddaje jej część swojej energii orbitalnej. Dzięki temu zwalnia względem Słońca i spada bliżej niego. Asysta grawitacyjna może więc nie tylko rozpędzać, ale także hamować.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14.0–18.0 s · 30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ASSIST-026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Sonda startująca z Ziemi dziedziczy jej ogromną prędkość wokół Słońca. Żeby zbliżyć się do naszej gwiazdy, musi część tego ruchu oddać.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9.5–12.5 s · 21 słów · 124 słów/min</w:t>
      </w:r>
    </w:p>
    <w:p>
      <w:pPr>
        <w:pageBreakBefore/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ASSIST-027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Parker wybiera odpowiednią stronę Wenus. Podczas przelotu planeta odbiera sondzie część ruchu wokół Słońca.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6.5–8.5 s · 14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ASSIST-028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 spotkaniu z Wenus Parker ma mniej energii orbitalnej. Jego nowa, mniejsza orbita prowadzi bliżej Słońca.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ASSIST-029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Każdy kolejny przelot obok Wenus sprowadza Parkera jeszcze bliżej gorącej korony słonecznej. To najbliższe spotkanie ze Słońcem w historii.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9.0–11.5 s · 19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ASSIST-030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Mariner 10 korzysta z grawitacji Wenus, by zakręcić ku Merkuremu bez ogromnego manewru silnikiem. To pierwsza misja w historii, która używa asysty jednej planety, aby dotrzeć do innej.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13.0–17.0 s · 28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ASSIST-031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Mariner 10 opuszcza Ziemię i rusza ku Wenus. Merkury czeka dalej, za pierwszym zakrętem tej sprytnej trasy.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8.0–10.5 s · 17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ASSIST-032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Podczas bliskiego przelotu Wenus zmienia kierunek i energię lotu Marinera 10. Pierwsza planetarna proca działa.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7.0–9.0 s · 15 słów · 124 słów/min</w:t>
      </w:r>
    </w:p>
    <w:p>
      <w:pPr>
        <w:spacing w:after="200"/>
      </w:pPr>
      <w:r>
        <w:rPr>
          <w:rFonts w:ascii="Helvetica" w:hAnsi="Helvetica" w:cs="Helvetica"/>
          <w:sz w:val="18"/>
          <w:sz-cs w:val="18"/>
          <w:b/>
          <w:color w:val="2E74B5"/>
        </w:rPr>
        <w:t xml:space="preserve">ASSIST-033</w:t>
      </w:r>
      <w:r>
        <w:rPr>
          <w:rFonts w:ascii="Helvetica" w:hAnsi="Helvetica" w:cs="Helvetica"/>
          <w:sz w:val="18"/>
          <w:sz-cs w:val="18"/>
          <w:color w:val="2E74B5"/>
        </w:rPr>
        <w:t xml:space="preserve"/>
        <w:br/>
        <w:t xml:space="preserve"/>
      </w:r>
      <w:r>
        <w:rPr>
          <w:rFonts w:ascii="Helvetica" w:hAnsi="Helvetica" w:cs="Helvetica"/>
          <w:sz w:val="24"/>
          <w:sz-cs w:val="24"/>
          <w:color w:val="17243A"/>
        </w:rPr>
        <w:t xml:space="preserve">Nowa trasa prowadzi ku Merkuremu. Mariner 10 wykonuje pierwszy w historii bliski przelot obok tej planety.</w:t>
        <w:br/>
        <w:t xml:space="preserve"/>
      </w:r>
      <w:r>
        <w:rPr>
          <w:rFonts w:ascii="Helvetica" w:hAnsi="Helvetica" w:cs="Helvetica"/>
          <w:sz w:val="17"/>
          <w:sz-cs w:val="17"/>
          <w:color w:val="4C6178"/>
        </w:rPr>
        <w:t xml:space="preserve">Cel tempa: 7.5–10.0 s · 16 słów · 124 słów/min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CocoaOOXMLWriter/2685.6</generator>
</meta>
</file>