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1200" w:after="260"/>
      </w:pPr>
      <w:r>
        <w:rPr>
          <w:rFonts w:ascii="Helvetica" w:hAnsi="Helvetica" w:cs="Helvetica"/>
          <w:sz w:val="19"/>
          <w:sz-cs w:val="19"/>
          <w:b/>
          <w:color w:val="8B6A24"/>
        </w:rPr>
        <w:t xml:space="preserve">KOSMICZNE LABORATORIUM</w:t>
      </w:r>
    </w:p>
    <w:p>
      <w:pPr>
        <w:jc w:val="center"/>
        <w:spacing w:after="160"/>
      </w:pPr>
      <w:r>
        <w:rPr>
          <w:rFonts w:ascii="Helvetica" w:hAnsi="Helvetica" w:cs="Helvetica"/>
          <w:sz w:val="56"/>
          <w:sz-cs w:val="56"/>
          <w:b/>
          <w:color w:val="2E74B5"/>
        </w:rPr>
        <w:t xml:space="preserve">Scenariusz lektorski</w:t>
      </w:r>
    </w:p>
    <w:p>
      <w:pPr>
        <w:jc w:val="center"/>
        <w:spacing w:after="520"/>
      </w:pPr>
      <w:r>
        <w:rPr>
          <w:rFonts w:ascii="Helvetica" w:hAnsi="Helvetica" w:cs="Helvetica"/>
          <w:sz w:val="30"/>
          <w:sz-cs w:val="30"/>
          <w:color w:val="4C6178"/>
        </w:rPr>
        <w:t xml:space="preserve">Kompletny kontrakt nagraniowy i bank głosu dla dalszego rozwoju aplikacji</w:t>
      </w:r>
    </w:p>
    <w:p>
      <w:pPr>
        <w:jc w:val="center"/>
        <w:spacing w:after="180"/>
      </w:pPr>
      <w:r>
        <w:rPr>
          <w:rFonts w:ascii="Helvetica" w:hAnsi="Helvetica" w:cs="Helvetica"/>
          <w:sz w:val="23"/>
          <w:sz-cs w:val="23"/>
          <w:color w:val="17243A"/>
        </w:rPr>
        <w:t xml:space="preserve">Lektor: Tomek Miller. Rola: Ciepły przewodnik po fizyce. Towarzyszy dziecku przy przewidywaniu, próbie, obserwacji i wyjaśnieniu.</w:t>
      </w:r>
    </w:p>
    <w:p>
      <w:pPr>
        <w:jc w:val="center"/>
        <w:spacing w:before="180" w:after="120"/>
      </w:pPr>
      <w:r>
        <w:rPr>
          <w:rFonts w:ascii="Helvetica" w:hAnsi="Helvetica" w:cs="Helvetica"/>
          <w:sz w:val="20"/>
          <w:sz-cs w:val="20"/>
          <w:b/>
          <w:color w:val="8B6A24"/>
        </w:rPr>
        <w:t xml:space="preserve">STATUS: LOCK · d4e3485822e7e877 · Mieszko Mahboob · 2026-06-20T21:37:49.053Z</w:t>
      </w:r>
    </w:p>
    <w:p>
      <w:pPr>
        <w:jc w:val="center"/>
        <w:spacing w:after="140"/>
      </w:pPr>
      <w:r>
        <w:rPr>
          <w:rFonts w:ascii="Helvetica" w:hAnsi="Helvetica" w:cs="Helvetica"/>
          <w:sz w:val="22"/>
          <w:sz-cs w:val="22"/>
          <w:color w:val="4C6178"/>
        </w:rPr>
        <w:t xml:space="preserve">Wersja: 11 czerwca 2026</w:t>
      </w:r>
    </w:p>
    <w:p>
      <w:pPr>
        <w:jc w:val="center"/>
        <w:spacing w:before="300"/>
      </w:pPr>
      <w:r>
        <w:rPr>
          <w:rFonts w:ascii="Helvetica" w:hAnsi="Helvetica" w:cs="Helvetica"/>
          <w:sz w:val="25"/>
          <w:sz-cs w:val="25"/>
          <w:b/>
          <w:color w:val="2E74B5"/>
        </w:rPr>
        <w:t xml:space="preserve">104 kwestii · 11 pakietów tematycznych · kontrakt tempa v1</w:t>
      </w:r>
    </w:p>
    <w:p>
      <w:pPr>
        <w:pageBreakBefore/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Jak nagrać materiał</w:t>
      </w:r>
    </w:p>
    <w:p>
      <w:pPr>
        <w:spacing w:after="240"/>
      </w:pPr>
      <w:r>
        <w:rPr>
          <w:rFonts w:ascii="Helvetica" w:hAnsi="Helvetica" w:cs="Helvetica"/>
          <w:sz w:val="23"/>
          <w:sz-cs w:val="23"/>
          <w:b/>
          <w:color w:val="8B6A24"/>
        </w:rPr>
        <w:t xml:space="preserve">NAJWAŻNIEJSZE: nie czytamy identyfikatorów takich jak DISC-001. W gotowym masterze ma zostać dokładnie jedno czyste ujęcie każdej kwestii, w kolejności dokumentu.</w:t>
      </w:r>
    </w:p>
    <w:p>
      <w:pPr>
        <w:spacing w:after="240"/>
      </w:pPr>
      <w:r>
        <w:rPr>
          <w:rFonts w:ascii="Helvetica" w:hAnsi="Helvetica" w:cs="Helvetica"/>
          <w:sz w:val="22"/>
          <w:sz-cs w:val="22"/>
          <w:color w:val="4C6178"/>
        </w:rPr>
        <w:t xml:space="preserve">Cel sesji i przekazanie sceny: Merytoryka ma być precyzyjna, ale brzmieć jak wspólne oglądanie ciekawego zjawiska, nie jak szkolna odpowiedź. Przewodnik zaczyna dopiero wtedy, gdy plansza gospodarza zniknęła, muzyka jest już w docelowym module, a kontrolki eksperymentu są gotowe.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1. Nagraj wszystkie kwestie po kolei w jednym pliku.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2. Po każdej kwestii zostaw 2-3 sekundy pełnej ciszy.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3. Nie dodawaj własnych słów, numerów, zapowiedzi ani dźwięków potwierdzających.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4. Jeśli pojawi się pomyłka, powtórz ujęcie, a przed oddaniem usuń błędną wersję. Finalny master musi zawierać dokładnie 104 czystych fragmentów.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5. Podane przy kwestiach okna czasu są kierunkiem, nie stoperem. Nie przyspieszaj kosztem ciepła i czytelności; wyraźne odstępstwo oznacz do wspólnego odsłuchu.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6. Nie stosuj pogłosu ani agresywnej kompresji. Zostaw naturalny oddech, ale usuń wyraźne stuknięcia, rozmowy i hałas pomieszczenia.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Charakter głosu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Ciepło, blisko i spokojnie, bez tonu nauczycielskiego.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Zdania akcji krótko; wyjaśnienia obrazowo i bez pośpiechu.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Humor dyskretny. Nie infantylizujemy dzieci.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Nie podkręcamy emocji jak w reklamie ani w transmisji sportowej.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Końcówki zdań pozostają miękkie; nie każda kwestia brzmi jak komenda.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Wymowa nazw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Apollo 13: Apollo trzynaście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Aquarius: Akwarius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Odyssey: Odysej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Voyager 2: Wojadżer dwa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Galileo: Galile-o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VEEGA: Wi-ga, wyraźnie, bez literowania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New Horizons: Niu Horajzons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Parker: Parker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Mariner 10: Mariner dziesięć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ferromagnetyk: Naturalnie po polsku, akcent na „ne”: ferro-ma-GNE-tyk</w:t>
      </w:r>
    </w:p>
    <w:p>
      <w:pPr>
        <w:pageBreakBefore/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Parametry pliku źródłowego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Format: WAV PCM, bez kompresji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Rozdzielczość: 24 bit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Częstotliwość: 48 kHz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Kanały: Jeden kanał mono (wymagane)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Nazwa: kosmiczne-laboratorium-lektor-tomek-master.wav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Odkrycia podstawowe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Ciepłe, krótkie otwarcie. Zaciekawienie bez pośpiechu.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Zacznijmy od czegoś, czego nie widać na pierwszy rzut oka. Masa mówi, ile materii kryje się w rzeczy, i nie musi rosnąć razem z jej rozmiarem. Im większa masa, tym mocniej zakrzywia drogę innych rzeczy.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16.0–21.0 s · 35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Rzuć piłkę i patrz uważnie. Grawitacja będzie przez cały czas zakrzywiać jej drogę. Możesz wybrać gotowy rzut albo napiąć procę po swojemu.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10.5–13.5 s · 22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Orbita to niezwykły rodzaj spadania: piłka wciąż spada ku Ziemi, ale za każdym razem ją mija. Poszukaj prędkości, przy której ten taniec może trwać.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11.5–14.5 s · 24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bywa wybredny i przyciąga tylko niektóre materiały. Grawitacja nie wybiera: działa na wszystko, co ma masę.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2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Instrukcje do odkryć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Krótko i konkretnie. To zaproszenie do działania, nie komenda.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Wybierz Ziemię: lekką, podobną do naszej albo superciężką.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Wybierz gotowy rzut albo napnij własną procę.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3.0–4.0 s · 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Wypróbuj trzy prędkości. Która z nich stworzy orbitę?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Najpierw wybierz siłę, a potem przedmiot do próby.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3.5–5.0 s · 8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3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Masa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Spokojne wyjaśnienie. Podkreśl różnicę między masą a rozmiarem.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jest lekka, choć wygląda tak samo. Ma mniej masy, więc słabiej zakrzywia drogę piłki i łatwiej pozwala jej odlecieć.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ma masę podobną do naszej. Wygląda tak samo jak pozostałe, bo rozmiar i masa to nie to samo. Jej grawitacja potrafi utrzymać piłkę na orbicie.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12.5–16.5 s · 27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ma ogromną masę, ale nie musi być większa. Mocniej zakrzywia drogę piłki i znacznie trudniej od niej uciec.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4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Rzut i orbita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Reakcja po próbie. Jedno odkrycie na raz, bez oceniania dziecka.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 wolno. Grawitacja zaraz sprowadzi piłkę z powrotem na Ziemię.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10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Bardzo szybko. Piłka może uciec daleko od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sam raz. Piłka spada ku Ziemi, ale wciąż ją mija.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Spójrz, piłka mija Ziemię, a jej droga już zaczyna się zakrzywiać.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Bez ruchu w bok piłka spada prosto na Ziemię.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9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dostała wielki rozpęd. Ziemia zakrzywia jej lot, ale może już nie zdołać zawrócić jej ku sobie.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wróciła na Ziemię. Następnym razem spróbuj nadać jej trochę więcej prędkości w bok.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Jest! Piłka wciąż spada, ale bez końca mija Ziemię. Udało się znaleźć orbitę.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pomknęła daleko. Spróbuj teraz odrobinę delikatniejszego rzutu.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Masz piłkę w procy. Pociągnij ją przeciwnie do kierunku lotu i puść, kiedy będziesz gotowy.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15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ruszyła. Teraz patrz, jak Ziemia powoli zakrzywia jej drogę.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10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5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Komunikaty systemowe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Bardzo krótko. Naturalna pauza po pierwszym zdaniu.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SYS-001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Twój pomysł jest zapisany. Teraz czas na próbę. Zobaczmy, co się wydarzy.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6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Kosmiczny plac zabaw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Ciepłe przejęcie po Piotrze. Konkretne zaproszenie do własnych prób.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TOMEK-PLAY-OPEN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Tutaj możesz budować własne układy. Przesuwaj planety, zmieniaj ich masę i wypuszczaj samochodziki. Patrz, jak grawitacja zmienia każdy tor.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19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Przesuń masę i patrz: drogi samochodzików od razu zaczną zakręcać inaczej.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Spróbuj zrobić największy zakręt. Ustaw planetę i poślij samochodzik bardzo blisko, ale bez zderzenia.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Która planeta mocniej pociągnie samochodzik? Ustaw obie i sprawdź swój pomysł.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Przed tobą supermasa. Jak myślisz, czy samochodzik zdoła przelecieć obok niej? Najpierw zgadnij, potem go wyślij.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16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 co się stanie bez żadnej planety? Najpierw zgadnij, potem wypuść dwa samochodziki przez pustą siatkę.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16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7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Pory roku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Obserwacyjnie, bez tonu szkolnej definicji.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Przesuń Ziemię wokół Słońca i obserwuj światło. Pory roku zmieniają się głównie dlatego, że oś Ziemi jest przechylona, a nie dlatego, że planeta raz jest blisko, a raz daleko.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13.5–17.5 s · 29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Półkula północna z Polską jest teraz odchylona od Słońca. Światło pada ukośnie, a dzień trwa krótko. To zima.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8.5–11.5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Żadna półkula nie jest wyraźnie zwrócona ku Słońcu. Dzień i noc są prawie równe. W Polsce zaczyna się wiosna.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Półkula północna z Polską jest teraz zwrócona ku Słońcu. Promienie padają bardziej wprost, a dzień jest długi. To lato.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Obie półkule znów są podobnie zwrócone ku Słońcu. Dzień i noc mają zbliżoną długość. W Polsce zaczyna się jesień.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Oś Ziemi nie jest teraz przechylona. Zobacz: światło i długość dnia prawie się nie zmieniają, więc wyraźnie pory roku znikają.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jest zima, w Nowej Zelandii trwa lato. Jedna półkula odchyla się od Słońca, a druga pochyla ku niemu.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zaczyna się wiosna, w Nowej Zelandii przychodzi jesień. Obie półkule przechodzą przez odwrotne pory 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jest lato, w Nowej Zelandii trwa zima. To samo Słońce oświetla obie półkule pod innym kątem.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zaczyna się jesień, w Nowej Zelandii przychodzi wiosna. Pory roku po obu stronach równika są odwrócone.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8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Gra orbitalna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Energia wspólnej zabawy, ale bez krzyku i sportowego patosu.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Tu liczy się współpraca z grawitacją. Gdy samochodzik opada za blisko planety, dodaj mu rozpędu. Gdy ucieka za daleko, zwolnij i pozwól grawitacji przyciągnąć go z powrotem.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11.5–15.0 s · 27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Start! Za blisko planety — dodaj rozpędu. Za daleko — zwolnij i pozwól grawitacji pomóc.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Misja ruszyła. Obserwujcie oba samochodziki i pomagajcie sobie. Dwa dobre ruchy napełnią wspólny sygnał.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Udało się! Oba samochodziki są znów na bezpiecznym torze. Pomogła wasza współpraca.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Meta! Sprawdźcie wynik, złapcie oddech i zdecydujcie, czy macie ochotę na rewanż.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12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9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Fazy Księżyca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Wieczorny spokój i zachwyt. Miękkie zakończenia zdań.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Spójrz na Księżyc jak przez teleskop. Słońce zawsze oświetla jego połowę, ale podczas wędrówki wokół Ziemi obraz tej połowy się zmienia.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znalazł się po tej samej stronie nieba co Słońce. Jego jasna połowa jest zwrócona głównie od nas, dlatego widzimy ciemny nów.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22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przesunął się dalej. Pojawił się pierwszy, cienki sierp jasnej strony.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Widzimy dokładnie połowę tarczy. To pierwsza kwadra — nazwa mówi, że Księżyc pokonał ćwierć swojej drogi wokół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Jasnej tarczy przybywa. Księżyc zbliża się do miejsca po przeciwnej stronie Ziemi niż Słońce.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znalazł się po przeciwnej stronie nieba niż Słońce. Patrzymy niemal wprost na jego oświetloną połowę. To pełnia.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pełni jasnej części zaczyna ubywać. Słońce wciąż oświetla połowę Księżyca — zmienia się tylko to, ile z niej widzimy.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Znów widzimy pół tarczy, ale jasna jest teraz druga strona. To ostatnia kwadra.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wraca ku nowiu. Został już tylko cienki sierp oświetlonej połowy.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11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10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Magnes i grawitacja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Czytelnie, z dyskretnym humorem. Termin ferromagnetyk wypowiedz bez przesady.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ma swoje ulubione materiały. Mocno reagują na niego między innymi żelazo i wiele rodzajów stali — nazywamy je ferromagnetykami. Grawitacja nie wybiera: działa na każdą rzecz, która ma masę, od spinacza aż po planetę.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16.0–21.0 s · 34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Spinacz ma masę, więc grawitacja ciągnie go ku Ziemi. Jest lekki, ale przed grawitacją nic się nie ukryje.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spinacz. Stal, z którego go zrobiono, mocno reaguje na magnes.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Śrubka robota ma masę, więc grawitacja przyciąga ją ku Ziemi. Sama na kosmiczne wakacje nie odleci.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śrubkę. Jej stal mocno reaguje na pole magnesu.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Żelazny meteoryt ma masę, więc grawitacja może poprowadzić go aż ku planecie.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żelazny meteoryt. Żelazo jest ferromagnetykiem, czyli mocno reaguje na magnes.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6.0–7.5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Nawet gumowa kaczka ma masę, więc grawitacja przyciąga ją ku Ziemi. Niewinny wygląd tu nie pomaga.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zostawia gumową kaczkę w spokoju. Guma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Plastikowy dinozaur też ma masę, choć mieści się w kieszeni. Grawitacja działa na niego tak samo jak na inne rzeczy.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plastikowego dinozaura. Plastik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Banan w skarpetce brzmi niezwykle, ale nadal ma masę. Dlatego grawitacja ciągnie go ku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7.0–9.5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interesuje się bananem ani skarpetką. Owoc i tkanina nie są ferromagnetykami.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Drewniany klocek ma masę, więc grawitacja działa na niego bez pytania, z czego został zrobiony.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drewnianego klocka. Drewno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Szklana kulka ma masę, więc grawitacja ciągnie ją w dół. Na pochyłości od razu zaczęłaby się toczyć.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szklanej kulki. Szkło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11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Prawdziwe misje kosmiczne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Dokumentalne przejęcie po Piotrze. Spokojnie otwórz wybór prawdziwej wyprawy.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TOMEK-ASSIST-OPEN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prawdziwych misjach planeta może zmienić kierunek i prędkość sondy. Wybierz wyprawę, a przejdziemy przez jej drogę krok po kroku.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Apollo 13 nie ląduje na Księżycu. Statek okrąża go, a księżycowa grawitacja zakrzywia drogę z powrotem ku Ziemi. To jednak nie darmowy rozpęd: bezpieczny powrót wymaga też kilku bardzo dokładnych uruchomień silnika modułu Aquarius.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15.5–20.5 s · 34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Apollo 13 opuszcza Ziemię i rusza ku Księżycowi. Na początku wszystko prowadzi do planowanego lądowania.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Nagle wybucha zbiornik tlenu w module serwisowym. Statek traci główne źródło tlenu i energii, a wyprawa na Księżyc zamienia się w misję ratunkową.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Załoga uruchamia silnik modułu księżycowego. Krótki, dokładny manewr przywraca statek na trasę, która prowadzi wokół Księżyca i z powrotem ku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Statek znika za Księżycem. Jego grawitacja nie zatrzymuje załogi — zakrzywia trasę i kieruje ją na powrotną część wielkiej pętli.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przelocie załoga ponownie uruchamia silnik Aquariusa. Manewr skraca podróż i pomaga trafić w bezpieczne miejsce wejścia w atmosferę.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17 kwietnia 1970 roku załoga odłącza uszkodzony moduł serwisowy, a potem Aquariusa. Kapsuła Odyssey przechodzi przez atmosferę i bezpiecznie woduje na Oceanie Spokojnym.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Voyager 2 korzysta z planet jak z kosmicznych partnerów w tańcu. Każdy bliski przelot zakrzywia jego tor i zmienia prędkość względem Słońca, dzięki czemu sonda może dotrzeć coraz dalej.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Voyager 2 rusza ku Jowiszowi. To pierwszy przystanek na wielkiej trasie przez zewnętrzny Układ Słoneczny.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Ogromny Jowisz mocno zakrzywia drogę Voyagera 2 i przekazuje mu rozpęd potrzebny, by dotrzeć do Saturna.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Saturn przejmuje pałeczkę. Jego grawitacja zmienia kierunek sondy i ustawia dalszą trasę ku Uranowi.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Przelot obok Urana znów zmienia kierunek i prędkość Voyagera 2. Następny cel to Neptun.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Neptun wykonuje ostatnie planetarne podanie. Voyager 2 opuszcza krainy wielkich planet i leci dalej w ciemność.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wybiera długą, sprytną drogę: najpierw Wenus, potem dwa powroty obok Ziemi. Każda asysta zmienia prędkość i kierunek sondy, żeby dotarła do Jowisza.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11.0–14.5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startuje w 1989 roku. Rakieta nie może wysyłać ciężkiej sondy prosto do Jowisza, więc rozpoczyna ona dłuższą trasę z trzema grawitacyjnymi podaniami.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Wenus zakrzywia tor sondy Galileo i kieruje ją z powrotem ku orbicie Ziemi. To pierwsze podanie na długiej drodze.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wraca obok Ziemi po raz pierwszy. Grawitacyjne podanie dodaje mu energii względem Słońca i wydłuża jego orbitę.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Sonda mija Ziemię po raz drugi. Ostatnia asysta dodaje jej energii i ustawia dalszą trasę ku Jowiszowi.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sześciu latach Galileo dociera do Jowisza. Zostaje jego sztucznym satelitą i rozpoczyna badanie olbrzymiej planety oraz jej księżyców.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przelatuje blisko Jowisza. Planeta zakrzywia tor sondy i przekazuje jej maleńką część swojej energii orbitalnej, a podróż do Plutona staje się o kilka lat krótsza.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12.5–16.0 s · 27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opuszcza okolice Ziemi z ogromną prędkością. Najpierw celuje w spotkanie z Jowiszem.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Przy Jowiszu tor sondy wygina się w szeroki łuk. To grawitacja olbrzymiej planety zmienia kierunek lotu.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oddala się od Jowisza jeszcze szybciej. Przed sondą otwiera się nowa droga ku Plutonowi.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wielu latach podróży Pluton wypełnia pole widzenia. New Horizons przelatuje obok niego i po raz pierwszy pokazuje nam ten odległy świat z bliska.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11.0–14.0 s · 24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Parker przelatuje przed Wenus i oddaje jej część swojej energii orbitalnej. Dzięki temu zwalnia względem Słońca i spada bliżej niego. Asysta grawitacyjna może więc nie tylko rozpędzać, ale także hamować.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14.0–18.0 s · 30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Sonda startująca z Ziemi dziedziczy jej ogromną prędkość wokół Słońca. Żeby zbliżyć się do naszej gwiazdy, musi część tego ruchu oddać.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21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Parker wybiera odpowiednią stronę Wenus. Podczas przelotu planeta odbiera sondzie część ruchu wokół Słońca.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spotkaniu z Wenus Parker ma mniej energii orbitalnej. Jego nowa, mniejsza orbita prowadzi bliżej Słońca.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Każdy kolejny przelot obok Wenus sprowadza Parkera jeszcze bliżej gorącej korony słonecznej. To najbliższe spotkanie ze Słońcem w historii.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Mariner 10 korzysta z grawitacji Wenus, by zakręcić ku Merkuremu bez ogromnego manewru silnikiem. To pierwsza misja w historii, która używa asysty jednej planety, aby dotrzeć do innej.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Mariner 10 opuszcza Ziemię i rusza ku Wenus. Merkury czeka dalej, za pierwszym zakrętem tej sprytnej trasy.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Podczas bliskiego przelotu Wenus zmienia kierunek i energię lotu Marinera 10. Pierwsza planetarna proca działa.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Nowa trasa prowadzi ku Merkuremu. Mariner 10 wykonuje pierwszy w historii bliski przelot obok tej planety.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