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53"/>
      </w:pPr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KOSMICZNE LABORATORIUM · PAKIET OPERACYJNY</w:t>
      </w:r>
    </w:p>
    <w:p>
      <w:pPr>
        <w:spacing w:after="377"/>
      </w:pPr>
      <w:r>
        <w:rPr>
          <w:rFonts w:ascii="Arial" w:hAnsi="Arial" w:cs="Arial"/>
          <w:sz w:val="82"/>
          <w:sz-cs w:val="82"/>
          <w:b/>
          <w:spacing w:val="0"/>
          <w:color w:val="FFFFFF"/>
        </w:rPr>
        <w:t xml:space="preserve">Nagranie Tomka Millera</w:t>
      </w:r>
    </w:p>
    <w:p>
      <w:pPr>
        <w:spacing w:after="604"/>
      </w:pPr>
      <w:r>
        <w:rPr>
          <w:rFonts w:ascii="Arial" w:hAnsi="Arial" w:cs="Arial"/>
          <w:sz w:val="37"/>
          <w:sz-cs w:val="37"/>
          <w:spacing w:val="0"/>
          <w:color w:val="FFFFFF"/>
        </w:rPr>
        <w:t xml:space="preserve">Jedno miejsce na scenariusz, kartę sesji, wzór zgody, aktualny stan aplikacji i wszystkie bezpieczne linki przed ustaleniem terminu nagrania.</w:t>
      </w:r>
    </w:p>
    <w:p>
      <w:pPr/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>104</w:t>
      </w:r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FFFFFF"/>
        </w:rPr>
        <w:t xml:space="preserve">kwestii Tomka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>15:31</w:t>
      </w:r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FFFFFF"/>
        </w:rPr>
        <w:t xml:space="preserve">szacowanego czystego audio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>2</w:t>
      </w:r>
      <w:r>
        <w:rPr>
          <w:rFonts w:ascii="Arial" w:hAnsi="Arial" w:cs="Arial"/>
          <w:sz w:val="45"/>
          <w:sz-cs w:val="45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FFFFFF"/>
        </w:rPr>
        <w:t xml:space="preserve">blokad przed archive review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3A0F0E"/>
        </w:rPr>
        <w:t xml:space="preserve">Scenariusz ma LOCK i pakiet jest gotowy do nagrania.</w:t>
      </w:r>
      <w:r>
        <w:rPr>
          <w:rFonts w:ascii="Arial" w:hAnsi="Arial" w:cs="Arial"/>
          <w:sz w:val="32"/>
          <w:sz-cs w:val="32"/>
          <w:b/>
          <w:spacing w:val="0"/>
          <w:color w:val="3A0F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3A0F0E"/>
        </w:rPr>
        <w:t xml:space="preserve">Aktualny status: LOCK · d4e3485822e7e877. Materiały są kompletne i związane z zatwierdzonym kandydatem. Nagrywaj wyłącznie tę rewizję.</w:t>
      </w:r>
    </w:p>
    <w:p>
      <w:pPr>
        <w:spacing w:after="226"/>
      </w:pPr>
      <w:r>
        <w:rPr>
          <w:rFonts w:ascii="Arial" w:hAnsi="Arial" w:cs="Arial"/>
          <w:sz w:val="22"/>
          <w:sz-cs w:val="22"/>
          <w:spacing w:val="0"/>
          <w:color w:val="495467"/>
        </w:rPr>
        <w:t xml:space="preserve">1 / 5</w:t>
      </w:r>
    </w:p>
    <w:p>
      <w:pPr>
        <w:spacing w:after="453"/>
      </w:pPr>
      <w:r>
        <w:rPr>
          <w:rFonts w:ascii="Arial" w:hAnsi="Arial" w:cs="Arial"/>
          <w:sz w:val="24"/>
          <w:sz-cs w:val="24"/>
          <w:b/>
          <w:spacing w:val="0"/>
          <w:color w:val="1F5396"/>
        </w:rPr>
        <w:t xml:space="preserve">TERMIN DO USTALENIA</w:t>
      </w:r>
    </w:p>
    <w:p>
      <w:pPr>
        <w:spacing w:after="453"/>
      </w:pPr>
      <w:r>
        <w:rPr>
          <w:rFonts w:ascii="Arial" w:hAnsi="Arial" w:cs="Arial"/>
          <w:sz w:val="61"/>
          <w:sz-cs w:val="61"/>
          <w:b/>
          <w:spacing w:val="0"/>
          <w:color w:val="09132A"/>
        </w:rPr>
        <w:t xml:space="preserve">Pliki przygotowawcze Tomka</w:t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branch main · aktualizacja 14 czerwca 2026</w:t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>104</w:t>
      </w:r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495467"/>
        </w:rPr>
        <w:t xml:space="preserve">kwestii przewodnika merytorycznego</w:t>
      </w:r>
      <w:r>
        <w:rPr>
          <w:rFonts w:ascii="Arial" w:hAnsi="Arial" w:cs="Arial"/>
          <w:sz w:val="28"/>
          <w:sz-cs w:val="28"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>15:31</w:t>
      </w:r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495467"/>
        </w:rPr>
        <w:t xml:space="preserve">cel czystego audio</w:t>
      </w:r>
      <w:r>
        <w:rPr>
          <w:rFonts w:ascii="Arial" w:hAnsi="Arial" w:cs="Arial"/>
          <w:sz w:val="28"/>
          <w:sz-cs w:val="28"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>48 / 24</w:t>
      </w:r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495467"/>
        </w:rPr>
        <w:t xml:space="preserve">kHz / bit · mono PCM WAV</w:t>
      </w:r>
      <w:r>
        <w:rPr>
          <w:rFonts w:ascii="Arial" w:hAnsi="Arial" w:cs="Arial"/>
          <w:sz w:val="28"/>
          <w:sz-cs w:val="28"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>104 + cisza</w:t>
      </w:r>
      <w:r>
        <w:rPr>
          <w:rFonts w:ascii="Arial" w:hAnsi="Arial" w:cs="Arial"/>
          <w:sz w:val="45"/>
          <w:sz-cs w:val="45"/>
          <w:b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21"/>
          <w:sz-cs w:val="21"/>
          <w:spacing w:val="0"/>
          <w:color w:val="495467"/>
        </w:rPr>
        <w:t xml:space="preserve">kwestie oraz minimum 15 s room tone</w:t>
      </w:r>
      <w:r>
        <w:rPr>
          <w:rFonts w:ascii="Arial" w:hAnsi="Arial" w:cs="Arial"/>
          <w:sz w:val="28"/>
          <w:sz-cs w:val="28"/>
          <w:spacing w:val="0"/>
          <w:color w:val="09132A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Scenariusz Tomka Millera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104 kwestii · około 15:31 czystego audio · aktualny kandydat d4e3485822e7e877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PDF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DOCX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RTF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Karta sesji studyjnej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Kolejność pracy · 48 kHz / 24 bit / mono WAV · odbiór masterów · ujęcia podwójne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DOCX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TEKST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Zgoda lektorska Tomka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Wzór zgody na nagranie i wykorzystanie głosu w aplikacji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PDF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DOCX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Cały pakiet przygotowawczy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Strona startowa, PDF z linkami, scenariusz Tomka, karta sesji, zgoda, manifest i sumy SHA-256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ZACZNIJ TUTAJ</w:t>
      </w:r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POBIERZ ZIP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MANIFEST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563E0C"/>
        </w:rPr>
        <w:t xml:space="preserve">Nazwa mastera: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0182D"/>
        </w:rPr>
        <w:t xml:space="preserve">kosmiczne-laboratorium-lektor-tomek-master.wav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0182D"/>
        </w:rPr>
        <w:t xml:space="preserve">Jedno poprawne ujęcie każdej kwestii, 2–3 sekundy ciszy pomiędzy, bez czytania ID i bez efektów.</w:t>
      </w:r>
    </w:p>
    <w:p>
      <w:pPr>
        <w:spacing w:after="226"/>
      </w:pPr>
      <w:r>
        <w:rPr>
          <w:rFonts w:ascii="Arial" w:hAnsi="Arial" w:cs="Arial"/>
          <w:sz w:val="22"/>
          <w:sz-cs w:val="22"/>
          <w:spacing w:val="0"/>
          <w:color w:val="495467"/>
        </w:rPr>
        <w:t xml:space="preserve">2 / 5</w:t>
      </w:r>
    </w:p>
    <w:p>
      <w:pPr>
        <w:spacing w:after="453"/>
      </w:pPr>
      <w:r>
        <w:rPr>
          <w:rFonts w:ascii="Arial" w:hAnsi="Arial" w:cs="Arial"/>
          <w:sz w:val="24"/>
          <w:sz-cs w:val="24"/>
          <w:b/>
          <w:spacing w:val="0"/>
          <w:color w:val="1F5396"/>
        </w:rPr>
        <w:t xml:space="preserve">STAN NA 14 CZERWCA 2026</w:t>
      </w:r>
    </w:p>
    <w:p>
      <w:pPr>
        <w:spacing w:after="453"/>
      </w:pPr>
      <w:r>
        <w:rPr>
          <w:rFonts w:ascii="Arial" w:hAnsi="Arial" w:cs="Arial"/>
          <w:sz w:val="61"/>
          <w:sz-cs w:val="61"/>
          <w:b/>
          <w:spacing w:val="0"/>
          <w:color w:val="09132A"/>
        </w:rPr>
        <w:t xml:space="preserve">Co zostało zrobione</w:t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build 456c9f1009ff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Aplikacja i sześć odkryć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Pełna ścieżka dziecka, przewidywanie, eksperyment, wyjaśnienie, zeszyt, dwóch graczy i strefa dorosłych działają w jednym produkcie.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Przeloty kosmiczne przebudowane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Apollo 13, Voyager 2 i Galileo mają ciągłe zakrzywione trasy, pełne obiekty i prawdziwą zmianę głębokości przed / za ciałem.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Ziemia jest kulista i odseparowana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Planeta ma warstwę 1:1 nad zakrzywioną siatką. Naprawiono też dystrybucję aktualizacji, aby stary obraz nie zostawał w Brave.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Narracja dwóch aktorów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121 stabilnych kwestii: Piotr 17, Tomek 104. Każda ma rolę, tekst, kontekst, timing i ścieżkę odtwarzania.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Prywatne review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Publiczne /review/ jest zdjęte. Pakiet reżyserski działa lokalnie; dostęp z MacBooka został zweryfikowany bez publikowania adresów, głosów i danych urządzeń.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Wydanie i prywatność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Audyt Kids / App Review przechodzi 9/9. Publiczne strony prywatności i wsparcia są gotowe, a techniczny native preflight jest aktualny.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Kanoniczny indeks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Jedna publiczna strona agreguje bezpieczne materiały z main i wszystkie opublikowane paczki SM, wraz ze statusem, branchem, datą i pobieraniem.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Lekka aktualizacja offline</w:t>
      </w:r>
    </w:p>
    <w:p>
      <w:pPr/>
      <w:r>
        <w:rPr>
          <w:rFonts w:ascii="Arial" w:hAnsi="Arial" w:cs="Arial"/>
          <w:sz w:val="24"/>
          <w:sz-cs w:val="24"/>
          <w:spacing w:val="0"/>
          <w:color w:val="FFFFFF"/>
        </w:rPr>
        <w:t xml:space="preserve">Instalacja cache spadła ze 163 plików multimedialnych do 16 plików szkieletu. Grafiki i audio są pobierane dopiero wtedy, gdy są potrzebne.</w:t>
      </w:r>
      <w:r>
        <w:rPr>
          <w:rFonts w:ascii="Arial" w:hAnsi="Arial" w:cs="Arial"/>
          <w:sz w:val="28"/>
          <w:sz-cs w:val="28"/>
          <w:spacing w:val="0"/>
          <w:color w:val="FFFFFF"/>
        </w:rPr>
        <w:t xml:space="preserve"/>
      </w:r>
    </w:p>
    <w:p>
      <w:pPr>
        <w:spacing w:after="226"/>
      </w:pPr>
      <w:r>
        <w:rPr>
          <w:rFonts w:ascii="Arial" w:hAnsi="Arial" w:cs="Arial"/>
          <w:sz w:val="22"/>
          <w:sz-cs w:val="22"/>
          <w:spacing w:val="0"/>
          <w:color w:val="495467"/>
        </w:rPr>
        <w:t xml:space="preserve">3 / 5</w:t>
      </w:r>
    </w:p>
    <w:p>
      <w:pPr>
        <w:spacing w:after="453"/>
      </w:pPr>
      <w:r>
        <w:rPr>
          <w:rFonts w:ascii="Arial" w:hAnsi="Arial" w:cs="Arial"/>
          <w:sz w:val="24"/>
          <w:sz-cs w:val="24"/>
          <w:b/>
          <w:spacing w:val="0"/>
          <w:color w:val="1F5396"/>
        </w:rPr>
        <w:t xml:space="preserve">DROGA DO WYDANIA</w:t>
      </w:r>
    </w:p>
    <w:p>
      <w:pPr>
        <w:spacing w:after="453"/>
      </w:pPr>
      <w:r>
        <w:rPr>
          <w:rFonts w:ascii="Arial" w:hAnsi="Arial" w:cs="Arial"/>
          <w:sz w:val="61"/>
          <w:sz-cs w:val="61"/>
          <w:b/>
          <w:spacing w:val="0"/>
          <w:color w:val="09132A"/>
        </w:rPr>
        <w:t xml:space="preserve">Na co czekamy</w:t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WAITING · 2 blokad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1018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0182D"/>
        </w:rPr>
        <w:t xml:space="preserve">Odśwież techniczny preflight wydania</w:t>
      </w:r>
      <w:r>
        <w:rPr>
          <w:rFonts w:ascii="Arial" w:hAnsi="Arial" w:cs="Arial"/>
          <w:sz w:val="28"/>
          <w:sz-cs w:val="28"/>
          <w:b/>
          <w:spacing w:val="0"/>
          <w:color w:val="10182D"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  <w:spacing w:val="0"/>
          <w:color w:val="495467"/>
        </w:rPr>
        <w:t xml:space="preserve">Techniczna bramka wydania nie przechodzi: native Release preflight: source fingerprint is stale.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1018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0182D"/>
        </w:rPr>
        <w:t xml:space="preserve">Dokończ testy na iPhonie i iPadzie</w:t>
      </w:r>
      <w:r>
        <w:rPr>
          <w:rFonts w:ascii="Arial" w:hAnsi="Arial" w:cs="Arial"/>
          <w:sz w:val="28"/>
          <w:sz-cs w:val="28"/>
          <w:b/>
          <w:spacing w:val="0"/>
          <w:color w:val="10182D"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  <w:spacing w:val="0"/>
          <w:color w:val="495467"/>
        </w:rPr>
        <w:t xml:space="preserve">iPhone 0/22, iPad 0/12, Accessibility 0/4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563E0C"/>
        </w:rPr>
        <w:t xml:space="preserve">Po archive review pozostają jeszcze dokumenty do submission: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> licencja Audio Network ANW 4184, podpisane zgody Piotra i Tomka, podpisane pochodzenie ilustracji oraz walidacja aktualnego archiwum Release. Testy na urządzeniach pozostają ręczne i nie będą uruchamiane automatycznie.</w:t>
      </w:r>
    </w:p>
    <w:p>
      <w:pPr>
        <w:spacing w:after="226"/>
      </w:pPr>
      <w:r>
        <w:rPr>
          <w:rFonts w:ascii="Arial" w:hAnsi="Arial" w:cs="Arial"/>
          <w:sz w:val="22"/>
          <w:sz-cs w:val="22"/>
          <w:spacing w:val="0"/>
          <w:color w:val="495467"/>
        </w:rPr>
        <w:t xml:space="preserve">4 / 5</w:t>
      </w:r>
    </w:p>
    <w:p>
      <w:pPr>
        <w:spacing w:after="453"/>
      </w:pPr>
      <w:r>
        <w:rPr>
          <w:rFonts w:ascii="Arial" w:hAnsi="Arial" w:cs="Arial"/>
          <w:sz w:val="24"/>
          <w:sz-cs w:val="24"/>
          <w:b/>
          <w:spacing w:val="0"/>
          <w:color w:val="1F5396"/>
        </w:rPr>
        <w:t xml:space="preserve">BEZPIECZNE ODNOŚNIKI</w:t>
      </w:r>
    </w:p>
    <w:p>
      <w:pPr>
        <w:spacing w:after="453"/>
      </w:pPr>
      <w:r>
        <w:rPr>
          <w:rFonts w:ascii="Arial" w:hAnsi="Arial" w:cs="Arial"/>
          <w:sz w:val="61"/>
          <w:sz-cs w:val="61"/>
          <w:b/>
          <w:spacing w:val="0"/>
          <w:color w:val="09132A"/>
        </w:rPr>
        <w:t xml:space="preserve">Wszystkie ważne linki</w:t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publiczne · bez sekretów i prywatnych głosów</w:t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Aplikacja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Aktualna publiczna wersja po polsku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OTWÓRZ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Kanoniczny indeks projektu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Wszystkie bezpieczne linki z main i SM, statusy, daty i pobieranie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OTWÓRZ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Status wydania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Publiczny snapshot gotowości narracji, App Store i testów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OTWÓRZ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Prywatność i wsparcie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Strony wymagane przez App Store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PRYWATNOŚĆ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WSPARCIE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Materiały social media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Pełny katalog paczek z brancha SM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KATALOG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PDF Z LINKAMI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Wszystkie materiały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Social · media kit · CNK · współpraca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POBIERZ WSZYSTKO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MEDIA KIT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>Materiały partnerskie</w:t>
      </w:r>
      <w:r>
        <w:rPr>
          <w:rFonts w:ascii="Arial" w:hAnsi="Arial" w:cs="Arial"/>
          <w:sz w:val="30"/>
          <w:sz-cs w:val="30"/>
          <w:b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495467"/>
        </w:rPr>
        <w:t xml:space="preserve">Pitch dla Centrum Nauki Kopernik i uniwersalny pakiet współpracy</w:t>
      </w:r>
      <w:r>
        <w:rPr>
          <w:rFonts w:ascii="Arial" w:hAnsi="Arial" w:cs="Arial"/>
          <w:sz w:val="22"/>
          <w:sz-cs w:val="22"/>
          <w:spacing w:val="0"/>
          <w:color w:val="495467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FFFFFF"/>
        </w:rPr>
        <w:t xml:space="preserve">CNK</w:t>
      </w:r>
      <w:r>
        <w:rPr>
          <w:rFonts w:ascii="Arial" w:hAnsi="Arial" w:cs="Arial"/>
          <w:sz w:val="20"/>
          <w:sz-cs w:val="20"/>
          <w:b/>
          <w:spacing w:val="0"/>
          <w:color w:val="09132A"/>
        </w:rPr>
        <w:t xml:space="preserve">WSPÓŁPRACA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563E0C"/>
        </w:rPr>
        <w:t xml:space="preserve">Prywatne review nie ma publicznego URL.</w:t>
      </w:r>
      <w:r>
        <w:rPr>
          <w:rFonts w:ascii="Arial" w:hAnsi="Arial" w:cs="Arial"/>
          <w:sz w:val="28"/>
          <w:sz-cs w:val="28"/>
          <w:spacing w:val="0"/>
          <w:color w:val="10182D"/>
        </w:rPr>
        <w:t xml:space="preserve"> Jest dostępne wyłącznie na prywatnych urządzeniach projektu. Ten dokument świadomie nie zawiera hasła, adresu sieciowego, prywatnych próbek głosu ani danych urządzeń.</w:t>
      </w:r>
    </w:p>
    <w:p>
      <w:pPr>
        <w:spacing w:after="226"/>
      </w:pPr>
      <w:r>
        <w:rPr>
          <w:rFonts w:ascii="Arial" w:hAnsi="Arial" w:cs="Arial"/>
          <w:sz w:val="22"/>
          <w:sz-cs w:val="22"/>
          <w:spacing w:val="0"/>
          <w:color w:val="495467"/>
        </w:rPr>
        <w:t xml:space="preserve">5 / 5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