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FFFFFF"/>
        </w:rPr>
        <w:t xml:space="preserve">KOSMICZNE LABORATORIUM · PAKIET OPERACYJNY</w:t>
      </w:r>
    </w:p>
    <w:p>
      <w:pPr>
        <w:spacing w:after="377"/>
      </w:pPr>
      <w:r>
        <w:rPr>
          <w:rFonts w:ascii="Arial" w:hAnsi="Arial" w:cs="Arial"/>
          <w:sz w:val="82"/>
          <w:sz-cs w:val="82"/>
          <w:b/>
          <w:spacing w:val="0"/>
          <w:color w:val="FFFFFF"/>
        </w:rPr>
        <w:t xml:space="preserve">Nagranie Tomka Millera</w:t>
      </w:r>
    </w:p>
    <w:p>
      <w:pPr>
        <w:spacing w:after="604"/>
      </w:pPr>
      <w:r>
        <w:rPr>
          <w:rFonts w:ascii="Arial" w:hAnsi="Arial" w:cs="Arial"/>
          <w:sz w:val="37"/>
          <w:sz-cs w:val="37"/>
          <w:spacing w:val="0"/>
          <w:color w:val="FFFFFF"/>
        </w:rPr>
        <w:t xml:space="preserve">Jedno miejsce na scenariusz, kartę sesji, wzór zgody, aktualny stan aplikacji i wszystkie bezpieczne linki przed ustaleniem terminu nagrania.</w:t>
      </w:r>
    </w:p>
    <w:p>
      <w:pPr/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104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kwestii Tomka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15:34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szacowanego czystego audio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>6</w:t>
      </w:r>
      <w:r>
        <w:rPr>
          <w:rFonts w:ascii="Arial" w:hAnsi="Arial" w:cs="Arial"/>
          <w:sz w:val="45"/>
          <w:sz-cs w:val="45"/>
          <w:b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FFFFFF"/>
        </w:rPr>
        <w:t xml:space="preserve">blokad przed archive review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>Najważniejsza decyzja przed nagraniem: scenariusz nadal nie ma LOCK.</w:t>
      </w:r>
      <w:r>
        <w:rPr>
          <w:rFonts w:ascii="Arial" w:hAnsi="Arial" w:cs="Arial"/>
          <w:sz w:val="32"/>
          <w:sz-cs w:val="32"/>
          <w:b/>
          <w:spacing w:val="0"/>
          <w:color w:val="3A0F0E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3A0F0E"/>
        </w:rPr>
        <w:t xml:space="preserve">Aktualny status: DRAFT / UNLOCKED · 2b1fe0fd882ab774. Materiały są kompletne i związane z tym kandydatem, ale finalnego nagrania nie należy rozpoczynać przed zatwierdzeniem dokładnie tej rewizji.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1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TERMIN DO USTALENIA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Pliki przygotowawcze Tomka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branch main · aktualizacja 14 czerwca 2026</w:t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104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kwestii przewodnika merytorycznego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15:34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cel czystego audio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48 / 24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kHz / bit · mono PCM WAV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>104 + cisza</w:t>
      </w:r>
      <w:r>
        <w:rPr>
          <w:rFonts w:ascii="Arial" w:hAnsi="Arial" w:cs="Arial"/>
          <w:sz w:val="45"/>
          <w:sz-cs w:val="45"/>
          <w:b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21"/>
          <w:sz-cs w:val="21"/>
          <w:spacing w:val="0"/>
          <w:color w:val="495467"/>
        </w:rPr>
        <w:t xml:space="preserve">kwestie oraz minimum 15 s room tone</w:t>
      </w:r>
      <w:r>
        <w:rPr>
          <w:rFonts w:ascii="Arial" w:hAnsi="Arial" w:cs="Arial"/>
          <w:sz w:val="28"/>
          <w:sz-cs w:val="28"/>
          <w:spacing w:val="0"/>
          <w:color w:val="09132A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Scenariusz Tomka Millera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104 kwestii · około 15:34 czystego audio · aktualny kandydat 2b1fe0fd882ab774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PDF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RTF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Karta sesji studyjnej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Kolejność pracy · 48 kHz / 24 bit / mono WAV · odbiór masterów · ujęcia podwójne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DOCX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TEKST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Zgoda lektorska Tomka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Wzór zgody na nagranie i wykorzystanie głosu w aplikacji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DOCX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Cały pakiet przygotowawczy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PDF z linkami, scenariusz Tomka, karta sesji, zgoda, manifest i sumy SHA-256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ZIP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MANIFEST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Nazwa mastera: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</w:t>
      </w:r>
      <w:r>
        <w:rPr>
          <w:rFonts w:ascii="Menlo" w:hAnsi="Menlo" w:cs="Menlo"/>
          <w:sz w:val="24"/>
          <w:sz-cs w:val="24"/>
          <w:spacing w:val="0"/>
          <w:color w:val="10182D"/>
        </w:rPr>
        <w:t xml:space="preserve">kosmiczne-laboratorium-lektor-tomek-master.wav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spacing w:val="0"/>
          <w:color w:val="10182D"/>
        </w:rPr>
        <w:t xml:space="preserve">Jedno poprawne ujęcie każdej kwestii, 2–3 sekundy ciszy pomiędzy, bez czytania ID i bez efektów.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2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STAN NA 14 CZERWCA 2026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Co zostało zrobione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build 697f438226c6</w:t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Aplikacja i sześć odkryć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Pełna ścieżka dziecka, przewidywanie, eksperyment, wyjaśnienie, zeszyt, dwóch graczy i strefa dorosłych działają w jednym produkcie.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Przeloty kosmiczne przebudowane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Apollo 13, Voyager 2 i Galileo mają ciągłe zakrzywione trasy, pełne obiekty i prawdziwą zmianę głębokości przed / za ciałem.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Ziemia jest kulista i odseparowana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Planeta ma warstwę 1:1 nad zakrzywioną siatką. Naprawiono też dystrybucję aktualizacji, aby stary obraz nie zostawał w Brave.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Narracja dwóch aktorów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121 stabilnych kwestii: Piotr 17, Tomek 104. Każda ma rolę, tekst, kontekst, timing i ścieżkę odtwarzania.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Prywatne review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Publiczne /review/ jest zdjęte. Pakiet reżyserski działa lokalnie; dostęp z MacBooka został zweryfikowany bez publikowania adresów, głosów i danych urządzeń.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Wydanie i prywatność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Audyt Kids / App Review przechodzi 9/9. Publiczne strony prywatności i wsparcia są gotowe, a techniczny native preflight jest aktualny.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Kanoniczny indeks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Jedna publiczna strona agreguje bezpieczne materiały z main i wszystkie opublikowane paczki SM, wraz ze statusem, branchem, datą i pobieraniem.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/>
      <w:r>
        <w:rPr>
          <w:rFonts w:ascii="Arial" w:hAnsi="Arial" w:cs="Arial"/>
          <w:sz w:val="32"/>
          <w:sz-cs w:val="32"/>
          <w:b/>
          <w:spacing w:val="0"/>
          <w:color w:val="FFFFFF"/>
        </w:rPr>
        <w:t xml:space="preserve">Lekka aktualizacja offline</w:t>
      </w:r>
    </w:p>
    <w:p>
      <w:pPr/>
      <w:r>
        <w:rPr>
          <w:rFonts w:ascii="Arial" w:hAnsi="Arial" w:cs="Arial"/>
          <w:sz w:val="24"/>
          <w:sz-cs w:val="24"/>
          <w:spacing w:val="0"/>
          <w:color w:val="FFFFFF"/>
        </w:rPr>
        <w:t xml:space="preserve">Instalacja cache spadła ze 163 plików multimedialnych do 16 plików szkieletu. Grafiki i audio są pobierane dopiero wtedy, gdy są potrzebne.</w:t>
      </w:r>
      <w:r>
        <w:rPr>
          <w:rFonts w:ascii="Arial" w:hAnsi="Arial" w:cs="Arial"/>
          <w:sz w:val="28"/>
          <w:sz-cs w:val="28"/>
          <w:spacing w:val="0"/>
          <w:color w:val="FFFFFF"/>
        </w:rPr>
        <w:t xml:space="preserve"/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3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DROGA DO WYDANIA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Na co czekamy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WAITING · 6 blokad</w:t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metadane App Store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Nazwa, opis, słowa kluczowe i dane wsparcia są kompletne, ale pakiet nadal ma status DRAFT.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Podejmij decyzję Made for Kids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Apple traktuje tę decyzję jako trwałą po zatwierdzeniu. Rekomendowany przedział projektu to 6–8 lat.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scenariusz dwóch głosów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Wszystkie 13 sekcji i akceptacja całego tekstu muszą zostać zatwierdzone przed generowaniem lub studiem.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Zatwierdź plansze przejściowe Piotra i Tomka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Aktualny zestaw 12 plansz, 9 przekazań narratorów, kadrów, CSS i ilustracji wymaga osobnej akceptacji właściciela.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Dograj komplet Piotra i Tomka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Brakuje 121 finalnych kwestii. 2 ma obecnie techniczny fallback.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>
        <w:ind w:left="720" w:first-line="-720"/>
      </w:pPr>
      <w:r>
        <w:rPr>
          <w:rFonts w:ascii="Arial" w:hAnsi="Arial" w:cs="Arial"/>
          <w:sz w:val="28"/>
          <w:sz-cs w:val="28"/>
          <w:b/>
          <w:color w:val="10182D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>Dokończ testy na iPhonie i iPadzie</w:t>
      </w:r>
      <w:r>
        <w:rPr>
          <w:rFonts w:ascii="Arial" w:hAnsi="Arial" w:cs="Arial"/>
          <w:sz w:val="28"/>
          <w:sz-cs w:val="28"/>
          <w:b/>
          <w:spacing w:val="0"/>
          <w:color w:val="10182D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spacing w:val="0"/>
          <w:color w:val="495467"/>
        </w:rPr>
        <w:t xml:space="preserve">iPhone 0/22, iPad 0/12, Accessibility 0/4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Po archive review pozostają jeszcze dokumenty do submission: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licencja Audio Network ANW 4184, podpisane zgody Piotra i Tomka, podpisane pochodzenie ilustracji oraz walidacja aktualnego archiwum Release. Testy na urządzeniach pozostają ręczne i nie będą uruchamiane automatycznie.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4 / 5</w:t>
      </w:r>
    </w:p>
    <w:p>
      <w:pPr>
        <w:spacing w:after="453"/>
      </w:pPr>
      <w:r>
        <w:rPr>
          <w:rFonts w:ascii="Arial" w:hAnsi="Arial" w:cs="Arial"/>
          <w:sz w:val="24"/>
          <w:sz-cs w:val="24"/>
          <w:b/>
          <w:spacing w:val="0"/>
          <w:color w:val="1F5396"/>
        </w:rPr>
        <w:t xml:space="preserve">BEZPIECZNE ODNOŚNIKI</w:t>
      </w:r>
    </w:p>
    <w:p>
      <w:pPr>
        <w:spacing w:after="453"/>
      </w:pPr>
      <w:r>
        <w:rPr>
          <w:rFonts w:ascii="Arial" w:hAnsi="Arial" w:cs="Arial"/>
          <w:sz w:val="61"/>
          <w:sz-cs w:val="61"/>
          <w:b/>
          <w:spacing w:val="0"/>
          <w:color w:val="09132A"/>
        </w:rPr>
        <w:t xml:space="preserve">Wszystkie ważne linki</w:t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publiczne · bez sekretów i prywatnych głosów</w:t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Aplikacja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Aktualna publiczna wersja po polsku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Kanoniczny indeks projektu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Wszystkie bezpieczne linki z main i SM, statusy, daty i pobieranie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Status wydania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Publiczny snapshot gotowości narracji, App Store i testów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OTWÓRZ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Prywatność i wsparcie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Strony wymagane przez App Store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PRYWATNOŚĆ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WSPARCIE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social media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Pełny katalog paczek z brancha SM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KATALOG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PDF Z LINKAMI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Wszystkie materiały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Social · media kit · CNK · współpraca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POBIERZ WSZYSTKO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MEDIA KIT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>Materiały partnerskie</w:t>
      </w:r>
      <w:r>
        <w:rPr>
          <w:rFonts w:ascii="Arial" w:hAnsi="Arial" w:cs="Arial"/>
          <w:sz w:val="30"/>
          <w:sz-cs w:val="30"/>
          <w:b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2"/>
          <w:sz-cs w:val="22"/>
          <w:spacing w:val="0"/>
          <w:color w:val="495467"/>
        </w:rPr>
        <w:t xml:space="preserve">Pitch dla Centrum Nauki Kopernik i uniwersalny pakiet współpracy</w:t>
      </w:r>
      <w:r>
        <w:rPr>
          <w:rFonts w:ascii="Arial" w:hAnsi="Arial" w:cs="Arial"/>
          <w:sz w:val="22"/>
          <w:sz-cs w:val="22"/>
          <w:spacing w:val="0"/>
          <w:color w:val="495467"/>
        </w:rPr>
        <w:t xml:space="preserve"/>
      </w:r>
    </w:p>
    <w:p>
      <w:pPr/>
      <w:r>
        <w:rPr>
          <w:rFonts w:ascii="Arial" w:hAnsi="Arial" w:cs="Arial"/>
          <w:sz w:val="20"/>
          <w:sz-cs w:val="20"/>
          <w:b/>
          <w:spacing w:val="0"/>
          <w:color w:val="FFFFFF"/>
        </w:rPr>
        <w:t xml:space="preserve">CNK</w:t>
      </w:r>
      <w:r>
        <w:rPr>
          <w:rFonts w:ascii="Arial" w:hAnsi="Arial" w:cs="Arial"/>
          <w:sz w:val="20"/>
          <w:sz-cs w:val="20"/>
          <w:b/>
          <w:spacing w:val="0"/>
          <w:color w:val="09132A"/>
        </w:rPr>
        <w:t xml:space="preserve">WSPÓŁPRACA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/>
      </w:r>
    </w:p>
    <w:p>
      <w:pPr/>
      <w:r>
        <w:rPr>
          <w:rFonts w:ascii="Arial" w:hAnsi="Arial" w:cs="Arial"/>
          <w:sz w:val="28"/>
          <w:sz-cs w:val="28"/>
          <w:b/>
          <w:spacing w:val="0"/>
          <w:color w:val="563E0C"/>
        </w:rPr>
        <w:t xml:space="preserve">Prywatne review nie ma publicznego URL.</w:t>
      </w:r>
      <w:r>
        <w:rPr>
          <w:rFonts w:ascii="Arial" w:hAnsi="Arial" w:cs="Arial"/>
          <w:sz w:val="28"/>
          <w:sz-cs w:val="28"/>
          <w:spacing w:val="0"/>
          <w:color w:val="10182D"/>
        </w:rPr>
        <w:t xml:space="preserve"> Jest dostępne wyłącznie na prywatnych urządzeniach projektu. Ten dokument świadomie nie zawiera hasła, adresu sieciowego, prywatnych próbek głosu ani danych urządzeń.</w:t>
      </w:r>
    </w:p>
    <w:p>
      <w:pPr>
        <w:spacing w:after="226"/>
      </w:pPr>
      <w:r>
        <w:rPr>
          <w:rFonts w:ascii="Arial" w:hAnsi="Arial" w:cs="Arial"/>
          <w:sz w:val="22"/>
          <w:sz-cs w:val="22"/>
          <w:spacing w:val="0"/>
          <w:color w:val="495467"/>
        </w:rPr>
        <w:t xml:space="preserve">5 / 5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