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8421" w14:textId="77777777" w:rsidR="0083615C" w:rsidRDefault="0083615C">
      <w:pPr>
        <w:spacing w:after="1600"/>
      </w:pPr>
    </w:p>
    <w:p w14:paraId="685BD16F" w14:textId="77777777" w:rsidR="0083615C" w:rsidRDefault="00000000">
      <w:pPr>
        <w:pStyle w:val="Title"/>
      </w:pPr>
      <w:r>
        <w:t>Rencana Implementasi AgentGuard pada BOT Chain</w:t>
      </w:r>
    </w:p>
    <w:p w14:paraId="257E7B4C" w14:textId="77777777" w:rsidR="0083615C" w:rsidRDefault="00000000">
      <w:pPr>
        <w:pStyle w:val="Subtitle"/>
      </w:pPr>
      <w:r>
        <w:t>Preparation Development Production dan Deployment</w:t>
      </w:r>
    </w:p>
    <w:p w14:paraId="004CE2A3" w14:textId="77777777" w:rsidR="0083615C" w:rsidRDefault="00000000">
      <w:pPr>
        <w:spacing w:before="240" w:after="360"/>
      </w:pPr>
      <w:r>
        <w:rPr>
          <w:sz w:val="24"/>
        </w:rPr>
        <w:t>Dokumen ini menjadi pedoman pelaksanaan AgentGuard sebagai DApp pembayaran berbasis instruksi bahasa natural. Model AI menerjemahkan instruksi menjadi intent terstruktur, smart contract menegakkan kebijakan pembayaran, dan pengguna tetap memberikan persetujuan akhir melalui MetaMask.</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560"/>
      </w:tblGrid>
      <w:tr w:rsidR="0083615C" w14:paraId="0723B5AD" w14:textId="77777777">
        <w:trPr>
          <w:tblHeader/>
          <w:jc w:val="center"/>
        </w:trPr>
        <w:tc>
          <w:tcPr>
            <w:tcW w:w="2232" w:type="dxa"/>
            <w:shd w:val="clear" w:color="auto" w:fill="173A5E"/>
            <w:tcMar>
              <w:top w:w="100" w:type="dxa"/>
              <w:left w:w="110" w:type="dxa"/>
              <w:bottom w:w="100" w:type="dxa"/>
              <w:right w:w="110" w:type="dxa"/>
            </w:tcMar>
            <w:vAlign w:val="center"/>
          </w:tcPr>
          <w:p w14:paraId="209F3A65" w14:textId="77777777" w:rsidR="0083615C" w:rsidRDefault="00000000">
            <w:pPr>
              <w:jc w:val="center"/>
            </w:pPr>
            <w:r>
              <w:rPr>
                <w:b/>
                <w:color w:val="FFFFFF"/>
                <w:sz w:val="18"/>
              </w:rPr>
              <w:t>Atribut</w:t>
            </w:r>
          </w:p>
        </w:tc>
        <w:tc>
          <w:tcPr>
            <w:tcW w:w="7560" w:type="dxa"/>
            <w:shd w:val="clear" w:color="auto" w:fill="173A5E"/>
            <w:tcMar>
              <w:top w:w="100" w:type="dxa"/>
              <w:left w:w="110" w:type="dxa"/>
              <w:bottom w:w="100" w:type="dxa"/>
              <w:right w:w="110" w:type="dxa"/>
            </w:tcMar>
            <w:vAlign w:val="center"/>
          </w:tcPr>
          <w:p w14:paraId="178FEA7F" w14:textId="77777777" w:rsidR="0083615C" w:rsidRDefault="00000000">
            <w:pPr>
              <w:jc w:val="center"/>
            </w:pPr>
            <w:r>
              <w:rPr>
                <w:b/>
                <w:color w:val="FFFFFF"/>
                <w:sz w:val="18"/>
              </w:rPr>
              <w:t>Keputusan</w:t>
            </w:r>
          </w:p>
        </w:tc>
      </w:tr>
      <w:tr w:rsidR="0083615C" w14:paraId="2CD06240" w14:textId="77777777">
        <w:trPr>
          <w:jc w:val="center"/>
        </w:trPr>
        <w:tc>
          <w:tcPr>
            <w:tcW w:w="2232" w:type="dxa"/>
            <w:tcMar>
              <w:top w:w="100" w:type="dxa"/>
              <w:left w:w="110" w:type="dxa"/>
              <w:bottom w:w="100" w:type="dxa"/>
              <w:right w:w="110" w:type="dxa"/>
            </w:tcMar>
            <w:vAlign w:val="center"/>
          </w:tcPr>
          <w:p w14:paraId="7FFD4F69" w14:textId="77777777" w:rsidR="0083615C" w:rsidRDefault="00000000">
            <w:pPr>
              <w:spacing w:after="0"/>
            </w:pPr>
            <w:r>
              <w:rPr>
                <w:sz w:val="19"/>
              </w:rPr>
              <w:t>Target</w:t>
            </w:r>
          </w:p>
        </w:tc>
        <w:tc>
          <w:tcPr>
            <w:tcW w:w="7560" w:type="dxa"/>
            <w:tcMar>
              <w:top w:w="100" w:type="dxa"/>
              <w:left w:w="110" w:type="dxa"/>
              <w:bottom w:w="100" w:type="dxa"/>
              <w:right w:w="110" w:type="dxa"/>
            </w:tcMar>
            <w:vAlign w:val="center"/>
          </w:tcPr>
          <w:p w14:paraId="33DC7DBC" w14:textId="77777777" w:rsidR="0083615C" w:rsidRDefault="00000000">
            <w:pPr>
              <w:spacing w:after="0"/>
            </w:pPr>
            <w:r>
              <w:rPr>
                <w:sz w:val="19"/>
              </w:rPr>
              <w:t>Build Week Hackathon Vol 2</w:t>
            </w:r>
          </w:p>
        </w:tc>
      </w:tr>
      <w:tr w:rsidR="0083615C" w14:paraId="13A5DC69" w14:textId="77777777">
        <w:trPr>
          <w:jc w:val="center"/>
        </w:trPr>
        <w:tc>
          <w:tcPr>
            <w:tcW w:w="2232" w:type="dxa"/>
            <w:shd w:val="clear" w:color="auto" w:fill="EEF4F8"/>
            <w:tcMar>
              <w:top w:w="100" w:type="dxa"/>
              <w:left w:w="110" w:type="dxa"/>
              <w:bottom w:w="100" w:type="dxa"/>
              <w:right w:w="110" w:type="dxa"/>
            </w:tcMar>
            <w:vAlign w:val="center"/>
          </w:tcPr>
          <w:p w14:paraId="5155F9A1" w14:textId="77777777" w:rsidR="0083615C" w:rsidRDefault="00000000">
            <w:pPr>
              <w:spacing w:after="0"/>
            </w:pPr>
            <w:r>
              <w:rPr>
                <w:sz w:val="19"/>
              </w:rPr>
              <w:t>Blockchain</w:t>
            </w:r>
          </w:p>
        </w:tc>
        <w:tc>
          <w:tcPr>
            <w:tcW w:w="7560" w:type="dxa"/>
            <w:shd w:val="clear" w:color="auto" w:fill="EEF4F8"/>
            <w:tcMar>
              <w:top w:w="100" w:type="dxa"/>
              <w:left w:w="110" w:type="dxa"/>
              <w:bottom w:w="100" w:type="dxa"/>
              <w:right w:w="110" w:type="dxa"/>
            </w:tcMar>
            <w:vAlign w:val="center"/>
          </w:tcPr>
          <w:p w14:paraId="6A568128" w14:textId="77777777" w:rsidR="0083615C" w:rsidRDefault="00000000">
            <w:pPr>
              <w:spacing w:after="0"/>
            </w:pPr>
            <w:r>
              <w:rPr>
                <w:sz w:val="19"/>
              </w:rPr>
              <w:t>BOT Chain testnet dan mainnet</w:t>
            </w:r>
          </w:p>
        </w:tc>
      </w:tr>
      <w:tr w:rsidR="0083615C" w14:paraId="55B83819" w14:textId="77777777">
        <w:trPr>
          <w:jc w:val="center"/>
        </w:trPr>
        <w:tc>
          <w:tcPr>
            <w:tcW w:w="2232" w:type="dxa"/>
            <w:tcMar>
              <w:top w:w="100" w:type="dxa"/>
              <w:left w:w="110" w:type="dxa"/>
              <w:bottom w:w="100" w:type="dxa"/>
              <w:right w:w="110" w:type="dxa"/>
            </w:tcMar>
            <w:vAlign w:val="center"/>
          </w:tcPr>
          <w:p w14:paraId="5D056BCE" w14:textId="77777777" w:rsidR="0083615C" w:rsidRDefault="00000000">
            <w:pPr>
              <w:spacing w:after="0"/>
            </w:pPr>
            <w:r>
              <w:rPr>
                <w:sz w:val="19"/>
              </w:rPr>
              <w:t>Integrasi</w:t>
            </w:r>
          </w:p>
        </w:tc>
        <w:tc>
          <w:tcPr>
            <w:tcW w:w="7560" w:type="dxa"/>
            <w:tcMar>
              <w:top w:w="100" w:type="dxa"/>
              <w:left w:w="110" w:type="dxa"/>
              <w:bottom w:w="100" w:type="dxa"/>
              <w:right w:w="110" w:type="dxa"/>
            </w:tcMar>
            <w:vAlign w:val="center"/>
          </w:tcPr>
          <w:p w14:paraId="34059880" w14:textId="77777777" w:rsidR="0083615C" w:rsidRDefault="00000000">
            <w:pPr>
              <w:spacing w:after="0"/>
            </w:pPr>
            <w:r>
              <w:rPr>
                <w:sz w:val="19"/>
              </w:rPr>
              <w:t>Backend ai-agent-workspace dan frontend web AgentGuard</w:t>
            </w:r>
          </w:p>
        </w:tc>
      </w:tr>
      <w:tr w:rsidR="0083615C" w14:paraId="25F4FEFF" w14:textId="77777777">
        <w:trPr>
          <w:jc w:val="center"/>
        </w:trPr>
        <w:tc>
          <w:tcPr>
            <w:tcW w:w="2232" w:type="dxa"/>
            <w:shd w:val="clear" w:color="auto" w:fill="EEF4F8"/>
            <w:tcMar>
              <w:top w:w="100" w:type="dxa"/>
              <w:left w:w="110" w:type="dxa"/>
              <w:bottom w:w="100" w:type="dxa"/>
              <w:right w:w="110" w:type="dxa"/>
            </w:tcMar>
            <w:vAlign w:val="center"/>
          </w:tcPr>
          <w:p w14:paraId="174CE982" w14:textId="77777777" w:rsidR="0083615C" w:rsidRDefault="00000000">
            <w:pPr>
              <w:spacing w:after="0"/>
            </w:pPr>
            <w:r>
              <w:rPr>
                <w:sz w:val="19"/>
              </w:rPr>
              <w:t>Cloud</w:t>
            </w:r>
          </w:p>
        </w:tc>
        <w:tc>
          <w:tcPr>
            <w:tcW w:w="7560" w:type="dxa"/>
            <w:shd w:val="clear" w:color="auto" w:fill="EEF4F8"/>
            <w:tcMar>
              <w:top w:w="100" w:type="dxa"/>
              <w:left w:w="110" w:type="dxa"/>
              <w:bottom w:w="100" w:type="dxa"/>
              <w:right w:w="110" w:type="dxa"/>
            </w:tcMar>
            <w:vAlign w:val="center"/>
          </w:tcPr>
          <w:p w14:paraId="7CA6CC35" w14:textId="77777777" w:rsidR="0083615C" w:rsidRDefault="00000000">
            <w:pPr>
              <w:spacing w:after="0"/>
            </w:pPr>
            <w:r>
              <w:rPr>
                <w:sz w:val="19"/>
              </w:rPr>
              <w:t>Oracle Cloud Ubuntu ARM Ampere A1 4 OCPU dan 24 GB RAM</w:t>
            </w:r>
          </w:p>
        </w:tc>
      </w:tr>
      <w:tr w:rsidR="0083615C" w14:paraId="79ED4388" w14:textId="77777777">
        <w:trPr>
          <w:jc w:val="center"/>
        </w:trPr>
        <w:tc>
          <w:tcPr>
            <w:tcW w:w="2232" w:type="dxa"/>
            <w:tcMar>
              <w:top w:w="100" w:type="dxa"/>
              <w:left w:w="110" w:type="dxa"/>
              <w:bottom w:w="100" w:type="dxa"/>
              <w:right w:w="110" w:type="dxa"/>
            </w:tcMar>
            <w:vAlign w:val="center"/>
          </w:tcPr>
          <w:p w14:paraId="42E74C49" w14:textId="77777777" w:rsidR="0083615C" w:rsidRDefault="00000000">
            <w:pPr>
              <w:spacing w:after="0"/>
            </w:pPr>
            <w:r>
              <w:rPr>
                <w:sz w:val="19"/>
              </w:rPr>
              <w:t>Data</w:t>
            </w:r>
          </w:p>
        </w:tc>
        <w:tc>
          <w:tcPr>
            <w:tcW w:w="7560" w:type="dxa"/>
            <w:tcMar>
              <w:top w:w="100" w:type="dxa"/>
              <w:left w:w="110" w:type="dxa"/>
              <w:bottom w:w="100" w:type="dxa"/>
              <w:right w:w="110" w:type="dxa"/>
            </w:tcMar>
            <w:vAlign w:val="center"/>
          </w:tcPr>
          <w:p w14:paraId="3E666995" w14:textId="77777777" w:rsidR="0083615C" w:rsidRDefault="00000000">
            <w:pPr>
              <w:spacing w:after="0"/>
            </w:pPr>
            <w:r>
              <w:rPr>
                <w:sz w:val="19"/>
              </w:rPr>
              <w:t>BOT Chain sebagai sumber kebenaran dan SQLite untuk operasi backend</w:t>
            </w:r>
          </w:p>
        </w:tc>
      </w:tr>
      <w:tr w:rsidR="0083615C" w14:paraId="7BA110AC" w14:textId="77777777">
        <w:trPr>
          <w:jc w:val="center"/>
        </w:trPr>
        <w:tc>
          <w:tcPr>
            <w:tcW w:w="2232" w:type="dxa"/>
            <w:shd w:val="clear" w:color="auto" w:fill="EEF4F8"/>
            <w:tcMar>
              <w:top w:w="100" w:type="dxa"/>
              <w:left w:w="110" w:type="dxa"/>
              <w:bottom w:w="100" w:type="dxa"/>
              <w:right w:w="110" w:type="dxa"/>
            </w:tcMar>
            <w:vAlign w:val="center"/>
          </w:tcPr>
          <w:p w14:paraId="1E44A069" w14:textId="77777777" w:rsidR="0083615C" w:rsidRDefault="00000000">
            <w:pPr>
              <w:spacing w:after="0"/>
            </w:pPr>
            <w:r>
              <w:rPr>
                <w:sz w:val="19"/>
              </w:rPr>
              <w:t>Tanggal dokumen</w:t>
            </w:r>
          </w:p>
        </w:tc>
        <w:tc>
          <w:tcPr>
            <w:tcW w:w="7560" w:type="dxa"/>
            <w:shd w:val="clear" w:color="auto" w:fill="EEF4F8"/>
            <w:tcMar>
              <w:top w:w="100" w:type="dxa"/>
              <w:left w:w="110" w:type="dxa"/>
              <w:bottom w:w="100" w:type="dxa"/>
              <w:right w:w="110" w:type="dxa"/>
            </w:tcMar>
            <w:vAlign w:val="center"/>
          </w:tcPr>
          <w:p w14:paraId="49CA941E" w14:textId="77777777" w:rsidR="0083615C" w:rsidRDefault="00000000">
            <w:pPr>
              <w:spacing w:after="0"/>
            </w:pPr>
            <w:r>
              <w:rPr>
                <w:sz w:val="19"/>
              </w:rPr>
              <w:t>13 September 2026</w:t>
            </w:r>
          </w:p>
        </w:tc>
      </w:tr>
    </w:tbl>
    <w:p w14:paraId="6D098527" w14:textId="77777777" w:rsidR="0083615C" w:rsidRDefault="0083615C">
      <w:pPr>
        <w:spacing w:after="0"/>
      </w:pPr>
    </w:p>
    <w:p w14:paraId="21460DF3" w14:textId="77777777" w:rsidR="0083615C" w:rsidRDefault="00000000">
      <w:pPr>
        <w:pStyle w:val="BodyText"/>
      </w:pPr>
      <w:r>
        <w:rPr>
          <w:b/>
        </w:rPr>
        <w:t>Keputusan utama:</w:t>
      </w:r>
      <w:r>
        <w:t xml:space="preserve"> tim membangun satu alur pembayaran BOT yang berfungsi dari awal sampai akhir. Fitur tambahan hanya dikerjakan setelah alur utama stabil di testnet dan mainnet.</w:t>
      </w:r>
    </w:p>
    <w:p w14:paraId="1791E298" w14:textId="77777777" w:rsidR="0083615C" w:rsidRDefault="00000000">
      <w:pPr>
        <w:pStyle w:val="Heading1"/>
        <w:pageBreakBefore/>
      </w:pPr>
      <w:r>
        <w:lastRenderedPageBreak/>
        <w:t>Daftar Isi</w:t>
      </w:r>
    </w:p>
    <w:p w14:paraId="52AEA75A" w14:textId="77777777" w:rsidR="0083615C" w:rsidRDefault="00000000">
      <w:pPr>
        <w:spacing w:after="60"/>
        <w:ind w:left="374" w:hanging="374"/>
      </w:pPr>
      <w:r>
        <w:t>1.  Ringkasan Eksekutif</w:t>
      </w:r>
    </w:p>
    <w:p w14:paraId="11570223" w14:textId="77777777" w:rsidR="0083615C" w:rsidRDefault="00000000">
      <w:pPr>
        <w:spacing w:after="60"/>
        <w:ind w:left="374" w:hanging="374"/>
      </w:pPr>
      <w:r>
        <w:t>2.  Sasaran dan Batas MVP</w:t>
      </w:r>
    </w:p>
    <w:p w14:paraId="51F9B568" w14:textId="77777777" w:rsidR="0083615C" w:rsidRDefault="00000000">
      <w:pPr>
        <w:spacing w:after="60"/>
        <w:ind w:left="374" w:hanging="374"/>
      </w:pPr>
      <w:r>
        <w:t>3.  Arsitektur Sistem</w:t>
      </w:r>
    </w:p>
    <w:p w14:paraId="73B13590" w14:textId="77777777" w:rsidR="0083615C" w:rsidRDefault="00000000">
      <w:pPr>
        <w:spacing w:after="60"/>
        <w:ind w:left="374" w:hanging="374"/>
      </w:pPr>
      <w:r>
        <w:t>4.  Fase Preparation</w:t>
      </w:r>
    </w:p>
    <w:p w14:paraId="7060CCE5" w14:textId="77777777" w:rsidR="0083615C" w:rsidRDefault="00000000">
      <w:pPr>
        <w:spacing w:after="60"/>
        <w:ind w:left="374" w:hanging="374"/>
      </w:pPr>
      <w:r>
        <w:t>5.  Fase Development</w:t>
      </w:r>
    </w:p>
    <w:p w14:paraId="4CA1697F" w14:textId="77777777" w:rsidR="0083615C" w:rsidRDefault="00000000">
      <w:pPr>
        <w:spacing w:after="60"/>
        <w:ind w:left="374" w:hanging="374"/>
      </w:pPr>
      <w:r>
        <w:t>6.  Fase Production</w:t>
      </w:r>
    </w:p>
    <w:p w14:paraId="67591429" w14:textId="77777777" w:rsidR="0083615C" w:rsidRDefault="00000000">
      <w:pPr>
        <w:spacing w:after="60"/>
        <w:ind w:left="374" w:hanging="374"/>
      </w:pPr>
      <w:r>
        <w:t>7.  Fase Deployment</w:t>
      </w:r>
    </w:p>
    <w:p w14:paraId="5F675FBB" w14:textId="77777777" w:rsidR="0083615C" w:rsidRDefault="00000000">
      <w:pPr>
        <w:spacing w:after="60"/>
        <w:ind w:left="374" w:hanging="374"/>
      </w:pPr>
      <w:r>
        <w:t>8.  Pengujian dan Penerimaan</w:t>
      </w:r>
    </w:p>
    <w:p w14:paraId="1BD065EC" w14:textId="77777777" w:rsidR="0083615C" w:rsidRDefault="00000000">
      <w:pPr>
        <w:spacing w:after="60"/>
        <w:ind w:left="374" w:hanging="374"/>
      </w:pPr>
      <w:r>
        <w:t>9.  Jadwal Pelaksanaan</w:t>
      </w:r>
    </w:p>
    <w:p w14:paraId="24E2D22C" w14:textId="77777777" w:rsidR="0083615C" w:rsidRDefault="00000000">
      <w:pPr>
        <w:spacing w:after="60"/>
        <w:ind w:left="374" w:hanging="374"/>
      </w:pPr>
      <w:r>
        <w:t>10.  Risiko dan Mitigasi</w:t>
      </w:r>
    </w:p>
    <w:p w14:paraId="2CA5A7BE" w14:textId="77777777" w:rsidR="0083615C" w:rsidRDefault="00000000">
      <w:pPr>
        <w:spacing w:after="60"/>
        <w:ind w:left="374" w:hanging="374"/>
      </w:pPr>
      <w:r>
        <w:t>11.  Checklist Submission</w:t>
      </w:r>
    </w:p>
    <w:p w14:paraId="6A2101FB" w14:textId="77777777" w:rsidR="0083615C" w:rsidRDefault="00000000">
      <w:pPr>
        <w:spacing w:after="60"/>
        <w:ind w:left="374" w:hanging="374"/>
      </w:pPr>
      <w:r>
        <w:t>12.  Operasi Setelah Lomba</w:t>
      </w:r>
    </w:p>
    <w:p w14:paraId="0F55F1D9" w14:textId="77777777" w:rsidR="0083615C" w:rsidRDefault="00000000">
      <w:pPr>
        <w:spacing w:after="60"/>
        <w:ind w:left="374" w:hanging="374"/>
      </w:pPr>
      <w:r>
        <w:t>13.  Lampiran Konfigurasi dan Referensi</w:t>
      </w:r>
    </w:p>
    <w:p w14:paraId="6F2BC861" w14:textId="77777777" w:rsidR="0083615C" w:rsidRDefault="00000000">
      <w:pPr>
        <w:pStyle w:val="Heading1"/>
      </w:pPr>
      <w:r>
        <w:t>1 Ringkasan Eksekutif</w:t>
      </w:r>
    </w:p>
    <w:p w14:paraId="7DB31411" w14:textId="77777777" w:rsidR="0083615C" w:rsidRDefault="00000000">
      <w:pPr>
        <w:pStyle w:val="BodyText"/>
      </w:pPr>
      <w:r>
        <w:t>AgentGuard membantu pengguna menyiapkan pembayaran BOT melalui perintah bahasa natural. Model AI hanya mengekstrak aksi, alamat penerima, nominal, dan tujuan pembayaran. Backend kemudian memvalidasi format dan mensimulasikan kebijakan. Smart contract menentukan apakah transaksi memenuhi batas per transaksi, batas harian, daftar penerima, masa berlaku, dan status pause. MetaMask tetap meminta persetujuan pengguna sebelum transaksi dikirim.</w:t>
      </w:r>
    </w:p>
    <w:p w14:paraId="5A15C07E" w14:textId="77777777" w:rsidR="0083615C" w:rsidRDefault="00000000">
      <w:pPr>
        <w:pStyle w:val="BodyText"/>
      </w:pPr>
      <w:r>
        <w:t>Arsitektur memisahkan frontend publik, backend AI, dan settlement blockchain. Frontend React atau Vite dipublikasikan melalui GitHub Pages dengan custom domain. FastAPI berjalan pada Oracle Cloud. Frontend membaca state kontrak dan mengirim transaksi langsung melalui MetaMask, sedangkan backend tidak menyimpan private key pengguna.</w:t>
      </w:r>
    </w:p>
    <w:p w14:paraId="0F868668" w14:textId="77777777" w:rsidR="0083615C" w:rsidRDefault="00000000">
      <w:pPr>
        <w:pStyle w:val="BodyText"/>
      </w:pPr>
      <w:r>
        <w:t>Keberhasilan proyek diukur dari satu demonstrasi yang dapat diulang: juri membuka domain, menghubungkan wallet, membuat atau membaca policy, memasukkan instruksi pembayaran, memeriksa preview, menandatangani transaksi, dan melihat hasilnya di BOT Chain Explorer.</w:t>
      </w:r>
    </w:p>
    <w:p w14:paraId="36DEF516" w14:textId="77777777" w:rsidR="0083615C" w:rsidRDefault="00000000">
      <w:pPr>
        <w:pStyle w:val="Heading2"/>
        <w:pageBreakBefore/>
      </w:pPr>
      <w:r>
        <w:lastRenderedPageBreak/>
        <w:t>Keputusan Teknis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3384"/>
        <w:gridCol w:w="4536"/>
      </w:tblGrid>
      <w:tr w:rsidR="0083615C" w14:paraId="1ADF53E2" w14:textId="77777777">
        <w:trPr>
          <w:tblHeader/>
          <w:jc w:val="center"/>
        </w:trPr>
        <w:tc>
          <w:tcPr>
            <w:tcW w:w="1872" w:type="dxa"/>
            <w:shd w:val="clear" w:color="auto" w:fill="173A5E"/>
            <w:tcMar>
              <w:top w:w="100" w:type="dxa"/>
              <w:left w:w="110" w:type="dxa"/>
              <w:bottom w:w="100" w:type="dxa"/>
              <w:right w:w="110" w:type="dxa"/>
            </w:tcMar>
            <w:vAlign w:val="center"/>
          </w:tcPr>
          <w:p w14:paraId="226D1467" w14:textId="77777777" w:rsidR="0083615C" w:rsidRDefault="00000000">
            <w:pPr>
              <w:jc w:val="center"/>
            </w:pPr>
            <w:r>
              <w:rPr>
                <w:b/>
                <w:color w:val="FFFFFF"/>
                <w:sz w:val="18"/>
              </w:rPr>
              <w:t>Area</w:t>
            </w:r>
          </w:p>
        </w:tc>
        <w:tc>
          <w:tcPr>
            <w:tcW w:w="3384" w:type="dxa"/>
            <w:shd w:val="clear" w:color="auto" w:fill="173A5E"/>
            <w:tcMar>
              <w:top w:w="100" w:type="dxa"/>
              <w:left w:w="110" w:type="dxa"/>
              <w:bottom w:w="100" w:type="dxa"/>
              <w:right w:w="110" w:type="dxa"/>
            </w:tcMar>
            <w:vAlign w:val="center"/>
          </w:tcPr>
          <w:p w14:paraId="4DB46ADD" w14:textId="77777777" w:rsidR="0083615C" w:rsidRDefault="00000000">
            <w:pPr>
              <w:jc w:val="center"/>
            </w:pPr>
            <w:r>
              <w:rPr>
                <w:b/>
                <w:color w:val="FFFFFF"/>
                <w:sz w:val="18"/>
              </w:rPr>
              <w:t>Keputusan</w:t>
            </w:r>
          </w:p>
        </w:tc>
        <w:tc>
          <w:tcPr>
            <w:tcW w:w="4536" w:type="dxa"/>
            <w:shd w:val="clear" w:color="auto" w:fill="173A5E"/>
            <w:tcMar>
              <w:top w:w="100" w:type="dxa"/>
              <w:left w:w="110" w:type="dxa"/>
              <w:bottom w:w="100" w:type="dxa"/>
              <w:right w:w="110" w:type="dxa"/>
            </w:tcMar>
            <w:vAlign w:val="center"/>
          </w:tcPr>
          <w:p w14:paraId="1D748A03" w14:textId="77777777" w:rsidR="0083615C" w:rsidRDefault="00000000">
            <w:pPr>
              <w:jc w:val="center"/>
            </w:pPr>
            <w:r>
              <w:rPr>
                <w:b/>
                <w:color w:val="FFFFFF"/>
                <w:sz w:val="18"/>
              </w:rPr>
              <w:t>Alasan</w:t>
            </w:r>
          </w:p>
        </w:tc>
      </w:tr>
      <w:tr w:rsidR="0083615C" w14:paraId="424FECCC" w14:textId="77777777">
        <w:trPr>
          <w:jc w:val="center"/>
        </w:trPr>
        <w:tc>
          <w:tcPr>
            <w:tcW w:w="1872" w:type="dxa"/>
            <w:tcMar>
              <w:top w:w="100" w:type="dxa"/>
              <w:left w:w="110" w:type="dxa"/>
              <w:bottom w:w="100" w:type="dxa"/>
              <w:right w:w="110" w:type="dxa"/>
            </w:tcMar>
            <w:vAlign w:val="center"/>
          </w:tcPr>
          <w:p w14:paraId="04A1C0D3" w14:textId="77777777" w:rsidR="0083615C" w:rsidRDefault="00000000">
            <w:pPr>
              <w:spacing w:after="0"/>
            </w:pPr>
            <w:r>
              <w:rPr>
                <w:sz w:val="17"/>
              </w:rPr>
              <w:t>Smart contract</w:t>
            </w:r>
          </w:p>
        </w:tc>
        <w:tc>
          <w:tcPr>
            <w:tcW w:w="3384" w:type="dxa"/>
            <w:tcMar>
              <w:top w:w="100" w:type="dxa"/>
              <w:left w:w="110" w:type="dxa"/>
              <w:bottom w:w="100" w:type="dxa"/>
              <w:right w:w="110" w:type="dxa"/>
            </w:tcMar>
            <w:vAlign w:val="center"/>
          </w:tcPr>
          <w:p w14:paraId="4C6F0936" w14:textId="77777777" w:rsidR="0083615C" w:rsidRDefault="00000000">
            <w:pPr>
              <w:spacing w:after="0"/>
            </w:pPr>
            <w:r>
              <w:rPr>
                <w:sz w:val="17"/>
              </w:rPr>
              <w:t>Solidity pada BOT Chain</w:t>
            </w:r>
          </w:p>
        </w:tc>
        <w:tc>
          <w:tcPr>
            <w:tcW w:w="4536" w:type="dxa"/>
            <w:tcMar>
              <w:top w:w="100" w:type="dxa"/>
              <w:left w:w="110" w:type="dxa"/>
              <w:bottom w:w="100" w:type="dxa"/>
              <w:right w:w="110" w:type="dxa"/>
            </w:tcMar>
            <w:vAlign w:val="center"/>
          </w:tcPr>
          <w:p w14:paraId="5AC13D0C" w14:textId="77777777" w:rsidR="0083615C" w:rsidRDefault="00000000">
            <w:pPr>
              <w:spacing w:after="0"/>
            </w:pPr>
            <w:r>
              <w:rPr>
                <w:sz w:val="17"/>
              </w:rPr>
              <w:t>Memenuhi persyaratan deployment dan audit on chain</w:t>
            </w:r>
          </w:p>
        </w:tc>
      </w:tr>
      <w:tr w:rsidR="0083615C" w14:paraId="61E64B16" w14:textId="77777777">
        <w:trPr>
          <w:jc w:val="center"/>
        </w:trPr>
        <w:tc>
          <w:tcPr>
            <w:tcW w:w="1872" w:type="dxa"/>
            <w:shd w:val="clear" w:color="auto" w:fill="EEF4F8"/>
            <w:tcMar>
              <w:top w:w="100" w:type="dxa"/>
              <w:left w:w="110" w:type="dxa"/>
              <w:bottom w:w="100" w:type="dxa"/>
              <w:right w:w="110" w:type="dxa"/>
            </w:tcMar>
            <w:vAlign w:val="center"/>
          </w:tcPr>
          <w:p w14:paraId="0F3C161E" w14:textId="77777777" w:rsidR="0083615C" w:rsidRDefault="00000000">
            <w:pPr>
              <w:spacing w:after="0"/>
            </w:pPr>
            <w:r>
              <w:rPr>
                <w:sz w:val="17"/>
              </w:rPr>
              <w:t>Wallet</w:t>
            </w:r>
          </w:p>
        </w:tc>
        <w:tc>
          <w:tcPr>
            <w:tcW w:w="3384" w:type="dxa"/>
            <w:shd w:val="clear" w:color="auto" w:fill="EEF4F8"/>
            <w:tcMar>
              <w:top w:w="100" w:type="dxa"/>
              <w:left w:w="110" w:type="dxa"/>
              <w:bottom w:w="100" w:type="dxa"/>
              <w:right w:w="110" w:type="dxa"/>
            </w:tcMar>
            <w:vAlign w:val="center"/>
          </w:tcPr>
          <w:p w14:paraId="0F2945BB" w14:textId="77777777" w:rsidR="0083615C" w:rsidRDefault="00000000">
            <w:pPr>
              <w:spacing w:after="0"/>
            </w:pPr>
            <w:r>
              <w:rPr>
                <w:sz w:val="17"/>
              </w:rPr>
              <w:t>MetaMask dengan ethers.js atau viem</w:t>
            </w:r>
          </w:p>
        </w:tc>
        <w:tc>
          <w:tcPr>
            <w:tcW w:w="4536" w:type="dxa"/>
            <w:shd w:val="clear" w:color="auto" w:fill="EEF4F8"/>
            <w:tcMar>
              <w:top w:w="100" w:type="dxa"/>
              <w:left w:w="110" w:type="dxa"/>
              <w:bottom w:w="100" w:type="dxa"/>
              <w:right w:w="110" w:type="dxa"/>
            </w:tcMar>
            <w:vAlign w:val="center"/>
          </w:tcPr>
          <w:p w14:paraId="3D64DFB0" w14:textId="77777777" w:rsidR="0083615C" w:rsidRDefault="00000000">
            <w:pPr>
              <w:spacing w:after="0"/>
            </w:pPr>
            <w:r>
              <w:rPr>
                <w:sz w:val="17"/>
              </w:rPr>
              <w:t>Dapat diuji langsung oleh juri</w:t>
            </w:r>
          </w:p>
        </w:tc>
      </w:tr>
      <w:tr w:rsidR="0083615C" w14:paraId="4620ADA4" w14:textId="77777777">
        <w:trPr>
          <w:jc w:val="center"/>
        </w:trPr>
        <w:tc>
          <w:tcPr>
            <w:tcW w:w="1872" w:type="dxa"/>
            <w:tcMar>
              <w:top w:w="100" w:type="dxa"/>
              <w:left w:w="110" w:type="dxa"/>
              <w:bottom w:w="100" w:type="dxa"/>
              <w:right w:w="110" w:type="dxa"/>
            </w:tcMar>
            <w:vAlign w:val="center"/>
          </w:tcPr>
          <w:p w14:paraId="5ADB7743" w14:textId="77777777" w:rsidR="0083615C" w:rsidRDefault="00000000">
            <w:pPr>
              <w:spacing w:after="0"/>
            </w:pPr>
            <w:r>
              <w:rPr>
                <w:sz w:val="17"/>
              </w:rPr>
              <w:t>AI</w:t>
            </w:r>
          </w:p>
        </w:tc>
        <w:tc>
          <w:tcPr>
            <w:tcW w:w="3384" w:type="dxa"/>
            <w:tcMar>
              <w:top w:w="100" w:type="dxa"/>
              <w:left w:w="110" w:type="dxa"/>
              <w:bottom w:w="100" w:type="dxa"/>
              <w:right w:w="110" w:type="dxa"/>
            </w:tcMar>
            <w:vAlign w:val="center"/>
          </w:tcPr>
          <w:p w14:paraId="307B313D" w14:textId="77777777" w:rsidR="0083615C" w:rsidRDefault="00000000">
            <w:pPr>
              <w:spacing w:after="0"/>
            </w:pPr>
            <w:r>
              <w:rPr>
                <w:sz w:val="17"/>
              </w:rPr>
              <w:t>Ollama ARM64 dengan parser intent terstruktur</w:t>
            </w:r>
          </w:p>
        </w:tc>
        <w:tc>
          <w:tcPr>
            <w:tcW w:w="4536" w:type="dxa"/>
            <w:tcMar>
              <w:top w:w="100" w:type="dxa"/>
              <w:left w:w="110" w:type="dxa"/>
              <w:bottom w:w="100" w:type="dxa"/>
              <w:right w:w="110" w:type="dxa"/>
            </w:tcMar>
            <w:vAlign w:val="center"/>
          </w:tcPr>
          <w:p w14:paraId="011CBA38" w14:textId="77777777" w:rsidR="0083615C" w:rsidRDefault="00000000">
            <w:pPr>
              <w:spacing w:after="0"/>
            </w:pPr>
            <w:r>
              <w:rPr>
                <w:sz w:val="17"/>
              </w:rPr>
              <w:t>Menggunakan fondasi ai-agent-workspace dan menjaga biaya rendah</w:t>
            </w:r>
          </w:p>
        </w:tc>
      </w:tr>
      <w:tr w:rsidR="0083615C" w14:paraId="12B5821B" w14:textId="77777777">
        <w:trPr>
          <w:jc w:val="center"/>
        </w:trPr>
        <w:tc>
          <w:tcPr>
            <w:tcW w:w="1872" w:type="dxa"/>
            <w:shd w:val="clear" w:color="auto" w:fill="EEF4F8"/>
            <w:tcMar>
              <w:top w:w="100" w:type="dxa"/>
              <w:left w:w="110" w:type="dxa"/>
              <w:bottom w:w="100" w:type="dxa"/>
              <w:right w:w="110" w:type="dxa"/>
            </w:tcMar>
            <w:vAlign w:val="center"/>
          </w:tcPr>
          <w:p w14:paraId="6EB2485D" w14:textId="77777777" w:rsidR="0083615C" w:rsidRDefault="00000000">
            <w:pPr>
              <w:spacing w:after="0"/>
            </w:pPr>
            <w:r>
              <w:rPr>
                <w:sz w:val="17"/>
              </w:rPr>
              <w:t>Fallback</w:t>
            </w:r>
          </w:p>
        </w:tc>
        <w:tc>
          <w:tcPr>
            <w:tcW w:w="3384" w:type="dxa"/>
            <w:shd w:val="clear" w:color="auto" w:fill="EEF4F8"/>
            <w:tcMar>
              <w:top w:w="100" w:type="dxa"/>
              <w:left w:w="110" w:type="dxa"/>
              <w:bottom w:w="100" w:type="dxa"/>
              <w:right w:w="110" w:type="dxa"/>
            </w:tcMar>
            <w:vAlign w:val="center"/>
          </w:tcPr>
          <w:p w14:paraId="488F10A5" w14:textId="77777777" w:rsidR="0083615C" w:rsidRDefault="00000000">
            <w:pPr>
              <w:spacing w:after="0"/>
            </w:pPr>
            <w:r>
              <w:rPr>
                <w:sz w:val="17"/>
              </w:rPr>
              <w:t>Form manual untuk alamat dan nominal</w:t>
            </w:r>
          </w:p>
        </w:tc>
        <w:tc>
          <w:tcPr>
            <w:tcW w:w="4536" w:type="dxa"/>
            <w:shd w:val="clear" w:color="auto" w:fill="EEF4F8"/>
            <w:tcMar>
              <w:top w:w="100" w:type="dxa"/>
              <w:left w:w="110" w:type="dxa"/>
              <w:bottom w:w="100" w:type="dxa"/>
              <w:right w:w="110" w:type="dxa"/>
            </w:tcMar>
            <w:vAlign w:val="center"/>
          </w:tcPr>
          <w:p w14:paraId="337E6355" w14:textId="77777777" w:rsidR="0083615C" w:rsidRDefault="00000000">
            <w:pPr>
              <w:spacing w:after="0"/>
            </w:pPr>
            <w:r>
              <w:rPr>
                <w:sz w:val="17"/>
              </w:rPr>
              <w:t>Main action tetap tersedia ketika model gagal</w:t>
            </w:r>
          </w:p>
        </w:tc>
      </w:tr>
      <w:tr w:rsidR="0083615C" w14:paraId="422FA3B9" w14:textId="77777777">
        <w:trPr>
          <w:jc w:val="center"/>
        </w:trPr>
        <w:tc>
          <w:tcPr>
            <w:tcW w:w="1872" w:type="dxa"/>
            <w:tcMar>
              <w:top w:w="100" w:type="dxa"/>
              <w:left w:w="110" w:type="dxa"/>
              <w:bottom w:w="100" w:type="dxa"/>
              <w:right w:w="110" w:type="dxa"/>
            </w:tcMar>
            <w:vAlign w:val="center"/>
          </w:tcPr>
          <w:p w14:paraId="584D118F" w14:textId="77777777" w:rsidR="0083615C" w:rsidRDefault="00000000">
            <w:pPr>
              <w:spacing w:after="0"/>
            </w:pPr>
            <w:r>
              <w:rPr>
                <w:sz w:val="17"/>
              </w:rPr>
              <w:t>Database</w:t>
            </w:r>
          </w:p>
        </w:tc>
        <w:tc>
          <w:tcPr>
            <w:tcW w:w="3384" w:type="dxa"/>
            <w:tcMar>
              <w:top w:w="100" w:type="dxa"/>
              <w:left w:w="110" w:type="dxa"/>
              <w:bottom w:w="100" w:type="dxa"/>
              <w:right w:w="110" w:type="dxa"/>
            </w:tcMar>
            <w:vAlign w:val="center"/>
          </w:tcPr>
          <w:p w14:paraId="1FA78D4B" w14:textId="77777777" w:rsidR="0083615C" w:rsidRDefault="00000000">
            <w:pPr>
              <w:spacing w:after="0"/>
            </w:pPr>
            <w:r>
              <w:rPr>
                <w:sz w:val="17"/>
              </w:rPr>
              <w:t>SQLite dengan WAL</w:t>
            </w:r>
          </w:p>
        </w:tc>
        <w:tc>
          <w:tcPr>
            <w:tcW w:w="4536" w:type="dxa"/>
            <w:tcMar>
              <w:top w:w="100" w:type="dxa"/>
              <w:left w:w="110" w:type="dxa"/>
              <w:bottom w:w="100" w:type="dxa"/>
              <w:right w:w="110" w:type="dxa"/>
            </w:tcMar>
            <w:vAlign w:val="center"/>
          </w:tcPr>
          <w:p w14:paraId="79E430C3" w14:textId="77777777" w:rsidR="0083615C" w:rsidRDefault="00000000">
            <w:pPr>
              <w:spacing w:after="0"/>
            </w:pPr>
            <w:r>
              <w:rPr>
                <w:sz w:val="17"/>
              </w:rPr>
              <w:t>Cukup untuk session dan audit operasional skala demo</w:t>
            </w:r>
          </w:p>
        </w:tc>
      </w:tr>
      <w:tr w:rsidR="0083615C" w14:paraId="2E85027B" w14:textId="77777777">
        <w:trPr>
          <w:jc w:val="center"/>
        </w:trPr>
        <w:tc>
          <w:tcPr>
            <w:tcW w:w="1872" w:type="dxa"/>
            <w:shd w:val="clear" w:color="auto" w:fill="EEF4F8"/>
            <w:tcMar>
              <w:top w:w="100" w:type="dxa"/>
              <w:left w:w="110" w:type="dxa"/>
              <w:bottom w:w="100" w:type="dxa"/>
              <w:right w:w="110" w:type="dxa"/>
            </w:tcMar>
            <w:vAlign w:val="center"/>
          </w:tcPr>
          <w:p w14:paraId="38A8C5DA" w14:textId="77777777" w:rsidR="0083615C" w:rsidRDefault="00000000">
            <w:pPr>
              <w:spacing w:after="0"/>
            </w:pPr>
            <w:r>
              <w:rPr>
                <w:sz w:val="17"/>
              </w:rPr>
              <w:t>Frontend</w:t>
            </w:r>
          </w:p>
        </w:tc>
        <w:tc>
          <w:tcPr>
            <w:tcW w:w="3384" w:type="dxa"/>
            <w:shd w:val="clear" w:color="auto" w:fill="EEF4F8"/>
            <w:tcMar>
              <w:top w:w="100" w:type="dxa"/>
              <w:left w:w="110" w:type="dxa"/>
              <w:bottom w:w="100" w:type="dxa"/>
              <w:right w:w="110" w:type="dxa"/>
            </w:tcMar>
            <w:vAlign w:val="center"/>
          </w:tcPr>
          <w:p w14:paraId="3DBB0746" w14:textId="77777777" w:rsidR="0083615C" w:rsidRDefault="00000000">
            <w:pPr>
              <w:spacing w:after="0"/>
            </w:pPr>
            <w:r>
              <w:rPr>
                <w:sz w:val="17"/>
              </w:rPr>
              <w:t>Web terpisah dari Electron</w:t>
            </w:r>
          </w:p>
        </w:tc>
        <w:tc>
          <w:tcPr>
            <w:tcW w:w="4536" w:type="dxa"/>
            <w:shd w:val="clear" w:color="auto" w:fill="EEF4F8"/>
            <w:tcMar>
              <w:top w:w="100" w:type="dxa"/>
              <w:left w:w="110" w:type="dxa"/>
              <w:bottom w:w="100" w:type="dxa"/>
              <w:right w:w="110" w:type="dxa"/>
            </w:tcMar>
            <w:vAlign w:val="center"/>
          </w:tcPr>
          <w:p w14:paraId="4B12E26B" w14:textId="77777777" w:rsidR="0083615C" w:rsidRDefault="00000000">
            <w:pPr>
              <w:spacing w:after="0"/>
            </w:pPr>
            <w:r>
              <w:rPr>
                <w:sz w:val="17"/>
              </w:rPr>
              <w:t>Submission memerlukan live website</w:t>
            </w:r>
          </w:p>
        </w:tc>
      </w:tr>
      <w:tr w:rsidR="0083615C" w14:paraId="1CB4A0B3" w14:textId="77777777">
        <w:trPr>
          <w:jc w:val="center"/>
        </w:trPr>
        <w:tc>
          <w:tcPr>
            <w:tcW w:w="1872" w:type="dxa"/>
            <w:tcMar>
              <w:top w:w="100" w:type="dxa"/>
              <w:left w:w="110" w:type="dxa"/>
              <w:bottom w:w="100" w:type="dxa"/>
              <w:right w:w="110" w:type="dxa"/>
            </w:tcMar>
            <w:vAlign w:val="center"/>
          </w:tcPr>
          <w:p w14:paraId="3FBCF9D5" w14:textId="77777777" w:rsidR="0083615C" w:rsidRDefault="00000000">
            <w:pPr>
              <w:spacing w:after="0"/>
            </w:pPr>
            <w:r>
              <w:rPr>
                <w:sz w:val="17"/>
              </w:rPr>
              <w:t>Cloud</w:t>
            </w:r>
          </w:p>
        </w:tc>
        <w:tc>
          <w:tcPr>
            <w:tcW w:w="3384" w:type="dxa"/>
            <w:tcMar>
              <w:top w:w="100" w:type="dxa"/>
              <w:left w:w="110" w:type="dxa"/>
              <w:bottom w:w="100" w:type="dxa"/>
              <w:right w:w="110" w:type="dxa"/>
            </w:tcMar>
            <w:vAlign w:val="center"/>
          </w:tcPr>
          <w:p w14:paraId="4FC92F5A" w14:textId="77777777" w:rsidR="0083615C" w:rsidRDefault="00000000">
            <w:pPr>
              <w:spacing w:after="0"/>
            </w:pPr>
            <w:r>
              <w:rPr>
                <w:sz w:val="17"/>
              </w:rPr>
              <w:t>Ampere A1 4 OCPU dan 24 GB</w:t>
            </w:r>
          </w:p>
        </w:tc>
        <w:tc>
          <w:tcPr>
            <w:tcW w:w="4536" w:type="dxa"/>
            <w:tcMar>
              <w:top w:w="100" w:type="dxa"/>
              <w:left w:w="110" w:type="dxa"/>
              <w:bottom w:w="100" w:type="dxa"/>
              <w:right w:w="110" w:type="dxa"/>
            </w:tcMar>
            <w:vAlign w:val="center"/>
          </w:tcPr>
          <w:p w14:paraId="742A7AC4" w14:textId="77777777" w:rsidR="0083615C" w:rsidRDefault="00000000">
            <w:pPr>
              <w:spacing w:after="0"/>
            </w:pPr>
            <w:r>
              <w:rPr>
                <w:sz w:val="17"/>
              </w:rPr>
              <w:t>Cukup untuk backend dan model quantized selama lomba</w:t>
            </w:r>
          </w:p>
        </w:tc>
      </w:tr>
    </w:tbl>
    <w:p w14:paraId="5885B14B" w14:textId="77777777" w:rsidR="0083615C" w:rsidRDefault="0083615C">
      <w:pPr>
        <w:spacing w:after="0"/>
      </w:pPr>
    </w:p>
    <w:p w14:paraId="1BEF61EA" w14:textId="77777777" w:rsidR="0083615C" w:rsidRDefault="00000000">
      <w:pPr>
        <w:pStyle w:val="Heading1"/>
      </w:pPr>
      <w:r>
        <w:t>2 Sasaran dan Batas MVP</w:t>
      </w:r>
    </w:p>
    <w:p w14:paraId="498C156A" w14:textId="77777777" w:rsidR="0083615C" w:rsidRDefault="00000000">
      <w:pPr>
        <w:pStyle w:val="Heading2"/>
      </w:pPr>
      <w:r>
        <w:t>Sasaran Produk</w:t>
      </w:r>
    </w:p>
    <w:p w14:paraId="1E1E6152" w14:textId="77777777" w:rsidR="0083615C" w:rsidRDefault="00000000">
      <w:pPr>
        <w:pStyle w:val="ListBullet"/>
      </w:pPr>
      <w:r>
        <w:t>Pengguna dapat menghubungkan MetaMask pada BOT Chain testnet atau mainnet.</w:t>
      </w:r>
    </w:p>
    <w:p w14:paraId="0E884A27" w14:textId="77777777" w:rsidR="0083615C" w:rsidRDefault="00000000">
      <w:pPr>
        <w:pStyle w:val="ListBullet"/>
      </w:pPr>
      <w:r>
        <w:t>Pengguna dapat menetapkan batas pembayaran pada smart contract.</w:t>
      </w:r>
    </w:p>
    <w:p w14:paraId="1D9178F6" w14:textId="77777777" w:rsidR="0083615C" w:rsidRDefault="00000000">
      <w:pPr>
        <w:pStyle w:val="ListBullet"/>
      </w:pPr>
      <w:r>
        <w:t>AI dapat mengubah satu instruksi pembayaran menjadi JSON yang tervalidasi.</w:t>
      </w:r>
    </w:p>
    <w:p w14:paraId="70DA3115" w14:textId="77777777" w:rsidR="0083615C" w:rsidRDefault="00000000">
      <w:pPr>
        <w:pStyle w:val="ListBullet"/>
      </w:pPr>
      <w:r>
        <w:t>Frontend selalu menampilkan preview sebelum meminta signature.</w:t>
      </w:r>
    </w:p>
    <w:p w14:paraId="7D99E9E9" w14:textId="77777777" w:rsidR="0083615C" w:rsidRDefault="00000000">
      <w:pPr>
        <w:pStyle w:val="ListBullet"/>
      </w:pPr>
      <w:r>
        <w:t>Smart contract menerima transaksi valid dan menolak transaksi yang melanggar policy.</w:t>
      </w:r>
    </w:p>
    <w:p w14:paraId="14AF9672" w14:textId="77777777" w:rsidR="0083615C" w:rsidRDefault="00000000">
      <w:pPr>
        <w:pStyle w:val="ListBullet"/>
      </w:pPr>
      <w:r>
        <w:t>Riwayat transaksi dapat diverifikasi melalui contract event dan explorer.</w:t>
      </w:r>
    </w:p>
    <w:p w14:paraId="2F2B3E33" w14:textId="77777777" w:rsidR="0083615C" w:rsidRDefault="00000000">
      <w:pPr>
        <w:pStyle w:val="Heading2"/>
      </w:pPr>
      <w:r>
        <w:t>Alur Utama</w:t>
      </w:r>
    </w:p>
    <w:p w14:paraId="28FDF981" w14:textId="77777777" w:rsidR="0083615C" w:rsidRDefault="00000000">
      <w:pPr>
        <w:spacing w:after="60"/>
        <w:ind w:left="374" w:hanging="374"/>
      </w:pPr>
      <w:r>
        <w:t>1.  Pengguna membuka live website dan memilih jaringan BOT Chain.</w:t>
      </w:r>
    </w:p>
    <w:p w14:paraId="32598E93" w14:textId="77777777" w:rsidR="0083615C" w:rsidRDefault="00000000">
      <w:pPr>
        <w:spacing w:after="60"/>
        <w:ind w:left="374" w:hanging="374"/>
      </w:pPr>
      <w:r>
        <w:t>2.  Pengguna menghubungkan MetaMask dan membaca policy wallet.</w:t>
      </w:r>
    </w:p>
    <w:p w14:paraId="30BF6689" w14:textId="77777777" w:rsidR="0083615C" w:rsidRDefault="00000000">
      <w:pPr>
        <w:spacing w:after="60"/>
        <w:ind w:left="374" w:hanging="374"/>
      </w:pPr>
      <w:r>
        <w:t>3.  Pengguna memasukkan instruksi seperti Kirim 0.01 BOT ke 0x123 untuk desain logo.</w:t>
      </w:r>
    </w:p>
    <w:p w14:paraId="39CD5409" w14:textId="77777777" w:rsidR="0083615C" w:rsidRDefault="00000000">
      <w:pPr>
        <w:spacing w:after="60"/>
        <w:ind w:left="374" w:hanging="374"/>
      </w:pPr>
      <w:r>
        <w:t>4.  Backend menghasilkan intent terstruktur dan melakukan validasi awal.</w:t>
      </w:r>
    </w:p>
    <w:p w14:paraId="151DB4F0" w14:textId="77777777" w:rsidR="0083615C" w:rsidRDefault="00000000">
      <w:pPr>
        <w:spacing w:after="60"/>
        <w:ind w:left="374" w:hanging="374"/>
      </w:pPr>
      <w:r>
        <w:t>5.  Frontend menampilkan penerima, nominal, tujuan, estimasi gas, serta hasil simulasi.</w:t>
      </w:r>
    </w:p>
    <w:p w14:paraId="2FB32298" w14:textId="77777777" w:rsidR="0083615C" w:rsidRDefault="00000000">
      <w:pPr>
        <w:spacing w:after="60"/>
        <w:ind w:left="374" w:hanging="374"/>
      </w:pPr>
      <w:r>
        <w:t>6.  Pengguna menekan konfirmasi dan menandatangani transaksi di MetaMask.</w:t>
      </w:r>
    </w:p>
    <w:p w14:paraId="0642FF08" w14:textId="77777777" w:rsidR="0083615C" w:rsidRDefault="00000000">
      <w:pPr>
        <w:spacing w:after="60"/>
        <w:ind w:left="374" w:hanging="374"/>
      </w:pPr>
      <w:r>
        <w:t>7.  Smart contract memeriksa policy, mengeksekusi atau menolak transaksi, lalu menerbitkan event.</w:t>
      </w:r>
    </w:p>
    <w:p w14:paraId="533E9944" w14:textId="77777777" w:rsidR="0083615C" w:rsidRDefault="00000000">
      <w:pPr>
        <w:spacing w:after="60"/>
        <w:ind w:left="374" w:hanging="374"/>
      </w:pPr>
      <w:r>
        <w:t>8.  Frontend menampilkan transaction hash dan tautan explorer.</w:t>
      </w:r>
    </w:p>
    <w:p w14:paraId="238AAADC" w14:textId="77777777" w:rsidR="0083615C" w:rsidRDefault="00000000">
      <w:pPr>
        <w:pStyle w:val="Heading2"/>
      </w:pPr>
      <w:r>
        <w:t>Batas MVP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24"/>
        <w:gridCol w:w="4968"/>
      </w:tblGrid>
      <w:tr w:rsidR="0083615C" w14:paraId="4A1B3FEF" w14:textId="77777777">
        <w:trPr>
          <w:tblHeader/>
          <w:jc w:val="center"/>
        </w:trPr>
        <w:tc>
          <w:tcPr>
            <w:tcW w:w="4824" w:type="dxa"/>
            <w:shd w:val="clear" w:color="auto" w:fill="173A5E"/>
            <w:tcMar>
              <w:top w:w="100" w:type="dxa"/>
              <w:left w:w="110" w:type="dxa"/>
              <w:bottom w:w="100" w:type="dxa"/>
              <w:right w:w="110" w:type="dxa"/>
            </w:tcMar>
            <w:vAlign w:val="center"/>
          </w:tcPr>
          <w:p w14:paraId="19C975A4" w14:textId="77777777" w:rsidR="0083615C" w:rsidRDefault="00000000">
            <w:pPr>
              <w:jc w:val="center"/>
            </w:pPr>
            <w:r>
              <w:rPr>
                <w:b/>
                <w:color w:val="FFFFFF"/>
                <w:sz w:val="18"/>
              </w:rPr>
              <w:t>Termasuk</w:t>
            </w:r>
          </w:p>
        </w:tc>
        <w:tc>
          <w:tcPr>
            <w:tcW w:w="4968" w:type="dxa"/>
            <w:shd w:val="clear" w:color="auto" w:fill="173A5E"/>
            <w:tcMar>
              <w:top w:w="100" w:type="dxa"/>
              <w:left w:w="110" w:type="dxa"/>
              <w:bottom w:w="100" w:type="dxa"/>
              <w:right w:w="110" w:type="dxa"/>
            </w:tcMar>
            <w:vAlign w:val="center"/>
          </w:tcPr>
          <w:p w14:paraId="60B2E580" w14:textId="77777777" w:rsidR="0083615C" w:rsidRDefault="00000000">
            <w:pPr>
              <w:jc w:val="center"/>
            </w:pPr>
            <w:r>
              <w:rPr>
                <w:b/>
                <w:color w:val="FFFFFF"/>
                <w:sz w:val="18"/>
              </w:rPr>
              <w:t>Belum Termasuk</w:t>
            </w:r>
          </w:p>
        </w:tc>
      </w:tr>
      <w:tr w:rsidR="0083615C" w14:paraId="0671E426" w14:textId="77777777">
        <w:trPr>
          <w:jc w:val="center"/>
        </w:trPr>
        <w:tc>
          <w:tcPr>
            <w:tcW w:w="4824" w:type="dxa"/>
            <w:tcMar>
              <w:top w:w="100" w:type="dxa"/>
              <w:left w:w="110" w:type="dxa"/>
              <w:bottom w:w="100" w:type="dxa"/>
              <w:right w:w="110" w:type="dxa"/>
            </w:tcMar>
            <w:vAlign w:val="center"/>
          </w:tcPr>
          <w:p w14:paraId="127084E6" w14:textId="77777777" w:rsidR="0083615C" w:rsidRDefault="00000000">
            <w:pPr>
              <w:spacing w:after="0"/>
            </w:pPr>
            <w:r>
              <w:rPr>
                <w:sz w:val="18"/>
              </w:rPr>
              <w:t>Pembayaran native BOT</w:t>
            </w:r>
          </w:p>
        </w:tc>
        <w:tc>
          <w:tcPr>
            <w:tcW w:w="4968" w:type="dxa"/>
            <w:tcMar>
              <w:top w:w="100" w:type="dxa"/>
              <w:left w:w="110" w:type="dxa"/>
              <w:bottom w:w="100" w:type="dxa"/>
              <w:right w:w="110" w:type="dxa"/>
            </w:tcMar>
            <w:vAlign w:val="center"/>
          </w:tcPr>
          <w:p w14:paraId="01A73391" w14:textId="77777777" w:rsidR="0083615C" w:rsidRDefault="00000000">
            <w:pPr>
              <w:spacing w:after="0"/>
            </w:pPr>
            <w:r>
              <w:rPr>
                <w:sz w:val="18"/>
              </w:rPr>
              <w:t>ERC 20 multi token</w:t>
            </w:r>
          </w:p>
        </w:tc>
      </w:tr>
      <w:tr w:rsidR="0083615C" w14:paraId="76206D83" w14:textId="77777777">
        <w:trPr>
          <w:jc w:val="center"/>
        </w:trPr>
        <w:tc>
          <w:tcPr>
            <w:tcW w:w="4824" w:type="dxa"/>
            <w:shd w:val="clear" w:color="auto" w:fill="EEF4F8"/>
            <w:tcMar>
              <w:top w:w="100" w:type="dxa"/>
              <w:left w:w="110" w:type="dxa"/>
              <w:bottom w:w="100" w:type="dxa"/>
              <w:right w:w="110" w:type="dxa"/>
            </w:tcMar>
            <w:vAlign w:val="center"/>
          </w:tcPr>
          <w:p w14:paraId="5A4A2832" w14:textId="77777777" w:rsidR="0083615C" w:rsidRDefault="00000000">
            <w:pPr>
              <w:spacing w:after="0"/>
            </w:pPr>
            <w:r>
              <w:rPr>
                <w:sz w:val="18"/>
              </w:rPr>
              <w:t>Batas per transaksi dan harian</w:t>
            </w:r>
          </w:p>
        </w:tc>
        <w:tc>
          <w:tcPr>
            <w:tcW w:w="4968" w:type="dxa"/>
            <w:shd w:val="clear" w:color="auto" w:fill="EEF4F8"/>
            <w:tcMar>
              <w:top w:w="100" w:type="dxa"/>
              <w:left w:w="110" w:type="dxa"/>
              <w:bottom w:w="100" w:type="dxa"/>
              <w:right w:w="110" w:type="dxa"/>
            </w:tcMar>
            <w:vAlign w:val="center"/>
          </w:tcPr>
          <w:p w14:paraId="69F4F9CF" w14:textId="77777777" w:rsidR="0083615C" w:rsidRDefault="00000000">
            <w:pPr>
              <w:spacing w:after="0"/>
            </w:pPr>
            <w:r>
              <w:rPr>
                <w:sz w:val="18"/>
              </w:rPr>
              <w:t>Account abstraction ERC 4337</w:t>
            </w:r>
          </w:p>
        </w:tc>
      </w:tr>
      <w:tr w:rsidR="0083615C" w14:paraId="0414F47B" w14:textId="77777777">
        <w:trPr>
          <w:jc w:val="center"/>
        </w:trPr>
        <w:tc>
          <w:tcPr>
            <w:tcW w:w="4824" w:type="dxa"/>
            <w:tcMar>
              <w:top w:w="100" w:type="dxa"/>
              <w:left w:w="110" w:type="dxa"/>
              <w:bottom w:w="100" w:type="dxa"/>
              <w:right w:w="110" w:type="dxa"/>
            </w:tcMar>
            <w:vAlign w:val="center"/>
          </w:tcPr>
          <w:p w14:paraId="55162955" w14:textId="77777777" w:rsidR="0083615C" w:rsidRDefault="00000000">
            <w:pPr>
              <w:spacing w:after="0"/>
            </w:pPr>
            <w:r>
              <w:rPr>
                <w:sz w:val="18"/>
              </w:rPr>
              <w:lastRenderedPageBreak/>
              <w:t>Allowed recipient dan pause</w:t>
            </w:r>
          </w:p>
        </w:tc>
        <w:tc>
          <w:tcPr>
            <w:tcW w:w="4968" w:type="dxa"/>
            <w:tcMar>
              <w:top w:w="100" w:type="dxa"/>
              <w:left w:w="110" w:type="dxa"/>
              <w:bottom w:w="100" w:type="dxa"/>
              <w:right w:w="110" w:type="dxa"/>
            </w:tcMar>
            <w:vAlign w:val="center"/>
          </w:tcPr>
          <w:p w14:paraId="4E3C8DB3" w14:textId="77777777" w:rsidR="0083615C" w:rsidRDefault="00000000">
            <w:pPr>
              <w:spacing w:after="0"/>
            </w:pPr>
            <w:r>
              <w:rPr>
                <w:sz w:val="18"/>
              </w:rPr>
              <w:t>Multi signature organisasi</w:t>
            </w:r>
          </w:p>
        </w:tc>
      </w:tr>
      <w:tr w:rsidR="0083615C" w14:paraId="1F46407A" w14:textId="77777777">
        <w:trPr>
          <w:jc w:val="center"/>
        </w:trPr>
        <w:tc>
          <w:tcPr>
            <w:tcW w:w="4824" w:type="dxa"/>
            <w:shd w:val="clear" w:color="auto" w:fill="EEF4F8"/>
            <w:tcMar>
              <w:top w:w="100" w:type="dxa"/>
              <w:left w:w="110" w:type="dxa"/>
              <w:bottom w:w="100" w:type="dxa"/>
              <w:right w:w="110" w:type="dxa"/>
            </w:tcMar>
            <w:vAlign w:val="center"/>
          </w:tcPr>
          <w:p w14:paraId="32F3CE1A" w14:textId="77777777" w:rsidR="0083615C" w:rsidRDefault="00000000">
            <w:pPr>
              <w:spacing w:after="0"/>
            </w:pPr>
            <w:r>
              <w:rPr>
                <w:sz w:val="18"/>
              </w:rPr>
              <w:t>Intent parsing dan preview</w:t>
            </w:r>
          </w:p>
        </w:tc>
        <w:tc>
          <w:tcPr>
            <w:tcW w:w="4968" w:type="dxa"/>
            <w:shd w:val="clear" w:color="auto" w:fill="EEF4F8"/>
            <w:tcMar>
              <w:top w:w="100" w:type="dxa"/>
              <w:left w:w="110" w:type="dxa"/>
              <w:bottom w:w="100" w:type="dxa"/>
              <w:right w:w="110" w:type="dxa"/>
            </w:tcMar>
            <w:vAlign w:val="center"/>
          </w:tcPr>
          <w:p w14:paraId="4E3696DB" w14:textId="77777777" w:rsidR="0083615C" w:rsidRDefault="00000000">
            <w:pPr>
              <w:spacing w:after="0"/>
            </w:pPr>
            <w:r>
              <w:rPr>
                <w:sz w:val="18"/>
              </w:rPr>
              <w:t>Agent otomatis tanpa persetujuan manusia</w:t>
            </w:r>
          </w:p>
        </w:tc>
      </w:tr>
      <w:tr w:rsidR="0083615C" w14:paraId="21C6390C" w14:textId="77777777">
        <w:trPr>
          <w:jc w:val="center"/>
        </w:trPr>
        <w:tc>
          <w:tcPr>
            <w:tcW w:w="4824" w:type="dxa"/>
            <w:tcMar>
              <w:top w:w="100" w:type="dxa"/>
              <w:left w:w="110" w:type="dxa"/>
              <w:bottom w:w="100" w:type="dxa"/>
              <w:right w:w="110" w:type="dxa"/>
            </w:tcMar>
            <w:vAlign w:val="center"/>
          </w:tcPr>
          <w:p w14:paraId="652457E4" w14:textId="77777777" w:rsidR="0083615C" w:rsidRDefault="00000000">
            <w:pPr>
              <w:spacing w:after="0"/>
            </w:pPr>
            <w:r>
              <w:rPr>
                <w:sz w:val="18"/>
              </w:rPr>
              <w:t>Testnet dan mainnet</w:t>
            </w:r>
          </w:p>
        </w:tc>
        <w:tc>
          <w:tcPr>
            <w:tcW w:w="4968" w:type="dxa"/>
            <w:tcMar>
              <w:top w:w="100" w:type="dxa"/>
              <w:left w:w="110" w:type="dxa"/>
              <w:bottom w:w="100" w:type="dxa"/>
              <w:right w:w="110" w:type="dxa"/>
            </w:tcMar>
            <w:vAlign w:val="center"/>
          </w:tcPr>
          <w:p w14:paraId="3E4CC249" w14:textId="77777777" w:rsidR="0083615C" w:rsidRDefault="00000000">
            <w:pPr>
              <w:spacing w:after="0"/>
            </w:pPr>
            <w:r>
              <w:rPr>
                <w:sz w:val="18"/>
              </w:rPr>
              <w:t>Mobile application</w:t>
            </w:r>
          </w:p>
        </w:tc>
      </w:tr>
      <w:tr w:rsidR="0083615C" w14:paraId="1A4522C8" w14:textId="77777777">
        <w:trPr>
          <w:jc w:val="center"/>
        </w:trPr>
        <w:tc>
          <w:tcPr>
            <w:tcW w:w="4824" w:type="dxa"/>
            <w:shd w:val="clear" w:color="auto" w:fill="EEF4F8"/>
            <w:tcMar>
              <w:top w:w="100" w:type="dxa"/>
              <w:left w:w="110" w:type="dxa"/>
              <w:bottom w:w="100" w:type="dxa"/>
              <w:right w:w="110" w:type="dxa"/>
            </w:tcMar>
            <w:vAlign w:val="center"/>
          </w:tcPr>
          <w:p w14:paraId="4C87429F" w14:textId="77777777" w:rsidR="0083615C" w:rsidRDefault="00000000">
            <w:pPr>
              <w:spacing w:after="0"/>
            </w:pPr>
            <w:r>
              <w:rPr>
                <w:sz w:val="18"/>
              </w:rPr>
              <w:t>Event audit on chain</w:t>
            </w:r>
          </w:p>
        </w:tc>
        <w:tc>
          <w:tcPr>
            <w:tcW w:w="4968" w:type="dxa"/>
            <w:shd w:val="clear" w:color="auto" w:fill="EEF4F8"/>
            <w:tcMar>
              <w:top w:w="100" w:type="dxa"/>
              <w:left w:w="110" w:type="dxa"/>
              <w:bottom w:w="100" w:type="dxa"/>
              <w:right w:w="110" w:type="dxa"/>
            </w:tcMar>
            <w:vAlign w:val="center"/>
          </w:tcPr>
          <w:p w14:paraId="7C13AF9D" w14:textId="77777777" w:rsidR="0083615C" w:rsidRDefault="00000000">
            <w:pPr>
              <w:spacing w:after="0"/>
            </w:pPr>
            <w:r>
              <w:rPr>
                <w:sz w:val="18"/>
              </w:rPr>
              <w:t>Dashboard analitik besar</w:t>
            </w:r>
          </w:p>
        </w:tc>
      </w:tr>
    </w:tbl>
    <w:p w14:paraId="69541929" w14:textId="77777777" w:rsidR="0083615C" w:rsidRDefault="0083615C">
      <w:pPr>
        <w:spacing w:after="0"/>
      </w:pPr>
    </w:p>
    <w:p w14:paraId="5A56372C" w14:textId="77777777" w:rsidR="0083615C" w:rsidRDefault="00000000">
      <w:pPr>
        <w:pStyle w:val="Heading2"/>
      </w:pPr>
      <w:r>
        <w:t>Kriteria Selesai</w:t>
      </w:r>
    </w:p>
    <w:p w14:paraId="388F87CC" w14:textId="77777777" w:rsidR="0083615C" w:rsidRDefault="00000000">
      <w:pPr>
        <w:pStyle w:val="Checklist"/>
      </w:pPr>
      <w:r>
        <w:t>[ ] Contract terverifikasi dan memiliki aktivitas on chain.</w:t>
      </w:r>
    </w:p>
    <w:p w14:paraId="75597DC4" w14:textId="77777777" w:rsidR="0083615C" w:rsidRDefault="00000000">
      <w:pPr>
        <w:pStyle w:val="Checklist"/>
      </w:pPr>
      <w:r>
        <w:t>[ ] Main action berhasil minimal tiga kali berturut turut dari browser bersih.</w:t>
      </w:r>
    </w:p>
    <w:p w14:paraId="053AAE2F" w14:textId="77777777" w:rsidR="0083615C" w:rsidRDefault="00000000">
      <w:pPr>
        <w:pStyle w:val="Checklist"/>
      </w:pPr>
      <w:r>
        <w:t>[ ] Kasus nominal melebihi limit menghasilkan revert yang dipahami pengguna.</w:t>
      </w:r>
    </w:p>
    <w:p w14:paraId="3738FCCB" w14:textId="77777777" w:rsidR="0083615C" w:rsidRDefault="00000000">
      <w:pPr>
        <w:pStyle w:val="Checklist"/>
      </w:pPr>
      <w:r>
        <w:t>[ ] Tidak ada private key, seed phrase, atau API key di repository dan browser bundle.</w:t>
      </w:r>
    </w:p>
    <w:p w14:paraId="2046C8AC" w14:textId="77777777" w:rsidR="0083615C" w:rsidRDefault="00000000">
      <w:pPr>
        <w:pStyle w:val="Checklist"/>
      </w:pPr>
      <w:r>
        <w:t>[ ] Website, API, RPC, dan explorer dapat diakses selama periode penilaian.</w:t>
      </w:r>
    </w:p>
    <w:p w14:paraId="568D288E" w14:textId="77777777" w:rsidR="0083615C" w:rsidRDefault="00000000">
      <w:pPr>
        <w:pStyle w:val="Heading1"/>
      </w:pPr>
      <w:r>
        <w:t>3 Arsitektur Sistem</w:t>
      </w:r>
    </w:p>
    <w:p w14:paraId="0059A0AA" w14:textId="77777777" w:rsidR="0083615C" w:rsidRDefault="00000000">
      <w:pPr>
        <w:pStyle w:val="BodyText"/>
      </w:pPr>
      <w:r>
        <w:t>BOT Chain menyimpan policy, penggunaan harian, saldo vault, dan event pembayaran. SQLite hanya menyimpan data operasional seperti session anonim, latency, hasil error yang telah dibersihkan, dan rate limit. Data di SQLite tidak boleh menggantikan state kontrak.</w:t>
      </w:r>
    </w:p>
    <w:p w14:paraId="09753B67" w14:textId="77777777" w:rsidR="0083615C" w:rsidRDefault="00000000">
      <w:pPr>
        <w:pStyle w:val="Heading2"/>
      </w:pPr>
      <w:r>
        <w:t>Komponen dan Tanggung Jawab</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3024"/>
        <w:gridCol w:w="5688"/>
      </w:tblGrid>
      <w:tr w:rsidR="0083615C" w14:paraId="6E2BB08D" w14:textId="77777777">
        <w:trPr>
          <w:tblHeader/>
          <w:jc w:val="center"/>
        </w:trPr>
        <w:tc>
          <w:tcPr>
            <w:tcW w:w="1512" w:type="dxa"/>
            <w:shd w:val="clear" w:color="auto" w:fill="173A5E"/>
            <w:tcMar>
              <w:top w:w="100" w:type="dxa"/>
              <w:left w:w="110" w:type="dxa"/>
              <w:bottom w:w="100" w:type="dxa"/>
              <w:right w:w="110" w:type="dxa"/>
            </w:tcMar>
            <w:vAlign w:val="center"/>
          </w:tcPr>
          <w:p w14:paraId="7174A73F" w14:textId="77777777" w:rsidR="0083615C" w:rsidRDefault="00000000">
            <w:pPr>
              <w:jc w:val="center"/>
            </w:pPr>
            <w:r>
              <w:rPr>
                <w:b/>
                <w:color w:val="FFFFFF"/>
                <w:sz w:val="18"/>
              </w:rPr>
              <w:t>Lapisan</w:t>
            </w:r>
          </w:p>
        </w:tc>
        <w:tc>
          <w:tcPr>
            <w:tcW w:w="3024" w:type="dxa"/>
            <w:shd w:val="clear" w:color="auto" w:fill="173A5E"/>
            <w:tcMar>
              <w:top w:w="100" w:type="dxa"/>
              <w:left w:w="110" w:type="dxa"/>
              <w:bottom w:w="100" w:type="dxa"/>
              <w:right w:w="110" w:type="dxa"/>
            </w:tcMar>
            <w:vAlign w:val="center"/>
          </w:tcPr>
          <w:p w14:paraId="23411962" w14:textId="77777777" w:rsidR="0083615C" w:rsidRDefault="00000000">
            <w:pPr>
              <w:jc w:val="center"/>
            </w:pPr>
            <w:r>
              <w:rPr>
                <w:b/>
                <w:color w:val="FFFFFF"/>
                <w:sz w:val="18"/>
              </w:rPr>
              <w:t>Komponen</w:t>
            </w:r>
          </w:p>
        </w:tc>
        <w:tc>
          <w:tcPr>
            <w:tcW w:w="5688" w:type="dxa"/>
            <w:shd w:val="clear" w:color="auto" w:fill="173A5E"/>
            <w:tcMar>
              <w:top w:w="100" w:type="dxa"/>
              <w:left w:w="110" w:type="dxa"/>
              <w:bottom w:w="100" w:type="dxa"/>
              <w:right w:w="110" w:type="dxa"/>
            </w:tcMar>
            <w:vAlign w:val="center"/>
          </w:tcPr>
          <w:p w14:paraId="137798C0" w14:textId="77777777" w:rsidR="0083615C" w:rsidRDefault="00000000">
            <w:pPr>
              <w:jc w:val="center"/>
            </w:pPr>
            <w:r>
              <w:rPr>
                <w:b/>
                <w:color w:val="FFFFFF"/>
                <w:sz w:val="18"/>
              </w:rPr>
              <w:t>Tanggung Jawab</w:t>
            </w:r>
          </w:p>
        </w:tc>
      </w:tr>
      <w:tr w:rsidR="0083615C" w14:paraId="0D2D2C9F" w14:textId="77777777">
        <w:trPr>
          <w:jc w:val="center"/>
        </w:trPr>
        <w:tc>
          <w:tcPr>
            <w:tcW w:w="1512" w:type="dxa"/>
            <w:tcMar>
              <w:top w:w="100" w:type="dxa"/>
              <w:left w:w="110" w:type="dxa"/>
              <w:bottom w:w="100" w:type="dxa"/>
              <w:right w:w="110" w:type="dxa"/>
            </w:tcMar>
            <w:vAlign w:val="center"/>
          </w:tcPr>
          <w:p w14:paraId="1D20F0E9" w14:textId="77777777" w:rsidR="0083615C" w:rsidRDefault="00000000">
            <w:pPr>
              <w:spacing w:after="0"/>
            </w:pPr>
            <w:r>
              <w:rPr>
                <w:sz w:val="17"/>
              </w:rPr>
              <w:t>Pengguna</w:t>
            </w:r>
          </w:p>
        </w:tc>
        <w:tc>
          <w:tcPr>
            <w:tcW w:w="3024" w:type="dxa"/>
            <w:tcMar>
              <w:top w:w="100" w:type="dxa"/>
              <w:left w:w="110" w:type="dxa"/>
              <w:bottom w:w="100" w:type="dxa"/>
              <w:right w:w="110" w:type="dxa"/>
            </w:tcMar>
            <w:vAlign w:val="center"/>
          </w:tcPr>
          <w:p w14:paraId="13C6CC7A" w14:textId="77777777" w:rsidR="0083615C" w:rsidRDefault="00000000">
            <w:pPr>
              <w:spacing w:after="0"/>
            </w:pPr>
            <w:r>
              <w:rPr>
                <w:sz w:val="17"/>
              </w:rPr>
              <w:t>Browser dan MetaMask</w:t>
            </w:r>
          </w:p>
        </w:tc>
        <w:tc>
          <w:tcPr>
            <w:tcW w:w="5688" w:type="dxa"/>
            <w:tcMar>
              <w:top w:w="100" w:type="dxa"/>
              <w:left w:w="110" w:type="dxa"/>
              <w:bottom w:w="100" w:type="dxa"/>
              <w:right w:w="110" w:type="dxa"/>
            </w:tcMar>
            <w:vAlign w:val="center"/>
          </w:tcPr>
          <w:p w14:paraId="4C9F0FC7" w14:textId="77777777" w:rsidR="0083615C" w:rsidRDefault="00000000">
            <w:pPr>
              <w:spacing w:after="0"/>
            </w:pPr>
            <w:r>
              <w:rPr>
                <w:sz w:val="17"/>
              </w:rPr>
              <w:t>Wallet connection, network switching, approval, dan signature</w:t>
            </w:r>
          </w:p>
        </w:tc>
      </w:tr>
      <w:tr w:rsidR="0083615C" w14:paraId="5808D5E0" w14:textId="77777777">
        <w:trPr>
          <w:jc w:val="center"/>
        </w:trPr>
        <w:tc>
          <w:tcPr>
            <w:tcW w:w="1512" w:type="dxa"/>
            <w:shd w:val="clear" w:color="auto" w:fill="EEF4F8"/>
            <w:tcMar>
              <w:top w:w="100" w:type="dxa"/>
              <w:left w:w="110" w:type="dxa"/>
              <w:bottom w:w="100" w:type="dxa"/>
              <w:right w:w="110" w:type="dxa"/>
            </w:tcMar>
            <w:vAlign w:val="center"/>
          </w:tcPr>
          <w:p w14:paraId="191595BF" w14:textId="77777777" w:rsidR="0083615C" w:rsidRDefault="00000000">
            <w:pPr>
              <w:spacing w:after="0"/>
            </w:pPr>
            <w:r>
              <w:rPr>
                <w:sz w:val="17"/>
              </w:rPr>
              <w:t>Frontend</w:t>
            </w:r>
          </w:p>
        </w:tc>
        <w:tc>
          <w:tcPr>
            <w:tcW w:w="3024" w:type="dxa"/>
            <w:shd w:val="clear" w:color="auto" w:fill="EEF4F8"/>
            <w:tcMar>
              <w:top w:w="100" w:type="dxa"/>
              <w:left w:w="110" w:type="dxa"/>
              <w:bottom w:w="100" w:type="dxa"/>
              <w:right w:w="110" w:type="dxa"/>
            </w:tcMar>
            <w:vAlign w:val="center"/>
          </w:tcPr>
          <w:p w14:paraId="6C1E8CE3" w14:textId="77777777" w:rsidR="0083615C" w:rsidRDefault="00000000">
            <w:pPr>
              <w:spacing w:after="0"/>
            </w:pPr>
            <w:r>
              <w:rPr>
                <w:sz w:val="17"/>
              </w:rPr>
              <w:t>React Vite dan ethers.js atau viem</w:t>
            </w:r>
          </w:p>
        </w:tc>
        <w:tc>
          <w:tcPr>
            <w:tcW w:w="5688" w:type="dxa"/>
            <w:shd w:val="clear" w:color="auto" w:fill="EEF4F8"/>
            <w:tcMar>
              <w:top w:w="100" w:type="dxa"/>
              <w:left w:w="110" w:type="dxa"/>
              <w:bottom w:w="100" w:type="dxa"/>
              <w:right w:w="110" w:type="dxa"/>
            </w:tcMar>
            <w:vAlign w:val="center"/>
          </w:tcPr>
          <w:p w14:paraId="6B0FCBC3" w14:textId="77777777" w:rsidR="0083615C" w:rsidRDefault="00000000">
            <w:pPr>
              <w:spacing w:after="0"/>
            </w:pPr>
            <w:r>
              <w:rPr>
                <w:sz w:val="17"/>
              </w:rPr>
              <w:t>Form intent, preview, simulasi, status transaksi, dan explorer link</w:t>
            </w:r>
          </w:p>
        </w:tc>
      </w:tr>
      <w:tr w:rsidR="0083615C" w14:paraId="5F1FECB1" w14:textId="77777777">
        <w:trPr>
          <w:jc w:val="center"/>
        </w:trPr>
        <w:tc>
          <w:tcPr>
            <w:tcW w:w="1512" w:type="dxa"/>
            <w:tcMar>
              <w:top w:w="100" w:type="dxa"/>
              <w:left w:w="110" w:type="dxa"/>
              <w:bottom w:w="100" w:type="dxa"/>
              <w:right w:w="110" w:type="dxa"/>
            </w:tcMar>
            <w:vAlign w:val="center"/>
          </w:tcPr>
          <w:p w14:paraId="6601CAB7" w14:textId="77777777" w:rsidR="0083615C" w:rsidRDefault="00000000">
            <w:pPr>
              <w:spacing w:after="0"/>
            </w:pPr>
            <w:r>
              <w:rPr>
                <w:sz w:val="17"/>
              </w:rPr>
              <w:t>Backend</w:t>
            </w:r>
          </w:p>
        </w:tc>
        <w:tc>
          <w:tcPr>
            <w:tcW w:w="3024" w:type="dxa"/>
            <w:tcMar>
              <w:top w:w="100" w:type="dxa"/>
              <w:left w:w="110" w:type="dxa"/>
              <w:bottom w:w="100" w:type="dxa"/>
              <w:right w:w="110" w:type="dxa"/>
            </w:tcMar>
            <w:vAlign w:val="center"/>
          </w:tcPr>
          <w:p w14:paraId="6DCAAE3D" w14:textId="77777777" w:rsidR="0083615C" w:rsidRDefault="00000000">
            <w:pPr>
              <w:spacing w:after="0"/>
            </w:pPr>
            <w:r>
              <w:rPr>
                <w:sz w:val="17"/>
              </w:rPr>
              <w:t>FastAPI ai-agent-workspace</w:t>
            </w:r>
          </w:p>
        </w:tc>
        <w:tc>
          <w:tcPr>
            <w:tcW w:w="5688" w:type="dxa"/>
            <w:tcMar>
              <w:top w:w="100" w:type="dxa"/>
              <w:left w:w="110" w:type="dxa"/>
              <w:bottom w:w="100" w:type="dxa"/>
              <w:right w:w="110" w:type="dxa"/>
            </w:tcMar>
            <w:vAlign w:val="center"/>
          </w:tcPr>
          <w:p w14:paraId="138B393F" w14:textId="77777777" w:rsidR="0083615C" w:rsidRDefault="00000000">
            <w:pPr>
              <w:spacing w:after="0"/>
            </w:pPr>
            <w:r>
              <w:rPr>
                <w:sz w:val="17"/>
              </w:rPr>
              <w:t>Session, intent parsing, validasi, observability, dan rate limiting</w:t>
            </w:r>
          </w:p>
        </w:tc>
      </w:tr>
      <w:tr w:rsidR="0083615C" w14:paraId="5A023BD3" w14:textId="77777777">
        <w:trPr>
          <w:jc w:val="center"/>
        </w:trPr>
        <w:tc>
          <w:tcPr>
            <w:tcW w:w="1512" w:type="dxa"/>
            <w:shd w:val="clear" w:color="auto" w:fill="EEF4F8"/>
            <w:tcMar>
              <w:top w:w="100" w:type="dxa"/>
              <w:left w:w="110" w:type="dxa"/>
              <w:bottom w:w="100" w:type="dxa"/>
              <w:right w:w="110" w:type="dxa"/>
            </w:tcMar>
            <w:vAlign w:val="center"/>
          </w:tcPr>
          <w:p w14:paraId="66C83517" w14:textId="77777777" w:rsidR="0083615C" w:rsidRDefault="00000000">
            <w:pPr>
              <w:spacing w:after="0"/>
            </w:pPr>
            <w:r>
              <w:rPr>
                <w:sz w:val="17"/>
              </w:rPr>
              <w:t>AI</w:t>
            </w:r>
          </w:p>
        </w:tc>
        <w:tc>
          <w:tcPr>
            <w:tcW w:w="3024" w:type="dxa"/>
            <w:shd w:val="clear" w:color="auto" w:fill="EEF4F8"/>
            <w:tcMar>
              <w:top w:w="100" w:type="dxa"/>
              <w:left w:w="110" w:type="dxa"/>
              <w:bottom w:w="100" w:type="dxa"/>
              <w:right w:w="110" w:type="dxa"/>
            </w:tcMar>
            <w:vAlign w:val="center"/>
          </w:tcPr>
          <w:p w14:paraId="29A997B0" w14:textId="77777777" w:rsidR="0083615C" w:rsidRDefault="00000000">
            <w:pPr>
              <w:spacing w:after="0"/>
            </w:pPr>
            <w:r>
              <w:rPr>
                <w:sz w:val="17"/>
              </w:rPr>
              <w:t>Ollama ARM64</w:t>
            </w:r>
          </w:p>
        </w:tc>
        <w:tc>
          <w:tcPr>
            <w:tcW w:w="5688" w:type="dxa"/>
            <w:shd w:val="clear" w:color="auto" w:fill="EEF4F8"/>
            <w:tcMar>
              <w:top w:w="100" w:type="dxa"/>
              <w:left w:w="110" w:type="dxa"/>
              <w:bottom w:w="100" w:type="dxa"/>
              <w:right w:w="110" w:type="dxa"/>
            </w:tcMar>
            <w:vAlign w:val="center"/>
          </w:tcPr>
          <w:p w14:paraId="6A2CF6BA" w14:textId="77777777" w:rsidR="0083615C" w:rsidRDefault="00000000">
            <w:pPr>
              <w:spacing w:after="0"/>
            </w:pPr>
            <w:r>
              <w:rPr>
                <w:sz w:val="17"/>
              </w:rPr>
              <w:t>Mengubah bahasa natural menjadi JSON tanpa menandatangani transaksi</w:t>
            </w:r>
          </w:p>
        </w:tc>
      </w:tr>
      <w:tr w:rsidR="0083615C" w14:paraId="026D87E8" w14:textId="77777777">
        <w:trPr>
          <w:jc w:val="center"/>
        </w:trPr>
        <w:tc>
          <w:tcPr>
            <w:tcW w:w="1512" w:type="dxa"/>
            <w:tcMar>
              <w:top w:w="100" w:type="dxa"/>
              <w:left w:w="110" w:type="dxa"/>
              <w:bottom w:w="100" w:type="dxa"/>
              <w:right w:w="110" w:type="dxa"/>
            </w:tcMar>
            <w:vAlign w:val="center"/>
          </w:tcPr>
          <w:p w14:paraId="22BDE9F7" w14:textId="77777777" w:rsidR="0083615C" w:rsidRDefault="00000000">
            <w:pPr>
              <w:spacing w:after="0"/>
            </w:pPr>
            <w:r>
              <w:rPr>
                <w:sz w:val="17"/>
              </w:rPr>
              <w:t>Data</w:t>
            </w:r>
          </w:p>
        </w:tc>
        <w:tc>
          <w:tcPr>
            <w:tcW w:w="3024" w:type="dxa"/>
            <w:tcMar>
              <w:top w:w="100" w:type="dxa"/>
              <w:left w:w="110" w:type="dxa"/>
              <w:bottom w:w="100" w:type="dxa"/>
              <w:right w:w="110" w:type="dxa"/>
            </w:tcMar>
            <w:vAlign w:val="center"/>
          </w:tcPr>
          <w:p w14:paraId="6AC57A2D" w14:textId="77777777" w:rsidR="0083615C" w:rsidRDefault="00000000">
            <w:pPr>
              <w:spacing w:after="0"/>
            </w:pPr>
            <w:r>
              <w:rPr>
                <w:sz w:val="17"/>
              </w:rPr>
              <w:t>SQLite</w:t>
            </w:r>
          </w:p>
        </w:tc>
        <w:tc>
          <w:tcPr>
            <w:tcW w:w="5688" w:type="dxa"/>
            <w:tcMar>
              <w:top w:w="100" w:type="dxa"/>
              <w:left w:w="110" w:type="dxa"/>
              <w:bottom w:w="100" w:type="dxa"/>
              <w:right w:w="110" w:type="dxa"/>
            </w:tcMar>
            <w:vAlign w:val="center"/>
          </w:tcPr>
          <w:p w14:paraId="34ECFB32" w14:textId="77777777" w:rsidR="0083615C" w:rsidRDefault="00000000">
            <w:pPr>
              <w:spacing w:after="0"/>
            </w:pPr>
            <w:r>
              <w:rPr>
                <w:sz w:val="17"/>
              </w:rPr>
              <w:t>Audit operasional non sensitif dan session sementara</w:t>
            </w:r>
          </w:p>
        </w:tc>
      </w:tr>
      <w:tr w:rsidR="0083615C" w14:paraId="78AD7E3C" w14:textId="77777777">
        <w:trPr>
          <w:jc w:val="center"/>
        </w:trPr>
        <w:tc>
          <w:tcPr>
            <w:tcW w:w="1512" w:type="dxa"/>
            <w:shd w:val="clear" w:color="auto" w:fill="EEF4F8"/>
            <w:tcMar>
              <w:top w:w="100" w:type="dxa"/>
              <w:left w:w="110" w:type="dxa"/>
              <w:bottom w:w="100" w:type="dxa"/>
              <w:right w:w="110" w:type="dxa"/>
            </w:tcMar>
            <w:vAlign w:val="center"/>
          </w:tcPr>
          <w:p w14:paraId="3F03817C" w14:textId="77777777" w:rsidR="0083615C" w:rsidRDefault="00000000">
            <w:pPr>
              <w:spacing w:after="0"/>
            </w:pPr>
            <w:r>
              <w:rPr>
                <w:sz w:val="17"/>
              </w:rPr>
              <w:t>Blockchain</w:t>
            </w:r>
          </w:p>
        </w:tc>
        <w:tc>
          <w:tcPr>
            <w:tcW w:w="3024" w:type="dxa"/>
            <w:shd w:val="clear" w:color="auto" w:fill="EEF4F8"/>
            <w:tcMar>
              <w:top w:w="100" w:type="dxa"/>
              <w:left w:w="110" w:type="dxa"/>
              <w:bottom w:w="100" w:type="dxa"/>
              <w:right w:w="110" w:type="dxa"/>
            </w:tcMar>
            <w:vAlign w:val="center"/>
          </w:tcPr>
          <w:p w14:paraId="048B405A" w14:textId="77777777" w:rsidR="0083615C" w:rsidRDefault="00000000">
            <w:pPr>
              <w:spacing w:after="0"/>
            </w:pPr>
            <w:r>
              <w:rPr>
                <w:sz w:val="17"/>
              </w:rPr>
              <w:t>AgentGuard.sol pada BOT Chain</w:t>
            </w:r>
          </w:p>
        </w:tc>
        <w:tc>
          <w:tcPr>
            <w:tcW w:w="5688" w:type="dxa"/>
            <w:shd w:val="clear" w:color="auto" w:fill="EEF4F8"/>
            <w:tcMar>
              <w:top w:w="100" w:type="dxa"/>
              <w:left w:w="110" w:type="dxa"/>
              <w:bottom w:w="100" w:type="dxa"/>
              <w:right w:w="110" w:type="dxa"/>
            </w:tcMar>
            <w:vAlign w:val="center"/>
          </w:tcPr>
          <w:p w14:paraId="6D30800E" w14:textId="77777777" w:rsidR="0083615C" w:rsidRDefault="00000000">
            <w:pPr>
              <w:spacing w:after="0"/>
            </w:pPr>
            <w:r>
              <w:rPr>
                <w:sz w:val="17"/>
              </w:rPr>
              <w:t>Policy enforcement, custody terbatas, settlement, dan event</w:t>
            </w:r>
          </w:p>
        </w:tc>
      </w:tr>
      <w:tr w:rsidR="0083615C" w14:paraId="590A9033" w14:textId="77777777">
        <w:trPr>
          <w:jc w:val="center"/>
        </w:trPr>
        <w:tc>
          <w:tcPr>
            <w:tcW w:w="1512" w:type="dxa"/>
            <w:tcMar>
              <w:top w:w="100" w:type="dxa"/>
              <w:left w:w="110" w:type="dxa"/>
              <w:bottom w:w="100" w:type="dxa"/>
              <w:right w:w="110" w:type="dxa"/>
            </w:tcMar>
            <w:vAlign w:val="center"/>
          </w:tcPr>
          <w:p w14:paraId="32D0CC64" w14:textId="77777777" w:rsidR="0083615C" w:rsidRDefault="00000000">
            <w:pPr>
              <w:spacing w:after="0"/>
            </w:pPr>
            <w:r>
              <w:rPr>
                <w:sz w:val="17"/>
              </w:rPr>
              <w:t>Infrastructure</w:t>
            </w:r>
          </w:p>
        </w:tc>
        <w:tc>
          <w:tcPr>
            <w:tcW w:w="3024" w:type="dxa"/>
            <w:tcMar>
              <w:top w:w="100" w:type="dxa"/>
              <w:left w:w="110" w:type="dxa"/>
              <w:bottom w:w="100" w:type="dxa"/>
              <w:right w:w="110" w:type="dxa"/>
            </w:tcMar>
            <w:vAlign w:val="center"/>
          </w:tcPr>
          <w:p w14:paraId="0F3DF744" w14:textId="77777777" w:rsidR="0083615C" w:rsidRDefault="00000000">
            <w:pPr>
              <w:spacing w:after="0"/>
            </w:pPr>
            <w:r>
              <w:rPr>
                <w:sz w:val="17"/>
              </w:rPr>
              <w:t>Oracle Cloud dan Caddy</w:t>
            </w:r>
          </w:p>
        </w:tc>
        <w:tc>
          <w:tcPr>
            <w:tcW w:w="5688" w:type="dxa"/>
            <w:tcMar>
              <w:top w:w="100" w:type="dxa"/>
              <w:left w:w="110" w:type="dxa"/>
              <w:bottom w:w="100" w:type="dxa"/>
              <w:right w:w="110" w:type="dxa"/>
            </w:tcMar>
            <w:vAlign w:val="center"/>
          </w:tcPr>
          <w:p w14:paraId="5743A47F" w14:textId="77777777" w:rsidR="0083615C" w:rsidRDefault="00000000">
            <w:pPr>
              <w:spacing w:after="0"/>
            </w:pPr>
            <w:r>
              <w:rPr>
                <w:sz w:val="17"/>
              </w:rPr>
              <w:t>TLS, reverse proxy, process supervision, backup, dan health check</w:t>
            </w:r>
          </w:p>
        </w:tc>
      </w:tr>
    </w:tbl>
    <w:p w14:paraId="054ADC3B" w14:textId="77777777" w:rsidR="0083615C" w:rsidRDefault="0083615C">
      <w:pPr>
        <w:spacing w:after="0"/>
      </w:pPr>
    </w:p>
    <w:p w14:paraId="23EF85E6" w14:textId="77777777" w:rsidR="0083615C" w:rsidRDefault="00000000">
      <w:pPr>
        <w:pStyle w:val="Heading2"/>
      </w:pPr>
      <w:r>
        <w:t>Aliran Data Pembayaran</w:t>
      </w:r>
    </w:p>
    <w:p w14:paraId="36F08074" w14:textId="77777777" w:rsidR="0083615C" w:rsidRDefault="00000000">
      <w:pPr>
        <w:pStyle w:val="Code"/>
      </w:pPr>
      <w:r>
        <w:rPr>
          <w:rFonts w:ascii="Consolas" w:hAnsi="Consolas"/>
          <w:color w:val="263238"/>
          <w:sz w:val="18"/>
        </w:rPr>
        <w:t>Pengguna</w:t>
      </w:r>
    </w:p>
    <w:p w14:paraId="437CA8F3" w14:textId="77777777" w:rsidR="0083615C" w:rsidRDefault="00000000">
      <w:pPr>
        <w:pStyle w:val="Code"/>
      </w:pPr>
      <w:r>
        <w:rPr>
          <w:rFonts w:ascii="Consolas" w:hAnsi="Consolas"/>
          <w:color w:val="263238"/>
          <w:sz w:val="18"/>
        </w:rPr>
        <w:t xml:space="preserve">  -&gt; Frontend mengirim instruksi ke API</w:t>
      </w:r>
    </w:p>
    <w:p w14:paraId="206A3EB5" w14:textId="77777777" w:rsidR="0083615C" w:rsidRDefault="00000000">
      <w:pPr>
        <w:pStyle w:val="Code"/>
      </w:pPr>
      <w:r>
        <w:rPr>
          <w:rFonts w:ascii="Consolas" w:hAnsi="Consolas"/>
          <w:color w:val="263238"/>
          <w:sz w:val="18"/>
        </w:rPr>
        <w:t xml:space="preserve">  -&gt; AI menghasilkan intent JSON</w:t>
      </w:r>
    </w:p>
    <w:p w14:paraId="26F463B9" w14:textId="77777777" w:rsidR="0083615C" w:rsidRDefault="00000000">
      <w:pPr>
        <w:pStyle w:val="Code"/>
      </w:pPr>
      <w:r>
        <w:rPr>
          <w:rFonts w:ascii="Consolas" w:hAnsi="Consolas"/>
          <w:color w:val="263238"/>
          <w:sz w:val="18"/>
        </w:rPr>
        <w:t xml:space="preserve">  -&gt; Backend memvalidasi alamat nominal dan network</w:t>
      </w:r>
    </w:p>
    <w:p w14:paraId="08A26C01" w14:textId="77777777" w:rsidR="0083615C" w:rsidRDefault="00000000">
      <w:pPr>
        <w:pStyle w:val="Code"/>
      </w:pPr>
      <w:r>
        <w:rPr>
          <w:rFonts w:ascii="Consolas" w:hAnsi="Consolas"/>
          <w:color w:val="263238"/>
          <w:sz w:val="18"/>
        </w:rPr>
        <w:t xml:space="preserve">  -&gt; Frontend membaca policy dan melakukan simulasi</w:t>
      </w:r>
    </w:p>
    <w:p w14:paraId="5A1613E4" w14:textId="77777777" w:rsidR="0083615C" w:rsidRDefault="00000000">
      <w:pPr>
        <w:pStyle w:val="Code"/>
      </w:pPr>
      <w:r>
        <w:rPr>
          <w:rFonts w:ascii="Consolas" w:hAnsi="Consolas"/>
          <w:color w:val="263238"/>
          <w:sz w:val="18"/>
        </w:rPr>
        <w:t xml:space="preserve">  -&gt; Pengguna menyetujui melalui MetaMask</w:t>
      </w:r>
    </w:p>
    <w:p w14:paraId="1C05EE24" w14:textId="77777777" w:rsidR="0083615C" w:rsidRDefault="00000000">
      <w:pPr>
        <w:pStyle w:val="Code"/>
      </w:pPr>
      <w:r>
        <w:rPr>
          <w:rFonts w:ascii="Consolas" w:hAnsi="Consolas"/>
          <w:color w:val="263238"/>
          <w:sz w:val="18"/>
        </w:rPr>
        <w:lastRenderedPageBreak/>
        <w:t xml:space="preserve">  -&gt; Smart contract menegakkan policy</w:t>
      </w:r>
    </w:p>
    <w:p w14:paraId="2A8DAC87" w14:textId="77777777" w:rsidR="0083615C" w:rsidRDefault="00000000">
      <w:pPr>
        <w:pStyle w:val="Code"/>
      </w:pPr>
      <w:r>
        <w:rPr>
          <w:rFonts w:ascii="Consolas" w:hAnsi="Consolas"/>
          <w:color w:val="263238"/>
          <w:sz w:val="18"/>
        </w:rPr>
        <w:t xml:space="preserve">  -&gt; BOT Chain menyimpan transaksi dan event</w:t>
      </w:r>
    </w:p>
    <w:p w14:paraId="18207B88" w14:textId="77777777" w:rsidR="0083615C" w:rsidRDefault="00000000">
      <w:pPr>
        <w:pStyle w:val="Code"/>
      </w:pPr>
      <w:r>
        <w:rPr>
          <w:rFonts w:ascii="Consolas" w:hAnsi="Consolas"/>
          <w:color w:val="263238"/>
          <w:sz w:val="18"/>
        </w:rPr>
        <w:t xml:space="preserve">  -&gt; Frontend menampilkan status dan explorer link</w:t>
      </w:r>
    </w:p>
    <w:p w14:paraId="312FC4A2" w14:textId="77777777" w:rsidR="0083615C" w:rsidRDefault="00000000">
      <w:pPr>
        <w:pStyle w:val="Heading2"/>
      </w:pPr>
      <w:r>
        <w:t>Batas Kepercayaan</w:t>
      </w:r>
    </w:p>
    <w:p w14:paraId="1097457C" w14:textId="77777777" w:rsidR="0083615C" w:rsidRDefault="00000000">
      <w:pPr>
        <w:pStyle w:val="ListBullet"/>
      </w:pPr>
      <w:r>
        <w:t>Output model diperlakukan sebagai proposal data yang belum dipercaya.</w:t>
      </w:r>
    </w:p>
    <w:p w14:paraId="1651563B" w14:textId="77777777" w:rsidR="0083615C" w:rsidRDefault="00000000">
      <w:pPr>
        <w:pStyle w:val="ListBullet"/>
      </w:pPr>
      <w:r>
        <w:t>Backend menolak alamat, nominal, chain ID, atau action yang tidak sesuai schema.</w:t>
      </w:r>
    </w:p>
    <w:p w14:paraId="4965C10B" w14:textId="77777777" w:rsidR="0083615C" w:rsidRDefault="00000000">
      <w:pPr>
        <w:pStyle w:val="ListBullet"/>
      </w:pPr>
      <w:r>
        <w:t>Frontend meminta pengguna memeriksa preview sebelum membuka MetaMask.</w:t>
      </w:r>
    </w:p>
    <w:p w14:paraId="5FAB91E5" w14:textId="77777777" w:rsidR="0083615C" w:rsidRDefault="00000000">
      <w:pPr>
        <w:pStyle w:val="ListBullet"/>
      </w:pPr>
      <w:r>
        <w:t>Smart contract tidak mempercayai hasil simulasi backend dan mengulangi seluruh pemeriksaan policy.</w:t>
      </w:r>
    </w:p>
    <w:p w14:paraId="5408E24B" w14:textId="77777777" w:rsidR="0083615C" w:rsidRDefault="00000000">
      <w:pPr>
        <w:pStyle w:val="ListBullet"/>
      </w:pPr>
      <w:r>
        <w:t>Server tidak menerima seed phrase atau private key pengguna.</w:t>
      </w:r>
    </w:p>
    <w:p w14:paraId="73DE4ADC" w14:textId="77777777" w:rsidR="0083615C" w:rsidRDefault="00000000">
      <w:pPr>
        <w:pStyle w:val="Heading1"/>
        <w:pageBreakBefore/>
      </w:pPr>
      <w:r>
        <w:lastRenderedPageBreak/>
        <w:t>4 Fase Preparation</w:t>
      </w:r>
    </w:p>
    <w:p w14:paraId="31EABE2D" w14:textId="77777777" w:rsidR="0083615C" w:rsidRDefault="00000000">
      <w:pPr>
        <w:pStyle w:val="BodyText"/>
      </w:pPr>
      <w:r>
        <w:t>Fase preparation menghasilkan repository yang siap dikerjakan, akun dan wallet terpisah untuk development, VM cloud yang dapat diakses aman, serta keputusan scope yang tidak berubah selama build week kecuali ada blocker teknis.</w:t>
      </w:r>
    </w:p>
    <w:p w14:paraId="158E9FB0" w14:textId="77777777" w:rsidR="0083615C" w:rsidRDefault="00000000">
      <w:pPr>
        <w:pStyle w:val="Heading2"/>
      </w:pPr>
      <w:r>
        <w:t>Persiapan Produk dan Tim</w:t>
      </w:r>
    </w:p>
    <w:p w14:paraId="1B90E686" w14:textId="77777777" w:rsidR="0083615C" w:rsidRDefault="00000000">
      <w:pPr>
        <w:pStyle w:val="Checklist"/>
      </w:pPr>
      <w:r>
        <w:t>[ ] Tetapkan nama AgentGuard, satu kalimat masalah, satu alur demo, dan target pengguna.</w:t>
      </w:r>
    </w:p>
    <w:p w14:paraId="20E87660" w14:textId="77777777" w:rsidR="0083615C" w:rsidRDefault="00000000">
      <w:pPr>
        <w:pStyle w:val="Checklist"/>
      </w:pPr>
      <w:r>
        <w:t>[ ] Tentukan pembagian peran contract, backend, frontend, deployment, dokumentasi, dan demo.</w:t>
      </w:r>
    </w:p>
    <w:p w14:paraId="11121699" w14:textId="77777777" w:rsidR="0083615C" w:rsidRDefault="00000000">
      <w:pPr>
        <w:pStyle w:val="Checklist"/>
      </w:pPr>
      <w:r>
        <w:t>[ ] Buat definition of done untuk setiap workstream.</w:t>
      </w:r>
    </w:p>
    <w:p w14:paraId="7DF99743" w14:textId="77777777" w:rsidR="0083615C" w:rsidRDefault="00000000">
      <w:pPr>
        <w:pStyle w:val="Checklist"/>
      </w:pPr>
      <w:r>
        <w:t>[ ] Buat project board dengan prioritas Must Should Could.</w:t>
      </w:r>
    </w:p>
    <w:p w14:paraId="6B2CE192" w14:textId="77777777" w:rsidR="0083615C" w:rsidRDefault="00000000">
      <w:pPr>
        <w:pStyle w:val="Checklist"/>
      </w:pPr>
      <w:r>
        <w:t>[ ] Bekukan fitur non MVP sampai testnet end to end lulus.</w:t>
      </w:r>
    </w:p>
    <w:p w14:paraId="33D67E2C" w14:textId="77777777" w:rsidR="0083615C" w:rsidRDefault="00000000">
      <w:pPr>
        <w:pStyle w:val="Heading2"/>
      </w:pPr>
      <w:r>
        <w:t>Persiapan Repository</w:t>
      </w:r>
    </w:p>
    <w:p w14:paraId="46B3399F" w14:textId="77777777" w:rsidR="0083615C" w:rsidRDefault="00000000">
      <w:pPr>
        <w:pStyle w:val="Code"/>
      </w:pPr>
      <w:r>
        <w:rPr>
          <w:rFonts w:ascii="Consolas" w:hAnsi="Consolas"/>
          <w:color w:val="263238"/>
          <w:sz w:val="18"/>
        </w:rPr>
        <w:t>ai-agent-workspace/</w:t>
      </w:r>
    </w:p>
    <w:p w14:paraId="64B66838" w14:textId="77777777" w:rsidR="0083615C" w:rsidRDefault="00000000">
      <w:pPr>
        <w:pStyle w:val="Code"/>
      </w:pPr>
      <w:r>
        <w:rPr>
          <w:rFonts w:ascii="Consolas" w:hAnsi="Consolas"/>
          <w:color w:val="263238"/>
          <w:sz w:val="18"/>
        </w:rPr>
        <w:t xml:space="preserve">  backend/</w:t>
      </w:r>
    </w:p>
    <w:p w14:paraId="44C915EB" w14:textId="77777777" w:rsidR="0083615C" w:rsidRDefault="00000000">
      <w:pPr>
        <w:pStyle w:val="Code"/>
      </w:pPr>
      <w:r>
        <w:rPr>
          <w:rFonts w:ascii="Consolas" w:hAnsi="Consolas"/>
          <w:color w:val="263238"/>
          <w:sz w:val="18"/>
        </w:rPr>
        <w:t xml:space="preserve">    botchain/</w:t>
      </w:r>
    </w:p>
    <w:p w14:paraId="715AAF96" w14:textId="77777777" w:rsidR="0083615C" w:rsidRDefault="00000000">
      <w:pPr>
        <w:pStyle w:val="Code"/>
      </w:pPr>
      <w:r>
        <w:rPr>
          <w:rFonts w:ascii="Consolas" w:hAnsi="Consolas"/>
          <w:color w:val="263238"/>
          <w:sz w:val="18"/>
        </w:rPr>
        <w:t xml:space="preserve">      service.py</w:t>
      </w:r>
    </w:p>
    <w:p w14:paraId="3F0EF7D1" w14:textId="77777777" w:rsidR="0083615C" w:rsidRDefault="00000000">
      <w:pPr>
        <w:pStyle w:val="Code"/>
      </w:pPr>
      <w:r>
        <w:rPr>
          <w:rFonts w:ascii="Consolas" w:hAnsi="Consolas"/>
          <w:color w:val="263238"/>
          <w:sz w:val="18"/>
        </w:rPr>
        <w:t xml:space="preserve">      schemas.py</w:t>
      </w:r>
    </w:p>
    <w:p w14:paraId="3C45DD2D" w14:textId="77777777" w:rsidR="0083615C" w:rsidRDefault="00000000">
      <w:pPr>
        <w:pStyle w:val="Code"/>
      </w:pPr>
      <w:r>
        <w:rPr>
          <w:rFonts w:ascii="Consolas" w:hAnsi="Consolas"/>
          <w:color w:val="263238"/>
          <w:sz w:val="18"/>
        </w:rPr>
        <w:t xml:space="preserve">    main.py</w:t>
      </w:r>
    </w:p>
    <w:p w14:paraId="5F42CF6D" w14:textId="77777777" w:rsidR="0083615C" w:rsidRDefault="00000000">
      <w:pPr>
        <w:pStyle w:val="Code"/>
      </w:pPr>
      <w:r>
        <w:rPr>
          <w:rFonts w:ascii="Consolas" w:hAnsi="Consolas"/>
          <w:color w:val="263238"/>
          <w:sz w:val="18"/>
        </w:rPr>
        <w:t xml:space="preserve">    router.py</w:t>
      </w:r>
    </w:p>
    <w:p w14:paraId="211C7EC3" w14:textId="77777777" w:rsidR="0083615C" w:rsidRDefault="00000000">
      <w:pPr>
        <w:pStyle w:val="Code"/>
      </w:pPr>
      <w:r>
        <w:rPr>
          <w:rFonts w:ascii="Consolas" w:hAnsi="Consolas"/>
          <w:color w:val="263238"/>
          <w:sz w:val="18"/>
        </w:rPr>
        <w:t xml:space="preserve">    tools.py</w:t>
      </w:r>
    </w:p>
    <w:p w14:paraId="5D37C379" w14:textId="77777777" w:rsidR="0083615C" w:rsidRDefault="00000000">
      <w:pPr>
        <w:pStyle w:val="Code"/>
      </w:pPr>
      <w:r>
        <w:rPr>
          <w:rFonts w:ascii="Consolas" w:hAnsi="Consolas"/>
          <w:color w:val="263238"/>
          <w:sz w:val="18"/>
        </w:rPr>
        <w:t xml:space="preserve">  contracts/</w:t>
      </w:r>
    </w:p>
    <w:p w14:paraId="3F52E17B" w14:textId="77777777" w:rsidR="0083615C" w:rsidRDefault="00000000">
      <w:pPr>
        <w:pStyle w:val="Code"/>
      </w:pPr>
      <w:r>
        <w:rPr>
          <w:rFonts w:ascii="Consolas" w:hAnsi="Consolas"/>
          <w:color w:val="263238"/>
          <w:sz w:val="18"/>
        </w:rPr>
        <w:t xml:space="preserve">    AgentGuard.sol</w:t>
      </w:r>
    </w:p>
    <w:p w14:paraId="69A1146E" w14:textId="77777777" w:rsidR="0083615C" w:rsidRDefault="00000000">
      <w:pPr>
        <w:pStyle w:val="Code"/>
      </w:pPr>
      <w:r>
        <w:rPr>
          <w:rFonts w:ascii="Consolas" w:hAnsi="Consolas"/>
          <w:color w:val="263238"/>
          <w:sz w:val="18"/>
        </w:rPr>
        <w:t xml:space="preserve">    test/</w:t>
      </w:r>
    </w:p>
    <w:p w14:paraId="6399BD9D" w14:textId="77777777" w:rsidR="0083615C" w:rsidRDefault="00000000">
      <w:pPr>
        <w:pStyle w:val="Code"/>
      </w:pPr>
      <w:r>
        <w:rPr>
          <w:rFonts w:ascii="Consolas" w:hAnsi="Consolas"/>
          <w:color w:val="263238"/>
          <w:sz w:val="18"/>
        </w:rPr>
        <w:t xml:space="preserve">  web-app/</w:t>
      </w:r>
    </w:p>
    <w:p w14:paraId="1C0C2154" w14:textId="77777777" w:rsidR="0083615C" w:rsidRDefault="00000000">
      <w:pPr>
        <w:pStyle w:val="Code"/>
      </w:pPr>
      <w:r>
        <w:rPr>
          <w:rFonts w:ascii="Consolas" w:hAnsi="Consolas"/>
          <w:color w:val="263238"/>
          <w:sz w:val="18"/>
        </w:rPr>
        <w:t xml:space="preserve">    src/</w:t>
      </w:r>
    </w:p>
    <w:p w14:paraId="18675F92" w14:textId="77777777" w:rsidR="0083615C" w:rsidRDefault="00000000">
      <w:pPr>
        <w:pStyle w:val="Code"/>
      </w:pPr>
      <w:r>
        <w:rPr>
          <w:rFonts w:ascii="Consolas" w:hAnsi="Consolas"/>
          <w:color w:val="263238"/>
          <w:sz w:val="18"/>
        </w:rPr>
        <w:t xml:space="preserve">      wallet/</w:t>
      </w:r>
    </w:p>
    <w:p w14:paraId="50CA2587" w14:textId="77777777" w:rsidR="0083615C" w:rsidRDefault="00000000">
      <w:pPr>
        <w:pStyle w:val="Code"/>
      </w:pPr>
      <w:r>
        <w:rPr>
          <w:rFonts w:ascii="Consolas" w:hAnsi="Consolas"/>
          <w:color w:val="263238"/>
          <w:sz w:val="18"/>
        </w:rPr>
        <w:t xml:space="preserve">      api/</w:t>
      </w:r>
    </w:p>
    <w:p w14:paraId="760E7C70" w14:textId="77777777" w:rsidR="0083615C" w:rsidRDefault="00000000">
      <w:pPr>
        <w:pStyle w:val="Code"/>
      </w:pPr>
      <w:r>
        <w:rPr>
          <w:rFonts w:ascii="Consolas" w:hAnsi="Consolas"/>
          <w:color w:val="263238"/>
          <w:sz w:val="18"/>
        </w:rPr>
        <w:t xml:space="preserve">      contract/</w:t>
      </w:r>
    </w:p>
    <w:p w14:paraId="24C8D112" w14:textId="77777777" w:rsidR="0083615C" w:rsidRDefault="00000000">
      <w:pPr>
        <w:pStyle w:val="Code"/>
      </w:pPr>
      <w:r>
        <w:rPr>
          <w:rFonts w:ascii="Consolas" w:hAnsi="Consolas"/>
          <w:color w:val="263238"/>
          <w:sz w:val="18"/>
        </w:rPr>
        <w:t xml:space="preserve">  scripts/</w:t>
      </w:r>
    </w:p>
    <w:p w14:paraId="47096718" w14:textId="77777777" w:rsidR="0083615C" w:rsidRDefault="00000000">
      <w:pPr>
        <w:pStyle w:val="Code"/>
      </w:pPr>
      <w:r>
        <w:rPr>
          <w:rFonts w:ascii="Consolas" w:hAnsi="Consolas"/>
          <w:color w:val="263238"/>
          <w:sz w:val="18"/>
        </w:rPr>
        <w:t xml:space="preserve">  docs/</w:t>
      </w:r>
    </w:p>
    <w:p w14:paraId="4EC4EF77" w14:textId="77777777" w:rsidR="0083615C" w:rsidRDefault="00000000">
      <w:pPr>
        <w:pStyle w:val="ListBullet"/>
      </w:pPr>
      <w:r>
        <w:t>Buat branch integrasi terpisah dan lindungi branch utama dari perubahan langsung.</w:t>
      </w:r>
    </w:p>
    <w:p w14:paraId="742389B6" w14:textId="77777777" w:rsidR="0083615C" w:rsidRDefault="00000000">
      <w:pPr>
        <w:pStyle w:val="ListBullet"/>
      </w:pPr>
      <w:r>
        <w:t>Tambahkan .env.example tanpa secret.</w:t>
      </w:r>
    </w:p>
    <w:p w14:paraId="1266F106" w14:textId="77777777" w:rsidR="0083615C" w:rsidRDefault="00000000">
      <w:pPr>
        <w:pStyle w:val="ListBullet"/>
      </w:pPr>
      <w:r>
        <w:t>Pisahkan requirements server ARM dari dependency development laptop bila perlu.</w:t>
      </w:r>
    </w:p>
    <w:p w14:paraId="123927DB" w14:textId="77777777" w:rsidR="0083615C" w:rsidRDefault="00000000">
      <w:pPr>
        <w:pStyle w:val="ListBullet"/>
      </w:pPr>
      <w:r>
        <w:t>Pastikan workflow build mendukung linux arm64.</w:t>
      </w:r>
    </w:p>
    <w:p w14:paraId="35BACAA3" w14:textId="77777777" w:rsidR="0083615C" w:rsidRDefault="00000000">
      <w:pPr>
        <w:pStyle w:val="Heading2"/>
      </w:pPr>
      <w:r>
        <w:t>Persiapan Wallet dan BOT Chain</w:t>
      </w:r>
    </w:p>
    <w:p w14:paraId="59FC8D08" w14:textId="77777777" w:rsidR="0083615C" w:rsidRDefault="00000000">
      <w:pPr>
        <w:pStyle w:val="Checklist"/>
      </w:pPr>
      <w:r>
        <w:t>[ ] Buat wallet development terpisah dari wallet pribadi.</w:t>
      </w:r>
    </w:p>
    <w:p w14:paraId="48BB4020" w14:textId="77777777" w:rsidR="0083615C" w:rsidRDefault="00000000">
      <w:pPr>
        <w:pStyle w:val="Checklist"/>
      </w:pPr>
      <w:r>
        <w:t>[ ] Tambahkan BOT Chain testnet Chain ID 968 dan RPC https://rpc.bohr.life.</w:t>
      </w:r>
    </w:p>
    <w:p w14:paraId="5297EBC2" w14:textId="77777777" w:rsidR="0083615C" w:rsidRDefault="00000000">
      <w:pPr>
        <w:pStyle w:val="Checklist"/>
      </w:pPr>
      <w:r>
        <w:t>[ ] Ambil test BOT dari faucet resmi dan simpan alamat wallet development.</w:t>
      </w:r>
    </w:p>
    <w:p w14:paraId="293C4D0A" w14:textId="77777777" w:rsidR="0083615C" w:rsidRDefault="00000000">
      <w:pPr>
        <w:pStyle w:val="Checklist"/>
      </w:pPr>
      <w:r>
        <w:t>[ ] Rencanakan wallet deployment mainnet dan minta alokasi gas kepada organizer.</w:t>
      </w:r>
    </w:p>
    <w:p w14:paraId="09645120" w14:textId="77777777" w:rsidR="0083615C" w:rsidRDefault="00000000">
      <w:pPr>
        <w:pStyle w:val="Checklist"/>
      </w:pPr>
      <w:r>
        <w:t>[ ] Jangan menyimpan recovery phrase secara digital atau di repository.</w:t>
      </w:r>
    </w:p>
    <w:p w14:paraId="6888FFF4" w14:textId="77777777" w:rsidR="0083615C" w:rsidRDefault="00000000">
      <w:pPr>
        <w:pStyle w:val="Heading2"/>
        <w:pageBreakBefore/>
      </w:pPr>
      <w:r>
        <w:lastRenderedPageBreak/>
        <w:t>Persiapan Oracle Cloud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6912"/>
      </w:tblGrid>
      <w:tr w:rsidR="0083615C" w14:paraId="14BB2DFE" w14:textId="77777777">
        <w:trPr>
          <w:tblHeader/>
          <w:jc w:val="center"/>
        </w:trPr>
        <w:tc>
          <w:tcPr>
            <w:tcW w:w="2880" w:type="dxa"/>
            <w:shd w:val="clear" w:color="auto" w:fill="173A5E"/>
            <w:tcMar>
              <w:top w:w="100" w:type="dxa"/>
              <w:left w:w="110" w:type="dxa"/>
              <w:bottom w:w="100" w:type="dxa"/>
              <w:right w:w="110" w:type="dxa"/>
            </w:tcMar>
            <w:vAlign w:val="center"/>
          </w:tcPr>
          <w:p w14:paraId="6AD030D8" w14:textId="77777777" w:rsidR="0083615C" w:rsidRDefault="00000000">
            <w:pPr>
              <w:jc w:val="center"/>
            </w:pPr>
            <w:r>
              <w:rPr>
                <w:b/>
                <w:color w:val="FFFFFF"/>
                <w:sz w:val="18"/>
              </w:rPr>
              <w:t>Parameter</w:t>
            </w:r>
          </w:p>
        </w:tc>
        <w:tc>
          <w:tcPr>
            <w:tcW w:w="6912" w:type="dxa"/>
            <w:shd w:val="clear" w:color="auto" w:fill="173A5E"/>
            <w:tcMar>
              <w:top w:w="100" w:type="dxa"/>
              <w:left w:w="110" w:type="dxa"/>
              <w:bottom w:w="100" w:type="dxa"/>
              <w:right w:w="110" w:type="dxa"/>
            </w:tcMar>
            <w:vAlign w:val="center"/>
          </w:tcPr>
          <w:p w14:paraId="4FEEBC50" w14:textId="77777777" w:rsidR="0083615C" w:rsidRDefault="00000000">
            <w:pPr>
              <w:jc w:val="center"/>
            </w:pPr>
            <w:r>
              <w:rPr>
                <w:b/>
                <w:color w:val="FFFFFF"/>
                <w:sz w:val="18"/>
              </w:rPr>
              <w:t>Nilai Rencana</w:t>
            </w:r>
          </w:p>
        </w:tc>
      </w:tr>
      <w:tr w:rsidR="0083615C" w14:paraId="719CC032" w14:textId="77777777">
        <w:trPr>
          <w:jc w:val="center"/>
        </w:trPr>
        <w:tc>
          <w:tcPr>
            <w:tcW w:w="2880" w:type="dxa"/>
            <w:tcMar>
              <w:top w:w="100" w:type="dxa"/>
              <w:left w:w="110" w:type="dxa"/>
              <w:bottom w:w="100" w:type="dxa"/>
              <w:right w:w="110" w:type="dxa"/>
            </w:tcMar>
            <w:vAlign w:val="center"/>
          </w:tcPr>
          <w:p w14:paraId="6BE03672" w14:textId="77777777" w:rsidR="0083615C" w:rsidRDefault="00000000">
            <w:pPr>
              <w:spacing w:after="0"/>
            </w:pPr>
            <w:r>
              <w:rPr>
                <w:sz w:val="18"/>
              </w:rPr>
              <w:t>Shape</w:t>
            </w:r>
          </w:p>
        </w:tc>
        <w:tc>
          <w:tcPr>
            <w:tcW w:w="6912" w:type="dxa"/>
            <w:tcMar>
              <w:top w:w="100" w:type="dxa"/>
              <w:left w:w="110" w:type="dxa"/>
              <w:bottom w:w="100" w:type="dxa"/>
              <w:right w:w="110" w:type="dxa"/>
            </w:tcMar>
            <w:vAlign w:val="center"/>
          </w:tcPr>
          <w:p w14:paraId="1395B711" w14:textId="77777777" w:rsidR="0083615C" w:rsidRDefault="00000000">
            <w:pPr>
              <w:spacing w:after="0"/>
            </w:pPr>
            <w:r>
              <w:rPr>
                <w:sz w:val="18"/>
              </w:rPr>
              <w:t>VM.Standard.A1.Flex</w:t>
            </w:r>
          </w:p>
        </w:tc>
      </w:tr>
      <w:tr w:rsidR="0083615C" w14:paraId="1FC387DE" w14:textId="77777777">
        <w:trPr>
          <w:jc w:val="center"/>
        </w:trPr>
        <w:tc>
          <w:tcPr>
            <w:tcW w:w="2880" w:type="dxa"/>
            <w:shd w:val="clear" w:color="auto" w:fill="EEF4F8"/>
            <w:tcMar>
              <w:top w:w="100" w:type="dxa"/>
              <w:left w:w="110" w:type="dxa"/>
              <w:bottom w:w="100" w:type="dxa"/>
              <w:right w:w="110" w:type="dxa"/>
            </w:tcMar>
            <w:vAlign w:val="center"/>
          </w:tcPr>
          <w:p w14:paraId="258620C6" w14:textId="77777777" w:rsidR="0083615C" w:rsidRDefault="00000000">
            <w:pPr>
              <w:spacing w:after="0"/>
            </w:pPr>
            <w:r>
              <w:rPr>
                <w:sz w:val="18"/>
              </w:rPr>
              <w:t>Compute</w:t>
            </w:r>
          </w:p>
        </w:tc>
        <w:tc>
          <w:tcPr>
            <w:tcW w:w="6912" w:type="dxa"/>
            <w:shd w:val="clear" w:color="auto" w:fill="EEF4F8"/>
            <w:tcMar>
              <w:top w:w="100" w:type="dxa"/>
              <w:left w:w="110" w:type="dxa"/>
              <w:bottom w:w="100" w:type="dxa"/>
              <w:right w:w="110" w:type="dxa"/>
            </w:tcMar>
            <w:vAlign w:val="center"/>
          </w:tcPr>
          <w:p w14:paraId="25A400E8" w14:textId="77777777" w:rsidR="0083615C" w:rsidRDefault="00000000">
            <w:pPr>
              <w:spacing w:after="0"/>
            </w:pPr>
            <w:r>
              <w:rPr>
                <w:sz w:val="18"/>
              </w:rPr>
              <w:t>4 OCPU dan 24 GB RAM selama lomba</w:t>
            </w:r>
          </w:p>
        </w:tc>
      </w:tr>
      <w:tr w:rsidR="0083615C" w14:paraId="3C8B7DFC" w14:textId="77777777">
        <w:trPr>
          <w:jc w:val="center"/>
        </w:trPr>
        <w:tc>
          <w:tcPr>
            <w:tcW w:w="2880" w:type="dxa"/>
            <w:tcMar>
              <w:top w:w="100" w:type="dxa"/>
              <w:left w:w="110" w:type="dxa"/>
              <w:bottom w:w="100" w:type="dxa"/>
              <w:right w:w="110" w:type="dxa"/>
            </w:tcMar>
            <w:vAlign w:val="center"/>
          </w:tcPr>
          <w:p w14:paraId="2B402358" w14:textId="77777777" w:rsidR="0083615C" w:rsidRDefault="00000000">
            <w:pPr>
              <w:spacing w:after="0"/>
            </w:pPr>
            <w:r>
              <w:rPr>
                <w:sz w:val="18"/>
              </w:rPr>
              <w:t>OS</w:t>
            </w:r>
          </w:p>
        </w:tc>
        <w:tc>
          <w:tcPr>
            <w:tcW w:w="6912" w:type="dxa"/>
            <w:tcMar>
              <w:top w:w="100" w:type="dxa"/>
              <w:left w:w="110" w:type="dxa"/>
              <w:bottom w:w="100" w:type="dxa"/>
              <w:right w:w="110" w:type="dxa"/>
            </w:tcMar>
            <w:vAlign w:val="center"/>
          </w:tcPr>
          <w:p w14:paraId="5698BCB0" w14:textId="77777777" w:rsidR="0083615C" w:rsidRDefault="00000000">
            <w:pPr>
              <w:spacing w:after="0"/>
            </w:pPr>
            <w:r>
              <w:rPr>
                <w:sz w:val="18"/>
              </w:rPr>
              <w:t>Ubuntu LTS ARM64</w:t>
            </w:r>
          </w:p>
        </w:tc>
      </w:tr>
      <w:tr w:rsidR="0083615C" w14:paraId="456EBB66" w14:textId="77777777">
        <w:trPr>
          <w:jc w:val="center"/>
        </w:trPr>
        <w:tc>
          <w:tcPr>
            <w:tcW w:w="2880" w:type="dxa"/>
            <w:shd w:val="clear" w:color="auto" w:fill="EEF4F8"/>
            <w:tcMar>
              <w:top w:w="100" w:type="dxa"/>
              <w:left w:w="110" w:type="dxa"/>
              <w:bottom w:w="100" w:type="dxa"/>
              <w:right w:w="110" w:type="dxa"/>
            </w:tcMar>
            <w:vAlign w:val="center"/>
          </w:tcPr>
          <w:p w14:paraId="4E6D026A" w14:textId="77777777" w:rsidR="0083615C" w:rsidRDefault="00000000">
            <w:pPr>
              <w:spacing w:after="0"/>
            </w:pPr>
            <w:r>
              <w:rPr>
                <w:sz w:val="18"/>
              </w:rPr>
              <w:t>Boot volume</w:t>
            </w:r>
          </w:p>
        </w:tc>
        <w:tc>
          <w:tcPr>
            <w:tcW w:w="6912" w:type="dxa"/>
            <w:shd w:val="clear" w:color="auto" w:fill="EEF4F8"/>
            <w:tcMar>
              <w:top w:w="100" w:type="dxa"/>
              <w:left w:w="110" w:type="dxa"/>
              <w:bottom w:w="100" w:type="dxa"/>
              <w:right w:w="110" w:type="dxa"/>
            </w:tcMar>
            <w:vAlign w:val="center"/>
          </w:tcPr>
          <w:p w14:paraId="47027C7E" w14:textId="77777777" w:rsidR="0083615C" w:rsidRDefault="00000000">
            <w:pPr>
              <w:spacing w:after="0"/>
            </w:pPr>
            <w:r>
              <w:rPr>
                <w:sz w:val="18"/>
              </w:rPr>
              <w:t>100 GB</w:t>
            </w:r>
          </w:p>
        </w:tc>
      </w:tr>
      <w:tr w:rsidR="0083615C" w14:paraId="0619B89F" w14:textId="77777777">
        <w:trPr>
          <w:jc w:val="center"/>
        </w:trPr>
        <w:tc>
          <w:tcPr>
            <w:tcW w:w="2880" w:type="dxa"/>
            <w:tcMar>
              <w:top w:w="100" w:type="dxa"/>
              <w:left w:w="110" w:type="dxa"/>
              <w:bottom w:w="100" w:type="dxa"/>
              <w:right w:w="110" w:type="dxa"/>
            </w:tcMar>
            <w:vAlign w:val="center"/>
          </w:tcPr>
          <w:p w14:paraId="441818CA" w14:textId="77777777" w:rsidR="0083615C" w:rsidRDefault="00000000">
            <w:pPr>
              <w:spacing w:after="0"/>
            </w:pPr>
            <w:r>
              <w:rPr>
                <w:sz w:val="18"/>
              </w:rPr>
              <w:t>Swap</w:t>
            </w:r>
          </w:p>
        </w:tc>
        <w:tc>
          <w:tcPr>
            <w:tcW w:w="6912" w:type="dxa"/>
            <w:tcMar>
              <w:top w:w="100" w:type="dxa"/>
              <w:left w:w="110" w:type="dxa"/>
              <w:bottom w:w="100" w:type="dxa"/>
              <w:right w:w="110" w:type="dxa"/>
            </w:tcMar>
            <w:vAlign w:val="center"/>
          </w:tcPr>
          <w:p w14:paraId="6B7BC3F7" w14:textId="77777777" w:rsidR="0083615C" w:rsidRDefault="00000000">
            <w:pPr>
              <w:spacing w:after="0"/>
            </w:pPr>
            <w:r>
              <w:rPr>
                <w:sz w:val="18"/>
              </w:rPr>
              <w:t>8 GB sebagai proteksi OOM</w:t>
            </w:r>
          </w:p>
        </w:tc>
      </w:tr>
      <w:tr w:rsidR="0083615C" w14:paraId="5675274A" w14:textId="77777777">
        <w:trPr>
          <w:jc w:val="center"/>
        </w:trPr>
        <w:tc>
          <w:tcPr>
            <w:tcW w:w="2880" w:type="dxa"/>
            <w:shd w:val="clear" w:color="auto" w:fill="EEF4F8"/>
            <w:tcMar>
              <w:top w:w="100" w:type="dxa"/>
              <w:left w:w="110" w:type="dxa"/>
              <w:bottom w:w="100" w:type="dxa"/>
              <w:right w:w="110" w:type="dxa"/>
            </w:tcMar>
            <w:vAlign w:val="center"/>
          </w:tcPr>
          <w:p w14:paraId="23CC4FCE" w14:textId="77777777" w:rsidR="0083615C" w:rsidRDefault="00000000">
            <w:pPr>
              <w:spacing w:after="0"/>
            </w:pPr>
            <w:r>
              <w:rPr>
                <w:sz w:val="18"/>
              </w:rPr>
              <w:t>Port publik</w:t>
            </w:r>
          </w:p>
        </w:tc>
        <w:tc>
          <w:tcPr>
            <w:tcW w:w="6912" w:type="dxa"/>
            <w:shd w:val="clear" w:color="auto" w:fill="EEF4F8"/>
            <w:tcMar>
              <w:top w:w="100" w:type="dxa"/>
              <w:left w:w="110" w:type="dxa"/>
              <w:bottom w:w="100" w:type="dxa"/>
              <w:right w:w="110" w:type="dxa"/>
            </w:tcMar>
            <w:vAlign w:val="center"/>
          </w:tcPr>
          <w:p w14:paraId="701E5378" w14:textId="77777777" w:rsidR="0083615C" w:rsidRDefault="00000000">
            <w:pPr>
              <w:spacing w:after="0"/>
            </w:pPr>
            <w:r>
              <w:rPr>
                <w:sz w:val="18"/>
              </w:rPr>
              <w:t>80 dan 443</w:t>
            </w:r>
          </w:p>
        </w:tc>
      </w:tr>
      <w:tr w:rsidR="0083615C" w14:paraId="7BF37FA3" w14:textId="77777777">
        <w:trPr>
          <w:jc w:val="center"/>
        </w:trPr>
        <w:tc>
          <w:tcPr>
            <w:tcW w:w="2880" w:type="dxa"/>
            <w:tcMar>
              <w:top w:w="100" w:type="dxa"/>
              <w:left w:w="110" w:type="dxa"/>
              <w:bottom w:w="100" w:type="dxa"/>
              <w:right w:w="110" w:type="dxa"/>
            </w:tcMar>
            <w:vAlign w:val="center"/>
          </w:tcPr>
          <w:p w14:paraId="67713618" w14:textId="77777777" w:rsidR="0083615C" w:rsidRDefault="00000000">
            <w:pPr>
              <w:spacing w:after="0"/>
            </w:pPr>
            <w:r>
              <w:rPr>
                <w:sz w:val="18"/>
              </w:rPr>
              <w:t>SSH</w:t>
            </w:r>
          </w:p>
        </w:tc>
        <w:tc>
          <w:tcPr>
            <w:tcW w:w="6912" w:type="dxa"/>
            <w:tcMar>
              <w:top w:w="100" w:type="dxa"/>
              <w:left w:w="110" w:type="dxa"/>
              <w:bottom w:w="100" w:type="dxa"/>
              <w:right w:w="110" w:type="dxa"/>
            </w:tcMar>
            <w:vAlign w:val="center"/>
          </w:tcPr>
          <w:p w14:paraId="7D352C5A" w14:textId="77777777" w:rsidR="0083615C" w:rsidRDefault="00000000">
            <w:pPr>
              <w:spacing w:after="0"/>
            </w:pPr>
            <w:r>
              <w:rPr>
                <w:sz w:val="18"/>
              </w:rPr>
              <w:t>Port 22 dibatasi ke IP administrator</w:t>
            </w:r>
          </w:p>
        </w:tc>
      </w:tr>
      <w:tr w:rsidR="0083615C" w14:paraId="7D11C419" w14:textId="77777777">
        <w:trPr>
          <w:jc w:val="center"/>
        </w:trPr>
        <w:tc>
          <w:tcPr>
            <w:tcW w:w="2880" w:type="dxa"/>
            <w:shd w:val="clear" w:color="auto" w:fill="EEF4F8"/>
            <w:tcMar>
              <w:top w:w="100" w:type="dxa"/>
              <w:left w:w="110" w:type="dxa"/>
              <w:bottom w:w="100" w:type="dxa"/>
              <w:right w:w="110" w:type="dxa"/>
            </w:tcMar>
            <w:vAlign w:val="center"/>
          </w:tcPr>
          <w:p w14:paraId="477495A9" w14:textId="77777777" w:rsidR="0083615C" w:rsidRDefault="00000000">
            <w:pPr>
              <w:spacing w:after="0"/>
            </w:pPr>
            <w:r>
              <w:rPr>
                <w:sz w:val="18"/>
              </w:rPr>
              <w:t>Resize setelah lomba</w:t>
            </w:r>
          </w:p>
        </w:tc>
        <w:tc>
          <w:tcPr>
            <w:tcW w:w="6912" w:type="dxa"/>
            <w:shd w:val="clear" w:color="auto" w:fill="EEF4F8"/>
            <w:tcMar>
              <w:top w:w="100" w:type="dxa"/>
              <w:left w:w="110" w:type="dxa"/>
              <w:bottom w:w="100" w:type="dxa"/>
              <w:right w:w="110" w:type="dxa"/>
            </w:tcMar>
            <w:vAlign w:val="center"/>
          </w:tcPr>
          <w:p w14:paraId="5E9E6190" w14:textId="77777777" w:rsidR="0083615C" w:rsidRDefault="00000000">
            <w:pPr>
              <w:spacing w:after="0"/>
            </w:pPr>
            <w:r>
              <w:rPr>
                <w:sz w:val="18"/>
              </w:rPr>
              <w:t>2 OCPU dan 12 GB sebelum trial berakhir</w:t>
            </w:r>
          </w:p>
        </w:tc>
      </w:tr>
    </w:tbl>
    <w:p w14:paraId="2D9CFDC7" w14:textId="77777777" w:rsidR="0083615C" w:rsidRDefault="0083615C">
      <w:pPr>
        <w:spacing w:after="0"/>
      </w:pPr>
    </w:p>
    <w:p w14:paraId="7AC07728" w14:textId="77777777" w:rsidR="0083615C" w:rsidRDefault="00000000">
      <w:pPr>
        <w:pStyle w:val="Heading1"/>
      </w:pPr>
      <w:r>
        <w:t>5 Fase Development</w:t>
      </w:r>
    </w:p>
    <w:p w14:paraId="44A83EC1" w14:textId="77777777" w:rsidR="0083615C" w:rsidRDefault="00000000">
      <w:pPr>
        <w:pStyle w:val="BodyText"/>
      </w:pPr>
      <w:r>
        <w:t>Development dilakukan berurutan dari contract, backend intent parser, frontend wallet, lalu integrasi. Setiap workstream harus menghasilkan unit yang dapat diuji sebelum digabungkan.</w:t>
      </w:r>
    </w:p>
    <w:p w14:paraId="057C4A75" w14:textId="77777777" w:rsidR="0083615C" w:rsidRDefault="00000000">
      <w:pPr>
        <w:pStyle w:val="Heading2"/>
      </w:pPr>
      <w:r>
        <w:t>Workstream Smart Contract</w:t>
      </w:r>
    </w:p>
    <w:p w14:paraId="0C4123E7" w14:textId="77777777" w:rsidR="0083615C" w:rsidRDefault="00000000">
      <w:pPr>
        <w:pStyle w:val="BodyText"/>
      </w:pPr>
      <w:r>
        <w:t>Contract menjadi sumber kebenaran untuk policy dan pembayaran. Implementasi awal sebaiknya kecil, mudah dijelaskan, dan tidak bergantung pada library yang tidak diperlukan.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312"/>
        <w:gridCol w:w="4536"/>
      </w:tblGrid>
      <w:tr w:rsidR="0083615C" w14:paraId="25103BC5" w14:textId="77777777">
        <w:trPr>
          <w:tblHeader/>
          <w:jc w:val="center"/>
        </w:trPr>
        <w:tc>
          <w:tcPr>
            <w:tcW w:w="1944" w:type="dxa"/>
            <w:shd w:val="clear" w:color="auto" w:fill="173A5E"/>
            <w:tcMar>
              <w:top w:w="100" w:type="dxa"/>
              <w:left w:w="110" w:type="dxa"/>
              <w:bottom w:w="100" w:type="dxa"/>
              <w:right w:w="110" w:type="dxa"/>
            </w:tcMar>
            <w:vAlign w:val="center"/>
          </w:tcPr>
          <w:p w14:paraId="3A0B0DA4" w14:textId="77777777" w:rsidR="0083615C" w:rsidRDefault="00000000">
            <w:pPr>
              <w:jc w:val="center"/>
            </w:pPr>
            <w:r>
              <w:rPr>
                <w:b/>
                <w:color w:val="FFFFFF"/>
                <w:sz w:val="18"/>
              </w:rPr>
              <w:t>Fungsi</w:t>
            </w:r>
          </w:p>
        </w:tc>
        <w:tc>
          <w:tcPr>
            <w:tcW w:w="3312" w:type="dxa"/>
            <w:shd w:val="clear" w:color="auto" w:fill="173A5E"/>
            <w:tcMar>
              <w:top w:w="100" w:type="dxa"/>
              <w:left w:w="110" w:type="dxa"/>
              <w:bottom w:w="100" w:type="dxa"/>
              <w:right w:w="110" w:type="dxa"/>
            </w:tcMar>
            <w:vAlign w:val="center"/>
          </w:tcPr>
          <w:p w14:paraId="5517134F" w14:textId="77777777" w:rsidR="0083615C" w:rsidRDefault="00000000">
            <w:pPr>
              <w:jc w:val="center"/>
            </w:pPr>
            <w:r>
              <w:rPr>
                <w:b/>
                <w:color w:val="FFFFFF"/>
                <w:sz w:val="18"/>
              </w:rPr>
              <w:t>Tujuan</w:t>
            </w:r>
          </w:p>
        </w:tc>
        <w:tc>
          <w:tcPr>
            <w:tcW w:w="4536" w:type="dxa"/>
            <w:shd w:val="clear" w:color="auto" w:fill="173A5E"/>
            <w:tcMar>
              <w:top w:w="100" w:type="dxa"/>
              <w:left w:w="110" w:type="dxa"/>
              <w:bottom w:w="100" w:type="dxa"/>
              <w:right w:w="110" w:type="dxa"/>
            </w:tcMar>
            <w:vAlign w:val="center"/>
          </w:tcPr>
          <w:p w14:paraId="714CA985" w14:textId="77777777" w:rsidR="0083615C" w:rsidRDefault="00000000">
            <w:pPr>
              <w:jc w:val="center"/>
            </w:pPr>
            <w:r>
              <w:rPr>
                <w:b/>
                <w:color w:val="FFFFFF"/>
                <w:sz w:val="18"/>
              </w:rPr>
              <w:t>Pemeriksaan Utama</w:t>
            </w:r>
          </w:p>
        </w:tc>
      </w:tr>
      <w:tr w:rsidR="0083615C" w14:paraId="70D6B174" w14:textId="77777777">
        <w:trPr>
          <w:jc w:val="center"/>
        </w:trPr>
        <w:tc>
          <w:tcPr>
            <w:tcW w:w="1944" w:type="dxa"/>
            <w:tcMar>
              <w:top w:w="100" w:type="dxa"/>
              <w:left w:w="110" w:type="dxa"/>
              <w:bottom w:w="100" w:type="dxa"/>
              <w:right w:w="110" w:type="dxa"/>
            </w:tcMar>
            <w:vAlign w:val="center"/>
          </w:tcPr>
          <w:p w14:paraId="7AD1B022" w14:textId="77777777" w:rsidR="0083615C" w:rsidRDefault="00000000">
            <w:pPr>
              <w:spacing w:after="0"/>
            </w:pPr>
            <w:r>
              <w:rPr>
                <w:sz w:val="17"/>
              </w:rPr>
              <w:t>setPolicy</w:t>
            </w:r>
          </w:p>
        </w:tc>
        <w:tc>
          <w:tcPr>
            <w:tcW w:w="3312" w:type="dxa"/>
            <w:tcMar>
              <w:top w:w="100" w:type="dxa"/>
              <w:left w:w="110" w:type="dxa"/>
              <w:bottom w:w="100" w:type="dxa"/>
              <w:right w:w="110" w:type="dxa"/>
            </w:tcMar>
            <w:vAlign w:val="center"/>
          </w:tcPr>
          <w:p w14:paraId="595EF1B3" w14:textId="77777777" w:rsidR="0083615C" w:rsidRDefault="00000000">
            <w:pPr>
              <w:spacing w:after="0"/>
            </w:pPr>
            <w:r>
              <w:rPr>
                <w:sz w:val="17"/>
              </w:rPr>
              <w:t>Menetapkan limit dan masa berlaku</w:t>
            </w:r>
          </w:p>
        </w:tc>
        <w:tc>
          <w:tcPr>
            <w:tcW w:w="4536" w:type="dxa"/>
            <w:tcMar>
              <w:top w:w="100" w:type="dxa"/>
              <w:left w:w="110" w:type="dxa"/>
              <w:bottom w:w="100" w:type="dxa"/>
              <w:right w:w="110" w:type="dxa"/>
            </w:tcMar>
            <w:vAlign w:val="center"/>
          </w:tcPr>
          <w:p w14:paraId="2A6B48DB" w14:textId="77777777" w:rsidR="0083615C" w:rsidRDefault="00000000">
            <w:pPr>
              <w:spacing w:after="0"/>
            </w:pPr>
            <w:r>
              <w:rPr>
                <w:sz w:val="17"/>
              </w:rPr>
              <w:t>Hanya pemilik policy dan nilai valid</w:t>
            </w:r>
          </w:p>
        </w:tc>
      </w:tr>
      <w:tr w:rsidR="0083615C" w14:paraId="12311E95" w14:textId="77777777">
        <w:trPr>
          <w:jc w:val="center"/>
        </w:trPr>
        <w:tc>
          <w:tcPr>
            <w:tcW w:w="1944" w:type="dxa"/>
            <w:shd w:val="clear" w:color="auto" w:fill="EEF4F8"/>
            <w:tcMar>
              <w:top w:w="100" w:type="dxa"/>
              <w:left w:w="110" w:type="dxa"/>
              <w:bottom w:w="100" w:type="dxa"/>
              <w:right w:w="110" w:type="dxa"/>
            </w:tcMar>
            <w:vAlign w:val="center"/>
          </w:tcPr>
          <w:p w14:paraId="77629C4F" w14:textId="77777777" w:rsidR="0083615C" w:rsidRDefault="00000000">
            <w:pPr>
              <w:spacing w:after="0"/>
            </w:pPr>
            <w:r>
              <w:rPr>
                <w:sz w:val="17"/>
              </w:rPr>
              <w:t>setAllowedRecipient</w:t>
            </w:r>
          </w:p>
        </w:tc>
        <w:tc>
          <w:tcPr>
            <w:tcW w:w="3312" w:type="dxa"/>
            <w:shd w:val="clear" w:color="auto" w:fill="EEF4F8"/>
            <w:tcMar>
              <w:top w:w="100" w:type="dxa"/>
              <w:left w:w="110" w:type="dxa"/>
              <w:bottom w:w="100" w:type="dxa"/>
              <w:right w:w="110" w:type="dxa"/>
            </w:tcMar>
            <w:vAlign w:val="center"/>
          </w:tcPr>
          <w:p w14:paraId="1D137591" w14:textId="77777777" w:rsidR="0083615C" w:rsidRDefault="00000000">
            <w:pPr>
              <w:spacing w:after="0"/>
            </w:pPr>
            <w:r>
              <w:rPr>
                <w:sz w:val="17"/>
              </w:rPr>
              <w:t>Mengelola penerima yang diizinkan</w:t>
            </w:r>
          </w:p>
        </w:tc>
        <w:tc>
          <w:tcPr>
            <w:tcW w:w="4536" w:type="dxa"/>
            <w:shd w:val="clear" w:color="auto" w:fill="EEF4F8"/>
            <w:tcMar>
              <w:top w:w="100" w:type="dxa"/>
              <w:left w:w="110" w:type="dxa"/>
              <w:bottom w:w="100" w:type="dxa"/>
              <w:right w:w="110" w:type="dxa"/>
            </w:tcMar>
            <w:vAlign w:val="center"/>
          </w:tcPr>
          <w:p w14:paraId="0E9200B0" w14:textId="77777777" w:rsidR="0083615C" w:rsidRDefault="00000000">
            <w:pPr>
              <w:spacing w:after="0"/>
            </w:pPr>
            <w:r>
              <w:rPr>
                <w:sz w:val="17"/>
              </w:rPr>
              <w:t>Alamat tidak nol dan otorisasi</w:t>
            </w:r>
          </w:p>
        </w:tc>
      </w:tr>
      <w:tr w:rsidR="0083615C" w14:paraId="271233B8" w14:textId="77777777">
        <w:trPr>
          <w:jc w:val="center"/>
        </w:trPr>
        <w:tc>
          <w:tcPr>
            <w:tcW w:w="1944" w:type="dxa"/>
            <w:tcMar>
              <w:top w:w="100" w:type="dxa"/>
              <w:left w:w="110" w:type="dxa"/>
              <w:bottom w:w="100" w:type="dxa"/>
              <w:right w:w="110" w:type="dxa"/>
            </w:tcMar>
            <w:vAlign w:val="center"/>
          </w:tcPr>
          <w:p w14:paraId="016EE7EA" w14:textId="77777777" w:rsidR="0083615C" w:rsidRDefault="00000000">
            <w:pPr>
              <w:spacing w:after="0"/>
            </w:pPr>
            <w:r>
              <w:rPr>
                <w:sz w:val="17"/>
              </w:rPr>
              <w:t>deposit</w:t>
            </w:r>
          </w:p>
        </w:tc>
        <w:tc>
          <w:tcPr>
            <w:tcW w:w="3312" w:type="dxa"/>
            <w:tcMar>
              <w:top w:w="100" w:type="dxa"/>
              <w:left w:w="110" w:type="dxa"/>
              <w:bottom w:w="100" w:type="dxa"/>
              <w:right w:w="110" w:type="dxa"/>
            </w:tcMar>
            <w:vAlign w:val="center"/>
          </w:tcPr>
          <w:p w14:paraId="16C3AED0" w14:textId="77777777" w:rsidR="0083615C" w:rsidRDefault="00000000">
            <w:pPr>
              <w:spacing w:after="0"/>
            </w:pPr>
            <w:r>
              <w:rPr>
                <w:sz w:val="17"/>
              </w:rPr>
              <w:t>Mengisi saldo vault</w:t>
            </w:r>
          </w:p>
        </w:tc>
        <w:tc>
          <w:tcPr>
            <w:tcW w:w="4536" w:type="dxa"/>
            <w:tcMar>
              <w:top w:w="100" w:type="dxa"/>
              <w:left w:w="110" w:type="dxa"/>
              <w:bottom w:w="100" w:type="dxa"/>
              <w:right w:w="110" w:type="dxa"/>
            </w:tcMar>
            <w:vAlign w:val="center"/>
          </w:tcPr>
          <w:p w14:paraId="6C161AE2" w14:textId="77777777" w:rsidR="0083615C" w:rsidRDefault="00000000">
            <w:pPr>
              <w:spacing w:after="0"/>
            </w:pPr>
            <w:r>
              <w:rPr>
                <w:sz w:val="17"/>
              </w:rPr>
              <w:t>Nilai lebih dari nol</w:t>
            </w:r>
          </w:p>
        </w:tc>
      </w:tr>
      <w:tr w:rsidR="0083615C" w14:paraId="464C8398" w14:textId="77777777">
        <w:trPr>
          <w:jc w:val="center"/>
        </w:trPr>
        <w:tc>
          <w:tcPr>
            <w:tcW w:w="1944" w:type="dxa"/>
            <w:shd w:val="clear" w:color="auto" w:fill="EEF4F8"/>
            <w:tcMar>
              <w:top w:w="100" w:type="dxa"/>
              <w:left w:w="110" w:type="dxa"/>
              <w:bottom w:w="100" w:type="dxa"/>
              <w:right w:w="110" w:type="dxa"/>
            </w:tcMar>
            <w:vAlign w:val="center"/>
          </w:tcPr>
          <w:p w14:paraId="0056F363" w14:textId="77777777" w:rsidR="0083615C" w:rsidRDefault="00000000">
            <w:pPr>
              <w:spacing w:after="0"/>
            </w:pPr>
            <w:r>
              <w:rPr>
                <w:sz w:val="17"/>
              </w:rPr>
              <w:t>executePayment</w:t>
            </w:r>
          </w:p>
        </w:tc>
        <w:tc>
          <w:tcPr>
            <w:tcW w:w="3312" w:type="dxa"/>
            <w:shd w:val="clear" w:color="auto" w:fill="EEF4F8"/>
            <w:tcMar>
              <w:top w:w="100" w:type="dxa"/>
              <w:left w:w="110" w:type="dxa"/>
              <w:bottom w:w="100" w:type="dxa"/>
              <w:right w:w="110" w:type="dxa"/>
            </w:tcMar>
            <w:vAlign w:val="center"/>
          </w:tcPr>
          <w:p w14:paraId="22C3D2C4" w14:textId="77777777" w:rsidR="0083615C" w:rsidRDefault="00000000">
            <w:pPr>
              <w:spacing w:after="0"/>
            </w:pPr>
            <w:r>
              <w:rPr>
                <w:sz w:val="17"/>
              </w:rPr>
              <w:t>Mengirim BOT setelah policy lulus</w:t>
            </w:r>
          </w:p>
        </w:tc>
        <w:tc>
          <w:tcPr>
            <w:tcW w:w="4536" w:type="dxa"/>
            <w:shd w:val="clear" w:color="auto" w:fill="EEF4F8"/>
            <w:tcMar>
              <w:top w:w="100" w:type="dxa"/>
              <w:left w:w="110" w:type="dxa"/>
              <w:bottom w:w="100" w:type="dxa"/>
              <w:right w:w="110" w:type="dxa"/>
            </w:tcMar>
            <w:vAlign w:val="center"/>
          </w:tcPr>
          <w:p w14:paraId="4D796CB7" w14:textId="77777777" w:rsidR="0083615C" w:rsidRDefault="00000000">
            <w:pPr>
              <w:spacing w:after="0"/>
            </w:pPr>
            <w:r>
              <w:rPr>
                <w:sz w:val="17"/>
              </w:rPr>
              <w:t>Limit, daily usage, allowlist, expiry, pause, dan saldo</w:t>
            </w:r>
          </w:p>
        </w:tc>
      </w:tr>
      <w:tr w:rsidR="0083615C" w14:paraId="61280D4D" w14:textId="77777777">
        <w:trPr>
          <w:jc w:val="center"/>
        </w:trPr>
        <w:tc>
          <w:tcPr>
            <w:tcW w:w="1944" w:type="dxa"/>
            <w:tcMar>
              <w:top w:w="100" w:type="dxa"/>
              <w:left w:w="110" w:type="dxa"/>
              <w:bottom w:w="100" w:type="dxa"/>
              <w:right w:w="110" w:type="dxa"/>
            </w:tcMar>
            <w:vAlign w:val="center"/>
          </w:tcPr>
          <w:p w14:paraId="00613344" w14:textId="77777777" w:rsidR="0083615C" w:rsidRDefault="00000000">
            <w:pPr>
              <w:spacing w:after="0"/>
            </w:pPr>
            <w:r>
              <w:rPr>
                <w:sz w:val="17"/>
              </w:rPr>
              <w:t>pause</w:t>
            </w:r>
          </w:p>
        </w:tc>
        <w:tc>
          <w:tcPr>
            <w:tcW w:w="3312" w:type="dxa"/>
            <w:tcMar>
              <w:top w:w="100" w:type="dxa"/>
              <w:left w:w="110" w:type="dxa"/>
              <w:bottom w:w="100" w:type="dxa"/>
              <w:right w:w="110" w:type="dxa"/>
            </w:tcMar>
            <w:vAlign w:val="center"/>
          </w:tcPr>
          <w:p w14:paraId="2BF87166" w14:textId="77777777" w:rsidR="0083615C" w:rsidRDefault="00000000">
            <w:pPr>
              <w:spacing w:after="0"/>
            </w:pPr>
            <w:r>
              <w:rPr>
                <w:sz w:val="17"/>
              </w:rPr>
              <w:t>Menghentikan pembayaran darurat</w:t>
            </w:r>
          </w:p>
        </w:tc>
        <w:tc>
          <w:tcPr>
            <w:tcW w:w="4536" w:type="dxa"/>
            <w:tcMar>
              <w:top w:w="100" w:type="dxa"/>
              <w:left w:w="110" w:type="dxa"/>
              <w:bottom w:w="100" w:type="dxa"/>
              <w:right w:w="110" w:type="dxa"/>
            </w:tcMar>
            <w:vAlign w:val="center"/>
          </w:tcPr>
          <w:p w14:paraId="75232AA6" w14:textId="77777777" w:rsidR="0083615C" w:rsidRDefault="00000000">
            <w:pPr>
              <w:spacing w:after="0"/>
            </w:pPr>
            <w:r>
              <w:rPr>
                <w:sz w:val="17"/>
              </w:rPr>
              <w:t>Hanya pemilik</w:t>
            </w:r>
          </w:p>
        </w:tc>
      </w:tr>
      <w:tr w:rsidR="0083615C" w14:paraId="056CB369" w14:textId="77777777">
        <w:trPr>
          <w:jc w:val="center"/>
        </w:trPr>
        <w:tc>
          <w:tcPr>
            <w:tcW w:w="1944" w:type="dxa"/>
            <w:shd w:val="clear" w:color="auto" w:fill="EEF4F8"/>
            <w:tcMar>
              <w:top w:w="100" w:type="dxa"/>
              <w:left w:w="110" w:type="dxa"/>
              <w:bottom w:w="100" w:type="dxa"/>
              <w:right w:w="110" w:type="dxa"/>
            </w:tcMar>
            <w:vAlign w:val="center"/>
          </w:tcPr>
          <w:p w14:paraId="58932B7F" w14:textId="77777777" w:rsidR="0083615C" w:rsidRDefault="00000000">
            <w:pPr>
              <w:spacing w:after="0"/>
            </w:pPr>
            <w:r>
              <w:rPr>
                <w:sz w:val="17"/>
              </w:rPr>
              <w:t>withdraw</w:t>
            </w:r>
          </w:p>
        </w:tc>
        <w:tc>
          <w:tcPr>
            <w:tcW w:w="3312" w:type="dxa"/>
            <w:shd w:val="clear" w:color="auto" w:fill="EEF4F8"/>
            <w:tcMar>
              <w:top w:w="100" w:type="dxa"/>
              <w:left w:w="110" w:type="dxa"/>
              <w:bottom w:w="100" w:type="dxa"/>
              <w:right w:w="110" w:type="dxa"/>
            </w:tcMar>
            <w:vAlign w:val="center"/>
          </w:tcPr>
          <w:p w14:paraId="20F88FE4" w14:textId="77777777" w:rsidR="0083615C" w:rsidRDefault="00000000">
            <w:pPr>
              <w:spacing w:after="0"/>
            </w:pPr>
            <w:r>
              <w:rPr>
                <w:sz w:val="17"/>
              </w:rPr>
              <w:t>Menarik saldo tersisa</w:t>
            </w:r>
          </w:p>
        </w:tc>
        <w:tc>
          <w:tcPr>
            <w:tcW w:w="4536" w:type="dxa"/>
            <w:shd w:val="clear" w:color="auto" w:fill="EEF4F8"/>
            <w:tcMar>
              <w:top w:w="100" w:type="dxa"/>
              <w:left w:w="110" w:type="dxa"/>
              <w:bottom w:w="100" w:type="dxa"/>
              <w:right w:w="110" w:type="dxa"/>
            </w:tcMar>
            <w:vAlign w:val="center"/>
          </w:tcPr>
          <w:p w14:paraId="7AB4CEC1" w14:textId="77777777" w:rsidR="0083615C" w:rsidRDefault="00000000">
            <w:pPr>
              <w:spacing w:after="0"/>
            </w:pPr>
            <w:r>
              <w:rPr>
                <w:sz w:val="17"/>
              </w:rPr>
              <w:t>Hanya pemilik dan reentrancy protection</w:t>
            </w:r>
          </w:p>
        </w:tc>
      </w:tr>
    </w:tbl>
    <w:p w14:paraId="362B68D6" w14:textId="77777777" w:rsidR="0083615C" w:rsidRDefault="0083615C">
      <w:pPr>
        <w:spacing w:after="0"/>
      </w:pPr>
    </w:p>
    <w:p w14:paraId="3A619B3B" w14:textId="77777777" w:rsidR="0083615C" w:rsidRDefault="00000000">
      <w:pPr>
        <w:pStyle w:val="ListBullet"/>
      </w:pPr>
      <w:r>
        <w:t>Gunakan checks effects interactions dan custom errors agar revert mudah dipahami.</w:t>
      </w:r>
    </w:p>
    <w:p w14:paraId="4D8CF6D5" w14:textId="77777777" w:rsidR="0083615C" w:rsidRDefault="00000000">
      <w:pPr>
        <w:pStyle w:val="ListBullet"/>
      </w:pPr>
      <w:r>
        <w:t>Emit event untuk perubahan policy, deposit, pembayaran berhasil, pause, dan withdraw.</w:t>
      </w:r>
    </w:p>
    <w:p w14:paraId="33E61F66" w14:textId="77777777" w:rsidR="0083615C" w:rsidRDefault="00000000">
      <w:pPr>
        <w:pStyle w:val="ListBullet"/>
      </w:pPr>
      <w:r>
        <w:t>Gunakan intentHash hanya untuk audit; jangan menyimpan prompt lengkap.</w:t>
      </w:r>
    </w:p>
    <w:p w14:paraId="1E4F539D" w14:textId="77777777" w:rsidR="0083615C" w:rsidRDefault="00000000">
      <w:pPr>
        <w:pStyle w:val="ListBullet"/>
      </w:pPr>
      <w:r>
        <w:t>Tambahkan test untuk boundary nominal, reset periode harian, expiry, allowlist, pause, dan reentrancy.</w:t>
      </w:r>
    </w:p>
    <w:p w14:paraId="6447736B" w14:textId="77777777" w:rsidR="0083615C" w:rsidRDefault="00000000">
      <w:pPr>
        <w:pStyle w:val="Heading2"/>
      </w:pPr>
      <w:r>
        <w:lastRenderedPageBreak/>
        <w:t>Workstream Backend dan AI</w:t>
      </w:r>
    </w:p>
    <w:p w14:paraId="2423B15B" w14:textId="77777777" w:rsidR="0083615C" w:rsidRDefault="00000000">
      <w:pPr>
        <w:pStyle w:val="BodyText"/>
      </w:pPr>
      <w:r>
        <w:t>Backend menggunakan pola yang sudah ada pada ai-agent-workspace. Route BOTCHAIN_PIPELINE mengarahkan prompt pembayaran ke parser intent, lalu Pydantic memvalidasi keluaran model sebelum dikirim ke frontend.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104"/>
        <w:gridCol w:w="1152"/>
        <w:gridCol w:w="4536"/>
      </w:tblGrid>
      <w:tr w:rsidR="0083615C" w14:paraId="408FE5EC" w14:textId="77777777">
        <w:trPr>
          <w:tblHeader/>
          <w:jc w:val="center"/>
        </w:trPr>
        <w:tc>
          <w:tcPr>
            <w:tcW w:w="4104" w:type="dxa"/>
            <w:shd w:val="clear" w:color="auto" w:fill="173A5E"/>
            <w:tcMar>
              <w:top w:w="100" w:type="dxa"/>
              <w:left w:w="110" w:type="dxa"/>
              <w:bottom w:w="100" w:type="dxa"/>
              <w:right w:w="110" w:type="dxa"/>
            </w:tcMar>
            <w:vAlign w:val="center"/>
          </w:tcPr>
          <w:p w14:paraId="0857AF9A" w14:textId="77777777" w:rsidR="0083615C" w:rsidRDefault="00000000">
            <w:pPr>
              <w:jc w:val="center"/>
            </w:pPr>
            <w:r>
              <w:rPr>
                <w:b/>
                <w:color w:val="FFFFFF"/>
                <w:sz w:val="18"/>
              </w:rPr>
              <w:t>Endpoint</w:t>
            </w:r>
          </w:p>
        </w:tc>
        <w:tc>
          <w:tcPr>
            <w:tcW w:w="1152" w:type="dxa"/>
            <w:shd w:val="clear" w:color="auto" w:fill="173A5E"/>
            <w:tcMar>
              <w:top w:w="100" w:type="dxa"/>
              <w:left w:w="110" w:type="dxa"/>
              <w:bottom w:w="100" w:type="dxa"/>
              <w:right w:w="110" w:type="dxa"/>
            </w:tcMar>
            <w:vAlign w:val="center"/>
          </w:tcPr>
          <w:p w14:paraId="26F85B9F" w14:textId="77777777" w:rsidR="0083615C" w:rsidRDefault="00000000">
            <w:pPr>
              <w:jc w:val="center"/>
            </w:pPr>
            <w:r>
              <w:rPr>
                <w:b/>
                <w:color w:val="FFFFFF"/>
                <w:sz w:val="18"/>
              </w:rPr>
              <w:t>Metode</w:t>
            </w:r>
          </w:p>
        </w:tc>
        <w:tc>
          <w:tcPr>
            <w:tcW w:w="4536" w:type="dxa"/>
            <w:shd w:val="clear" w:color="auto" w:fill="173A5E"/>
            <w:tcMar>
              <w:top w:w="100" w:type="dxa"/>
              <w:left w:w="110" w:type="dxa"/>
              <w:bottom w:w="100" w:type="dxa"/>
              <w:right w:w="110" w:type="dxa"/>
            </w:tcMar>
            <w:vAlign w:val="center"/>
          </w:tcPr>
          <w:p w14:paraId="20DFB0D7" w14:textId="77777777" w:rsidR="0083615C" w:rsidRDefault="00000000">
            <w:pPr>
              <w:jc w:val="center"/>
            </w:pPr>
            <w:r>
              <w:rPr>
                <w:b/>
                <w:color w:val="FFFFFF"/>
                <w:sz w:val="18"/>
              </w:rPr>
              <w:t>Keluaran</w:t>
            </w:r>
          </w:p>
        </w:tc>
      </w:tr>
      <w:tr w:rsidR="0083615C" w14:paraId="7EF67F35" w14:textId="77777777">
        <w:trPr>
          <w:jc w:val="center"/>
        </w:trPr>
        <w:tc>
          <w:tcPr>
            <w:tcW w:w="4104" w:type="dxa"/>
            <w:tcMar>
              <w:top w:w="100" w:type="dxa"/>
              <w:left w:w="110" w:type="dxa"/>
              <w:bottom w:w="100" w:type="dxa"/>
              <w:right w:w="110" w:type="dxa"/>
            </w:tcMar>
            <w:vAlign w:val="center"/>
          </w:tcPr>
          <w:p w14:paraId="6B7462F4" w14:textId="77777777" w:rsidR="0083615C" w:rsidRDefault="00000000">
            <w:pPr>
              <w:spacing w:after="0"/>
            </w:pPr>
            <w:r>
              <w:rPr>
                <w:sz w:val="17"/>
              </w:rPr>
              <w:t>/api/botchain/parse-intent</w:t>
            </w:r>
          </w:p>
        </w:tc>
        <w:tc>
          <w:tcPr>
            <w:tcW w:w="1152" w:type="dxa"/>
            <w:tcMar>
              <w:top w:w="100" w:type="dxa"/>
              <w:left w:w="110" w:type="dxa"/>
              <w:bottom w:w="100" w:type="dxa"/>
              <w:right w:w="110" w:type="dxa"/>
            </w:tcMar>
            <w:vAlign w:val="center"/>
          </w:tcPr>
          <w:p w14:paraId="6B050AC5" w14:textId="77777777" w:rsidR="0083615C" w:rsidRDefault="00000000">
            <w:pPr>
              <w:spacing w:after="0"/>
              <w:jc w:val="center"/>
            </w:pPr>
            <w:r>
              <w:rPr>
                <w:sz w:val="17"/>
              </w:rPr>
              <w:t>POST</w:t>
            </w:r>
          </w:p>
        </w:tc>
        <w:tc>
          <w:tcPr>
            <w:tcW w:w="4536" w:type="dxa"/>
            <w:tcMar>
              <w:top w:w="100" w:type="dxa"/>
              <w:left w:w="110" w:type="dxa"/>
              <w:bottom w:w="100" w:type="dxa"/>
              <w:right w:w="110" w:type="dxa"/>
            </w:tcMar>
            <w:vAlign w:val="center"/>
          </w:tcPr>
          <w:p w14:paraId="3B7B2991" w14:textId="77777777" w:rsidR="0083615C" w:rsidRDefault="00000000">
            <w:pPr>
              <w:spacing w:after="0"/>
            </w:pPr>
            <w:r>
              <w:rPr>
                <w:sz w:val="17"/>
              </w:rPr>
              <w:t>Intent tervalidasi atau error terstruktur</w:t>
            </w:r>
          </w:p>
        </w:tc>
      </w:tr>
      <w:tr w:rsidR="0083615C" w14:paraId="193E6371" w14:textId="77777777">
        <w:trPr>
          <w:jc w:val="center"/>
        </w:trPr>
        <w:tc>
          <w:tcPr>
            <w:tcW w:w="4104" w:type="dxa"/>
            <w:shd w:val="clear" w:color="auto" w:fill="EEF4F8"/>
            <w:tcMar>
              <w:top w:w="100" w:type="dxa"/>
              <w:left w:w="110" w:type="dxa"/>
              <w:bottom w:w="100" w:type="dxa"/>
              <w:right w:w="110" w:type="dxa"/>
            </w:tcMar>
            <w:vAlign w:val="center"/>
          </w:tcPr>
          <w:p w14:paraId="517B04CC" w14:textId="77777777" w:rsidR="0083615C" w:rsidRDefault="00000000">
            <w:pPr>
              <w:spacing w:after="0"/>
            </w:pPr>
            <w:r>
              <w:rPr>
                <w:sz w:val="17"/>
              </w:rPr>
              <w:t>/api/botchain/simulate</w:t>
            </w:r>
          </w:p>
        </w:tc>
        <w:tc>
          <w:tcPr>
            <w:tcW w:w="1152" w:type="dxa"/>
            <w:shd w:val="clear" w:color="auto" w:fill="EEF4F8"/>
            <w:tcMar>
              <w:top w:w="100" w:type="dxa"/>
              <w:left w:w="110" w:type="dxa"/>
              <w:bottom w:w="100" w:type="dxa"/>
              <w:right w:w="110" w:type="dxa"/>
            </w:tcMar>
            <w:vAlign w:val="center"/>
          </w:tcPr>
          <w:p w14:paraId="7773D95A" w14:textId="77777777" w:rsidR="0083615C" w:rsidRDefault="00000000">
            <w:pPr>
              <w:spacing w:after="0"/>
              <w:jc w:val="center"/>
            </w:pPr>
            <w:r>
              <w:rPr>
                <w:sz w:val="17"/>
              </w:rPr>
              <w:t>POST</w:t>
            </w:r>
          </w:p>
        </w:tc>
        <w:tc>
          <w:tcPr>
            <w:tcW w:w="4536" w:type="dxa"/>
            <w:shd w:val="clear" w:color="auto" w:fill="EEF4F8"/>
            <w:tcMar>
              <w:top w:w="100" w:type="dxa"/>
              <w:left w:w="110" w:type="dxa"/>
              <w:bottom w:w="100" w:type="dxa"/>
              <w:right w:w="110" w:type="dxa"/>
            </w:tcMar>
            <w:vAlign w:val="center"/>
          </w:tcPr>
          <w:p w14:paraId="32664A55" w14:textId="77777777" w:rsidR="0083615C" w:rsidRDefault="00000000">
            <w:pPr>
              <w:spacing w:after="0"/>
            </w:pPr>
            <w:r>
              <w:rPr>
                <w:sz w:val="17"/>
              </w:rPr>
              <w:t>Hasil pemeriksaan read only terhadap policy</w:t>
            </w:r>
          </w:p>
        </w:tc>
      </w:tr>
      <w:tr w:rsidR="0083615C" w14:paraId="3777F81F" w14:textId="77777777">
        <w:trPr>
          <w:jc w:val="center"/>
        </w:trPr>
        <w:tc>
          <w:tcPr>
            <w:tcW w:w="4104" w:type="dxa"/>
            <w:tcMar>
              <w:top w:w="100" w:type="dxa"/>
              <w:left w:w="110" w:type="dxa"/>
              <w:bottom w:w="100" w:type="dxa"/>
              <w:right w:w="110" w:type="dxa"/>
            </w:tcMar>
            <w:vAlign w:val="center"/>
          </w:tcPr>
          <w:p w14:paraId="0979A13F" w14:textId="77777777" w:rsidR="0083615C" w:rsidRDefault="00000000">
            <w:pPr>
              <w:spacing w:after="0"/>
            </w:pPr>
            <w:r>
              <w:rPr>
                <w:sz w:val="17"/>
              </w:rPr>
              <w:t>/api/botchain/policy/{wallet}</w:t>
            </w:r>
          </w:p>
        </w:tc>
        <w:tc>
          <w:tcPr>
            <w:tcW w:w="1152" w:type="dxa"/>
            <w:tcMar>
              <w:top w:w="100" w:type="dxa"/>
              <w:left w:w="110" w:type="dxa"/>
              <w:bottom w:w="100" w:type="dxa"/>
              <w:right w:w="110" w:type="dxa"/>
            </w:tcMar>
            <w:vAlign w:val="center"/>
          </w:tcPr>
          <w:p w14:paraId="1A2BB466" w14:textId="77777777" w:rsidR="0083615C" w:rsidRDefault="00000000">
            <w:pPr>
              <w:spacing w:after="0"/>
              <w:jc w:val="center"/>
            </w:pPr>
            <w:r>
              <w:rPr>
                <w:sz w:val="17"/>
              </w:rPr>
              <w:t>GET</w:t>
            </w:r>
          </w:p>
        </w:tc>
        <w:tc>
          <w:tcPr>
            <w:tcW w:w="4536" w:type="dxa"/>
            <w:tcMar>
              <w:top w:w="100" w:type="dxa"/>
              <w:left w:w="110" w:type="dxa"/>
              <w:bottom w:w="100" w:type="dxa"/>
              <w:right w:w="110" w:type="dxa"/>
            </w:tcMar>
            <w:vAlign w:val="center"/>
          </w:tcPr>
          <w:p w14:paraId="19B45D9C" w14:textId="77777777" w:rsidR="0083615C" w:rsidRDefault="00000000">
            <w:pPr>
              <w:spacing w:after="0"/>
            </w:pPr>
            <w:r>
              <w:rPr>
                <w:sz w:val="17"/>
              </w:rPr>
              <w:t>Policy terbaru dari RPC</w:t>
            </w:r>
          </w:p>
        </w:tc>
      </w:tr>
      <w:tr w:rsidR="0083615C" w14:paraId="3D19018F" w14:textId="77777777">
        <w:trPr>
          <w:jc w:val="center"/>
        </w:trPr>
        <w:tc>
          <w:tcPr>
            <w:tcW w:w="4104" w:type="dxa"/>
            <w:shd w:val="clear" w:color="auto" w:fill="EEF4F8"/>
            <w:tcMar>
              <w:top w:w="100" w:type="dxa"/>
              <w:left w:w="110" w:type="dxa"/>
              <w:bottom w:w="100" w:type="dxa"/>
              <w:right w:w="110" w:type="dxa"/>
            </w:tcMar>
            <w:vAlign w:val="center"/>
          </w:tcPr>
          <w:p w14:paraId="10769DEC" w14:textId="77777777" w:rsidR="0083615C" w:rsidRDefault="00000000">
            <w:pPr>
              <w:spacing w:after="0"/>
            </w:pPr>
            <w:r>
              <w:rPr>
                <w:sz w:val="17"/>
              </w:rPr>
              <w:t>/api/botchain/transaction/{hash}</w:t>
            </w:r>
          </w:p>
        </w:tc>
        <w:tc>
          <w:tcPr>
            <w:tcW w:w="1152" w:type="dxa"/>
            <w:shd w:val="clear" w:color="auto" w:fill="EEF4F8"/>
            <w:tcMar>
              <w:top w:w="100" w:type="dxa"/>
              <w:left w:w="110" w:type="dxa"/>
              <w:bottom w:w="100" w:type="dxa"/>
              <w:right w:w="110" w:type="dxa"/>
            </w:tcMar>
            <w:vAlign w:val="center"/>
          </w:tcPr>
          <w:p w14:paraId="3195265A" w14:textId="77777777" w:rsidR="0083615C" w:rsidRDefault="00000000">
            <w:pPr>
              <w:spacing w:after="0"/>
              <w:jc w:val="center"/>
            </w:pPr>
            <w:r>
              <w:rPr>
                <w:sz w:val="17"/>
              </w:rPr>
              <w:t>GET</w:t>
            </w:r>
          </w:p>
        </w:tc>
        <w:tc>
          <w:tcPr>
            <w:tcW w:w="4536" w:type="dxa"/>
            <w:shd w:val="clear" w:color="auto" w:fill="EEF4F8"/>
            <w:tcMar>
              <w:top w:w="100" w:type="dxa"/>
              <w:left w:w="110" w:type="dxa"/>
              <w:bottom w:w="100" w:type="dxa"/>
              <w:right w:w="110" w:type="dxa"/>
            </w:tcMar>
            <w:vAlign w:val="center"/>
          </w:tcPr>
          <w:p w14:paraId="41ED0657" w14:textId="77777777" w:rsidR="0083615C" w:rsidRDefault="00000000">
            <w:pPr>
              <w:spacing w:after="0"/>
            </w:pPr>
            <w:r>
              <w:rPr>
                <w:sz w:val="17"/>
              </w:rPr>
              <w:t>Receipt dan status finalitas</w:t>
            </w:r>
          </w:p>
        </w:tc>
      </w:tr>
      <w:tr w:rsidR="0083615C" w14:paraId="31DE108B" w14:textId="77777777">
        <w:trPr>
          <w:jc w:val="center"/>
        </w:trPr>
        <w:tc>
          <w:tcPr>
            <w:tcW w:w="4104" w:type="dxa"/>
            <w:tcMar>
              <w:top w:w="100" w:type="dxa"/>
              <w:left w:w="110" w:type="dxa"/>
              <w:bottom w:w="100" w:type="dxa"/>
              <w:right w:w="110" w:type="dxa"/>
            </w:tcMar>
            <w:vAlign w:val="center"/>
          </w:tcPr>
          <w:p w14:paraId="035DAF82" w14:textId="77777777" w:rsidR="0083615C" w:rsidRDefault="00000000">
            <w:pPr>
              <w:spacing w:after="0"/>
            </w:pPr>
            <w:r>
              <w:rPr>
                <w:sz w:val="17"/>
              </w:rPr>
              <w:t>/api/health</w:t>
            </w:r>
          </w:p>
        </w:tc>
        <w:tc>
          <w:tcPr>
            <w:tcW w:w="1152" w:type="dxa"/>
            <w:tcMar>
              <w:top w:w="100" w:type="dxa"/>
              <w:left w:w="110" w:type="dxa"/>
              <w:bottom w:w="100" w:type="dxa"/>
              <w:right w:w="110" w:type="dxa"/>
            </w:tcMar>
            <w:vAlign w:val="center"/>
          </w:tcPr>
          <w:p w14:paraId="3C22B890" w14:textId="77777777" w:rsidR="0083615C" w:rsidRDefault="00000000">
            <w:pPr>
              <w:spacing w:after="0"/>
              <w:jc w:val="center"/>
            </w:pPr>
            <w:r>
              <w:rPr>
                <w:sz w:val="17"/>
              </w:rPr>
              <w:t>GET</w:t>
            </w:r>
          </w:p>
        </w:tc>
        <w:tc>
          <w:tcPr>
            <w:tcW w:w="4536" w:type="dxa"/>
            <w:tcMar>
              <w:top w:w="100" w:type="dxa"/>
              <w:left w:w="110" w:type="dxa"/>
              <w:bottom w:w="100" w:type="dxa"/>
              <w:right w:w="110" w:type="dxa"/>
            </w:tcMar>
            <w:vAlign w:val="center"/>
          </w:tcPr>
          <w:p w14:paraId="1B0F37D8" w14:textId="77777777" w:rsidR="0083615C" w:rsidRDefault="00000000">
            <w:pPr>
              <w:spacing w:after="0"/>
            </w:pPr>
            <w:r>
              <w:rPr>
                <w:sz w:val="17"/>
              </w:rPr>
              <w:t>Status API, model, database, dan RPC</w:t>
            </w:r>
          </w:p>
        </w:tc>
      </w:tr>
    </w:tbl>
    <w:p w14:paraId="2F2D6B61" w14:textId="77777777" w:rsidR="0083615C" w:rsidRDefault="0083615C">
      <w:pPr>
        <w:spacing w:after="0"/>
      </w:pPr>
    </w:p>
    <w:p w14:paraId="7C7D3BA1" w14:textId="77777777" w:rsidR="0083615C" w:rsidRDefault="00000000">
      <w:pPr>
        <w:pStyle w:val="Heading3"/>
      </w:pPr>
      <w:r>
        <w:t>Schema Intent</w:t>
      </w:r>
    </w:p>
    <w:p w14:paraId="6B65960F" w14:textId="77777777" w:rsidR="0083615C" w:rsidRDefault="00000000">
      <w:pPr>
        <w:pStyle w:val="Code"/>
      </w:pPr>
      <w:r>
        <w:rPr>
          <w:rFonts w:ascii="Consolas" w:hAnsi="Consolas"/>
          <w:color w:val="263238"/>
          <w:sz w:val="18"/>
        </w:rPr>
        <w:t>{</w:t>
      </w:r>
    </w:p>
    <w:p w14:paraId="333A9FFB" w14:textId="77777777" w:rsidR="0083615C" w:rsidRDefault="00000000">
      <w:pPr>
        <w:pStyle w:val="Code"/>
      </w:pPr>
      <w:r>
        <w:rPr>
          <w:rFonts w:ascii="Consolas" w:hAnsi="Consolas"/>
          <w:color w:val="263238"/>
          <w:sz w:val="18"/>
        </w:rPr>
        <w:t xml:space="preserve">  "action": "payment",</w:t>
      </w:r>
    </w:p>
    <w:p w14:paraId="6B1834A0" w14:textId="77777777" w:rsidR="0083615C" w:rsidRDefault="00000000">
      <w:pPr>
        <w:pStyle w:val="Code"/>
      </w:pPr>
      <w:r>
        <w:rPr>
          <w:rFonts w:ascii="Consolas" w:hAnsi="Consolas"/>
          <w:color w:val="263238"/>
          <w:sz w:val="18"/>
        </w:rPr>
        <w:t xml:space="preserve">  "recipient": "0x...",</w:t>
      </w:r>
    </w:p>
    <w:p w14:paraId="1AA7D32A" w14:textId="77777777" w:rsidR="0083615C" w:rsidRDefault="00000000">
      <w:pPr>
        <w:pStyle w:val="Code"/>
      </w:pPr>
      <w:r>
        <w:rPr>
          <w:rFonts w:ascii="Consolas" w:hAnsi="Consolas"/>
          <w:color w:val="263238"/>
          <w:sz w:val="18"/>
        </w:rPr>
        <w:t xml:space="preserve">  "amount_bot": "0.01",</w:t>
      </w:r>
    </w:p>
    <w:p w14:paraId="335CC19C" w14:textId="77777777" w:rsidR="0083615C" w:rsidRDefault="00000000">
      <w:pPr>
        <w:pStyle w:val="Code"/>
      </w:pPr>
      <w:r>
        <w:rPr>
          <w:rFonts w:ascii="Consolas" w:hAnsi="Consolas"/>
          <w:color w:val="263238"/>
          <w:sz w:val="18"/>
        </w:rPr>
        <w:t xml:space="preserve">  "purpose": "desain logo",</w:t>
      </w:r>
    </w:p>
    <w:p w14:paraId="087C3EDD" w14:textId="77777777" w:rsidR="0083615C" w:rsidRDefault="00000000">
      <w:pPr>
        <w:pStyle w:val="Code"/>
      </w:pPr>
      <w:r>
        <w:rPr>
          <w:rFonts w:ascii="Consolas" w:hAnsi="Consolas"/>
          <w:color w:val="263238"/>
          <w:sz w:val="18"/>
        </w:rPr>
        <w:t xml:space="preserve">  "confidence": 0.98</w:t>
      </w:r>
    </w:p>
    <w:p w14:paraId="218458D0" w14:textId="77777777" w:rsidR="0083615C" w:rsidRDefault="00000000">
      <w:pPr>
        <w:pStyle w:val="Code"/>
      </w:pPr>
      <w:r>
        <w:rPr>
          <w:rFonts w:ascii="Consolas" w:hAnsi="Consolas"/>
          <w:color w:val="263238"/>
          <w:sz w:val="18"/>
        </w:rPr>
        <w:t>}</w:t>
      </w:r>
    </w:p>
    <w:p w14:paraId="6D4FE3B3" w14:textId="77777777" w:rsidR="0083615C" w:rsidRDefault="00000000">
      <w:pPr>
        <w:pStyle w:val="ListBullet"/>
      </w:pPr>
      <w:r>
        <w:t>Batasi action ke daftar eksplisit dan tolak field tambahan.</w:t>
      </w:r>
    </w:p>
    <w:p w14:paraId="2CDF3673" w14:textId="77777777" w:rsidR="0083615C" w:rsidRDefault="00000000">
      <w:pPr>
        <w:pStyle w:val="ListBullet"/>
      </w:pPr>
      <w:r>
        <w:t>Gunakan string desimal untuk nominal agar tidak terjadi floating point error.</w:t>
      </w:r>
    </w:p>
    <w:p w14:paraId="0A38AD53" w14:textId="77777777" w:rsidR="0083615C" w:rsidRDefault="00000000">
      <w:pPr>
        <w:pStyle w:val="ListBullet"/>
      </w:pPr>
      <w:r>
        <w:t>Normalisasi nominal menjadi wei hanya setelah validasi.</w:t>
      </w:r>
    </w:p>
    <w:p w14:paraId="3B5E10EF" w14:textId="77777777" w:rsidR="0083615C" w:rsidRDefault="00000000">
      <w:pPr>
        <w:pStyle w:val="ListBullet"/>
      </w:pPr>
      <w:r>
        <w:t>Jika confidence rendah atau data kurang, minta pengguna memperbaiki instruksi.</w:t>
      </w:r>
    </w:p>
    <w:p w14:paraId="22BC7B1D" w14:textId="77777777" w:rsidR="0083615C" w:rsidRDefault="00000000">
      <w:pPr>
        <w:pStyle w:val="ListBullet"/>
      </w:pPr>
      <w:r>
        <w:t>Sediakan fallback form manual agar transaksi tidak bergantung pada ketersediaan model.</w:t>
      </w:r>
    </w:p>
    <w:p w14:paraId="33CBDCA8" w14:textId="77777777" w:rsidR="0083615C" w:rsidRDefault="00000000">
      <w:pPr>
        <w:pStyle w:val="Heading2"/>
      </w:pPr>
      <w:r>
        <w:t>Workstream Frontend Web</w:t>
      </w:r>
    </w:p>
    <w:p w14:paraId="2EDCD9B2" w14:textId="77777777" w:rsidR="0083615C" w:rsidRDefault="00000000">
      <w:pPr>
        <w:pStyle w:val="BodyText"/>
      </w:pPr>
      <w:r>
        <w:t>Frontend web dibuat terpisah dari Electron agar dapat dipublikasikan dan diuji oleh juri. Komponen UI mengutamakan transparansi transaksi dan pemulihan error.</w:t>
      </w:r>
    </w:p>
    <w:p w14:paraId="69985223" w14:textId="77777777" w:rsidR="0083615C" w:rsidRDefault="00000000">
      <w:pPr>
        <w:pStyle w:val="ListBullet"/>
      </w:pPr>
      <w:r>
        <w:t>Wallet connect dan network switch untuk testnet serta mainnet.</w:t>
      </w:r>
    </w:p>
    <w:p w14:paraId="1393E5B4" w14:textId="77777777" w:rsidR="0083615C" w:rsidRDefault="00000000">
      <w:pPr>
        <w:pStyle w:val="ListBullet"/>
      </w:pPr>
      <w:r>
        <w:t>Policy setup dengan batas per transaksi, batas harian, expiry, dan allowed recipient.</w:t>
      </w:r>
    </w:p>
    <w:p w14:paraId="2BDFEDD4" w14:textId="77777777" w:rsidR="0083615C" w:rsidRDefault="00000000">
      <w:pPr>
        <w:pStyle w:val="ListBullet"/>
      </w:pPr>
      <w:r>
        <w:t>Prompt input dengan contoh instruksi yang valid.</w:t>
      </w:r>
    </w:p>
    <w:p w14:paraId="48B3A3C6" w14:textId="77777777" w:rsidR="0083615C" w:rsidRDefault="00000000">
      <w:pPr>
        <w:pStyle w:val="ListBullet"/>
      </w:pPr>
      <w:r>
        <w:t>Preview berisi alamat lengkap, nominal BOT, tujuan, chain, contract address, dan estimasi gas.</w:t>
      </w:r>
    </w:p>
    <w:p w14:paraId="2E9EC0E4" w14:textId="77777777" w:rsidR="0083615C" w:rsidRDefault="00000000">
      <w:pPr>
        <w:pStyle w:val="ListBullet"/>
      </w:pPr>
      <w:r>
        <w:t>Status transaksi untuk awaiting signature, pending, confirmed, dan failed.</w:t>
      </w:r>
    </w:p>
    <w:p w14:paraId="1B5ABC21" w14:textId="77777777" w:rsidR="0083615C" w:rsidRDefault="00000000">
      <w:pPr>
        <w:pStyle w:val="ListBullet"/>
      </w:pPr>
      <w:r>
        <w:t>Tautan explorer yang dibentuk dari transaction hash.</w:t>
      </w:r>
    </w:p>
    <w:p w14:paraId="02EFF48A" w14:textId="77777777" w:rsidR="0083615C" w:rsidRDefault="00000000">
      <w:pPr>
        <w:pStyle w:val="ListBullet"/>
      </w:pPr>
      <w:r>
        <w:t>Pesan error untuk model unavailable, RPC timeout, user rejection, wrong network, insufficient balance, dan contract revert.</w:t>
      </w:r>
    </w:p>
    <w:p w14:paraId="4A850E9A" w14:textId="77777777" w:rsidR="0083615C" w:rsidRDefault="00000000">
      <w:pPr>
        <w:pStyle w:val="Heading2"/>
      </w:pPr>
      <w:r>
        <w:t>Integrasi dan Urutan Implementasi</w:t>
      </w:r>
    </w:p>
    <w:p w14:paraId="6D8DF3D3" w14:textId="77777777" w:rsidR="0083615C" w:rsidRDefault="00000000">
      <w:pPr>
        <w:spacing w:after="60"/>
        <w:ind w:left="374" w:hanging="374"/>
      </w:pPr>
      <w:r>
        <w:t>1.  Deploy contract awal pada testnet dan simpan ABI serta address.</w:t>
      </w:r>
    </w:p>
    <w:p w14:paraId="79CFDA3D" w14:textId="77777777" w:rsidR="0083615C" w:rsidRDefault="00000000">
      <w:pPr>
        <w:spacing w:after="60"/>
        <w:ind w:left="374" w:hanging="374"/>
      </w:pPr>
      <w:r>
        <w:t>2.  Hubungkan frontend ke wallet dan implementasikan read policy tanpa AI.</w:t>
      </w:r>
    </w:p>
    <w:p w14:paraId="35F44847" w14:textId="77777777" w:rsidR="0083615C" w:rsidRDefault="00000000">
      <w:pPr>
        <w:spacing w:after="60"/>
        <w:ind w:left="374" w:hanging="374"/>
      </w:pPr>
      <w:r>
        <w:t>3.  Implementasikan pembayaran manual sampai transaksi testnet berhasil.</w:t>
      </w:r>
    </w:p>
    <w:p w14:paraId="778597D8" w14:textId="77777777" w:rsidR="0083615C" w:rsidRDefault="00000000">
      <w:pPr>
        <w:spacing w:after="60"/>
        <w:ind w:left="374" w:hanging="374"/>
      </w:pPr>
      <w:r>
        <w:t>4.  Tambahkan endpoint parse intent dan validasi schema.</w:t>
      </w:r>
    </w:p>
    <w:p w14:paraId="5B1F2151" w14:textId="77777777" w:rsidR="0083615C" w:rsidRDefault="00000000">
      <w:pPr>
        <w:spacing w:after="60"/>
        <w:ind w:left="374" w:hanging="374"/>
      </w:pPr>
      <w:r>
        <w:lastRenderedPageBreak/>
        <w:t>5.  Hubungkan hasil parser ke preview tanpa mengirim transaksi otomatis.</w:t>
      </w:r>
    </w:p>
    <w:p w14:paraId="544E1756" w14:textId="77777777" w:rsidR="0083615C" w:rsidRDefault="00000000">
      <w:pPr>
        <w:spacing w:after="60"/>
        <w:ind w:left="374" w:hanging="374"/>
      </w:pPr>
      <w:r>
        <w:t>6.  Tambahkan simulasi contract dan error mapping.</w:t>
      </w:r>
    </w:p>
    <w:p w14:paraId="52E22232" w14:textId="77777777" w:rsidR="0083615C" w:rsidRDefault="00000000">
      <w:pPr>
        <w:spacing w:after="60"/>
        <w:ind w:left="374" w:hanging="374"/>
      </w:pPr>
      <w:r>
        <w:t>7.  Jalankan end to end test dari browser baru.</w:t>
      </w:r>
    </w:p>
    <w:p w14:paraId="4846BDD7" w14:textId="77777777" w:rsidR="0083615C" w:rsidRDefault="00000000">
      <w:pPr>
        <w:spacing w:after="60"/>
        <w:ind w:left="374" w:hanging="374"/>
      </w:pPr>
      <w:r>
        <w:t>8.  Bekukan contract setelah seluruh test kritis lulus.</w:t>
      </w:r>
    </w:p>
    <w:p w14:paraId="5CEDCD9A" w14:textId="77777777" w:rsidR="0083615C" w:rsidRDefault="00000000">
      <w:pPr>
        <w:pStyle w:val="Heading2"/>
      </w:pPr>
      <w:r>
        <w:t>Konfigurasi Model pada A1</w:t>
      </w:r>
    </w:p>
    <w:p w14:paraId="29F56763" w14:textId="77777777" w:rsidR="0083615C" w:rsidRDefault="00000000">
      <w:pPr>
        <w:pStyle w:val="Code"/>
      </w:pPr>
      <w:r>
        <w:rPr>
          <w:rFonts w:ascii="Consolas" w:hAnsi="Consolas"/>
          <w:color w:val="263238"/>
          <w:sz w:val="18"/>
        </w:rPr>
        <w:t>REASONING_MODEL=qwen-9b-reasoning</w:t>
      </w:r>
    </w:p>
    <w:p w14:paraId="468BFDA8" w14:textId="77777777" w:rsidR="0083615C" w:rsidRDefault="00000000">
      <w:pPr>
        <w:pStyle w:val="Code"/>
      </w:pPr>
      <w:r>
        <w:rPr>
          <w:rFonts w:ascii="Consolas" w:hAnsi="Consolas"/>
          <w:color w:val="263238"/>
          <w:sz w:val="18"/>
        </w:rPr>
        <w:t>CONTEXT_TOKENS=2048</w:t>
      </w:r>
    </w:p>
    <w:p w14:paraId="038EF4D2" w14:textId="77777777" w:rsidR="0083615C" w:rsidRDefault="00000000">
      <w:pPr>
        <w:pStyle w:val="Code"/>
      </w:pPr>
      <w:r>
        <w:rPr>
          <w:rFonts w:ascii="Consolas" w:hAnsi="Consolas"/>
          <w:color w:val="263238"/>
          <w:sz w:val="18"/>
        </w:rPr>
        <w:t>OUTPUT_TOKENS=256</w:t>
      </w:r>
    </w:p>
    <w:p w14:paraId="1E52C727" w14:textId="77777777" w:rsidR="0083615C" w:rsidRDefault="00000000">
      <w:pPr>
        <w:pStyle w:val="Code"/>
      </w:pPr>
      <w:r>
        <w:rPr>
          <w:rFonts w:ascii="Consolas" w:hAnsi="Consolas"/>
          <w:color w:val="263238"/>
          <w:sz w:val="18"/>
        </w:rPr>
        <w:t>MODEL_TIMEOUT=60</w:t>
      </w:r>
    </w:p>
    <w:p w14:paraId="68AED2BF" w14:textId="77777777" w:rsidR="0083615C" w:rsidRDefault="00000000">
      <w:pPr>
        <w:pStyle w:val="Code"/>
      </w:pPr>
      <w:r>
        <w:rPr>
          <w:rFonts w:ascii="Consolas" w:hAnsi="Consolas"/>
          <w:color w:val="263238"/>
          <w:sz w:val="18"/>
        </w:rPr>
        <w:t>QUEUE_TIMEOUT=15</w:t>
      </w:r>
    </w:p>
    <w:p w14:paraId="15D7D057" w14:textId="77777777" w:rsidR="0083615C" w:rsidRDefault="00000000">
      <w:pPr>
        <w:pStyle w:val="Code"/>
      </w:pPr>
      <w:r>
        <w:rPr>
          <w:rFonts w:ascii="Consolas" w:hAnsi="Consolas"/>
          <w:color w:val="263238"/>
          <w:sz w:val="18"/>
        </w:rPr>
        <w:t>MAX_PENDING=2</w:t>
      </w:r>
    </w:p>
    <w:p w14:paraId="1360631D" w14:textId="77777777" w:rsidR="0083615C" w:rsidRDefault="00000000">
      <w:pPr>
        <w:pStyle w:val="Code"/>
      </w:pPr>
      <w:r>
        <w:rPr>
          <w:rFonts w:ascii="Consolas" w:hAnsi="Consolas"/>
          <w:color w:val="263238"/>
          <w:sz w:val="18"/>
        </w:rPr>
        <w:t>OLLAMA_NUM_PARALLEL=1</w:t>
      </w:r>
    </w:p>
    <w:p w14:paraId="73C70A47" w14:textId="77777777" w:rsidR="0083615C" w:rsidRDefault="00000000">
      <w:pPr>
        <w:pStyle w:val="Code"/>
      </w:pPr>
      <w:r>
        <w:rPr>
          <w:rFonts w:ascii="Consolas" w:hAnsi="Consolas"/>
          <w:color w:val="263238"/>
          <w:sz w:val="18"/>
        </w:rPr>
        <w:t>OLLAMA_MAX_LOADED_MODELS=1</w:t>
      </w:r>
    </w:p>
    <w:p w14:paraId="35E22F38" w14:textId="77777777" w:rsidR="0083615C" w:rsidRDefault="00000000">
      <w:pPr>
        <w:pStyle w:val="BodyText"/>
      </w:pPr>
      <w:r>
        <w:t>Jika latency Qwen 9B tidak memenuhi target, gunakan model quantized 1B sampai 3B untuk intent parsing. Qwen 9B tetap tersedia untuk chat dan analisis yang tidak berada pada jalur pembayaran utama.</w:t>
      </w:r>
    </w:p>
    <w:p w14:paraId="413A40B3" w14:textId="77777777" w:rsidR="0083615C" w:rsidRDefault="00000000">
      <w:pPr>
        <w:pStyle w:val="Heading1"/>
      </w:pPr>
      <w:r>
        <w:t>6 Fase Production</w:t>
      </w:r>
    </w:p>
    <w:p w14:paraId="72D0E632" w14:textId="77777777" w:rsidR="0083615C" w:rsidRDefault="00000000">
      <w:pPr>
        <w:pStyle w:val="BodyText"/>
      </w:pPr>
      <w:r>
        <w:t>Fase production mengubah build yang bekerja menjadi layanan yang aman dan dapat dipantau selama penilaian. Tim tidak menambahkan fitur baru setelah release candidate kecuali untuk memperbaiki blocker.</w:t>
      </w:r>
    </w:p>
    <w:p w14:paraId="531BFDD4" w14:textId="77777777" w:rsidR="0083615C" w:rsidRDefault="00000000">
      <w:pPr>
        <w:pStyle w:val="Heading2"/>
      </w:pPr>
      <w:r>
        <w:t>Keamanan Aplikasi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4536"/>
        <w:gridCol w:w="3312"/>
      </w:tblGrid>
      <w:tr w:rsidR="0083615C" w14:paraId="4B5D540F" w14:textId="77777777">
        <w:trPr>
          <w:tblHeader/>
          <w:jc w:val="center"/>
        </w:trPr>
        <w:tc>
          <w:tcPr>
            <w:tcW w:w="1944" w:type="dxa"/>
            <w:shd w:val="clear" w:color="auto" w:fill="173A5E"/>
            <w:tcMar>
              <w:top w:w="100" w:type="dxa"/>
              <w:left w:w="110" w:type="dxa"/>
              <w:bottom w:w="100" w:type="dxa"/>
              <w:right w:w="110" w:type="dxa"/>
            </w:tcMar>
            <w:vAlign w:val="center"/>
          </w:tcPr>
          <w:p w14:paraId="73E59CFB" w14:textId="77777777" w:rsidR="0083615C" w:rsidRDefault="00000000">
            <w:pPr>
              <w:jc w:val="center"/>
            </w:pPr>
            <w:r>
              <w:rPr>
                <w:b/>
                <w:color w:val="FFFFFF"/>
                <w:sz w:val="18"/>
              </w:rPr>
              <w:t>Kontrol</w:t>
            </w:r>
          </w:p>
        </w:tc>
        <w:tc>
          <w:tcPr>
            <w:tcW w:w="4536" w:type="dxa"/>
            <w:shd w:val="clear" w:color="auto" w:fill="173A5E"/>
            <w:tcMar>
              <w:top w:w="100" w:type="dxa"/>
              <w:left w:w="110" w:type="dxa"/>
              <w:bottom w:w="100" w:type="dxa"/>
              <w:right w:w="110" w:type="dxa"/>
            </w:tcMar>
            <w:vAlign w:val="center"/>
          </w:tcPr>
          <w:p w14:paraId="4AC449C3" w14:textId="77777777" w:rsidR="0083615C" w:rsidRDefault="00000000">
            <w:pPr>
              <w:jc w:val="center"/>
            </w:pPr>
            <w:r>
              <w:rPr>
                <w:b/>
                <w:color w:val="FFFFFF"/>
                <w:sz w:val="18"/>
              </w:rPr>
              <w:t>Implementasi</w:t>
            </w:r>
          </w:p>
        </w:tc>
        <w:tc>
          <w:tcPr>
            <w:tcW w:w="3312" w:type="dxa"/>
            <w:shd w:val="clear" w:color="auto" w:fill="173A5E"/>
            <w:tcMar>
              <w:top w:w="100" w:type="dxa"/>
              <w:left w:w="110" w:type="dxa"/>
              <w:bottom w:w="100" w:type="dxa"/>
              <w:right w:w="110" w:type="dxa"/>
            </w:tcMar>
            <w:vAlign w:val="center"/>
          </w:tcPr>
          <w:p w14:paraId="674E8BFD" w14:textId="77777777" w:rsidR="0083615C" w:rsidRDefault="00000000">
            <w:pPr>
              <w:jc w:val="center"/>
            </w:pPr>
            <w:r>
              <w:rPr>
                <w:b/>
                <w:color w:val="FFFFFF"/>
                <w:sz w:val="18"/>
              </w:rPr>
              <w:t>Penerimaan</w:t>
            </w:r>
          </w:p>
        </w:tc>
      </w:tr>
      <w:tr w:rsidR="0083615C" w14:paraId="607563C2" w14:textId="77777777">
        <w:trPr>
          <w:jc w:val="center"/>
        </w:trPr>
        <w:tc>
          <w:tcPr>
            <w:tcW w:w="1944" w:type="dxa"/>
            <w:tcMar>
              <w:top w:w="100" w:type="dxa"/>
              <w:left w:w="110" w:type="dxa"/>
              <w:bottom w:w="100" w:type="dxa"/>
              <w:right w:w="110" w:type="dxa"/>
            </w:tcMar>
            <w:vAlign w:val="center"/>
          </w:tcPr>
          <w:p w14:paraId="566E938C" w14:textId="77777777" w:rsidR="0083615C" w:rsidRDefault="00000000">
            <w:pPr>
              <w:spacing w:after="0"/>
            </w:pPr>
            <w:r>
              <w:rPr>
                <w:sz w:val="16"/>
              </w:rPr>
              <w:t>Secret management</w:t>
            </w:r>
          </w:p>
        </w:tc>
        <w:tc>
          <w:tcPr>
            <w:tcW w:w="4536" w:type="dxa"/>
            <w:tcMar>
              <w:top w:w="100" w:type="dxa"/>
              <w:left w:w="110" w:type="dxa"/>
              <w:bottom w:w="100" w:type="dxa"/>
              <w:right w:w="110" w:type="dxa"/>
            </w:tcMar>
            <w:vAlign w:val="center"/>
          </w:tcPr>
          <w:p w14:paraId="6B1F425D" w14:textId="77777777" w:rsidR="0083615C" w:rsidRDefault="00000000">
            <w:pPr>
              <w:spacing w:after="0"/>
            </w:pPr>
            <w:r>
              <w:rPr>
                <w:sz w:val="16"/>
              </w:rPr>
              <w:t>Environment file berizin ketat atau OCI Vault</w:t>
            </w:r>
          </w:p>
        </w:tc>
        <w:tc>
          <w:tcPr>
            <w:tcW w:w="3312" w:type="dxa"/>
            <w:tcMar>
              <w:top w:w="100" w:type="dxa"/>
              <w:left w:w="110" w:type="dxa"/>
              <w:bottom w:w="100" w:type="dxa"/>
              <w:right w:w="110" w:type="dxa"/>
            </w:tcMar>
            <w:vAlign w:val="center"/>
          </w:tcPr>
          <w:p w14:paraId="2941E831" w14:textId="77777777" w:rsidR="0083615C" w:rsidRDefault="00000000">
            <w:pPr>
              <w:spacing w:after="0"/>
            </w:pPr>
            <w:r>
              <w:rPr>
                <w:sz w:val="16"/>
              </w:rPr>
              <w:t>Secret tidak muncul dalam git dan frontend bundle</w:t>
            </w:r>
          </w:p>
        </w:tc>
      </w:tr>
      <w:tr w:rsidR="0083615C" w14:paraId="7B37F1D7" w14:textId="77777777">
        <w:trPr>
          <w:jc w:val="center"/>
        </w:trPr>
        <w:tc>
          <w:tcPr>
            <w:tcW w:w="1944" w:type="dxa"/>
            <w:shd w:val="clear" w:color="auto" w:fill="EEF4F8"/>
            <w:tcMar>
              <w:top w:w="100" w:type="dxa"/>
              <w:left w:w="110" w:type="dxa"/>
              <w:bottom w:w="100" w:type="dxa"/>
              <w:right w:w="110" w:type="dxa"/>
            </w:tcMar>
            <w:vAlign w:val="center"/>
          </w:tcPr>
          <w:p w14:paraId="12810004" w14:textId="77777777" w:rsidR="0083615C" w:rsidRDefault="00000000">
            <w:pPr>
              <w:spacing w:after="0"/>
            </w:pPr>
            <w:r>
              <w:rPr>
                <w:sz w:val="16"/>
              </w:rPr>
              <w:t>CORS</w:t>
            </w:r>
          </w:p>
        </w:tc>
        <w:tc>
          <w:tcPr>
            <w:tcW w:w="4536" w:type="dxa"/>
            <w:shd w:val="clear" w:color="auto" w:fill="EEF4F8"/>
            <w:tcMar>
              <w:top w:w="100" w:type="dxa"/>
              <w:left w:w="110" w:type="dxa"/>
              <w:bottom w:w="100" w:type="dxa"/>
              <w:right w:w="110" w:type="dxa"/>
            </w:tcMar>
            <w:vAlign w:val="center"/>
          </w:tcPr>
          <w:p w14:paraId="79EA5A90" w14:textId="77777777" w:rsidR="0083615C" w:rsidRDefault="00000000">
            <w:pPr>
              <w:spacing w:after="0"/>
            </w:pPr>
            <w:r>
              <w:rPr>
                <w:sz w:val="16"/>
              </w:rPr>
              <w:t>Hanya domain frontend</w:t>
            </w:r>
          </w:p>
        </w:tc>
        <w:tc>
          <w:tcPr>
            <w:tcW w:w="3312" w:type="dxa"/>
            <w:shd w:val="clear" w:color="auto" w:fill="EEF4F8"/>
            <w:tcMar>
              <w:top w:w="100" w:type="dxa"/>
              <w:left w:w="110" w:type="dxa"/>
              <w:bottom w:w="100" w:type="dxa"/>
              <w:right w:w="110" w:type="dxa"/>
            </w:tcMar>
            <w:vAlign w:val="center"/>
          </w:tcPr>
          <w:p w14:paraId="2EA14099" w14:textId="77777777" w:rsidR="0083615C" w:rsidRDefault="00000000">
            <w:pPr>
              <w:spacing w:after="0"/>
            </w:pPr>
            <w:r>
              <w:rPr>
                <w:sz w:val="16"/>
              </w:rPr>
              <w:t>Origin lain menerima penolakan</w:t>
            </w:r>
          </w:p>
        </w:tc>
      </w:tr>
      <w:tr w:rsidR="0083615C" w14:paraId="6F295B61" w14:textId="77777777">
        <w:trPr>
          <w:jc w:val="center"/>
        </w:trPr>
        <w:tc>
          <w:tcPr>
            <w:tcW w:w="1944" w:type="dxa"/>
            <w:tcMar>
              <w:top w:w="100" w:type="dxa"/>
              <w:left w:w="110" w:type="dxa"/>
              <w:bottom w:w="100" w:type="dxa"/>
              <w:right w:w="110" w:type="dxa"/>
            </w:tcMar>
            <w:vAlign w:val="center"/>
          </w:tcPr>
          <w:p w14:paraId="2C45B127" w14:textId="77777777" w:rsidR="0083615C" w:rsidRDefault="00000000">
            <w:pPr>
              <w:spacing w:after="0"/>
            </w:pPr>
            <w:r>
              <w:rPr>
                <w:sz w:val="16"/>
              </w:rPr>
              <w:t>Rate limiting</w:t>
            </w:r>
          </w:p>
        </w:tc>
        <w:tc>
          <w:tcPr>
            <w:tcW w:w="4536" w:type="dxa"/>
            <w:tcMar>
              <w:top w:w="100" w:type="dxa"/>
              <w:left w:w="110" w:type="dxa"/>
              <w:bottom w:w="100" w:type="dxa"/>
              <w:right w:w="110" w:type="dxa"/>
            </w:tcMar>
            <w:vAlign w:val="center"/>
          </w:tcPr>
          <w:p w14:paraId="08A9FC50" w14:textId="77777777" w:rsidR="0083615C" w:rsidRDefault="00000000">
            <w:pPr>
              <w:spacing w:after="0"/>
            </w:pPr>
            <w:r>
              <w:rPr>
                <w:sz w:val="16"/>
              </w:rPr>
              <w:t>Batas per IP dan session pada endpoint AI</w:t>
            </w:r>
          </w:p>
        </w:tc>
        <w:tc>
          <w:tcPr>
            <w:tcW w:w="3312" w:type="dxa"/>
            <w:tcMar>
              <w:top w:w="100" w:type="dxa"/>
              <w:left w:w="110" w:type="dxa"/>
              <w:bottom w:w="100" w:type="dxa"/>
              <w:right w:w="110" w:type="dxa"/>
            </w:tcMar>
            <w:vAlign w:val="center"/>
          </w:tcPr>
          <w:p w14:paraId="7C41460D" w14:textId="77777777" w:rsidR="0083615C" w:rsidRDefault="00000000">
            <w:pPr>
              <w:spacing w:after="0"/>
            </w:pPr>
            <w:r>
              <w:rPr>
                <w:sz w:val="16"/>
              </w:rPr>
              <w:t>Burst berlebih menerima 429</w:t>
            </w:r>
          </w:p>
        </w:tc>
      </w:tr>
      <w:tr w:rsidR="0083615C" w14:paraId="5A5043F9" w14:textId="77777777">
        <w:trPr>
          <w:jc w:val="center"/>
        </w:trPr>
        <w:tc>
          <w:tcPr>
            <w:tcW w:w="1944" w:type="dxa"/>
            <w:shd w:val="clear" w:color="auto" w:fill="EEF4F8"/>
            <w:tcMar>
              <w:top w:w="100" w:type="dxa"/>
              <w:left w:w="110" w:type="dxa"/>
              <w:bottom w:w="100" w:type="dxa"/>
              <w:right w:w="110" w:type="dxa"/>
            </w:tcMar>
            <w:vAlign w:val="center"/>
          </w:tcPr>
          <w:p w14:paraId="20A37F6B" w14:textId="77777777" w:rsidR="0083615C" w:rsidRDefault="00000000">
            <w:pPr>
              <w:spacing w:after="0"/>
            </w:pPr>
            <w:r>
              <w:rPr>
                <w:sz w:val="16"/>
              </w:rPr>
              <w:t>Input validation</w:t>
            </w:r>
          </w:p>
        </w:tc>
        <w:tc>
          <w:tcPr>
            <w:tcW w:w="4536" w:type="dxa"/>
            <w:shd w:val="clear" w:color="auto" w:fill="EEF4F8"/>
            <w:tcMar>
              <w:top w:w="100" w:type="dxa"/>
              <w:left w:w="110" w:type="dxa"/>
              <w:bottom w:w="100" w:type="dxa"/>
              <w:right w:w="110" w:type="dxa"/>
            </w:tcMar>
            <w:vAlign w:val="center"/>
          </w:tcPr>
          <w:p w14:paraId="3B5BE3FE" w14:textId="77777777" w:rsidR="0083615C" w:rsidRDefault="00000000">
            <w:pPr>
              <w:spacing w:after="0"/>
            </w:pPr>
            <w:r>
              <w:rPr>
                <w:sz w:val="16"/>
              </w:rPr>
              <w:t>Pydantic strict dan batas ukuran body</w:t>
            </w:r>
          </w:p>
        </w:tc>
        <w:tc>
          <w:tcPr>
            <w:tcW w:w="3312" w:type="dxa"/>
            <w:shd w:val="clear" w:color="auto" w:fill="EEF4F8"/>
            <w:tcMar>
              <w:top w:w="100" w:type="dxa"/>
              <w:left w:w="110" w:type="dxa"/>
              <w:bottom w:w="100" w:type="dxa"/>
              <w:right w:w="110" w:type="dxa"/>
            </w:tcMar>
            <w:vAlign w:val="center"/>
          </w:tcPr>
          <w:p w14:paraId="4F4662FC" w14:textId="77777777" w:rsidR="0083615C" w:rsidRDefault="00000000">
            <w:pPr>
              <w:spacing w:after="0"/>
            </w:pPr>
            <w:r>
              <w:rPr>
                <w:sz w:val="16"/>
              </w:rPr>
              <w:t>Field tambahan serta nilai invalid ditolak</w:t>
            </w:r>
          </w:p>
        </w:tc>
      </w:tr>
      <w:tr w:rsidR="0083615C" w14:paraId="6187B183" w14:textId="77777777">
        <w:trPr>
          <w:jc w:val="center"/>
        </w:trPr>
        <w:tc>
          <w:tcPr>
            <w:tcW w:w="1944" w:type="dxa"/>
            <w:tcMar>
              <w:top w:w="100" w:type="dxa"/>
              <w:left w:w="110" w:type="dxa"/>
              <w:bottom w:w="100" w:type="dxa"/>
              <w:right w:w="110" w:type="dxa"/>
            </w:tcMar>
            <w:vAlign w:val="center"/>
          </w:tcPr>
          <w:p w14:paraId="544C8CE9" w14:textId="77777777" w:rsidR="0083615C" w:rsidRDefault="00000000">
            <w:pPr>
              <w:spacing w:after="0"/>
            </w:pPr>
            <w:r>
              <w:rPr>
                <w:sz w:val="16"/>
              </w:rPr>
              <w:t>Wallet security</w:t>
            </w:r>
          </w:p>
        </w:tc>
        <w:tc>
          <w:tcPr>
            <w:tcW w:w="4536" w:type="dxa"/>
            <w:tcMar>
              <w:top w:w="100" w:type="dxa"/>
              <w:left w:w="110" w:type="dxa"/>
              <w:bottom w:w="100" w:type="dxa"/>
              <w:right w:w="110" w:type="dxa"/>
            </w:tcMar>
            <w:vAlign w:val="center"/>
          </w:tcPr>
          <w:p w14:paraId="17C69E3D" w14:textId="77777777" w:rsidR="0083615C" w:rsidRDefault="00000000">
            <w:pPr>
              <w:spacing w:after="0"/>
            </w:pPr>
            <w:r>
              <w:rPr>
                <w:sz w:val="16"/>
              </w:rPr>
              <w:t>Tidak ada private key pengguna pada backend</w:t>
            </w:r>
          </w:p>
        </w:tc>
        <w:tc>
          <w:tcPr>
            <w:tcW w:w="3312" w:type="dxa"/>
            <w:tcMar>
              <w:top w:w="100" w:type="dxa"/>
              <w:left w:w="110" w:type="dxa"/>
              <w:bottom w:w="100" w:type="dxa"/>
              <w:right w:w="110" w:type="dxa"/>
            </w:tcMar>
            <w:vAlign w:val="center"/>
          </w:tcPr>
          <w:p w14:paraId="39B14A99" w14:textId="77777777" w:rsidR="0083615C" w:rsidRDefault="00000000">
            <w:pPr>
              <w:spacing w:after="0"/>
            </w:pPr>
            <w:r>
              <w:rPr>
                <w:sz w:val="16"/>
              </w:rPr>
              <w:t>Audit repository dan environment lulus</w:t>
            </w:r>
          </w:p>
        </w:tc>
      </w:tr>
      <w:tr w:rsidR="0083615C" w14:paraId="249AEFB9" w14:textId="77777777">
        <w:trPr>
          <w:jc w:val="center"/>
        </w:trPr>
        <w:tc>
          <w:tcPr>
            <w:tcW w:w="1944" w:type="dxa"/>
            <w:shd w:val="clear" w:color="auto" w:fill="EEF4F8"/>
            <w:tcMar>
              <w:top w:w="100" w:type="dxa"/>
              <w:left w:w="110" w:type="dxa"/>
              <w:bottom w:w="100" w:type="dxa"/>
              <w:right w:w="110" w:type="dxa"/>
            </w:tcMar>
            <w:vAlign w:val="center"/>
          </w:tcPr>
          <w:p w14:paraId="2DB1D7F1" w14:textId="77777777" w:rsidR="0083615C" w:rsidRDefault="00000000">
            <w:pPr>
              <w:spacing w:after="0"/>
            </w:pPr>
            <w:r>
              <w:rPr>
                <w:sz w:val="16"/>
              </w:rPr>
              <w:t>Contract safety</w:t>
            </w:r>
          </w:p>
        </w:tc>
        <w:tc>
          <w:tcPr>
            <w:tcW w:w="4536" w:type="dxa"/>
            <w:shd w:val="clear" w:color="auto" w:fill="EEF4F8"/>
            <w:tcMar>
              <w:top w:w="100" w:type="dxa"/>
              <w:left w:w="110" w:type="dxa"/>
              <w:bottom w:w="100" w:type="dxa"/>
              <w:right w:w="110" w:type="dxa"/>
            </w:tcMar>
            <w:vAlign w:val="center"/>
          </w:tcPr>
          <w:p w14:paraId="1AB5FADD" w14:textId="77777777" w:rsidR="0083615C" w:rsidRDefault="00000000">
            <w:pPr>
              <w:spacing w:after="0"/>
            </w:pPr>
            <w:r>
              <w:rPr>
                <w:sz w:val="16"/>
              </w:rPr>
              <w:t>Pause, reentrancy protection, checks effects interactions</w:t>
            </w:r>
          </w:p>
        </w:tc>
        <w:tc>
          <w:tcPr>
            <w:tcW w:w="3312" w:type="dxa"/>
            <w:shd w:val="clear" w:color="auto" w:fill="EEF4F8"/>
            <w:tcMar>
              <w:top w:w="100" w:type="dxa"/>
              <w:left w:w="110" w:type="dxa"/>
              <w:bottom w:w="100" w:type="dxa"/>
              <w:right w:w="110" w:type="dxa"/>
            </w:tcMar>
            <w:vAlign w:val="center"/>
          </w:tcPr>
          <w:p w14:paraId="5265C09C" w14:textId="77777777" w:rsidR="0083615C" w:rsidRDefault="00000000">
            <w:pPr>
              <w:spacing w:after="0"/>
            </w:pPr>
            <w:r>
              <w:rPr>
                <w:sz w:val="16"/>
              </w:rPr>
              <w:t>Test attack dan revert lulus</w:t>
            </w:r>
          </w:p>
        </w:tc>
      </w:tr>
      <w:tr w:rsidR="0083615C" w14:paraId="7D0C6382" w14:textId="77777777">
        <w:trPr>
          <w:jc w:val="center"/>
        </w:trPr>
        <w:tc>
          <w:tcPr>
            <w:tcW w:w="1944" w:type="dxa"/>
            <w:tcMar>
              <w:top w:w="100" w:type="dxa"/>
              <w:left w:w="110" w:type="dxa"/>
              <w:bottom w:w="100" w:type="dxa"/>
              <w:right w:w="110" w:type="dxa"/>
            </w:tcMar>
            <w:vAlign w:val="center"/>
          </w:tcPr>
          <w:p w14:paraId="66EB57E2" w14:textId="77777777" w:rsidR="0083615C" w:rsidRDefault="00000000">
            <w:pPr>
              <w:spacing w:after="0"/>
            </w:pPr>
            <w:r>
              <w:rPr>
                <w:sz w:val="16"/>
              </w:rPr>
              <w:t>Transport</w:t>
            </w:r>
          </w:p>
        </w:tc>
        <w:tc>
          <w:tcPr>
            <w:tcW w:w="4536" w:type="dxa"/>
            <w:tcMar>
              <w:top w:w="100" w:type="dxa"/>
              <w:left w:w="110" w:type="dxa"/>
              <w:bottom w:w="100" w:type="dxa"/>
              <w:right w:w="110" w:type="dxa"/>
            </w:tcMar>
            <w:vAlign w:val="center"/>
          </w:tcPr>
          <w:p w14:paraId="6D976479" w14:textId="77777777" w:rsidR="0083615C" w:rsidRDefault="00000000">
            <w:pPr>
              <w:spacing w:after="0"/>
            </w:pPr>
            <w:r>
              <w:rPr>
                <w:sz w:val="16"/>
              </w:rPr>
              <w:t>TLS pada api subdomain</w:t>
            </w:r>
          </w:p>
        </w:tc>
        <w:tc>
          <w:tcPr>
            <w:tcW w:w="3312" w:type="dxa"/>
            <w:tcMar>
              <w:top w:w="100" w:type="dxa"/>
              <w:left w:w="110" w:type="dxa"/>
              <w:bottom w:w="100" w:type="dxa"/>
              <w:right w:w="110" w:type="dxa"/>
            </w:tcMar>
            <w:vAlign w:val="center"/>
          </w:tcPr>
          <w:p w14:paraId="63F65AF5" w14:textId="77777777" w:rsidR="0083615C" w:rsidRDefault="00000000">
            <w:pPr>
              <w:spacing w:after="0"/>
            </w:pPr>
            <w:r>
              <w:rPr>
                <w:sz w:val="16"/>
              </w:rPr>
              <w:t>Tidak ada endpoint produksi melalui HTTP biasa</w:t>
            </w:r>
          </w:p>
        </w:tc>
      </w:tr>
    </w:tbl>
    <w:p w14:paraId="5F5271C1" w14:textId="77777777" w:rsidR="0083615C" w:rsidRDefault="0083615C">
      <w:pPr>
        <w:spacing w:after="0"/>
      </w:pPr>
    </w:p>
    <w:p w14:paraId="78E2D8F2" w14:textId="77777777" w:rsidR="0083615C" w:rsidRDefault="00000000">
      <w:pPr>
        <w:pStyle w:val="Heading2"/>
      </w:pPr>
      <w:r>
        <w:t>Reliability dan Observability</w:t>
      </w:r>
    </w:p>
    <w:p w14:paraId="31A9A1F8" w14:textId="77777777" w:rsidR="0083615C" w:rsidRDefault="00000000">
      <w:pPr>
        <w:pStyle w:val="ListBullet"/>
      </w:pPr>
      <w:r>
        <w:t>Jalankan FastAPI dan Ollama sebagai systemd service dengan restart policy.</w:t>
      </w:r>
    </w:p>
    <w:p w14:paraId="53B769DB" w14:textId="77777777" w:rsidR="0083615C" w:rsidRDefault="00000000">
      <w:pPr>
        <w:pStyle w:val="ListBullet"/>
      </w:pPr>
      <w:r>
        <w:t>Gunakan satu worker FastAPI bila Ollama berada pada VM yang sama.</w:t>
      </w:r>
    </w:p>
    <w:p w14:paraId="3E64CA54" w14:textId="77777777" w:rsidR="0083615C" w:rsidRDefault="00000000">
      <w:pPr>
        <w:pStyle w:val="ListBullet"/>
      </w:pPr>
      <w:r>
        <w:t>Sediakan health check untuk API, RPC, model, disk, dan database.</w:t>
      </w:r>
    </w:p>
    <w:p w14:paraId="3BB2D534" w14:textId="77777777" w:rsidR="0083615C" w:rsidRDefault="00000000">
      <w:pPr>
        <w:pStyle w:val="ListBullet"/>
      </w:pPr>
      <w:r>
        <w:t>Aktifkan log rotation dan hapus prompt atau data sensitif dari log.</w:t>
      </w:r>
    </w:p>
    <w:p w14:paraId="56A9F9D1" w14:textId="77777777" w:rsidR="0083615C" w:rsidRDefault="00000000">
      <w:pPr>
        <w:pStyle w:val="ListBullet"/>
      </w:pPr>
      <w:r>
        <w:t>Pantau CPU, RAM, swap, disk, latency AI, error rate, dan kegagalan RPC.</w:t>
      </w:r>
    </w:p>
    <w:p w14:paraId="51E19D2B" w14:textId="77777777" w:rsidR="0083615C" w:rsidRDefault="00000000">
      <w:pPr>
        <w:pStyle w:val="ListBullet"/>
      </w:pPr>
      <w:r>
        <w:t>Gunakan SQLite WAL dan busy timeout untuk mengurangi lock pada beban bersamaan.</w:t>
      </w:r>
    </w:p>
    <w:p w14:paraId="57575715" w14:textId="77777777" w:rsidR="0083615C" w:rsidRDefault="00000000">
      <w:pPr>
        <w:pStyle w:val="ListBullet"/>
      </w:pPr>
      <w:r>
        <w:t>Buat backup database serta konfigurasi sebelum mainnet deployment dan setiap perubahan infrastruktur.</w:t>
      </w:r>
    </w:p>
    <w:p w14:paraId="4CB4A003" w14:textId="77777777" w:rsidR="0083615C" w:rsidRDefault="00000000">
      <w:pPr>
        <w:pStyle w:val="Heading2"/>
      </w:pPr>
      <w:r>
        <w:lastRenderedPageBreak/>
        <w:t>Target Layanan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600"/>
        <w:gridCol w:w="4248"/>
      </w:tblGrid>
      <w:tr w:rsidR="0083615C" w14:paraId="1F6AF3F9" w14:textId="77777777">
        <w:trPr>
          <w:tblHeader/>
          <w:jc w:val="center"/>
        </w:trPr>
        <w:tc>
          <w:tcPr>
            <w:tcW w:w="1944" w:type="dxa"/>
            <w:shd w:val="clear" w:color="auto" w:fill="173A5E"/>
            <w:tcMar>
              <w:top w:w="100" w:type="dxa"/>
              <w:left w:w="110" w:type="dxa"/>
              <w:bottom w:w="100" w:type="dxa"/>
              <w:right w:w="110" w:type="dxa"/>
            </w:tcMar>
            <w:vAlign w:val="center"/>
          </w:tcPr>
          <w:p w14:paraId="486B75B2" w14:textId="77777777" w:rsidR="0083615C" w:rsidRDefault="00000000">
            <w:pPr>
              <w:jc w:val="center"/>
            </w:pPr>
            <w:r>
              <w:rPr>
                <w:b/>
                <w:color w:val="FFFFFF"/>
                <w:sz w:val="18"/>
              </w:rPr>
              <w:t>Metrik</w:t>
            </w:r>
          </w:p>
        </w:tc>
        <w:tc>
          <w:tcPr>
            <w:tcW w:w="3600" w:type="dxa"/>
            <w:shd w:val="clear" w:color="auto" w:fill="173A5E"/>
            <w:tcMar>
              <w:top w:w="100" w:type="dxa"/>
              <w:left w:w="110" w:type="dxa"/>
              <w:bottom w:w="100" w:type="dxa"/>
              <w:right w:w="110" w:type="dxa"/>
            </w:tcMar>
            <w:vAlign w:val="center"/>
          </w:tcPr>
          <w:p w14:paraId="5D8F0900" w14:textId="77777777" w:rsidR="0083615C" w:rsidRDefault="00000000">
            <w:pPr>
              <w:jc w:val="center"/>
            </w:pPr>
            <w:r>
              <w:rPr>
                <w:b/>
                <w:color w:val="FFFFFF"/>
                <w:sz w:val="18"/>
              </w:rPr>
              <w:t>Target Release Candidate</w:t>
            </w:r>
          </w:p>
        </w:tc>
        <w:tc>
          <w:tcPr>
            <w:tcW w:w="4248" w:type="dxa"/>
            <w:shd w:val="clear" w:color="auto" w:fill="173A5E"/>
            <w:tcMar>
              <w:top w:w="100" w:type="dxa"/>
              <w:left w:w="110" w:type="dxa"/>
              <w:bottom w:w="100" w:type="dxa"/>
              <w:right w:w="110" w:type="dxa"/>
            </w:tcMar>
            <w:vAlign w:val="center"/>
          </w:tcPr>
          <w:p w14:paraId="53592EF3" w14:textId="77777777" w:rsidR="0083615C" w:rsidRDefault="00000000">
            <w:pPr>
              <w:jc w:val="center"/>
            </w:pPr>
            <w:r>
              <w:rPr>
                <w:b/>
                <w:color w:val="FFFFFF"/>
                <w:sz w:val="18"/>
              </w:rPr>
              <w:t>Tindakan Jika Gagal</w:t>
            </w:r>
          </w:p>
        </w:tc>
      </w:tr>
      <w:tr w:rsidR="0083615C" w14:paraId="548796EE" w14:textId="77777777">
        <w:trPr>
          <w:jc w:val="center"/>
        </w:trPr>
        <w:tc>
          <w:tcPr>
            <w:tcW w:w="1944" w:type="dxa"/>
            <w:tcMar>
              <w:top w:w="100" w:type="dxa"/>
              <w:left w:w="110" w:type="dxa"/>
              <w:bottom w:w="100" w:type="dxa"/>
              <w:right w:w="110" w:type="dxa"/>
            </w:tcMar>
            <w:vAlign w:val="center"/>
          </w:tcPr>
          <w:p w14:paraId="651E6D2C" w14:textId="77777777" w:rsidR="0083615C" w:rsidRDefault="00000000">
            <w:pPr>
              <w:spacing w:after="0"/>
            </w:pPr>
            <w:r>
              <w:rPr>
                <w:sz w:val="17"/>
              </w:rPr>
              <w:t>Availability</w:t>
            </w:r>
          </w:p>
        </w:tc>
        <w:tc>
          <w:tcPr>
            <w:tcW w:w="3600" w:type="dxa"/>
            <w:tcMar>
              <w:top w:w="100" w:type="dxa"/>
              <w:left w:w="110" w:type="dxa"/>
              <w:bottom w:w="100" w:type="dxa"/>
              <w:right w:w="110" w:type="dxa"/>
            </w:tcMar>
            <w:vAlign w:val="center"/>
          </w:tcPr>
          <w:p w14:paraId="5B4F2965" w14:textId="77777777" w:rsidR="0083615C" w:rsidRDefault="00000000">
            <w:pPr>
              <w:spacing w:after="0"/>
            </w:pPr>
            <w:r>
              <w:rPr>
                <w:sz w:val="17"/>
              </w:rPr>
              <w:t>Website dan API tersedia selama sesi uji</w:t>
            </w:r>
          </w:p>
        </w:tc>
        <w:tc>
          <w:tcPr>
            <w:tcW w:w="4248" w:type="dxa"/>
            <w:tcMar>
              <w:top w:w="100" w:type="dxa"/>
              <w:left w:w="110" w:type="dxa"/>
              <w:bottom w:w="100" w:type="dxa"/>
              <w:right w:w="110" w:type="dxa"/>
            </w:tcMar>
            <w:vAlign w:val="center"/>
          </w:tcPr>
          <w:p w14:paraId="06F3DD90" w14:textId="77777777" w:rsidR="0083615C" w:rsidRDefault="00000000">
            <w:pPr>
              <w:spacing w:after="0"/>
            </w:pPr>
            <w:r>
              <w:rPr>
                <w:sz w:val="17"/>
              </w:rPr>
              <w:t>Periksa process, DNS, TLS, dan health check</w:t>
            </w:r>
          </w:p>
        </w:tc>
      </w:tr>
      <w:tr w:rsidR="0083615C" w14:paraId="3C0AA5BE" w14:textId="77777777">
        <w:trPr>
          <w:jc w:val="center"/>
        </w:trPr>
        <w:tc>
          <w:tcPr>
            <w:tcW w:w="1944" w:type="dxa"/>
            <w:shd w:val="clear" w:color="auto" w:fill="EEF4F8"/>
            <w:tcMar>
              <w:top w:w="100" w:type="dxa"/>
              <w:left w:w="110" w:type="dxa"/>
              <w:bottom w:w="100" w:type="dxa"/>
              <w:right w:w="110" w:type="dxa"/>
            </w:tcMar>
            <w:vAlign w:val="center"/>
          </w:tcPr>
          <w:p w14:paraId="70B61C73" w14:textId="77777777" w:rsidR="0083615C" w:rsidRDefault="00000000">
            <w:pPr>
              <w:spacing w:after="0"/>
            </w:pPr>
            <w:r>
              <w:rPr>
                <w:sz w:val="17"/>
              </w:rPr>
              <w:t>Intent latency</w:t>
            </w:r>
          </w:p>
        </w:tc>
        <w:tc>
          <w:tcPr>
            <w:tcW w:w="3600" w:type="dxa"/>
            <w:shd w:val="clear" w:color="auto" w:fill="EEF4F8"/>
            <w:tcMar>
              <w:top w:w="100" w:type="dxa"/>
              <w:left w:w="110" w:type="dxa"/>
              <w:bottom w:w="100" w:type="dxa"/>
              <w:right w:w="110" w:type="dxa"/>
            </w:tcMar>
            <w:vAlign w:val="center"/>
          </w:tcPr>
          <w:p w14:paraId="156E4883" w14:textId="77777777" w:rsidR="0083615C" w:rsidRDefault="00000000">
            <w:pPr>
              <w:spacing w:after="0"/>
            </w:pPr>
            <w:r>
              <w:rPr>
                <w:sz w:val="17"/>
              </w:rPr>
              <w:t>P95 maksimal 15 detik</w:t>
            </w:r>
          </w:p>
        </w:tc>
        <w:tc>
          <w:tcPr>
            <w:tcW w:w="4248" w:type="dxa"/>
            <w:shd w:val="clear" w:color="auto" w:fill="EEF4F8"/>
            <w:tcMar>
              <w:top w:w="100" w:type="dxa"/>
              <w:left w:w="110" w:type="dxa"/>
              <w:bottom w:w="100" w:type="dxa"/>
              <w:right w:w="110" w:type="dxa"/>
            </w:tcMar>
            <w:vAlign w:val="center"/>
          </w:tcPr>
          <w:p w14:paraId="42E0903F" w14:textId="77777777" w:rsidR="0083615C" w:rsidRDefault="00000000">
            <w:pPr>
              <w:spacing w:after="0"/>
            </w:pPr>
            <w:r>
              <w:rPr>
                <w:sz w:val="17"/>
              </w:rPr>
              <w:t>Pakai model lebih kecil atau fallback manual</w:t>
            </w:r>
          </w:p>
        </w:tc>
      </w:tr>
      <w:tr w:rsidR="0083615C" w14:paraId="5BD921CA" w14:textId="77777777">
        <w:trPr>
          <w:jc w:val="center"/>
        </w:trPr>
        <w:tc>
          <w:tcPr>
            <w:tcW w:w="1944" w:type="dxa"/>
            <w:tcMar>
              <w:top w:w="100" w:type="dxa"/>
              <w:left w:w="110" w:type="dxa"/>
              <w:bottom w:w="100" w:type="dxa"/>
              <w:right w:w="110" w:type="dxa"/>
            </w:tcMar>
            <w:vAlign w:val="center"/>
          </w:tcPr>
          <w:p w14:paraId="7F85303A" w14:textId="77777777" w:rsidR="0083615C" w:rsidRDefault="00000000">
            <w:pPr>
              <w:spacing w:after="0"/>
            </w:pPr>
            <w:r>
              <w:rPr>
                <w:sz w:val="17"/>
              </w:rPr>
              <w:t>API error rate</w:t>
            </w:r>
          </w:p>
        </w:tc>
        <w:tc>
          <w:tcPr>
            <w:tcW w:w="3600" w:type="dxa"/>
            <w:tcMar>
              <w:top w:w="100" w:type="dxa"/>
              <w:left w:w="110" w:type="dxa"/>
              <w:bottom w:w="100" w:type="dxa"/>
              <w:right w:w="110" w:type="dxa"/>
            </w:tcMar>
            <w:vAlign w:val="center"/>
          </w:tcPr>
          <w:p w14:paraId="339828D7" w14:textId="77777777" w:rsidR="0083615C" w:rsidRDefault="00000000">
            <w:pPr>
              <w:spacing w:after="0"/>
            </w:pPr>
            <w:r>
              <w:rPr>
                <w:sz w:val="17"/>
              </w:rPr>
              <w:t>Kurang dari 2 persen pada smoke test</w:t>
            </w:r>
          </w:p>
        </w:tc>
        <w:tc>
          <w:tcPr>
            <w:tcW w:w="4248" w:type="dxa"/>
            <w:tcMar>
              <w:top w:w="100" w:type="dxa"/>
              <w:left w:w="110" w:type="dxa"/>
              <w:bottom w:w="100" w:type="dxa"/>
              <w:right w:w="110" w:type="dxa"/>
            </w:tcMar>
            <w:vAlign w:val="center"/>
          </w:tcPr>
          <w:p w14:paraId="6F639F09" w14:textId="77777777" w:rsidR="0083615C" w:rsidRDefault="00000000">
            <w:pPr>
              <w:spacing w:after="0"/>
            </w:pPr>
            <w:r>
              <w:rPr>
                <w:sz w:val="17"/>
              </w:rPr>
              <w:t>Perbaiki dependency, timeout, atau rate limit</w:t>
            </w:r>
          </w:p>
        </w:tc>
      </w:tr>
      <w:tr w:rsidR="0083615C" w14:paraId="77DD9829" w14:textId="77777777">
        <w:trPr>
          <w:jc w:val="center"/>
        </w:trPr>
        <w:tc>
          <w:tcPr>
            <w:tcW w:w="1944" w:type="dxa"/>
            <w:shd w:val="clear" w:color="auto" w:fill="EEF4F8"/>
            <w:tcMar>
              <w:top w:w="100" w:type="dxa"/>
              <w:left w:w="110" w:type="dxa"/>
              <w:bottom w:w="100" w:type="dxa"/>
              <w:right w:w="110" w:type="dxa"/>
            </w:tcMar>
            <w:vAlign w:val="center"/>
          </w:tcPr>
          <w:p w14:paraId="33F23699" w14:textId="77777777" w:rsidR="0083615C" w:rsidRDefault="00000000">
            <w:pPr>
              <w:spacing w:after="0"/>
            </w:pPr>
            <w:r>
              <w:rPr>
                <w:sz w:val="17"/>
              </w:rPr>
              <w:t>Transaction UX</w:t>
            </w:r>
          </w:p>
        </w:tc>
        <w:tc>
          <w:tcPr>
            <w:tcW w:w="3600" w:type="dxa"/>
            <w:shd w:val="clear" w:color="auto" w:fill="EEF4F8"/>
            <w:tcMar>
              <w:top w:w="100" w:type="dxa"/>
              <w:left w:w="110" w:type="dxa"/>
              <w:bottom w:w="100" w:type="dxa"/>
              <w:right w:w="110" w:type="dxa"/>
            </w:tcMar>
            <w:vAlign w:val="center"/>
          </w:tcPr>
          <w:p w14:paraId="6E255ADB" w14:textId="77777777" w:rsidR="0083615C" w:rsidRDefault="00000000">
            <w:pPr>
              <w:spacing w:after="0"/>
            </w:pPr>
            <w:r>
              <w:rPr>
                <w:sz w:val="17"/>
              </w:rPr>
              <w:t>Status berubah hingga confirmed atau failed</w:t>
            </w:r>
          </w:p>
        </w:tc>
        <w:tc>
          <w:tcPr>
            <w:tcW w:w="4248" w:type="dxa"/>
            <w:shd w:val="clear" w:color="auto" w:fill="EEF4F8"/>
            <w:tcMar>
              <w:top w:w="100" w:type="dxa"/>
              <w:left w:w="110" w:type="dxa"/>
              <w:bottom w:w="100" w:type="dxa"/>
              <w:right w:w="110" w:type="dxa"/>
            </w:tcMar>
            <w:vAlign w:val="center"/>
          </w:tcPr>
          <w:p w14:paraId="2A1B6425" w14:textId="77777777" w:rsidR="0083615C" w:rsidRDefault="00000000">
            <w:pPr>
              <w:spacing w:after="0"/>
            </w:pPr>
            <w:r>
              <w:rPr>
                <w:sz w:val="17"/>
              </w:rPr>
              <w:t>Periksa polling receipt dan error mapping</w:t>
            </w:r>
          </w:p>
        </w:tc>
      </w:tr>
      <w:tr w:rsidR="0083615C" w14:paraId="4D30B162" w14:textId="77777777">
        <w:trPr>
          <w:jc w:val="center"/>
        </w:trPr>
        <w:tc>
          <w:tcPr>
            <w:tcW w:w="1944" w:type="dxa"/>
            <w:tcMar>
              <w:top w:w="100" w:type="dxa"/>
              <w:left w:w="110" w:type="dxa"/>
              <w:bottom w:w="100" w:type="dxa"/>
              <w:right w:w="110" w:type="dxa"/>
            </w:tcMar>
            <w:vAlign w:val="center"/>
          </w:tcPr>
          <w:p w14:paraId="0B2349FE" w14:textId="77777777" w:rsidR="0083615C" w:rsidRDefault="00000000">
            <w:pPr>
              <w:spacing w:after="0"/>
            </w:pPr>
            <w:r>
              <w:rPr>
                <w:sz w:val="17"/>
              </w:rPr>
              <w:t>Recovery</w:t>
            </w:r>
          </w:p>
        </w:tc>
        <w:tc>
          <w:tcPr>
            <w:tcW w:w="3600" w:type="dxa"/>
            <w:tcMar>
              <w:top w:w="100" w:type="dxa"/>
              <w:left w:w="110" w:type="dxa"/>
              <w:bottom w:w="100" w:type="dxa"/>
              <w:right w:w="110" w:type="dxa"/>
            </w:tcMar>
            <w:vAlign w:val="center"/>
          </w:tcPr>
          <w:p w14:paraId="63DA5ABB" w14:textId="77777777" w:rsidR="0083615C" w:rsidRDefault="00000000">
            <w:pPr>
              <w:spacing w:after="0"/>
            </w:pPr>
            <w:r>
              <w:rPr>
                <w:sz w:val="17"/>
              </w:rPr>
              <w:t>Service kembali setelah reboot otomatis</w:t>
            </w:r>
          </w:p>
        </w:tc>
        <w:tc>
          <w:tcPr>
            <w:tcW w:w="4248" w:type="dxa"/>
            <w:tcMar>
              <w:top w:w="100" w:type="dxa"/>
              <w:left w:w="110" w:type="dxa"/>
              <w:bottom w:w="100" w:type="dxa"/>
              <w:right w:w="110" w:type="dxa"/>
            </w:tcMar>
            <w:vAlign w:val="center"/>
          </w:tcPr>
          <w:p w14:paraId="4AD7A062" w14:textId="77777777" w:rsidR="0083615C" w:rsidRDefault="00000000">
            <w:pPr>
              <w:spacing w:after="0"/>
            </w:pPr>
            <w:r>
              <w:rPr>
                <w:sz w:val="17"/>
              </w:rPr>
              <w:t>Perbaiki systemd dependency dan startup order</w:t>
            </w:r>
          </w:p>
        </w:tc>
      </w:tr>
    </w:tbl>
    <w:p w14:paraId="6011D803" w14:textId="77777777" w:rsidR="0083615C" w:rsidRDefault="0083615C">
      <w:pPr>
        <w:spacing w:after="0"/>
      </w:pPr>
    </w:p>
    <w:p w14:paraId="2798DC02" w14:textId="77777777" w:rsidR="0083615C" w:rsidRDefault="00000000">
      <w:pPr>
        <w:pStyle w:val="Heading2"/>
      </w:pPr>
      <w:r>
        <w:t>Release Gate</w:t>
      </w:r>
    </w:p>
    <w:p w14:paraId="2E3D084D" w14:textId="77777777" w:rsidR="0083615C" w:rsidRDefault="00000000">
      <w:pPr>
        <w:pStyle w:val="Checklist"/>
      </w:pPr>
      <w:r>
        <w:t>[ ] Seluruh unit test dan integration test kritis lulus.</w:t>
      </w:r>
    </w:p>
    <w:p w14:paraId="76744810" w14:textId="77777777" w:rsidR="0083615C" w:rsidRDefault="00000000">
      <w:pPr>
        <w:pStyle w:val="Checklist"/>
      </w:pPr>
      <w:r>
        <w:t>[ ] Contract address, ABI, RPC URL, chain ID, dan explorer URL cocok.</w:t>
      </w:r>
    </w:p>
    <w:p w14:paraId="65FD82B3" w14:textId="77777777" w:rsidR="0083615C" w:rsidRDefault="00000000">
      <w:pPr>
        <w:pStyle w:val="Checklist"/>
      </w:pPr>
      <w:r>
        <w:t>[ ] Tidak ada secret pada repository, build artifact, log, atau browser storage.</w:t>
      </w:r>
    </w:p>
    <w:p w14:paraId="498BF4A7" w14:textId="77777777" w:rsidR="0083615C" w:rsidRDefault="00000000">
      <w:pPr>
        <w:pStyle w:val="Checklist"/>
      </w:pPr>
      <w:r>
        <w:t>[ ] Fallback manual berfungsi ketika Ollama dihentikan.</w:t>
      </w:r>
    </w:p>
    <w:p w14:paraId="19358C87" w14:textId="77777777" w:rsidR="0083615C" w:rsidRDefault="00000000">
      <w:pPr>
        <w:pStyle w:val="Checklist"/>
      </w:pPr>
      <w:r>
        <w:t>[ ] Demo script berhasil dari jaringan dan browser berbeda.</w:t>
      </w:r>
    </w:p>
    <w:p w14:paraId="365CD310" w14:textId="77777777" w:rsidR="0083615C" w:rsidRDefault="00000000">
      <w:pPr>
        <w:pStyle w:val="Checklist"/>
      </w:pPr>
      <w:r>
        <w:t>[ ] README dan deployment address telah diperbarui.</w:t>
      </w:r>
    </w:p>
    <w:p w14:paraId="2219D33F" w14:textId="77777777" w:rsidR="0083615C" w:rsidRDefault="00000000">
      <w:pPr>
        <w:pStyle w:val="Heading1"/>
      </w:pPr>
      <w:r>
        <w:t>7 Fase Deployment</w:t>
      </w:r>
    </w:p>
    <w:p w14:paraId="53C9E7D6" w14:textId="77777777" w:rsidR="0083615C" w:rsidRDefault="00000000">
      <w:pPr>
        <w:pStyle w:val="Heading2"/>
      </w:pPr>
      <w:r>
        <w:t>Topologi Domain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3024"/>
        <w:gridCol w:w="3600"/>
      </w:tblGrid>
      <w:tr w:rsidR="0083615C" w14:paraId="61C570D7" w14:textId="77777777">
        <w:trPr>
          <w:tblHeader/>
          <w:jc w:val="center"/>
        </w:trPr>
        <w:tc>
          <w:tcPr>
            <w:tcW w:w="3168" w:type="dxa"/>
            <w:shd w:val="clear" w:color="auto" w:fill="173A5E"/>
            <w:tcMar>
              <w:top w:w="100" w:type="dxa"/>
              <w:left w:w="110" w:type="dxa"/>
              <w:bottom w:w="100" w:type="dxa"/>
              <w:right w:w="110" w:type="dxa"/>
            </w:tcMar>
            <w:vAlign w:val="center"/>
          </w:tcPr>
          <w:p w14:paraId="03CFCF51" w14:textId="77777777" w:rsidR="0083615C" w:rsidRDefault="00000000">
            <w:pPr>
              <w:jc w:val="center"/>
            </w:pPr>
            <w:r>
              <w:rPr>
                <w:b/>
                <w:color w:val="FFFFFF"/>
                <w:sz w:val="18"/>
              </w:rPr>
              <w:t>Nama</w:t>
            </w:r>
          </w:p>
        </w:tc>
        <w:tc>
          <w:tcPr>
            <w:tcW w:w="3024" w:type="dxa"/>
            <w:shd w:val="clear" w:color="auto" w:fill="173A5E"/>
            <w:tcMar>
              <w:top w:w="100" w:type="dxa"/>
              <w:left w:w="110" w:type="dxa"/>
              <w:bottom w:w="100" w:type="dxa"/>
              <w:right w:w="110" w:type="dxa"/>
            </w:tcMar>
            <w:vAlign w:val="center"/>
          </w:tcPr>
          <w:p w14:paraId="56511058" w14:textId="77777777" w:rsidR="0083615C" w:rsidRDefault="00000000">
            <w:pPr>
              <w:jc w:val="center"/>
            </w:pPr>
            <w:r>
              <w:rPr>
                <w:b/>
                <w:color w:val="FFFFFF"/>
                <w:sz w:val="18"/>
              </w:rPr>
              <w:t>Tujuan</w:t>
            </w:r>
          </w:p>
        </w:tc>
        <w:tc>
          <w:tcPr>
            <w:tcW w:w="3600" w:type="dxa"/>
            <w:shd w:val="clear" w:color="auto" w:fill="173A5E"/>
            <w:tcMar>
              <w:top w:w="100" w:type="dxa"/>
              <w:left w:w="110" w:type="dxa"/>
              <w:bottom w:w="100" w:type="dxa"/>
              <w:right w:w="110" w:type="dxa"/>
            </w:tcMar>
            <w:vAlign w:val="center"/>
          </w:tcPr>
          <w:p w14:paraId="7EECE977" w14:textId="77777777" w:rsidR="0083615C" w:rsidRDefault="00000000">
            <w:pPr>
              <w:jc w:val="center"/>
            </w:pPr>
            <w:r>
              <w:rPr>
                <w:b/>
                <w:color w:val="FFFFFF"/>
                <w:sz w:val="18"/>
              </w:rPr>
              <w:t>Target</w:t>
            </w:r>
          </w:p>
        </w:tc>
      </w:tr>
      <w:tr w:rsidR="0083615C" w14:paraId="07164D09" w14:textId="77777777">
        <w:trPr>
          <w:jc w:val="center"/>
        </w:trPr>
        <w:tc>
          <w:tcPr>
            <w:tcW w:w="3168" w:type="dxa"/>
            <w:tcMar>
              <w:top w:w="100" w:type="dxa"/>
              <w:left w:w="110" w:type="dxa"/>
              <w:bottom w:w="100" w:type="dxa"/>
              <w:right w:w="110" w:type="dxa"/>
            </w:tcMar>
            <w:vAlign w:val="center"/>
          </w:tcPr>
          <w:p w14:paraId="6E86D69F" w14:textId="77777777" w:rsidR="0083615C" w:rsidRDefault="00000000">
            <w:pPr>
              <w:spacing w:after="0"/>
            </w:pPr>
            <w:r>
              <w:rPr>
                <w:sz w:val="17"/>
              </w:rPr>
              <w:t>agentguard.example</w:t>
            </w:r>
          </w:p>
        </w:tc>
        <w:tc>
          <w:tcPr>
            <w:tcW w:w="3024" w:type="dxa"/>
            <w:tcMar>
              <w:top w:w="100" w:type="dxa"/>
              <w:left w:w="110" w:type="dxa"/>
              <w:bottom w:w="100" w:type="dxa"/>
              <w:right w:w="110" w:type="dxa"/>
            </w:tcMar>
            <w:vAlign w:val="center"/>
          </w:tcPr>
          <w:p w14:paraId="45E48EE4" w14:textId="77777777" w:rsidR="0083615C" w:rsidRDefault="00000000">
            <w:pPr>
              <w:spacing w:after="0"/>
            </w:pPr>
            <w:r>
              <w:rPr>
                <w:sz w:val="17"/>
              </w:rPr>
              <w:t>Frontend publik</w:t>
            </w:r>
          </w:p>
        </w:tc>
        <w:tc>
          <w:tcPr>
            <w:tcW w:w="3600" w:type="dxa"/>
            <w:tcMar>
              <w:top w:w="100" w:type="dxa"/>
              <w:left w:w="110" w:type="dxa"/>
              <w:bottom w:w="100" w:type="dxa"/>
              <w:right w:w="110" w:type="dxa"/>
            </w:tcMar>
            <w:vAlign w:val="center"/>
          </w:tcPr>
          <w:p w14:paraId="6C4AA7DA" w14:textId="77777777" w:rsidR="0083615C" w:rsidRDefault="00000000">
            <w:pPr>
              <w:spacing w:after="0"/>
            </w:pPr>
            <w:r>
              <w:rPr>
                <w:sz w:val="17"/>
              </w:rPr>
              <w:t>GitHub Pages custom domain</w:t>
            </w:r>
          </w:p>
        </w:tc>
      </w:tr>
      <w:tr w:rsidR="0083615C" w14:paraId="40291912" w14:textId="77777777">
        <w:trPr>
          <w:jc w:val="center"/>
        </w:trPr>
        <w:tc>
          <w:tcPr>
            <w:tcW w:w="3168" w:type="dxa"/>
            <w:shd w:val="clear" w:color="auto" w:fill="EEF4F8"/>
            <w:tcMar>
              <w:top w:w="100" w:type="dxa"/>
              <w:left w:w="110" w:type="dxa"/>
              <w:bottom w:w="100" w:type="dxa"/>
              <w:right w:w="110" w:type="dxa"/>
            </w:tcMar>
            <w:vAlign w:val="center"/>
          </w:tcPr>
          <w:p w14:paraId="7D96090A" w14:textId="77777777" w:rsidR="0083615C" w:rsidRDefault="00000000">
            <w:pPr>
              <w:spacing w:after="0"/>
            </w:pPr>
            <w:r>
              <w:rPr>
                <w:sz w:val="17"/>
              </w:rPr>
              <w:t>api.agentguard.example</w:t>
            </w:r>
          </w:p>
        </w:tc>
        <w:tc>
          <w:tcPr>
            <w:tcW w:w="3024" w:type="dxa"/>
            <w:shd w:val="clear" w:color="auto" w:fill="EEF4F8"/>
            <w:tcMar>
              <w:top w:w="100" w:type="dxa"/>
              <w:left w:w="110" w:type="dxa"/>
              <w:bottom w:w="100" w:type="dxa"/>
              <w:right w:w="110" w:type="dxa"/>
            </w:tcMar>
            <w:vAlign w:val="center"/>
          </w:tcPr>
          <w:p w14:paraId="7FE5BC5D" w14:textId="77777777" w:rsidR="0083615C" w:rsidRDefault="00000000">
            <w:pPr>
              <w:spacing w:after="0"/>
            </w:pPr>
            <w:r>
              <w:rPr>
                <w:sz w:val="17"/>
              </w:rPr>
              <w:t>API HTTPS</w:t>
            </w:r>
          </w:p>
        </w:tc>
        <w:tc>
          <w:tcPr>
            <w:tcW w:w="3600" w:type="dxa"/>
            <w:shd w:val="clear" w:color="auto" w:fill="EEF4F8"/>
            <w:tcMar>
              <w:top w:w="100" w:type="dxa"/>
              <w:left w:w="110" w:type="dxa"/>
              <w:bottom w:w="100" w:type="dxa"/>
              <w:right w:w="110" w:type="dxa"/>
            </w:tcMar>
            <w:vAlign w:val="center"/>
          </w:tcPr>
          <w:p w14:paraId="2B78462E" w14:textId="77777777" w:rsidR="0083615C" w:rsidRDefault="00000000">
            <w:pPr>
              <w:spacing w:after="0"/>
            </w:pPr>
            <w:r>
              <w:rPr>
                <w:sz w:val="17"/>
              </w:rPr>
              <w:t>Oracle Cloud public IP melalui Caddy</w:t>
            </w:r>
          </w:p>
        </w:tc>
      </w:tr>
      <w:tr w:rsidR="0083615C" w14:paraId="67A3ACDF" w14:textId="77777777">
        <w:trPr>
          <w:jc w:val="center"/>
        </w:trPr>
        <w:tc>
          <w:tcPr>
            <w:tcW w:w="3168" w:type="dxa"/>
            <w:tcMar>
              <w:top w:w="100" w:type="dxa"/>
              <w:left w:w="110" w:type="dxa"/>
              <w:bottom w:w="100" w:type="dxa"/>
              <w:right w:w="110" w:type="dxa"/>
            </w:tcMar>
            <w:vAlign w:val="center"/>
          </w:tcPr>
          <w:p w14:paraId="03B39086" w14:textId="77777777" w:rsidR="0083615C" w:rsidRDefault="00000000">
            <w:pPr>
              <w:spacing w:after="0"/>
            </w:pPr>
            <w:r>
              <w:rPr>
                <w:sz w:val="17"/>
              </w:rPr>
              <w:t>BOT Chain testnet RPC</w:t>
            </w:r>
          </w:p>
        </w:tc>
        <w:tc>
          <w:tcPr>
            <w:tcW w:w="3024" w:type="dxa"/>
            <w:tcMar>
              <w:top w:w="100" w:type="dxa"/>
              <w:left w:w="110" w:type="dxa"/>
              <w:bottom w:w="100" w:type="dxa"/>
              <w:right w:w="110" w:type="dxa"/>
            </w:tcMar>
            <w:vAlign w:val="center"/>
          </w:tcPr>
          <w:p w14:paraId="1ABC1503" w14:textId="77777777" w:rsidR="0083615C" w:rsidRDefault="00000000">
            <w:pPr>
              <w:spacing w:after="0"/>
            </w:pPr>
            <w:r>
              <w:rPr>
                <w:sz w:val="17"/>
              </w:rPr>
              <w:t>Read write blockchain</w:t>
            </w:r>
          </w:p>
        </w:tc>
        <w:tc>
          <w:tcPr>
            <w:tcW w:w="3600" w:type="dxa"/>
            <w:tcMar>
              <w:top w:w="100" w:type="dxa"/>
              <w:left w:w="110" w:type="dxa"/>
              <w:bottom w:w="100" w:type="dxa"/>
              <w:right w:w="110" w:type="dxa"/>
            </w:tcMar>
            <w:vAlign w:val="center"/>
          </w:tcPr>
          <w:p w14:paraId="3C7ECDA3" w14:textId="77777777" w:rsidR="0083615C" w:rsidRDefault="00000000">
            <w:pPr>
              <w:spacing w:after="0"/>
            </w:pPr>
            <w:r>
              <w:rPr>
                <w:sz w:val="17"/>
              </w:rPr>
              <w:t>https://rpc.bohr.life</w:t>
            </w:r>
          </w:p>
        </w:tc>
      </w:tr>
      <w:tr w:rsidR="0083615C" w14:paraId="57325DAA" w14:textId="77777777">
        <w:trPr>
          <w:jc w:val="center"/>
        </w:trPr>
        <w:tc>
          <w:tcPr>
            <w:tcW w:w="3168" w:type="dxa"/>
            <w:shd w:val="clear" w:color="auto" w:fill="EEF4F8"/>
            <w:tcMar>
              <w:top w:w="100" w:type="dxa"/>
              <w:left w:w="110" w:type="dxa"/>
              <w:bottom w:w="100" w:type="dxa"/>
              <w:right w:w="110" w:type="dxa"/>
            </w:tcMar>
            <w:vAlign w:val="center"/>
          </w:tcPr>
          <w:p w14:paraId="0D2BCBDE" w14:textId="77777777" w:rsidR="0083615C" w:rsidRDefault="00000000">
            <w:pPr>
              <w:spacing w:after="0"/>
            </w:pPr>
            <w:r>
              <w:rPr>
                <w:sz w:val="17"/>
              </w:rPr>
              <w:t>BOT Chain mainnet RPC</w:t>
            </w:r>
          </w:p>
        </w:tc>
        <w:tc>
          <w:tcPr>
            <w:tcW w:w="3024" w:type="dxa"/>
            <w:shd w:val="clear" w:color="auto" w:fill="EEF4F8"/>
            <w:tcMar>
              <w:top w:w="100" w:type="dxa"/>
              <w:left w:w="110" w:type="dxa"/>
              <w:bottom w:w="100" w:type="dxa"/>
              <w:right w:w="110" w:type="dxa"/>
            </w:tcMar>
            <w:vAlign w:val="center"/>
          </w:tcPr>
          <w:p w14:paraId="6438C9DB" w14:textId="77777777" w:rsidR="0083615C" w:rsidRDefault="00000000">
            <w:pPr>
              <w:spacing w:after="0"/>
            </w:pPr>
            <w:r>
              <w:rPr>
                <w:sz w:val="17"/>
              </w:rPr>
              <w:t>Read write blockchain</w:t>
            </w:r>
          </w:p>
        </w:tc>
        <w:tc>
          <w:tcPr>
            <w:tcW w:w="3600" w:type="dxa"/>
            <w:shd w:val="clear" w:color="auto" w:fill="EEF4F8"/>
            <w:tcMar>
              <w:top w:w="100" w:type="dxa"/>
              <w:left w:w="110" w:type="dxa"/>
              <w:bottom w:w="100" w:type="dxa"/>
              <w:right w:w="110" w:type="dxa"/>
            </w:tcMar>
            <w:vAlign w:val="center"/>
          </w:tcPr>
          <w:p w14:paraId="71A4B7F6" w14:textId="77777777" w:rsidR="0083615C" w:rsidRDefault="00000000">
            <w:pPr>
              <w:spacing w:after="0"/>
            </w:pPr>
            <w:r>
              <w:rPr>
                <w:sz w:val="17"/>
              </w:rPr>
              <w:t>https://rpc.botchain.ai</w:t>
            </w:r>
          </w:p>
        </w:tc>
      </w:tr>
    </w:tbl>
    <w:p w14:paraId="424021FE" w14:textId="77777777" w:rsidR="0083615C" w:rsidRDefault="0083615C">
      <w:pPr>
        <w:spacing w:after="0"/>
      </w:pPr>
    </w:p>
    <w:p w14:paraId="3164E1F2" w14:textId="77777777" w:rsidR="0083615C" w:rsidRDefault="00000000">
      <w:pPr>
        <w:pStyle w:val="Heading2"/>
      </w:pPr>
      <w:r>
        <w:t>Deployment Backend</w:t>
      </w:r>
    </w:p>
    <w:p w14:paraId="063CBE22" w14:textId="77777777" w:rsidR="0083615C" w:rsidRDefault="00000000">
      <w:pPr>
        <w:spacing w:after="60"/>
        <w:ind w:left="374" w:hanging="374"/>
      </w:pPr>
      <w:r>
        <w:t>1.  Provision VM A1 4 OCPU dan 24 GB RAM dengan Ubuntu ARM64 dan 100 GB boot volume.</w:t>
      </w:r>
    </w:p>
    <w:p w14:paraId="6356E130" w14:textId="77777777" w:rsidR="0083615C" w:rsidRDefault="00000000">
      <w:pPr>
        <w:spacing w:after="60"/>
        <w:ind w:left="374" w:hanging="374"/>
      </w:pPr>
      <w:r>
        <w:t>2.  Pasang security updates, Python runtime, Git, Caddy, dan Ollama ARM64.</w:t>
      </w:r>
    </w:p>
    <w:p w14:paraId="1709C92E" w14:textId="77777777" w:rsidR="0083615C" w:rsidRDefault="00000000">
      <w:pPr>
        <w:spacing w:after="60"/>
        <w:ind w:left="374" w:hanging="374"/>
      </w:pPr>
      <w:r>
        <w:t>3.  Buat user service non root dan direktori aplikasi dengan permission minimum.</w:t>
      </w:r>
    </w:p>
    <w:p w14:paraId="6D779BE9" w14:textId="77777777" w:rsidR="0083615C" w:rsidRDefault="00000000">
      <w:pPr>
        <w:spacing w:after="60"/>
        <w:ind w:left="374" w:hanging="374"/>
      </w:pPr>
      <w:r>
        <w:t>4.  Clone repository menggunakan deploy credential read only bila diperlukan.</w:t>
      </w:r>
    </w:p>
    <w:p w14:paraId="20A52E4F" w14:textId="77777777" w:rsidR="0083615C" w:rsidRDefault="00000000">
      <w:pPr>
        <w:spacing w:after="60"/>
        <w:ind w:left="374" w:hanging="374"/>
      </w:pPr>
      <w:r>
        <w:t>5.  Buat Python virtual environment dan pasang requirements ARM64.</w:t>
      </w:r>
    </w:p>
    <w:p w14:paraId="7BEE5F7E" w14:textId="77777777" w:rsidR="0083615C" w:rsidRDefault="00000000">
      <w:pPr>
        <w:spacing w:after="60"/>
        <w:ind w:left="374" w:hanging="374"/>
      </w:pPr>
      <w:r>
        <w:t>6.  Konfigurasikan environment, CORS, RPC, database path, model, timeout, dan upload limit.</w:t>
      </w:r>
    </w:p>
    <w:p w14:paraId="02D259F7" w14:textId="77777777" w:rsidR="0083615C" w:rsidRDefault="00000000">
      <w:pPr>
        <w:spacing w:after="60"/>
        <w:ind w:left="374" w:hanging="374"/>
      </w:pPr>
      <w:r>
        <w:t>7.  Jalankan migration atau inisialisasi SQLite dan aktifkan WAL.</w:t>
      </w:r>
    </w:p>
    <w:p w14:paraId="5AD20F80" w14:textId="77777777" w:rsidR="0083615C" w:rsidRDefault="00000000">
      <w:pPr>
        <w:spacing w:after="60"/>
        <w:ind w:left="374" w:hanging="374"/>
      </w:pPr>
      <w:r>
        <w:t>8.  Aktifkan systemd unit untuk FastAPI dan Ollama.</w:t>
      </w:r>
    </w:p>
    <w:p w14:paraId="47A9993D" w14:textId="77777777" w:rsidR="0083615C" w:rsidRDefault="00000000">
      <w:pPr>
        <w:spacing w:after="60"/>
        <w:ind w:left="374" w:hanging="374"/>
      </w:pPr>
      <w:r>
        <w:lastRenderedPageBreak/>
        <w:t>9.  Konfigurasikan Caddy untuk TLS dan reverse proxy ke 127.0.0.1:8000.</w:t>
      </w:r>
    </w:p>
    <w:p w14:paraId="50688DAE" w14:textId="77777777" w:rsidR="0083615C" w:rsidRDefault="00000000">
      <w:pPr>
        <w:spacing w:after="60"/>
        <w:ind w:left="374" w:hanging="374"/>
      </w:pPr>
      <w:r>
        <w:t>10.  Uji health endpoint dari internet dan pastikan port 8000 serta 11434 tidak terbuka publik.</w:t>
      </w:r>
    </w:p>
    <w:p w14:paraId="561021DA" w14:textId="77777777" w:rsidR="0083615C" w:rsidRDefault="00000000">
      <w:pPr>
        <w:pStyle w:val="Heading2"/>
      </w:pPr>
      <w:r>
        <w:t>Deployment Smart Contract</w:t>
      </w:r>
    </w:p>
    <w:p w14:paraId="43EF99A3" w14:textId="77777777" w:rsidR="0083615C" w:rsidRDefault="00000000">
      <w:pPr>
        <w:spacing w:after="60"/>
        <w:ind w:left="374" w:hanging="374"/>
      </w:pPr>
      <w:r>
        <w:t>1.  Compile contract dengan versi compiler yang dikunci.</w:t>
      </w:r>
    </w:p>
    <w:p w14:paraId="59E5DC34" w14:textId="77777777" w:rsidR="0083615C" w:rsidRDefault="00000000">
      <w:pPr>
        <w:spacing w:after="60"/>
        <w:ind w:left="374" w:hanging="374"/>
      </w:pPr>
      <w:r>
        <w:t>2.  Jalankan unit test lokal dan testnet deployment rehearsal.</w:t>
      </w:r>
    </w:p>
    <w:p w14:paraId="623D967F" w14:textId="77777777" w:rsidR="0083615C" w:rsidRDefault="00000000">
      <w:pPr>
        <w:spacing w:after="60"/>
        <w:ind w:left="374" w:hanging="374"/>
      </w:pPr>
      <w:r>
        <w:t>3.  Deploy ke BOT Chain testnet Chain ID 968.</w:t>
      </w:r>
    </w:p>
    <w:p w14:paraId="6FC37DA5" w14:textId="77777777" w:rsidR="0083615C" w:rsidRDefault="00000000">
      <w:pPr>
        <w:spacing w:after="60"/>
        <w:ind w:left="374" w:hanging="374"/>
      </w:pPr>
      <w:r>
        <w:t>4.  Jalankan fungsi setup, deposit, pembayaran valid, dan pembayaran yang harus ditolak.</w:t>
      </w:r>
    </w:p>
    <w:p w14:paraId="39B81848" w14:textId="77777777" w:rsidR="0083615C" w:rsidRDefault="00000000">
      <w:pPr>
        <w:spacing w:after="60"/>
        <w:ind w:left="374" w:hanging="374"/>
      </w:pPr>
      <w:r>
        <w:t>5.  Simpan address dan transaction hash pada README.</w:t>
      </w:r>
    </w:p>
    <w:p w14:paraId="66884703" w14:textId="77777777" w:rsidR="0083615C" w:rsidRDefault="00000000">
      <w:pPr>
        <w:spacing w:after="60"/>
        <w:ind w:left="374" w:hanging="374"/>
      </w:pPr>
      <w:r>
        <w:t>6.  Deploy bytecode yang sama ke BOT Chain mainnet Chain ID 677.</w:t>
      </w:r>
    </w:p>
    <w:p w14:paraId="15193B86" w14:textId="77777777" w:rsidR="0083615C" w:rsidRDefault="00000000">
      <w:pPr>
        <w:spacing w:after="60"/>
        <w:ind w:left="374" w:hanging="374"/>
      </w:pPr>
      <w:r>
        <w:t>7.  Verifikasi aktivitas contract melalui BOTScan dan simpan mainnet address.</w:t>
      </w:r>
    </w:p>
    <w:p w14:paraId="040D39B5" w14:textId="77777777" w:rsidR="0083615C" w:rsidRDefault="00000000">
      <w:pPr>
        <w:pStyle w:val="Heading2"/>
      </w:pPr>
      <w:r>
        <w:t>Deployment Frontend</w:t>
      </w:r>
    </w:p>
    <w:p w14:paraId="0A6B86CF" w14:textId="77777777" w:rsidR="0083615C" w:rsidRDefault="00000000">
      <w:pPr>
        <w:spacing w:after="60"/>
        <w:ind w:left="374" w:hanging="374"/>
      </w:pPr>
      <w:r>
        <w:t>1.  Suntikkan contract address dan chain configuration melalui build environment non rahasia.</w:t>
      </w:r>
    </w:p>
    <w:p w14:paraId="5A1F7390" w14:textId="77777777" w:rsidR="0083615C" w:rsidRDefault="00000000">
      <w:pPr>
        <w:spacing w:after="60"/>
        <w:ind w:left="374" w:hanging="374"/>
      </w:pPr>
      <w:r>
        <w:t>2.  Build frontend produksi dan audit bundle agar tidak mengandung API key.</w:t>
      </w:r>
    </w:p>
    <w:p w14:paraId="03A13648" w14:textId="77777777" w:rsidR="0083615C" w:rsidRDefault="00000000">
      <w:pPr>
        <w:spacing w:after="60"/>
        <w:ind w:left="374" w:hanging="374"/>
      </w:pPr>
      <w:r>
        <w:t>3.  Publish ke GitHub Pages.</w:t>
      </w:r>
    </w:p>
    <w:p w14:paraId="5AAC08E6" w14:textId="77777777" w:rsidR="0083615C" w:rsidRDefault="00000000">
      <w:pPr>
        <w:spacing w:after="60"/>
        <w:ind w:left="374" w:hanging="374"/>
      </w:pPr>
      <w:r>
        <w:t>4.  Pasang custom domain dan DNS sesuai guidebook.</w:t>
      </w:r>
    </w:p>
    <w:p w14:paraId="14DE47DC" w14:textId="77777777" w:rsidR="0083615C" w:rsidRDefault="00000000">
      <w:pPr>
        <w:spacing w:after="60"/>
        <w:ind w:left="374" w:hanging="374"/>
      </w:pPr>
      <w:r>
        <w:t>5.  Uji HTTPS, CORS, MetaMask connection, transaction flow, mobile viewport, dan explorer link.</w:t>
      </w:r>
    </w:p>
    <w:p w14:paraId="2E777068" w14:textId="77777777" w:rsidR="0083615C" w:rsidRDefault="00000000">
      <w:pPr>
        <w:pStyle w:val="Heading2"/>
      </w:pPr>
      <w:r>
        <w:t>Rollback</w:t>
      </w:r>
    </w:p>
    <w:p w14:paraId="37200313" w14:textId="77777777" w:rsidR="0083615C" w:rsidRDefault="00000000">
      <w:pPr>
        <w:pStyle w:val="BodyText"/>
      </w:pPr>
      <w:r>
        <w:t>Smart contract tidak diubah setelah deployment. Jika frontend atau backend bermasalah, rollback ke artifact release terakhir. Jika contract memiliki cacat kritis sebelum submission, deploy contract baru, perbarui address di frontend dan README, lalu ulangi seluruh smoke test. Pause contract lama agar pengguna tidak salah berinteraksi.</w:t>
      </w:r>
    </w:p>
    <w:p w14:paraId="6222B9B4" w14:textId="77777777" w:rsidR="0083615C" w:rsidRDefault="00000000">
      <w:pPr>
        <w:pStyle w:val="Heading1"/>
      </w:pPr>
      <w:r>
        <w:t>8 Pengujian dan Penerimaan</w:t>
      </w:r>
    </w:p>
    <w:p w14:paraId="693B2B5E" w14:textId="77777777" w:rsidR="0083615C" w:rsidRDefault="00000000">
      <w:pPr>
        <w:pStyle w:val="Heading2"/>
      </w:pPr>
      <w:r>
        <w:t>Matriks Pengujian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3816"/>
        <w:gridCol w:w="4320"/>
      </w:tblGrid>
      <w:tr w:rsidR="0083615C" w14:paraId="1B6053ED" w14:textId="77777777">
        <w:trPr>
          <w:tblHeader/>
          <w:jc w:val="center"/>
        </w:trPr>
        <w:tc>
          <w:tcPr>
            <w:tcW w:w="1656" w:type="dxa"/>
            <w:shd w:val="clear" w:color="auto" w:fill="173A5E"/>
            <w:tcMar>
              <w:top w:w="100" w:type="dxa"/>
              <w:left w:w="110" w:type="dxa"/>
              <w:bottom w:w="100" w:type="dxa"/>
              <w:right w:w="110" w:type="dxa"/>
            </w:tcMar>
            <w:vAlign w:val="center"/>
          </w:tcPr>
          <w:p w14:paraId="1DFBB474" w14:textId="77777777" w:rsidR="0083615C" w:rsidRDefault="00000000">
            <w:pPr>
              <w:jc w:val="center"/>
            </w:pPr>
            <w:r>
              <w:rPr>
                <w:b/>
                <w:color w:val="FFFFFF"/>
                <w:sz w:val="18"/>
              </w:rPr>
              <w:t>Area</w:t>
            </w:r>
          </w:p>
        </w:tc>
        <w:tc>
          <w:tcPr>
            <w:tcW w:w="3816" w:type="dxa"/>
            <w:shd w:val="clear" w:color="auto" w:fill="173A5E"/>
            <w:tcMar>
              <w:top w:w="100" w:type="dxa"/>
              <w:left w:w="110" w:type="dxa"/>
              <w:bottom w:w="100" w:type="dxa"/>
              <w:right w:w="110" w:type="dxa"/>
            </w:tcMar>
            <w:vAlign w:val="center"/>
          </w:tcPr>
          <w:p w14:paraId="5C4690EB" w14:textId="77777777" w:rsidR="0083615C" w:rsidRDefault="00000000">
            <w:pPr>
              <w:jc w:val="center"/>
            </w:pPr>
            <w:r>
              <w:rPr>
                <w:b/>
                <w:color w:val="FFFFFF"/>
                <w:sz w:val="18"/>
              </w:rPr>
              <w:t>Skenario</w:t>
            </w:r>
          </w:p>
        </w:tc>
        <w:tc>
          <w:tcPr>
            <w:tcW w:w="4320" w:type="dxa"/>
            <w:shd w:val="clear" w:color="auto" w:fill="173A5E"/>
            <w:tcMar>
              <w:top w:w="100" w:type="dxa"/>
              <w:left w:w="110" w:type="dxa"/>
              <w:bottom w:w="100" w:type="dxa"/>
              <w:right w:w="110" w:type="dxa"/>
            </w:tcMar>
            <w:vAlign w:val="center"/>
          </w:tcPr>
          <w:p w14:paraId="1A326BDA" w14:textId="77777777" w:rsidR="0083615C" w:rsidRDefault="00000000">
            <w:pPr>
              <w:jc w:val="center"/>
            </w:pPr>
            <w:r>
              <w:rPr>
                <w:b/>
                <w:color w:val="FFFFFF"/>
                <w:sz w:val="18"/>
              </w:rPr>
              <w:t>Hasil yang Diharapkan</w:t>
            </w:r>
          </w:p>
        </w:tc>
      </w:tr>
      <w:tr w:rsidR="0083615C" w14:paraId="0ED0B8B7" w14:textId="77777777">
        <w:trPr>
          <w:jc w:val="center"/>
        </w:trPr>
        <w:tc>
          <w:tcPr>
            <w:tcW w:w="1656" w:type="dxa"/>
            <w:tcMar>
              <w:top w:w="100" w:type="dxa"/>
              <w:left w:w="110" w:type="dxa"/>
              <w:bottom w:w="100" w:type="dxa"/>
              <w:right w:w="110" w:type="dxa"/>
            </w:tcMar>
            <w:vAlign w:val="center"/>
          </w:tcPr>
          <w:p w14:paraId="59807ABF" w14:textId="77777777" w:rsidR="0083615C" w:rsidRDefault="00000000">
            <w:pPr>
              <w:spacing w:after="0"/>
            </w:pPr>
            <w:r>
              <w:rPr>
                <w:sz w:val="16"/>
              </w:rPr>
              <w:t>Contract</w:t>
            </w:r>
          </w:p>
        </w:tc>
        <w:tc>
          <w:tcPr>
            <w:tcW w:w="3816" w:type="dxa"/>
            <w:tcMar>
              <w:top w:w="100" w:type="dxa"/>
              <w:left w:w="110" w:type="dxa"/>
              <w:bottom w:w="100" w:type="dxa"/>
              <w:right w:w="110" w:type="dxa"/>
            </w:tcMar>
            <w:vAlign w:val="center"/>
          </w:tcPr>
          <w:p w14:paraId="30F1CE73" w14:textId="77777777" w:rsidR="0083615C" w:rsidRDefault="00000000">
            <w:pPr>
              <w:spacing w:after="0"/>
            </w:pPr>
            <w:r>
              <w:rPr>
                <w:sz w:val="16"/>
              </w:rPr>
              <w:t>Pembayaran di bawah limit</w:t>
            </w:r>
          </w:p>
        </w:tc>
        <w:tc>
          <w:tcPr>
            <w:tcW w:w="4320" w:type="dxa"/>
            <w:tcMar>
              <w:top w:w="100" w:type="dxa"/>
              <w:left w:w="110" w:type="dxa"/>
              <w:bottom w:w="100" w:type="dxa"/>
              <w:right w:w="110" w:type="dxa"/>
            </w:tcMar>
            <w:vAlign w:val="center"/>
          </w:tcPr>
          <w:p w14:paraId="4789DC2E" w14:textId="77777777" w:rsidR="0083615C" w:rsidRDefault="00000000">
            <w:pPr>
              <w:spacing w:after="0"/>
            </w:pPr>
            <w:r>
              <w:rPr>
                <w:sz w:val="16"/>
              </w:rPr>
              <w:t>Transfer berhasil dan event diterbitkan</w:t>
            </w:r>
          </w:p>
        </w:tc>
      </w:tr>
      <w:tr w:rsidR="0083615C" w14:paraId="6233075E" w14:textId="77777777">
        <w:trPr>
          <w:jc w:val="center"/>
        </w:trPr>
        <w:tc>
          <w:tcPr>
            <w:tcW w:w="1656" w:type="dxa"/>
            <w:shd w:val="clear" w:color="auto" w:fill="EEF4F8"/>
            <w:tcMar>
              <w:top w:w="100" w:type="dxa"/>
              <w:left w:w="110" w:type="dxa"/>
              <w:bottom w:w="100" w:type="dxa"/>
              <w:right w:w="110" w:type="dxa"/>
            </w:tcMar>
            <w:vAlign w:val="center"/>
          </w:tcPr>
          <w:p w14:paraId="784AFC73" w14:textId="77777777" w:rsidR="0083615C" w:rsidRDefault="00000000">
            <w:pPr>
              <w:spacing w:after="0"/>
            </w:pPr>
            <w:r>
              <w:rPr>
                <w:sz w:val="16"/>
              </w:rPr>
              <w:t>Contract</w:t>
            </w:r>
          </w:p>
        </w:tc>
        <w:tc>
          <w:tcPr>
            <w:tcW w:w="3816" w:type="dxa"/>
            <w:shd w:val="clear" w:color="auto" w:fill="EEF4F8"/>
            <w:tcMar>
              <w:top w:w="100" w:type="dxa"/>
              <w:left w:w="110" w:type="dxa"/>
              <w:bottom w:w="100" w:type="dxa"/>
              <w:right w:w="110" w:type="dxa"/>
            </w:tcMar>
            <w:vAlign w:val="center"/>
          </w:tcPr>
          <w:p w14:paraId="6FC3BBEA" w14:textId="77777777" w:rsidR="0083615C" w:rsidRDefault="00000000">
            <w:pPr>
              <w:spacing w:after="0"/>
            </w:pPr>
            <w:r>
              <w:rPr>
                <w:sz w:val="16"/>
              </w:rPr>
              <w:t>Pembayaran melebihi limit</w:t>
            </w:r>
          </w:p>
        </w:tc>
        <w:tc>
          <w:tcPr>
            <w:tcW w:w="4320" w:type="dxa"/>
            <w:shd w:val="clear" w:color="auto" w:fill="EEF4F8"/>
            <w:tcMar>
              <w:top w:w="100" w:type="dxa"/>
              <w:left w:w="110" w:type="dxa"/>
              <w:bottom w:w="100" w:type="dxa"/>
              <w:right w:w="110" w:type="dxa"/>
            </w:tcMar>
            <w:vAlign w:val="center"/>
          </w:tcPr>
          <w:p w14:paraId="430CEED4" w14:textId="77777777" w:rsidR="0083615C" w:rsidRDefault="00000000">
            <w:pPr>
              <w:spacing w:after="0"/>
            </w:pPr>
            <w:r>
              <w:rPr>
                <w:sz w:val="16"/>
              </w:rPr>
              <w:t>Revert dengan error yang dipetakan UI</w:t>
            </w:r>
          </w:p>
        </w:tc>
      </w:tr>
      <w:tr w:rsidR="0083615C" w14:paraId="41350412" w14:textId="77777777">
        <w:trPr>
          <w:jc w:val="center"/>
        </w:trPr>
        <w:tc>
          <w:tcPr>
            <w:tcW w:w="1656" w:type="dxa"/>
            <w:tcMar>
              <w:top w:w="100" w:type="dxa"/>
              <w:left w:w="110" w:type="dxa"/>
              <w:bottom w:w="100" w:type="dxa"/>
              <w:right w:w="110" w:type="dxa"/>
            </w:tcMar>
            <w:vAlign w:val="center"/>
          </w:tcPr>
          <w:p w14:paraId="5AAE7E82" w14:textId="77777777" w:rsidR="0083615C" w:rsidRDefault="00000000">
            <w:pPr>
              <w:spacing w:after="0"/>
            </w:pPr>
            <w:r>
              <w:rPr>
                <w:sz w:val="16"/>
              </w:rPr>
              <w:t>Contract</w:t>
            </w:r>
          </w:p>
        </w:tc>
        <w:tc>
          <w:tcPr>
            <w:tcW w:w="3816" w:type="dxa"/>
            <w:tcMar>
              <w:top w:w="100" w:type="dxa"/>
              <w:left w:w="110" w:type="dxa"/>
              <w:bottom w:w="100" w:type="dxa"/>
              <w:right w:w="110" w:type="dxa"/>
            </w:tcMar>
            <w:vAlign w:val="center"/>
          </w:tcPr>
          <w:p w14:paraId="73382780" w14:textId="77777777" w:rsidR="0083615C" w:rsidRDefault="00000000">
            <w:pPr>
              <w:spacing w:after="0"/>
            </w:pPr>
            <w:r>
              <w:rPr>
                <w:sz w:val="16"/>
              </w:rPr>
              <w:t>Penerima tidak diizinkan</w:t>
            </w:r>
          </w:p>
        </w:tc>
        <w:tc>
          <w:tcPr>
            <w:tcW w:w="4320" w:type="dxa"/>
            <w:tcMar>
              <w:top w:w="100" w:type="dxa"/>
              <w:left w:w="110" w:type="dxa"/>
              <w:bottom w:w="100" w:type="dxa"/>
              <w:right w:w="110" w:type="dxa"/>
            </w:tcMar>
            <w:vAlign w:val="center"/>
          </w:tcPr>
          <w:p w14:paraId="4C505761" w14:textId="77777777" w:rsidR="0083615C" w:rsidRDefault="00000000">
            <w:pPr>
              <w:spacing w:after="0"/>
            </w:pPr>
            <w:r>
              <w:rPr>
                <w:sz w:val="16"/>
              </w:rPr>
              <w:t>Transfer ditolak tanpa perubahan saldo</w:t>
            </w:r>
          </w:p>
        </w:tc>
      </w:tr>
      <w:tr w:rsidR="0083615C" w14:paraId="6D95168B" w14:textId="77777777">
        <w:trPr>
          <w:jc w:val="center"/>
        </w:trPr>
        <w:tc>
          <w:tcPr>
            <w:tcW w:w="1656" w:type="dxa"/>
            <w:shd w:val="clear" w:color="auto" w:fill="EEF4F8"/>
            <w:tcMar>
              <w:top w:w="100" w:type="dxa"/>
              <w:left w:w="110" w:type="dxa"/>
              <w:bottom w:w="100" w:type="dxa"/>
              <w:right w:w="110" w:type="dxa"/>
            </w:tcMar>
            <w:vAlign w:val="center"/>
          </w:tcPr>
          <w:p w14:paraId="29EA0C98" w14:textId="77777777" w:rsidR="0083615C" w:rsidRDefault="00000000">
            <w:pPr>
              <w:spacing w:after="0"/>
            </w:pPr>
            <w:r>
              <w:rPr>
                <w:sz w:val="16"/>
              </w:rPr>
              <w:t>Contract</w:t>
            </w:r>
          </w:p>
        </w:tc>
        <w:tc>
          <w:tcPr>
            <w:tcW w:w="3816" w:type="dxa"/>
            <w:shd w:val="clear" w:color="auto" w:fill="EEF4F8"/>
            <w:tcMar>
              <w:top w:w="100" w:type="dxa"/>
              <w:left w:w="110" w:type="dxa"/>
              <w:bottom w:w="100" w:type="dxa"/>
              <w:right w:w="110" w:type="dxa"/>
            </w:tcMar>
            <w:vAlign w:val="center"/>
          </w:tcPr>
          <w:p w14:paraId="12F1E5D5" w14:textId="77777777" w:rsidR="0083615C" w:rsidRDefault="00000000">
            <w:pPr>
              <w:spacing w:after="0"/>
            </w:pPr>
            <w:r>
              <w:rPr>
                <w:sz w:val="16"/>
              </w:rPr>
              <w:t>Contract dalam keadaan pause</w:t>
            </w:r>
          </w:p>
        </w:tc>
        <w:tc>
          <w:tcPr>
            <w:tcW w:w="4320" w:type="dxa"/>
            <w:shd w:val="clear" w:color="auto" w:fill="EEF4F8"/>
            <w:tcMar>
              <w:top w:w="100" w:type="dxa"/>
              <w:left w:w="110" w:type="dxa"/>
              <w:bottom w:w="100" w:type="dxa"/>
              <w:right w:w="110" w:type="dxa"/>
            </w:tcMar>
            <w:vAlign w:val="center"/>
          </w:tcPr>
          <w:p w14:paraId="650AE236" w14:textId="77777777" w:rsidR="0083615C" w:rsidRDefault="00000000">
            <w:pPr>
              <w:spacing w:after="0"/>
            </w:pPr>
            <w:r>
              <w:rPr>
                <w:sz w:val="16"/>
              </w:rPr>
              <w:t>Semua pembayaran ditolak</w:t>
            </w:r>
          </w:p>
        </w:tc>
      </w:tr>
      <w:tr w:rsidR="0083615C" w14:paraId="614812C2" w14:textId="77777777">
        <w:trPr>
          <w:jc w:val="center"/>
        </w:trPr>
        <w:tc>
          <w:tcPr>
            <w:tcW w:w="1656" w:type="dxa"/>
            <w:tcMar>
              <w:top w:w="100" w:type="dxa"/>
              <w:left w:w="110" w:type="dxa"/>
              <w:bottom w:w="100" w:type="dxa"/>
              <w:right w:w="110" w:type="dxa"/>
            </w:tcMar>
            <w:vAlign w:val="center"/>
          </w:tcPr>
          <w:p w14:paraId="0B8EC60A" w14:textId="77777777" w:rsidR="0083615C" w:rsidRDefault="00000000">
            <w:pPr>
              <w:spacing w:after="0"/>
            </w:pPr>
            <w:r>
              <w:rPr>
                <w:sz w:val="16"/>
              </w:rPr>
              <w:t>AI</w:t>
            </w:r>
          </w:p>
        </w:tc>
        <w:tc>
          <w:tcPr>
            <w:tcW w:w="3816" w:type="dxa"/>
            <w:tcMar>
              <w:top w:w="100" w:type="dxa"/>
              <w:left w:w="110" w:type="dxa"/>
              <w:bottom w:w="100" w:type="dxa"/>
              <w:right w:w="110" w:type="dxa"/>
            </w:tcMar>
            <w:vAlign w:val="center"/>
          </w:tcPr>
          <w:p w14:paraId="7F5024B4" w14:textId="77777777" w:rsidR="0083615C" w:rsidRDefault="00000000">
            <w:pPr>
              <w:spacing w:after="0"/>
            </w:pPr>
            <w:r>
              <w:rPr>
                <w:sz w:val="16"/>
              </w:rPr>
              <w:t>Instruksi lengkap</w:t>
            </w:r>
          </w:p>
        </w:tc>
        <w:tc>
          <w:tcPr>
            <w:tcW w:w="4320" w:type="dxa"/>
            <w:tcMar>
              <w:top w:w="100" w:type="dxa"/>
              <w:left w:w="110" w:type="dxa"/>
              <w:bottom w:w="100" w:type="dxa"/>
              <w:right w:w="110" w:type="dxa"/>
            </w:tcMar>
            <w:vAlign w:val="center"/>
          </w:tcPr>
          <w:p w14:paraId="409CFAA3" w14:textId="77777777" w:rsidR="0083615C" w:rsidRDefault="00000000">
            <w:pPr>
              <w:spacing w:after="0"/>
            </w:pPr>
            <w:r>
              <w:rPr>
                <w:sz w:val="16"/>
              </w:rPr>
              <w:t>JSON sesuai schema dan nilai benar</w:t>
            </w:r>
          </w:p>
        </w:tc>
      </w:tr>
      <w:tr w:rsidR="0083615C" w14:paraId="5A3EBA21" w14:textId="77777777">
        <w:trPr>
          <w:jc w:val="center"/>
        </w:trPr>
        <w:tc>
          <w:tcPr>
            <w:tcW w:w="1656" w:type="dxa"/>
            <w:shd w:val="clear" w:color="auto" w:fill="EEF4F8"/>
            <w:tcMar>
              <w:top w:w="100" w:type="dxa"/>
              <w:left w:w="110" w:type="dxa"/>
              <w:bottom w:w="100" w:type="dxa"/>
              <w:right w:w="110" w:type="dxa"/>
            </w:tcMar>
            <w:vAlign w:val="center"/>
          </w:tcPr>
          <w:p w14:paraId="25048AA0" w14:textId="77777777" w:rsidR="0083615C" w:rsidRDefault="00000000">
            <w:pPr>
              <w:spacing w:after="0"/>
            </w:pPr>
            <w:r>
              <w:rPr>
                <w:sz w:val="16"/>
              </w:rPr>
              <w:t>AI</w:t>
            </w:r>
          </w:p>
        </w:tc>
        <w:tc>
          <w:tcPr>
            <w:tcW w:w="3816" w:type="dxa"/>
            <w:shd w:val="clear" w:color="auto" w:fill="EEF4F8"/>
            <w:tcMar>
              <w:top w:w="100" w:type="dxa"/>
              <w:left w:w="110" w:type="dxa"/>
              <w:bottom w:w="100" w:type="dxa"/>
              <w:right w:w="110" w:type="dxa"/>
            </w:tcMar>
            <w:vAlign w:val="center"/>
          </w:tcPr>
          <w:p w14:paraId="3A46D00D" w14:textId="77777777" w:rsidR="0083615C" w:rsidRDefault="00000000">
            <w:pPr>
              <w:spacing w:after="0"/>
            </w:pPr>
            <w:r>
              <w:rPr>
                <w:sz w:val="16"/>
              </w:rPr>
              <w:t>Alamat atau nominal tidak ada</w:t>
            </w:r>
          </w:p>
        </w:tc>
        <w:tc>
          <w:tcPr>
            <w:tcW w:w="4320" w:type="dxa"/>
            <w:shd w:val="clear" w:color="auto" w:fill="EEF4F8"/>
            <w:tcMar>
              <w:top w:w="100" w:type="dxa"/>
              <w:left w:w="110" w:type="dxa"/>
              <w:bottom w:w="100" w:type="dxa"/>
              <w:right w:w="110" w:type="dxa"/>
            </w:tcMar>
            <w:vAlign w:val="center"/>
          </w:tcPr>
          <w:p w14:paraId="49A857D7" w14:textId="77777777" w:rsidR="0083615C" w:rsidRDefault="00000000">
            <w:pPr>
              <w:spacing w:after="0"/>
            </w:pPr>
            <w:r>
              <w:rPr>
                <w:sz w:val="16"/>
              </w:rPr>
              <w:t>Backend meminta klarifikasi</w:t>
            </w:r>
          </w:p>
        </w:tc>
      </w:tr>
      <w:tr w:rsidR="0083615C" w14:paraId="5AE8EF36" w14:textId="77777777">
        <w:trPr>
          <w:jc w:val="center"/>
        </w:trPr>
        <w:tc>
          <w:tcPr>
            <w:tcW w:w="1656" w:type="dxa"/>
            <w:tcMar>
              <w:top w:w="100" w:type="dxa"/>
              <w:left w:w="110" w:type="dxa"/>
              <w:bottom w:w="100" w:type="dxa"/>
              <w:right w:w="110" w:type="dxa"/>
            </w:tcMar>
            <w:vAlign w:val="center"/>
          </w:tcPr>
          <w:p w14:paraId="33777AD3" w14:textId="77777777" w:rsidR="0083615C" w:rsidRDefault="00000000">
            <w:pPr>
              <w:spacing w:after="0"/>
            </w:pPr>
            <w:r>
              <w:rPr>
                <w:sz w:val="16"/>
              </w:rPr>
              <w:t>AI</w:t>
            </w:r>
          </w:p>
        </w:tc>
        <w:tc>
          <w:tcPr>
            <w:tcW w:w="3816" w:type="dxa"/>
            <w:tcMar>
              <w:top w:w="100" w:type="dxa"/>
              <w:left w:w="110" w:type="dxa"/>
              <w:bottom w:w="100" w:type="dxa"/>
              <w:right w:w="110" w:type="dxa"/>
            </w:tcMar>
            <w:vAlign w:val="center"/>
          </w:tcPr>
          <w:p w14:paraId="09AFCDA4" w14:textId="77777777" w:rsidR="0083615C" w:rsidRDefault="00000000">
            <w:pPr>
              <w:spacing w:after="0"/>
            </w:pPr>
            <w:r>
              <w:rPr>
                <w:sz w:val="16"/>
              </w:rPr>
              <w:t>Prompt injection</w:t>
            </w:r>
          </w:p>
        </w:tc>
        <w:tc>
          <w:tcPr>
            <w:tcW w:w="4320" w:type="dxa"/>
            <w:tcMar>
              <w:top w:w="100" w:type="dxa"/>
              <w:left w:w="110" w:type="dxa"/>
              <w:bottom w:w="100" w:type="dxa"/>
              <w:right w:w="110" w:type="dxa"/>
            </w:tcMar>
            <w:vAlign w:val="center"/>
          </w:tcPr>
          <w:p w14:paraId="3870D004" w14:textId="77777777" w:rsidR="0083615C" w:rsidRDefault="00000000">
            <w:pPr>
              <w:spacing w:after="0"/>
            </w:pPr>
            <w:r>
              <w:rPr>
                <w:sz w:val="16"/>
              </w:rPr>
              <w:t>Action di luar daftar ditolak</w:t>
            </w:r>
          </w:p>
        </w:tc>
      </w:tr>
      <w:tr w:rsidR="0083615C" w14:paraId="3F61B50A" w14:textId="77777777">
        <w:trPr>
          <w:jc w:val="center"/>
        </w:trPr>
        <w:tc>
          <w:tcPr>
            <w:tcW w:w="1656" w:type="dxa"/>
            <w:shd w:val="clear" w:color="auto" w:fill="EEF4F8"/>
            <w:tcMar>
              <w:top w:w="100" w:type="dxa"/>
              <w:left w:w="110" w:type="dxa"/>
              <w:bottom w:w="100" w:type="dxa"/>
              <w:right w:w="110" w:type="dxa"/>
            </w:tcMar>
            <w:vAlign w:val="center"/>
          </w:tcPr>
          <w:p w14:paraId="352DC894" w14:textId="77777777" w:rsidR="0083615C" w:rsidRDefault="00000000">
            <w:pPr>
              <w:spacing w:after="0"/>
            </w:pPr>
            <w:r>
              <w:rPr>
                <w:sz w:val="16"/>
              </w:rPr>
              <w:t>Wallet</w:t>
            </w:r>
          </w:p>
        </w:tc>
        <w:tc>
          <w:tcPr>
            <w:tcW w:w="3816" w:type="dxa"/>
            <w:shd w:val="clear" w:color="auto" w:fill="EEF4F8"/>
            <w:tcMar>
              <w:top w:w="100" w:type="dxa"/>
              <w:left w:w="110" w:type="dxa"/>
              <w:bottom w:w="100" w:type="dxa"/>
              <w:right w:w="110" w:type="dxa"/>
            </w:tcMar>
            <w:vAlign w:val="center"/>
          </w:tcPr>
          <w:p w14:paraId="3874A710" w14:textId="77777777" w:rsidR="0083615C" w:rsidRDefault="00000000">
            <w:pPr>
              <w:spacing w:after="0"/>
            </w:pPr>
            <w:r>
              <w:rPr>
                <w:sz w:val="16"/>
              </w:rPr>
              <w:t>Wrong network</w:t>
            </w:r>
          </w:p>
        </w:tc>
        <w:tc>
          <w:tcPr>
            <w:tcW w:w="4320" w:type="dxa"/>
            <w:shd w:val="clear" w:color="auto" w:fill="EEF4F8"/>
            <w:tcMar>
              <w:top w:w="100" w:type="dxa"/>
              <w:left w:w="110" w:type="dxa"/>
              <w:bottom w:w="100" w:type="dxa"/>
              <w:right w:w="110" w:type="dxa"/>
            </w:tcMar>
            <w:vAlign w:val="center"/>
          </w:tcPr>
          <w:p w14:paraId="6E39EDB9" w14:textId="77777777" w:rsidR="0083615C" w:rsidRDefault="00000000">
            <w:pPr>
              <w:spacing w:after="0"/>
            </w:pPr>
            <w:r>
              <w:rPr>
                <w:sz w:val="16"/>
              </w:rPr>
              <w:t>UI menawarkan network switch</w:t>
            </w:r>
          </w:p>
        </w:tc>
      </w:tr>
      <w:tr w:rsidR="0083615C" w14:paraId="717BDD0D" w14:textId="77777777">
        <w:trPr>
          <w:jc w:val="center"/>
        </w:trPr>
        <w:tc>
          <w:tcPr>
            <w:tcW w:w="1656" w:type="dxa"/>
            <w:tcMar>
              <w:top w:w="100" w:type="dxa"/>
              <w:left w:w="110" w:type="dxa"/>
              <w:bottom w:w="100" w:type="dxa"/>
              <w:right w:w="110" w:type="dxa"/>
            </w:tcMar>
            <w:vAlign w:val="center"/>
          </w:tcPr>
          <w:p w14:paraId="226B0A97" w14:textId="77777777" w:rsidR="0083615C" w:rsidRDefault="00000000">
            <w:pPr>
              <w:spacing w:after="0"/>
            </w:pPr>
            <w:r>
              <w:rPr>
                <w:sz w:val="16"/>
              </w:rPr>
              <w:t>Wallet</w:t>
            </w:r>
          </w:p>
        </w:tc>
        <w:tc>
          <w:tcPr>
            <w:tcW w:w="3816" w:type="dxa"/>
            <w:tcMar>
              <w:top w:w="100" w:type="dxa"/>
              <w:left w:w="110" w:type="dxa"/>
              <w:bottom w:w="100" w:type="dxa"/>
              <w:right w:w="110" w:type="dxa"/>
            </w:tcMar>
            <w:vAlign w:val="center"/>
          </w:tcPr>
          <w:p w14:paraId="7F82010B" w14:textId="77777777" w:rsidR="0083615C" w:rsidRDefault="00000000">
            <w:pPr>
              <w:spacing w:after="0"/>
            </w:pPr>
            <w:r>
              <w:rPr>
                <w:sz w:val="16"/>
              </w:rPr>
              <w:t>Pengguna menolak signature</w:t>
            </w:r>
          </w:p>
        </w:tc>
        <w:tc>
          <w:tcPr>
            <w:tcW w:w="4320" w:type="dxa"/>
            <w:tcMar>
              <w:top w:w="100" w:type="dxa"/>
              <w:left w:w="110" w:type="dxa"/>
              <w:bottom w:w="100" w:type="dxa"/>
              <w:right w:w="110" w:type="dxa"/>
            </w:tcMar>
            <w:vAlign w:val="center"/>
          </w:tcPr>
          <w:p w14:paraId="396EFA0F" w14:textId="77777777" w:rsidR="0083615C" w:rsidRDefault="00000000">
            <w:pPr>
              <w:spacing w:after="0"/>
            </w:pPr>
            <w:r>
              <w:rPr>
                <w:sz w:val="16"/>
              </w:rPr>
              <w:t>Status dibatalkan tanpa error palsu</w:t>
            </w:r>
          </w:p>
        </w:tc>
      </w:tr>
      <w:tr w:rsidR="0083615C" w14:paraId="350A5401" w14:textId="77777777">
        <w:trPr>
          <w:jc w:val="center"/>
        </w:trPr>
        <w:tc>
          <w:tcPr>
            <w:tcW w:w="1656" w:type="dxa"/>
            <w:shd w:val="clear" w:color="auto" w:fill="EEF4F8"/>
            <w:tcMar>
              <w:top w:w="100" w:type="dxa"/>
              <w:left w:w="110" w:type="dxa"/>
              <w:bottom w:w="100" w:type="dxa"/>
              <w:right w:w="110" w:type="dxa"/>
            </w:tcMar>
            <w:vAlign w:val="center"/>
          </w:tcPr>
          <w:p w14:paraId="37DC2021" w14:textId="77777777" w:rsidR="0083615C" w:rsidRDefault="00000000">
            <w:pPr>
              <w:spacing w:after="0"/>
            </w:pPr>
            <w:r>
              <w:rPr>
                <w:sz w:val="16"/>
              </w:rPr>
              <w:lastRenderedPageBreak/>
              <w:t>RPC</w:t>
            </w:r>
          </w:p>
        </w:tc>
        <w:tc>
          <w:tcPr>
            <w:tcW w:w="3816" w:type="dxa"/>
            <w:shd w:val="clear" w:color="auto" w:fill="EEF4F8"/>
            <w:tcMar>
              <w:top w:w="100" w:type="dxa"/>
              <w:left w:w="110" w:type="dxa"/>
              <w:bottom w:w="100" w:type="dxa"/>
              <w:right w:w="110" w:type="dxa"/>
            </w:tcMar>
            <w:vAlign w:val="center"/>
          </w:tcPr>
          <w:p w14:paraId="12C954C1" w14:textId="77777777" w:rsidR="0083615C" w:rsidRDefault="00000000">
            <w:pPr>
              <w:spacing w:after="0"/>
            </w:pPr>
            <w:r>
              <w:rPr>
                <w:sz w:val="16"/>
              </w:rPr>
              <w:t>Timeout atau unavailable</w:t>
            </w:r>
          </w:p>
        </w:tc>
        <w:tc>
          <w:tcPr>
            <w:tcW w:w="4320" w:type="dxa"/>
            <w:shd w:val="clear" w:color="auto" w:fill="EEF4F8"/>
            <w:tcMar>
              <w:top w:w="100" w:type="dxa"/>
              <w:left w:w="110" w:type="dxa"/>
              <w:bottom w:w="100" w:type="dxa"/>
              <w:right w:w="110" w:type="dxa"/>
            </w:tcMar>
            <w:vAlign w:val="center"/>
          </w:tcPr>
          <w:p w14:paraId="50C51D85" w14:textId="77777777" w:rsidR="0083615C" w:rsidRDefault="00000000">
            <w:pPr>
              <w:spacing w:after="0"/>
            </w:pPr>
            <w:r>
              <w:rPr>
                <w:sz w:val="16"/>
              </w:rPr>
              <w:t>Pesan retry dan fallback ditampilkan</w:t>
            </w:r>
          </w:p>
        </w:tc>
      </w:tr>
      <w:tr w:rsidR="0083615C" w14:paraId="0947A061" w14:textId="77777777">
        <w:trPr>
          <w:jc w:val="center"/>
        </w:trPr>
        <w:tc>
          <w:tcPr>
            <w:tcW w:w="1656" w:type="dxa"/>
            <w:tcMar>
              <w:top w:w="100" w:type="dxa"/>
              <w:left w:w="110" w:type="dxa"/>
              <w:bottom w:w="100" w:type="dxa"/>
              <w:right w:w="110" w:type="dxa"/>
            </w:tcMar>
            <w:vAlign w:val="center"/>
          </w:tcPr>
          <w:p w14:paraId="68457849" w14:textId="77777777" w:rsidR="0083615C" w:rsidRDefault="00000000">
            <w:pPr>
              <w:spacing w:after="0"/>
            </w:pPr>
            <w:r>
              <w:rPr>
                <w:sz w:val="16"/>
              </w:rPr>
              <w:t>API</w:t>
            </w:r>
          </w:p>
        </w:tc>
        <w:tc>
          <w:tcPr>
            <w:tcW w:w="3816" w:type="dxa"/>
            <w:tcMar>
              <w:top w:w="100" w:type="dxa"/>
              <w:left w:w="110" w:type="dxa"/>
              <w:bottom w:w="100" w:type="dxa"/>
              <w:right w:w="110" w:type="dxa"/>
            </w:tcMar>
            <w:vAlign w:val="center"/>
          </w:tcPr>
          <w:p w14:paraId="4C248520" w14:textId="77777777" w:rsidR="0083615C" w:rsidRDefault="00000000">
            <w:pPr>
              <w:spacing w:after="0"/>
            </w:pPr>
            <w:r>
              <w:rPr>
                <w:sz w:val="16"/>
              </w:rPr>
              <w:t>Rate limit terlampaui</w:t>
            </w:r>
          </w:p>
        </w:tc>
        <w:tc>
          <w:tcPr>
            <w:tcW w:w="4320" w:type="dxa"/>
            <w:tcMar>
              <w:top w:w="100" w:type="dxa"/>
              <w:left w:w="110" w:type="dxa"/>
              <w:bottom w:w="100" w:type="dxa"/>
              <w:right w:w="110" w:type="dxa"/>
            </w:tcMar>
            <w:vAlign w:val="center"/>
          </w:tcPr>
          <w:p w14:paraId="3013F916" w14:textId="77777777" w:rsidR="0083615C" w:rsidRDefault="00000000">
            <w:pPr>
              <w:spacing w:after="0"/>
            </w:pPr>
            <w:r>
              <w:rPr>
                <w:sz w:val="16"/>
              </w:rPr>
              <w:t>HTTP 429 dan UI tetap stabil</w:t>
            </w:r>
          </w:p>
        </w:tc>
      </w:tr>
      <w:tr w:rsidR="0083615C" w14:paraId="2AB3AAE6" w14:textId="77777777">
        <w:trPr>
          <w:jc w:val="center"/>
        </w:trPr>
        <w:tc>
          <w:tcPr>
            <w:tcW w:w="1656" w:type="dxa"/>
            <w:shd w:val="clear" w:color="auto" w:fill="EEF4F8"/>
            <w:tcMar>
              <w:top w:w="100" w:type="dxa"/>
              <w:left w:w="110" w:type="dxa"/>
              <w:bottom w:w="100" w:type="dxa"/>
              <w:right w:w="110" w:type="dxa"/>
            </w:tcMar>
            <w:vAlign w:val="center"/>
          </w:tcPr>
          <w:p w14:paraId="1BE0657C" w14:textId="77777777" w:rsidR="0083615C" w:rsidRDefault="00000000">
            <w:pPr>
              <w:spacing w:after="0"/>
            </w:pPr>
            <w:r>
              <w:rPr>
                <w:sz w:val="16"/>
              </w:rPr>
              <w:t>Recovery</w:t>
            </w:r>
          </w:p>
        </w:tc>
        <w:tc>
          <w:tcPr>
            <w:tcW w:w="3816" w:type="dxa"/>
            <w:shd w:val="clear" w:color="auto" w:fill="EEF4F8"/>
            <w:tcMar>
              <w:top w:w="100" w:type="dxa"/>
              <w:left w:w="110" w:type="dxa"/>
              <w:bottom w:w="100" w:type="dxa"/>
              <w:right w:w="110" w:type="dxa"/>
            </w:tcMar>
            <w:vAlign w:val="center"/>
          </w:tcPr>
          <w:p w14:paraId="0AA1FB06" w14:textId="77777777" w:rsidR="0083615C" w:rsidRDefault="00000000">
            <w:pPr>
              <w:spacing w:after="0"/>
            </w:pPr>
            <w:r>
              <w:rPr>
                <w:sz w:val="16"/>
              </w:rPr>
              <w:t>VM reboot</w:t>
            </w:r>
          </w:p>
        </w:tc>
        <w:tc>
          <w:tcPr>
            <w:tcW w:w="4320" w:type="dxa"/>
            <w:shd w:val="clear" w:color="auto" w:fill="EEF4F8"/>
            <w:tcMar>
              <w:top w:w="100" w:type="dxa"/>
              <w:left w:w="110" w:type="dxa"/>
              <w:bottom w:w="100" w:type="dxa"/>
              <w:right w:w="110" w:type="dxa"/>
            </w:tcMar>
            <w:vAlign w:val="center"/>
          </w:tcPr>
          <w:p w14:paraId="0327D8C5" w14:textId="77777777" w:rsidR="0083615C" w:rsidRDefault="00000000">
            <w:pPr>
              <w:spacing w:after="0"/>
            </w:pPr>
            <w:r>
              <w:rPr>
                <w:sz w:val="16"/>
              </w:rPr>
              <w:t>Caddy, FastAPI, dan Ollama kembali otomatis</w:t>
            </w:r>
          </w:p>
        </w:tc>
      </w:tr>
    </w:tbl>
    <w:p w14:paraId="49B00F46" w14:textId="77777777" w:rsidR="0083615C" w:rsidRDefault="0083615C">
      <w:pPr>
        <w:spacing w:after="0"/>
      </w:pPr>
    </w:p>
    <w:p w14:paraId="0246D97C" w14:textId="77777777" w:rsidR="0083615C" w:rsidRDefault="00000000">
      <w:pPr>
        <w:pStyle w:val="Heading2"/>
      </w:pPr>
      <w:r>
        <w:t>Uji End to End Wajib</w:t>
      </w:r>
    </w:p>
    <w:p w14:paraId="7312107B" w14:textId="77777777" w:rsidR="0083615C" w:rsidRDefault="00000000">
      <w:pPr>
        <w:pStyle w:val="Checklist"/>
      </w:pPr>
      <w:r>
        <w:t>[ ] Browser baru tanpa localStorage membuka domain produksi.</w:t>
      </w:r>
    </w:p>
    <w:p w14:paraId="170F45DC" w14:textId="77777777" w:rsidR="0083615C" w:rsidRDefault="00000000">
      <w:pPr>
        <w:pStyle w:val="Checklist"/>
      </w:pPr>
      <w:r>
        <w:t>[ ] MetaMask test wallet dapat terhubung dan berpindah ke BOT Chain testnet.</w:t>
      </w:r>
    </w:p>
    <w:p w14:paraId="3FF7C730" w14:textId="77777777" w:rsidR="0083615C" w:rsidRDefault="00000000">
      <w:pPr>
        <w:pStyle w:val="Checklist"/>
      </w:pPr>
      <w:r>
        <w:t>[ ] Pengguna membuat policy dan contract mengembalikan state yang benar.</w:t>
      </w:r>
    </w:p>
    <w:p w14:paraId="1FA1541B" w14:textId="77777777" w:rsidR="0083615C" w:rsidRDefault="00000000">
      <w:pPr>
        <w:pStyle w:val="Checklist"/>
      </w:pPr>
      <w:r>
        <w:t>[ ] Instruksi pembayaran menghasilkan preview yang sesuai.</w:t>
      </w:r>
    </w:p>
    <w:p w14:paraId="0B245738" w14:textId="77777777" w:rsidR="0083615C" w:rsidRDefault="00000000">
      <w:pPr>
        <w:pStyle w:val="Checklist"/>
      </w:pPr>
      <w:r>
        <w:t>[ ] Pembayaran valid berhasil dan tampil pada explorer.</w:t>
      </w:r>
    </w:p>
    <w:p w14:paraId="0C32B6CB" w14:textId="77777777" w:rsidR="0083615C" w:rsidRDefault="00000000">
      <w:pPr>
        <w:pStyle w:val="Checklist"/>
      </w:pPr>
      <w:r>
        <w:t>[ ] Pembayaran invalid ditolak dengan pesan yang dapat dipahami.</w:t>
      </w:r>
    </w:p>
    <w:p w14:paraId="109B4D1C" w14:textId="77777777" w:rsidR="0083615C" w:rsidRDefault="00000000">
      <w:pPr>
        <w:pStyle w:val="Checklist"/>
      </w:pPr>
      <w:r>
        <w:t>[ ] Alur manual tetap berhasil ketika layanan AI tidak tersedia.</w:t>
      </w:r>
    </w:p>
    <w:p w14:paraId="30E9E9F7" w14:textId="77777777" w:rsidR="0083615C" w:rsidRDefault="00000000">
      <w:pPr>
        <w:pStyle w:val="Heading2"/>
      </w:pPr>
      <w:r>
        <w:t>Skenario Demo</w:t>
      </w:r>
    </w:p>
    <w:p w14:paraId="18C16473" w14:textId="77777777" w:rsidR="0083615C" w:rsidRDefault="00000000">
      <w:pPr>
        <w:spacing w:after="60"/>
        <w:ind w:left="374" w:hanging="374"/>
      </w:pPr>
      <w:r>
        <w:t>1.  Tunjukkan wallet dan policy dengan maksimum 0.02 BOT per transaksi.</w:t>
      </w:r>
    </w:p>
    <w:p w14:paraId="4E3760B3" w14:textId="77777777" w:rsidR="0083615C" w:rsidRDefault="00000000">
      <w:pPr>
        <w:spacing w:after="60"/>
        <w:ind w:left="374" w:hanging="374"/>
      </w:pPr>
      <w:r>
        <w:t>2.  Masukkan instruksi pembayaran 0.01 BOT kepada alamat yang diizinkan.</w:t>
      </w:r>
    </w:p>
    <w:p w14:paraId="3D859376" w14:textId="77777777" w:rsidR="0083615C" w:rsidRDefault="00000000">
      <w:pPr>
        <w:spacing w:after="60"/>
        <w:ind w:left="374" w:hanging="374"/>
      </w:pPr>
      <w:r>
        <w:t>3.  Tunjukkan JSON intent dan preview tanpa memperlihatkan secret.</w:t>
      </w:r>
    </w:p>
    <w:p w14:paraId="4876E6F0" w14:textId="77777777" w:rsidR="0083615C" w:rsidRDefault="00000000">
      <w:pPr>
        <w:spacing w:after="60"/>
        <w:ind w:left="374" w:hanging="374"/>
      </w:pPr>
      <w:r>
        <w:t>4.  Konfirmasi melalui MetaMask dan buka transaction hash di explorer.</w:t>
      </w:r>
    </w:p>
    <w:p w14:paraId="1486738F" w14:textId="77777777" w:rsidR="0083615C" w:rsidRDefault="00000000">
      <w:pPr>
        <w:spacing w:after="60"/>
        <w:ind w:left="374" w:hanging="374"/>
      </w:pPr>
      <w:r>
        <w:t>5.  Ulangi dengan nominal 0.05 BOT untuk menunjukkan penolakan contract.</w:t>
      </w:r>
    </w:p>
    <w:p w14:paraId="050BFDC9" w14:textId="77777777" w:rsidR="0083615C" w:rsidRDefault="00000000">
      <w:pPr>
        <w:pStyle w:val="Heading1"/>
      </w:pPr>
      <w:r>
        <w:t>9 Jadwal Pelaksanaan</w:t>
      </w:r>
    </w:p>
    <w:p w14:paraId="3813AA6A" w14:textId="77777777" w:rsidR="0083615C" w:rsidRDefault="00000000">
      <w:pPr>
        <w:pStyle w:val="BodyText"/>
      </w:pPr>
      <w:r>
        <w:t>Jadwal mengikuti periode Build Week. Prioritas diberikan kepada contract dan alur wallet karena keduanya membentuk mayoritas nilai teknis dan menentukan apakah juri dapat menggunakan produk.</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2592"/>
        <w:gridCol w:w="5256"/>
      </w:tblGrid>
      <w:tr w:rsidR="0083615C" w14:paraId="0900AA41" w14:textId="77777777">
        <w:trPr>
          <w:tblHeader/>
          <w:jc w:val="center"/>
        </w:trPr>
        <w:tc>
          <w:tcPr>
            <w:tcW w:w="1944" w:type="dxa"/>
            <w:shd w:val="clear" w:color="auto" w:fill="173A5E"/>
            <w:tcMar>
              <w:top w:w="100" w:type="dxa"/>
              <w:left w:w="110" w:type="dxa"/>
              <w:bottom w:w="100" w:type="dxa"/>
              <w:right w:w="110" w:type="dxa"/>
            </w:tcMar>
            <w:vAlign w:val="center"/>
          </w:tcPr>
          <w:p w14:paraId="657D664B" w14:textId="77777777" w:rsidR="0083615C" w:rsidRDefault="00000000">
            <w:pPr>
              <w:jc w:val="center"/>
            </w:pPr>
            <w:r>
              <w:rPr>
                <w:b/>
                <w:color w:val="FFFFFF"/>
                <w:sz w:val="18"/>
              </w:rPr>
              <w:t>Tanggal</w:t>
            </w:r>
          </w:p>
        </w:tc>
        <w:tc>
          <w:tcPr>
            <w:tcW w:w="2592" w:type="dxa"/>
            <w:shd w:val="clear" w:color="auto" w:fill="173A5E"/>
            <w:tcMar>
              <w:top w:w="100" w:type="dxa"/>
              <w:left w:w="110" w:type="dxa"/>
              <w:bottom w:w="100" w:type="dxa"/>
              <w:right w:w="110" w:type="dxa"/>
            </w:tcMar>
            <w:vAlign w:val="center"/>
          </w:tcPr>
          <w:p w14:paraId="16CA3785" w14:textId="77777777" w:rsidR="0083615C" w:rsidRDefault="00000000">
            <w:pPr>
              <w:jc w:val="center"/>
            </w:pPr>
            <w:r>
              <w:rPr>
                <w:b/>
                <w:color w:val="FFFFFF"/>
                <w:sz w:val="18"/>
              </w:rPr>
              <w:t>Fokus</w:t>
            </w:r>
          </w:p>
        </w:tc>
        <w:tc>
          <w:tcPr>
            <w:tcW w:w="5256" w:type="dxa"/>
            <w:shd w:val="clear" w:color="auto" w:fill="173A5E"/>
            <w:tcMar>
              <w:top w:w="100" w:type="dxa"/>
              <w:left w:w="110" w:type="dxa"/>
              <w:bottom w:w="100" w:type="dxa"/>
              <w:right w:w="110" w:type="dxa"/>
            </w:tcMar>
            <w:vAlign w:val="center"/>
          </w:tcPr>
          <w:p w14:paraId="66C0AED9" w14:textId="77777777" w:rsidR="0083615C" w:rsidRDefault="00000000">
            <w:pPr>
              <w:jc w:val="center"/>
            </w:pPr>
            <w:r>
              <w:rPr>
                <w:b/>
                <w:color w:val="FFFFFF"/>
                <w:sz w:val="18"/>
              </w:rPr>
              <w:t>Deliverable</w:t>
            </w:r>
          </w:p>
        </w:tc>
      </w:tr>
      <w:tr w:rsidR="0083615C" w14:paraId="36140D43" w14:textId="77777777">
        <w:trPr>
          <w:jc w:val="center"/>
        </w:trPr>
        <w:tc>
          <w:tcPr>
            <w:tcW w:w="1944" w:type="dxa"/>
            <w:tcMar>
              <w:top w:w="100" w:type="dxa"/>
              <w:left w:w="110" w:type="dxa"/>
              <w:bottom w:w="100" w:type="dxa"/>
              <w:right w:w="110" w:type="dxa"/>
            </w:tcMar>
            <w:vAlign w:val="center"/>
          </w:tcPr>
          <w:p w14:paraId="799036E8" w14:textId="77777777" w:rsidR="0083615C" w:rsidRDefault="00000000">
            <w:pPr>
              <w:spacing w:after="0"/>
            </w:pPr>
            <w:r>
              <w:rPr>
                <w:sz w:val="16"/>
              </w:rPr>
              <w:t>13 sampai 14 Sep</w:t>
            </w:r>
          </w:p>
        </w:tc>
        <w:tc>
          <w:tcPr>
            <w:tcW w:w="2592" w:type="dxa"/>
            <w:tcMar>
              <w:top w:w="100" w:type="dxa"/>
              <w:left w:w="110" w:type="dxa"/>
              <w:bottom w:w="100" w:type="dxa"/>
              <w:right w:w="110" w:type="dxa"/>
            </w:tcMar>
            <w:vAlign w:val="center"/>
          </w:tcPr>
          <w:p w14:paraId="2C97646F" w14:textId="77777777" w:rsidR="0083615C" w:rsidRDefault="00000000">
            <w:pPr>
              <w:spacing w:after="0"/>
            </w:pPr>
            <w:r>
              <w:rPr>
                <w:sz w:val="16"/>
              </w:rPr>
              <w:t>Preparation</w:t>
            </w:r>
          </w:p>
        </w:tc>
        <w:tc>
          <w:tcPr>
            <w:tcW w:w="5256" w:type="dxa"/>
            <w:tcMar>
              <w:top w:w="100" w:type="dxa"/>
              <w:left w:w="110" w:type="dxa"/>
              <w:bottom w:w="100" w:type="dxa"/>
              <w:right w:w="110" w:type="dxa"/>
            </w:tcMar>
            <w:vAlign w:val="center"/>
          </w:tcPr>
          <w:p w14:paraId="46F4BD6E" w14:textId="77777777" w:rsidR="0083615C" w:rsidRDefault="00000000">
            <w:pPr>
              <w:spacing w:after="0"/>
            </w:pPr>
            <w:r>
              <w:rPr>
                <w:sz w:val="16"/>
              </w:rPr>
              <w:t>Scope, arsitektur, repository, wallet, dan Oracle VM siap</w:t>
            </w:r>
          </w:p>
        </w:tc>
      </w:tr>
      <w:tr w:rsidR="0083615C" w14:paraId="498E2D47" w14:textId="77777777">
        <w:trPr>
          <w:jc w:val="center"/>
        </w:trPr>
        <w:tc>
          <w:tcPr>
            <w:tcW w:w="1944" w:type="dxa"/>
            <w:shd w:val="clear" w:color="auto" w:fill="EEF4F8"/>
            <w:tcMar>
              <w:top w:w="100" w:type="dxa"/>
              <w:left w:w="110" w:type="dxa"/>
              <w:bottom w:w="100" w:type="dxa"/>
              <w:right w:w="110" w:type="dxa"/>
            </w:tcMar>
            <w:vAlign w:val="center"/>
          </w:tcPr>
          <w:p w14:paraId="3A4D972F" w14:textId="77777777" w:rsidR="0083615C" w:rsidRDefault="00000000">
            <w:pPr>
              <w:spacing w:after="0"/>
            </w:pPr>
            <w:r>
              <w:rPr>
                <w:sz w:val="16"/>
              </w:rPr>
              <w:t>15 sampai 17 Sep</w:t>
            </w:r>
          </w:p>
        </w:tc>
        <w:tc>
          <w:tcPr>
            <w:tcW w:w="2592" w:type="dxa"/>
            <w:shd w:val="clear" w:color="auto" w:fill="EEF4F8"/>
            <w:tcMar>
              <w:top w:w="100" w:type="dxa"/>
              <w:left w:w="110" w:type="dxa"/>
              <w:bottom w:w="100" w:type="dxa"/>
              <w:right w:w="110" w:type="dxa"/>
            </w:tcMar>
            <w:vAlign w:val="center"/>
          </w:tcPr>
          <w:p w14:paraId="4DADC9BA" w14:textId="77777777" w:rsidR="0083615C" w:rsidRDefault="00000000">
            <w:pPr>
              <w:spacing w:after="0"/>
            </w:pPr>
            <w:r>
              <w:rPr>
                <w:sz w:val="16"/>
              </w:rPr>
              <w:t>Technical rehearsal</w:t>
            </w:r>
          </w:p>
        </w:tc>
        <w:tc>
          <w:tcPr>
            <w:tcW w:w="5256" w:type="dxa"/>
            <w:shd w:val="clear" w:color="auto" w:fill="EEF4F8"/>
            <w:tcMar>
              <w:top w:w="100" w:type="dxa"/>
              <w:left w:w="110" w:type="dxa"/>
              <w:bottom w:w="100" w:type="dxa"/>
              <w:right w:w="110" w:type="dxa"/>
            </w:tcMar>
            <w:vAlign w:val="center"/>
          </w:tcPr>
          <w:p w14:paraId="1F20D4BE" w14:textId="77777777" w:rsidR="0083615C" w:rsidRDefault="00000000">
            <w:pPr>
              <w:spacing w:after="0"/>
            </w:pPr>
            <w:r>
              <w:rPr>
                <w:sz w:val="16"/>
              </w:rPr>
              <w:t>Contract skeleton, wallet connect, API contract, dan deployment script</w:t>
            </w:r>
          </w:p>
        </w:tc>
      </w:tr>
      <w:tr w:rsidR="0083615C" w14:paraId="15EEFA13" w14:textId="77777777">
        <w:trPr>
          <w:jc w:val="center"/>
        </w:trPr>
        <w:tc>
          <w:tcPr>
            <w:tcW w:w="1944" w:type="dxa"/>
            <w:tcMar>
              <w:top w:w="100" w:type="dxa"/>
              <w:left w:w="110" w:type="dxa"/>
              <w:bottom w:w="100" w:type="dxa"/>
              <w:right w:w="110" w:type="dxa"/>
            </w:tcMar>
            <w:vAlign w:val="center"/>
          </w:tcPr>
          <w:p w14:paraId="6E6BD5BB" w14:textId="77777777" w:rsidR="0083615C" w:rsidRDefault="00000000">
            <w:pPr>
              <w:spacing w:after="0"/>
            </w:pPr>
            <w:r>
              <w:rPr>
                <w:sz w:val="16"/>
              </w:rPr>
              <w:t>18 Sep</w:t>
            </w:r>
          </w:p>
        </w:tc>
        <w:tc>
          <w:tcPr>
            <w:tcW w:w="2592" w:type="dxa"/>
            <w:tcMar>
              <w:top w:w="100" w:type="dxa"/>
              <w:left w:w="110" w:type="dxa"/>
              <w:bottom w:w="100" w:type="dxa"/>
              <w:right w:w="110" w:type="dxa"/>
            </w:tcMar>
            <w:vAlign w:val="center"/>
          </w:tcPr>
          <w:p w14:paraId="39F35813" w14:textId="77777777" w:rsidR="0083615C" w:rsidRDefault="00000000">
            <w:pPr>
              <w:spacing w:after="0"/>
            </w:pPr>
            <w:r>
              <w:rPr>
                <w:sz w:val="16"/>
              </w:rPr>
              <w:t>Contract</w:t>
            </w:r>
          </w:p>
        </w:tc>
        <w:tc>
          <w:tcPr>
            <w:tcW w:w="5256" w:type="dxa"/>
            <w:tcMar>
              <w:top w:w="100" w:type="dxa"/>
              <w:left w:w="110" w:type="dxa"/>
              <w:bottom w:w="100" w:type="dxa"/>
              <w:right w:w="110" w:type="dxa"/>
            </w:tcMar>
            <w:vAlign w:val="center"/>
          </w:tcPr>
          <w:p w14:paraId="4786B588" w14:textId="77777777" w:rsidR="0083615C" w:rsidRDefault="00000000">
            <w:pPr>
              <w:spacing w:after="0"/>
            </w:pPr>
            <w:r>
              <w:rPr>
                <w:sz w:val="16"/>
              </w:rPr>
              <w:t>Unit test dan testnet deployment pertama</w:t>
            </w:r>
          </w:p>
        </w:tc>
      </w:tr>
      <w:tr w:rsidR="0083615C" w14:paraId="7F153180" w14:textId="77777777">
        <w:trPr>
          <w:jc w:val="center"/>
        </w:trPr>
        <w:tc>
          <w:tcPr>
            <w:tcW w:w="1944" w:type="dxa"/>
            <w:shd w:val="clear" w:color="auto" w:fill="EEF4F8"/>
            <w:tcMar>
              <w:top w:w="100" w:type="dxa"/>
              <w:left w:w="110" w:type="dxa"/>
              <w:bottom w:w="100" w:type="dxa"/>
              <w:right w:w="110" w:type="dxa"/>
            </w:tcMar>
            <w:vAlign w:val="center"/>
          </w:tcPr>
          <w:p w14:paraId="0BFC7250" w14:textId="77777777" w:rsidR="0083615C" w:rsidRDefault="00000000">
            <w:pPr>
              <w:spacing w:after="0"/>
            </w:pPr>
            <w:r>
              <w:rPr>
                <w:sz w:val="16"/>
              </w:rPr>
              <w:t>19 Sep</w:t>
            </w:r>
          </w:p>
        </w:tc>
        <w:tc>
          <w:tcPr>
            <w:tcW w:w="2592" w:type="dxa"/>
            <w:shd w:val="clear" w:color="auto" w:fill="EEF4F8"/>
            <w:tcMar>
              <w:top w:w="100" w:type="dxa"/>
              <w:left w:w="110" w:type="dxa"/>
              <w:bottom w:w="100" w:type="dxa"/>
              <w:right w:w="110" w:type="dxa"/>
            </w:tcMar>
            <w:vAlign w:val="center"/>
          </w:tcPr>
          <w:p w14:paraId="6EBA1E82" w14:textId="77777777" w:rsidR="0083615C" w:rsidRDefault="00000000">
            <w:pPr>
              <w:spacing w:after="0"/>
            </w:pPr>
            <w:r>
              <w:rPr>
                <w:sz w:val="16"/>
              </w:rPr>
              <w:t>Frontend</w:t>
            </w:r>
          </w:p>
        </w:tc>
        <w:tc>
          <w:tcPr>
            <w:tcW w:w="5256" w:type="dxa"/>
            <w:shd w:val="clear" w:color="auto" w:fill="EEF4F8"/>
            <w:tcMar>
              <w:top w:w="100" w:type="dxa"/>
              <w:left w:w="110" w:type="dxa"/>
              <w:bottom w:w="100" w:type="dxa"/>
              <w:right w:w="110" w:type="dxa"/>
            </w:tcMar>
            <w:vAlign w:val="center"/>
          </w:tcPr>
          <w:p w14:paraId="75314AF3" w14:textId="77777777" w:rsidR="0083615C" w:rsidRDefault="00000000">
            <w:pPr>
              <w:spacing w:after="0"/>
            </w:pPr>
            <w:r>
              <w:rPr>
                <w:sz w:val="16"/>
              </w:rPr>
              <w:t>Policy setup dan pembayaran manual testnet</w:t>
            </w:r>
          </w:p>
        </w:tc>
      </w:tr>
      <w:tr w:rsidR="0083615C" w14:paraId="66C3F93D" w14:textId="77777777">
        <w:trPr>
          <w:jc w:val="center"/>
        </w:trPr>
        <w:tc>
          <w:tcPr>
            <w:tcW w:w="1944" w:type="dxa"/>
            <w:tcMar>
              <w:top w:w="100" w:type="dxa"/>
              <w:left w:w="110" w:type="dxa"/>
              <w:bottom w:w="100" w:type="dxa"/>
              <w:right w:w="110" w:type="dxa"/>
            </w:tcMar>
            <w:vAlign w:val="center"/>
          </w:tcPr>
          <w:p w14:paraId="6B190AFC" w14:textId="77777777" w:rsidR="0083615C" w:rsidRDefault="00000000">
            <w:pPr>
              <w:spacing w:after="0"/>
            </w:pPr>
            <w:r>
              <w:rPr>
                <w:sz w:val="16"/>
              </w:rPr>
              <w:t>20 Sep</w:t>
            </w:r>
          </w:p>
        </w:tc>
        <w:tc>
          <w:tcPr>
            <w:tcW w:w="2592" w:type="dxa"/>
            <w:tcMar>
              <w:top w:w="100" w:type="dxa"/>
              <w:left w:w="110" w:type="dxa"/>
              <w:bottom w:w="100" w:type="dxa"/>
              <w:right w:w="110" w:type="dxa"/>
            </w:tcMar>
            <w:vAlign w:val="center"/>
          </w:tcPr>
          <w:p w14:paraId="3AC75FC1" w14:textId="77777777" w:rsidR="0083615C" w:rsidRDefault="00000000">
            <w:pPr>
              <w:spacing w:after="0"/>
            </w:pPr>
            <w:r>
              <w:rPr>
                <w:sz w:val="16"/>
              </w:rPr>
              <w:t>AI integration</w:t>
            </w:r>
          </w:p>
        </w:tc>
        <w:tc>
          <w:tcPr>
            <w:tcW w:w="5256" w:type="dxa"/>
            <w:tcMar>
              <w:top w:w="100" w:type="dxa"/>
              <w:left w:w="110" w:type="dxa"/>
              <w:bottom w:w="100" w:type="dxa"/>
              <w:right w:w="110" w:type="dxa"/>
            </w:tcMar>
            <w:vAlign w:val="center"/>
          </w:tcPr>
          <w:p w14:paraId="0DB152D9" w14:textId="77777777" w:rsidR="0083615C" w:rsidRDefault="00000000">
            <w:pPr>
              <w:spacing w:after="0"/>
            </w:pPr>
            <w:r>
              <w:rPr>
                <w:sz w:val="16"/>
              </w:rPr>
              <w:t>Intent parser, validation, preview, dan fallback</w:t>
            </w:r>
          </w:p>
        </w:tc>
      </w:tr>
      <w:tr w:rsidR="0083615C" w14:paraId="1AA22E8C" w14:textId="77777777">
        <w:trPr>
          <w:jc w:val="center"/>
        </w:trPr>
        <w:tc>
          <w:tcPr>
            <w:tcW w:w="1944" w:type="dxa"/>
            <w:shd w:val="clear" w:color="auto" w:fill="EEF4F8"/>
            <w:tcMar>
              <w:top w:w="100" w:type="dxa"/>
              <w:left w:w="110" w:type="dxa"/>
              <w:bottom w:w="100" w:type="dxa"/>
              <w:right w:w="110" w:type="dxa"/>
            </w:tcMar>
            <w:vAlign w:val="center"/>
          </w:tcPr>
          <w:p w14:paraId="073D9206" w14:textId="77777777" w:rsidR="0083615C" w:rsidRDefault="00000000">
            <w:pPr>
              <w:spacing w:after="0"/>
            </w:pPr>
            <w:r>
              <w:rPr>
                <w:sz w:val="16"/>
              </w:rPr>
              <w:t>21 Sep</w:t>
            </w:r>
          </w:p>
        </w:tc>
        <w:tc>
          <w:tcPr>
            <w:tcW w:w="2592" w:type="dxa"/>
            <w:shd w:val="clear" w:color="auto" w:fill="EEF4F8"/>
            <w:tcMar>
              <w:top w:w="100" w:type="dxa"/>
              <w:left w:w="110" w:type="dxa"/>
              <w:bottom w:w="100" w:type="dxa"/>
              <w:right w:w="110" w:type="dxa"/>
            </w:tcMar>
            <w:vAlign w:val="center"/>
          </w:tcPr>
          <w:p w14:paraId="6017A321" w14:textId="77777777" w:rsidR="0083615C" w:rsidRDefault="00000000">
            <w:pPr>
              <w:spacing w:after="0"/>
            </w:pPr>
            <w:r>
              <w:rPr>
                <w:sz w:val="16"/>
              </w:rPr>
              <w:t>Integration</w:t>
            </w:r>
          </w:p>
        </w:tc>
        <w:tc>
          <w:tcPr>
            <w:tcW w:w="5256" w:type="dxa"/>
            <w:shd w:val="clear" w:color="auto" w:fill="EEF4F8"/>
            <w:tcMar>
              <w:top w:w="100" w:type="dxa"/>
              <w:left w:w="110" w:type="dxa"/>
              <w:bottom w:w="100" w:type="dxa"/>
              <w:right w:w="110" w:type="dxa"/>
            </w:tcMar>
            <w:vAlign w:val="center"/>
          </w:tcPr>
          <w:p w14:paraId="05DA169D" w14:textId="77777777" w:rsidR="0083615C" w:rsidRDefault="00000000">
            <w:pPr>
              <w:spacing w:after="0"/>
            </w:pPr>
            <w:r>
              <w:rPr>
                <w:sz w:val="16"/>
              </w:rPr>
              <w:t>End to end test, error handling, dan observability</w:t>
            </w:r>
          </w:p>
        </w:tc>
      </w:tr>
      <w:tr w:rsidR="0083615C" w14:paraId="4BD142A5" w14:textId="77777777">
        <w:trPr>
          <w:jc w:val="center"/>
        </w:trPr>
        <w:tc>
          <w:tcPr>
            <w:tcW w:w="1944" w:type="dxa"/>
            <w:tcMar>
              <w:top w:w="100" w:type="dxa"/>
              <w:left w:w="110" w:type="dxa"/>
              <w:bottom w:w="100" w:type="dxa"/>
              <w:right w:w="110" w:type="dxa"/>
            </w:tcMar>
            <w:vAlign w:val="center"/>
          </w:tcPr>
          <w:p w14:paraId="5AE07C76" w14:textId="77777777" w:rsidR="0083615C" w:rsidRDefault="00000000">
            <w:pPr>
              <w:spacing w:after="0"/>
            </w:pPr>
            <w:r>
              <w:rPr>
                <w:sz w:val="16"/>
              </w:rPr>
              <w:t>22 Sep</w:t>
            </w:r>
          </w:p>
        </w:tc>
        <w:tc>
          <w:tcPr>
            <w:tcW w:w="2592" w:type="dxa"/>
            <w:tcMar>
              <w:top w:w="100" w:type="dxa"/>
              <w:left w:w="110" w:type="dxa"/>
              <w:bottom w:w="100" w:type="dxa"/>
              <w:right w:w="110" w:type="dxa"/>
            </w:tcMar>
            <w:vAlign w:val="center"/>
          </w:tcPr>
          <w:p w14:paraId="71139F45" w14:textId="77777777" w:rsidR="0083615C" w:rsidRDefault="00000000">
            <w:pPr>
              <w:spacing w:after="0"/>
            </w:pPr>
            <w:r>
              <w:rPr>
                <w:sz w:val="16"/>
              </w:rPr>
              <w:t>Release candidate</w:t>
            </w:r>
          </w:p>
        </w:tc>
        <w:tc>
          <w:tcPr>
            <w:tcW w:w="5256" w:type="dxa"/>
            <w:tcMar>
              <w:top w:w="100" w:type="dxa"/>
              <w:left w:w="110" w:type="dxa"/>
              <w:bottom w:w="100" w:type="dxa"/>
              <w:right w:w="110" w:type="dxa"/>
            </w:tcMar>
            <w:vAlign w:val="center"/>
          </w:tcPr>
          <w:p w14:paraId="18D20332" w14:textId="77777777" w:rsidR="0083615C" w:rsidRDefault="00000000">
            <w:pPr>
              <w:spacing w:after="0"/>
            </w:pPr>
            <w:r>
              <w:rPr>
                <w:sz w:val="16"/>
              </w:rPr>
              <w:t>Mainnet deploy, domain, README, screenshot, dan demo rehearsal</w:t>
            </w:r>
          </w:p>
        </w:tc>
      </w:tr>
      <w:tr w:rsidR="0083615C" w14:paraId="6EA74B11" w14:textId="77777777">
        <w:trPr>
          <w:jc w:val="center"/>
        </w:trPr>
        <w:tc>
          <w:tcPr>
            <w:tcW w:w="1944" w:type="dxa"/>
            <w:shd w:val="clear" w:color="auto" w:fill="EEF4F8"/>
            <w:tcMar>
              <w:top w:w="100" w:type="dxa"/>
              <w:left w:w="110" w:type="dxa"/>
              <w:bottom w:w="100" w:type="dxa"/>
              <w:right w:w="110" w:type="dxa"/>
            </w:tcMar>
            <w:vAlign w:val="center"/>
          </w:tcPr>
          <w:p w14:paraId="35F69799" w14:textId="77777777" w:rsidR="0083615C" w:rsidRDefault="00000000">
            <w:pPr>
              <w:spacing w:after="0"/>
            </w:pPr>
            <w:r>
              <w:rPr>
                <w:sz w:val="16"/>
              </w:rPr>
              <w:t>23 Sep</w:t>
            </w:r>
          </w:p>
        </w:tc>
        <w:tc>
          <w:tcPr>
            <w:tcW w:w="2592" w:type="dxa"/>
            <w:shd w:val="clear" w:color="auto" w:fill="EEF4F8"/>
            <w:tcMar>
              <w:top w:w="100" w:type="dxa"/>
              <w:left w:w="110" w:type="dxa"/>
              <w:bottom w:w="100" w:type="dxa"/>
              <w:right w:w="110" w:type="dxa"/>
            </w:tcMar>
            <w:vAlign w:val="center"/>
          </w:tcPr>
          <w:p w14:paraId="50229263" w14:textId="77777777" w:rsidR="0083615C" w:rsidRDefault="00000000">
            <w:pPr>
              <w:spacing w:after="0"/>
            </w:pPr>
            <w:r>
              <w:rPr>
                <w:sz w:val="16"/>
              </w:rPr>
              <w:t>Submission</w:t>
            </w:r>
          </w:p>
        </w:tc>
        <w:tc>
          <w:tcPr>
            <w:tcW w:w="5256" w:type="dxa"/>
            <w:shd w:val="clear" w:color="auto" w:fill="EEF4F8"/>
            <w:tcMar>
              <w:top w:w="100" w:type="dxa"/>
              <w:left w:w="110" w:type="dxa"/>
              <w:bottom w:w="100" w:type="dxa"/>
              <w:right w:w="110" w:type="dxa"/>
            </w:tcMar>
            <w:vAlign w:val="center"/>
          </w:tcPr>
          <w:p w14:paraId="5956B695" w14:textId="77777777" w:rsidR="0083615C" w:rsidRDefault="00000000">
            <w:pPr>
              <w:spacing w:after="0"/>
            </w:pPr>
            <w:r>
              <w:rPr>
                <w:sz w:val="16"/>
              </w:rPr>
              <w:t>Contract address, live site, GitHub repository, dan X post submitted</w:t>
            </w:r>
          </w:p>
        </w:tc>
      </w:tr>
      <w:tr w:rsidR="0083615C" w14:paraId="0E7CD786" w14:textId="77777777">
        <w:trPr>
          <w:jc w:val="center"/>
        </w:trPr>
        <w:tc>
          <w:tcPr>
            <w:tcW w:w="1944" w:type="dxa"/>
            <w:tcMar>
              <w:top w:w="100" w:type="dxa"/>
              <w:left w:w="110" w:type="dxa"/>
              <w:bottom w:w="100" w:type="dxa"/>
              <w:right w:w="110" w:type="dxa"/>
            </w:tcMar>
            <w:vAlign w:val="center"/>
          </w:tcPr>
          <w:p w14:paraId="22F7BC52" w14:textId="77777777" w:rsidR="0083615C" w:rsidRDefault="00000000">
            <w:pPr>
              <w:spacing w:after="0"/>
            </w:pPr>
            <w:r>
              <w:rPr>
                <w:sz w:val="16"/>
              </w:rPr>
              <w:t>24 sampai 30 Sep</w:t>
            </w:r>
          </w:p>
        </w:tc>
        <w:tc>
          <w:tcPr>
            <w:tcW w:w="2592" w:type="dxa"/>
            <w:tcMar>
              <w:top w:w="100" w:type="dxa"/>
              <w:left w:w="110" w:type="dxa"/>
              <w:bottom w:w="100" w:type="dxa"/>
              <w:right w:w="110" w:type="dxa"/>
            </w:tcMar>
            <w:vAlign w:val="center"/>
          </w:tcPr>
          <w:p w14:paraId="1500540F" w14:textId="77777777" w:rsidR="0083615C" w:rsidRDefault="00000000">
            <w:pPr>
              <w:spacing w:after="0"/>
            </w:pPr>
            <w:r>
              <w:rPr>
                <w:sz w:val="16"/>
              </w:rPr>
              <w:t>Judging operations</w:t>
            </w:r>
          </w:p>
        </w:tc>
        <w:tc>
          <w:tcPr>
            <w:tcW w:w="5256" w:type="dxa"/>
            <w:tcMar>
              <w:top w:w="100" w:type="dxa"/>
              <w:left w:w="110" w:type="dxa"/>
              <w:bottom w:w="100" w:type="dxa"/>
              <w:right w:w="110" w:type="dxa"/>
            </w:tcMar>
            <w:vAlign w:val="center"/>
          </w:tcPr>
          <w:p w14:paraId="48A574C0" w14:textId="77777777" w:rsidR="0083615C" w:rsidRDefault="00000000">
            <w:pPr>
              <w:spacing w:after="0"/>
            </w:pPr>
            <w:r>
              <w:rPr>
                <w:sz w:val="16"/>
              </w:rPr>
              <w:t>Server monitoring, incident response, dan tidak ada fitur baru</w:t>
            </w:r>
          </w:p>
        </w:tc>
      </w:tr>
      <w:tr w:rsidR="0083615C" w14:paraId="70618620" w14:textId="77777777">
        <w:trPr>
          <w:jc w:val="center"/>
        </w:trPr>
        <w:tc>
          <w:tcPr>
            <w:tcW w:w="1944" w:type="dxa"/>
            <w:shd w:val="clear" w:color="auto" w:fill="EEF4F8"/>
            <w:tcMar>
              <w:top w:w="100" w:type="dxa"/>
              <w:left w:w="110" w:type="dxa"/>
              <w:bottom w:w="100" w:type="dxa"/>
              <w:right w:w="110" w:type="dxa"/>
            </w:tcMar>
            <w:vAlign w:val="center"/>
          </w:tcPr>
          <w:p w14:paraId="6664E720" w14:textId="77777777" w:rsidR="0083615C" w:rsidRDefault="00000000">
            <w:pPr>
              <w:spacing w:after="0"/>
            </w:pPr>
            <w:r>
              <w:rPr>
                <w:sz w:val="16"/>
              </w:rPr>
              <w:lastRenderedPageBreak/>
              <w:t>Sebelum trial berakhir</w:t>
            </w:r>
          </w:p>
        </w:tc>
        <w:tc>
          <w:tcPr>
            <w:tcW w:w="2592" w:type="dxa"/>
            <w:shd w:val="clear" w:color="auto" w:fill="EEF4F8"/>
            <w:tcMar>
              <w:top w:w="100" w:type="dxa"/>
              <w:left w:w="110" w:type="dxa"/>
              <w:bottom w:w="100" w:type="dxa"/>
              <w:right w:w="110" w:type="dxa"/>
            </w:tcMar>
            <w:vAlign w:val="center"/>
          </w:tcPr>
          <w:p w14:paraId="4803A059" w14:textId="77777777" w:rsidR="0083615C" w:rsidRDefault="00000000">
            <w:pPr>
              <w:spacing w:after="0"/>
            </w:pPr>
            <w:r>
              <w:rPr>
                <w:sz w:val="16"/>
              </w:rPr>
              <w:t>Cost control</w:t>
            </w:r>
          </w:p>
        </w:tc>
        <w:tc>
          <w:tcPr>
            <w:tcW w:w="5256" w:type="dxa"/>
            <w:shd w:val="clear" w:color="auto" w:fill="EEF4F8"/>
            <w:tcMar>
              <w:top w:w="100" w:type="dxa"/>
              <w:left w:w="110" w:type="dxa"/>
              <w:bottom w:w="100" w:type="dxa"/>
              <w:right w:w="110" w:type="dxa"/>
            </w:tcMar>
            <w:vAlign w:val="center"/>
          </w:tcPr>
          <w:p w14:paraId="4E2B5B7C" w14:textId="77777777" w:rsidR="0083615C" w:rsidRDefault="00000000">
            <w:pPr>
              <w:spacing w:after="0"/>
            </w:pPr>
            <w:r>
              <w:rPr>
                <w:sz w:val="16"/>
              </w:rPr>
              <w:t>Backup dan resize A1 menjadi 2 OCPU serta 12 GB</w:t>
            </w:r>
          </w:p>
        </w:tc>
      </w:tr>
    </w:tbl>
    <w:p w14:paraId="686370E9" w14:textId="77777777" w:rsidR="0083615C" w:rsidRDefault="0083615C">
      <w:pPr>
        <w:spacing w:after="0"/>
      </w:pPr>
    </w:p>
    <w:p w14:paraId="49EF7B14" w14:textId="77777777" w:rsidR="0083615C" w:rsidRDefault="00000000">
      <w:pPr>
        <w:pStyle w:val="Heading2"/>
      </w:pPr>
      <w:r>
        <w:t>Prioritas Jika Waktu Terbatas</w:t>
      </w:r>
    </w:p>
    <w:p w14:paraId="03517F58" w14:textId="77777777" w:rsidR="0083615C" w:rsidRDefault="00000000">
      <w:pPr>
        <w:spacing w:after="60"/>
        <w:ind w:left="374" w:hanging="374"/>
      </w:pPr>
      <w:r>
        <w:t>1.  Pastikan contract bekerja pada BOT Chain dan memiliki transaksi nyata.</w:t>
      </w:r>
    </w:p>
    <w:p w14:paraId="688EF49C" w14:textId="77777777" w:rsidR="0083615C" w:rsidRDefault="00000000">
      <w:pPr>
        <w:spacing w:after="60"/>
        <w:ind w:left="374" w:hanging="374"/>
      </w:pPr>
      <w:r>
        <w:t>2.  Pastikan wallet dapat terhubung dan main action berhasil.</w:t>
      </w:r>
    </w:p>
    <w:p w14:paraId="4F4AF3DE" w14:textId="77777777" w:rsidR="0083615C" w:rsidRDefault="00000000">
      <w:pPr>
        <w:spacing w:after="60"/>
        <w:ind w:left="374" w:hanging="374"/>
      </w:pPr>
      <w:r>
        <w:t>3.  Pastikan domain, README, deployment address, dan X post tersedia.</w:t>
      </w:r>
    </w:p>
    <w:p w14:paraId="097A6B69" w14:textId="77777777" w:rsidR="0083615C" w:rsidRDefault="00000000">
      <w:pPr>
        <w:spacing w:after="60"/>
        <w:ind w:left="374" w:hanging="374"/>
      </w:pPr>
      <w:r>
        <w:t>4.  Perbaiki pesan error dan stabilitas demo.</w:t>
      </w:r>
    </w:p>
    <w:p w14:paraId="387753DE" w14:textId="77777777" w:rsidR="0083615C" w:rsidRDefault="00000000">
      <w:pPr>
        <w:spacing w:after="60"/>
        <w:ind w:left="374" w:hanging="374"/>
      </w:pPr>
      <w:r>
        <w:t>5.  Kerjakan fitur tambahan hanya jika seluruh item sebelumnya sudah lulus.</w:t>
      </w:r>
    </w:p>
    <w:p w14:paraId="54D93261" w14:textId="77777777" w:rsidR="0083615C" w:rsidRDefault="00000000">
      <w:pPr>
        <w:pStyle w:val="Heading1"/>
        <w:pageBreakBefore/>
      </w:pPr>
      <w:r>
        <w:lastRenderedPageBreak/>
        <w:t>10 Risiko dan Mitigasi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2088"/>
        <w:gridCol w:w="3816"/>
        <w:gridCol w:w="2088"/>
      </w:tblGrid>
      <w:tr w:rsidR="0083615C" w14:paraId="53A27096" w14:textId="77777777">
        <w:trPr>
          <w:tblHeader/>
          <w:jc w:val="center"/>
        </w:trPr>
        <w:tc>
          <w:tcPr>
            <w:tcW w:w="1800" w:type="dxa"/>
            <w:shd w:val="clear" w:color="auto" w:fill="173A5E"/>
            <w:tcMar>
              <w:top w:w="100" w:type="dxa"/>
              <w:left w:w="110" w:type="dxa"/>
              <w:bottom w:w="100" w:type="dxa"/>
              <w:right w:w="110" w:type="dxa"/>
            </w:tcMar>
            <w:vAlign w:val="center"/>
          </w:tcPr>
          <w:p w14:paraId="2B6E9F10" w14:textId="77777777" w:rsidR="0083615C" w:rsidRDefault="00000000">
            <w:pPr>
              <w:jc w:val="center"/>
            </w:pPr>
            <w:r>
              <w:rPr>
                <w:b/>
                <w:color w:val="FFFFFF"/>
                <w:sz w:val="18"/>
              </w:rPr>
              <w:t>Risiko</w:t>
            </w:r>
          </w:p>
        </w:tc>
        <w:tc>
          <w:tcPr>
            <w:tcW w:w="2088" w:type="dxa"/>
            <w:shd w:val="clear" w:color="auto" w:fill="173A5E"/>
            <w:tcMar>
              <w:top w:w="100" w:type="dxa"/>
              <w:left w:w="110" w:type="dxa"/>
              <w:bottom w:w="100" w:type="dxa"/>
              <w:right w:w="110" w:type="dxa"/>
            </w:tcMar>
            <w:vAlign w:val="center"/>
          </w:tcPr>
          <w:p w14:paraId="4DD8EAE6" w14:textId="77777777" w:rsidR="0083615C" w:rsidRDefault="00000000">
            <w:pPr>
              <w:jc w:val="center"/>
            </w:pPr>
            <w:r>
              <w:rPr>
                <w:b/>
                <w:color w:val="FFFFFF"/>
                <w:sz w:val="18"/>
              </w:rPr>
              <w:t>Dampak</w:t>
            </w:r>
          </w:p>
        </w:tc>
        <w:tc>
          <w:tcPr>
            <w:tcW w:w="3816" w:type="dxa"/>
            <w:shd w:val="clear" w:color="auto" w:fill="173A5E"/>
            <w:tcMar>
              <w:top w:w="100" w:type="dxa"/>
              <w:left w:w="110" w:type="dxa"/>
              <w:bottom w:w="100" w:type="dxa"/>
              <w:right w:w="110" w:type="dxa"/>
            </w:tcMar>
            <w:vAlign w:val="center"/>
          </w:tcPr>
          <w:p w14:paraId="15B85B57" w14:textId="77777777" w:rsidR="0083615C" w:rsidRDefault="00000000">
            <w:pPr>
              <w:jc w:val="center"/>
            </w:pPr>
            <w:r>
              <w:rPr>
                <w:b/>
                <w:color w:val="FFFFFF"/>
                <w:sz w:val="18"/>
              </w:rPr>
              <w:t>Mitigasi</w:t>
            </w:r>
          </w:p>
        </w:tc>
        <w:tc>
          <w:tcPr>
            <w:tcW w:w="2088" w:type="dxa"/>
            <w:shd w:val="clear" w:color="auto" w:fill="173A5E"/>
            <w:tcMar>
              <w:top w:w="100" w:type="dxa"/>
              <w:left w:w="110" w:type="dxa"/>
              <w:bottom w:w="100" w:type="dxa"/>
              <w:right w:w="110" w:type="dxa"/>
            </w:tcMar>
            <w:vAlign w:val="center"/>
          </w:tcPr>
          <w:p w14:paraId="5C94CDA7" w14:textId="77777777" w:rsidR="0083615C" w:rsidRDefault="00000000">
            <w:pPr>
              <w:jc w:val="center"/>
            </w:pPr>
            <w:r>
              <w:rPr>
                <w:b/>
                <w:color w:val="FFFFFF"/>
                <w:sz w:val="18"/>
              </w:rPr>
              <w:t>Pemicu Eskalasi</w:t>
            </w:r>
          </w:p>
        </w:tc>
      </w:tr>
      <w:tr w:rsidR="0083615C" w14:paraId="77C8C989" w14:textId="77777777">
        <w:trPr>
          <w:jc w:val="center"/>
        </w:trPr>
        <w:tc>
          <w:tcPr>
            <w:tcW w:w="1800" w:type="dxa"/>
            <w:tcMar>
              <w:top w:w="100" w:type="dxa"/>
              <w:left w:w="110" w:type="dxa"/>
              <w:bottom w:w="100" w:type="dxa"/>
              <w:right w:w="110" w:type="dxa"/>
            </w:tcMar>
            <w:vAlign w:val="center"/>
          </w:tcPr>
          <w:p w14:paraId="19C5FA12" w14:textId="77777777" w:rsidR="0083615C" w:rsidRDefault="00000000">
            <w:pPr>
              <w:spacing w:after="0"/>
            </w:pPr>
            <w:r>
              <w:rPr>
                <w:sz w:val="15"/>
              </w:rPr>
              <w:t>A1 capacity unavailable</w:t>
            </w:r>
          </w:p>
        </w:tc>
        <w:tc>
          <w:tcPr>
            <w:tcW w:w="2088" w:type="dxa"/>
            <w:tcMar>
              <w:top w:w="100" w:type="dxa"/>
              <w:left w:w="110" w:type="dxa"/>
              <w:bottom w:w="100" w:type="dxa"/>
              <w:right w:w="110" w:type="dxa"/>
            </w:tcMar>
            <w:vAlign w:val="center"/>
          </w:tcPr>
          <w:p w14:paraId="5B173444" w14:textId="77777777" w:rsidR="0083615C" w:rsidRDefault="00000000">
            <w:pPr>
              <w:spacing w:after="0"/>
            </w:pPr>
            <w:r>
              <w:rPr>
                <w:sz w:val="15"/>
              </w:rPr>
              <w:t>VM tidak dapat dibuat</w:t>
            </w:r>
          </w:p>
        </w:tc>
        <w:tc>
          <w:tcPr>
            <w:tcW w:w="3816" w:type="dxa"/>
            <w:tcMar>
              <w:top w:w="100" w:type="dxa"/>
              <w:left w:w="110" w:type="dxa"/>
              <w:bottom w:w="100" w:type="dxa"/>
              <w:right w:w="110" w:type="dxa"/>
            </w:tcMar>
            <w:vAlign w:val="center"/>
          </w:tcPr>
          <w:p w14:paraId="243D0998" w14:textId="77777777" w:rsidR="0083615C" w:rsidRDefault="00000000">
            <w:pPr>
              <w:spacing w:after="0"/>
            </w:pPr>
            <w:r>
              <w:rPr>
                <w:sz w:val="15"/>
              </w:rPr>
              <w:t>Pilih availability domain lain atau gunakan x86 Flex selama trial</w:t>
            </w:r>
          </w:p>
        </w:tc>
        <w:tc>
          <w:tcPr>
            <w:tcW w:w="2088" w:type="dxa"/>
            <w:tcMar>
              <w:top w:w="100" w:type="dxa"/>
              <w:left w:w="110" w:type="dxa"/>
              <w:bottom w:w="100" w:type="dxa"/>
              <w:right w:w="110" w:type="dxa"/>
            </w:tcMar>
            <w:vAlign w:val="center"/>
          </w:tcPr>
          <w:p w14:paraId="54A5CD7B" w14:textId="77777777" w:rsidR="0083615C" w:rsidRDefault="00000000">
            <w:pPr>
              <w:spacing w:after="0"/>
            </w:pPr>
            <w:r>
              <w:rPr>
                <w:sz w:val="15"/>
              </w:rPr>
              <w:t>Provisioning gagal berulang</w:t>
            </w:r>
          </w:p>
        </w:tc>
      </w:tr>
      <w:tr w:rsidR="0083615C" w14:paraId="73BA3724" w14:textId="77777777">
        <w:trPr>
          <w:jc w:val="center"/>
        </w:trPr>
        <w:tc>
          <w:tcPr>
            <w:tcW w:w="1800" w:type="dxa"/>
            <w:shd w:val="clear" w:color="auto" w:fill="EEF4F8"/>
            <w:tcMar>
              <w:top w:w="100" w:type="dxa"/>
              <w:left w:w="110" w:type="dxa"/>
              <w:bottom w:w="100" w:type="dxa"/>
              <w:right w:w="110" w:type="dxa"/>
            </w:tcMar>
            <w:vAlign w:val="center"/>
          </w:tcPr>
          <w:p w14:paraId="6CE89583" w14:textId="77777777" w:rsidR="0083615C" w:rsidRDefault="00000000">
            <w:pPr>
              <w:spacing w:after="0"/>
            </w:pPr>
            <w:r>
              <w:rPr>
                <w:sz w:val="15"/>
              </w:rPr>
              <w:t>Qwen 9B terlalu lambat</w:t>
            </w:r>
          </w:p>
        </w:tc>
        <w:tc>
          <w:tcPr>
            <w:tcW w:w="2088" w:type="dxa"/>
            <w:shd w:val="clear" w:color="auto" w:fill="EEF4F8"/>
            <w:tcMar>
              <w:top w:w="100" w:type="dxa"/>
              <w:left w:w="110" w:type="dxa"/>
              <w:bottom w:w="100" w:type="dxa"/>
              <w:right w:w="110" w:type="dxa"/>
            </w:tcMar>
            <w:vAlign w:val="center"/>
          </w:tcPr>
          <w:p w14:paraId="31BCAF76" w14:textId="77777777" w:rsidR="0083615C" w:rsidRDefault="00000000">
            <w:pPr>
              <w:spacing w:after="0"/>
            </w:pPr>
            <w:r>
              <w:rPr>
                <w:sz w:val="15"/>
              </w:rPr>
              <w:t>Demo menunggu lama</w:t>
            </w:r>
          </w:p>
        </w:tc>
        <w:tc>
          <w:tcPr>
            <w:tcW w:w="3816" w:type="dxa"/>
            <w:shd w:val="clear" w:color="auto" w:fill="EEF4F8"/>
            <w:tcMar>
              <w:top w:w="100" w:type="dxa"/>
              <w:left w:w="110" w:type="dxa"/>
              <w:bottom w:w="100" w:type="dxa"/>
              <w:right w:w="110" w:type="dxa"/>
            </w:tcMar>
            <w:vAlign w:val="center"/>
          </w:tcPr>
          <w:p w14:paraId="2EA418DC" w14:textId="77777777" w:rsidR="0083615C" w:rsidRDefault="00000000">
            <w:pPr>
              <w:spacing w:after="0"/>
            </w:pPr>
            <w:r>
              <w:rPr>
                <w:sz w:val="15"/>
              </w:rPr>
              <w:t>Model 1B sampai 3B dan fallback manual</w:t>
            </w:r>
          </w:p>
        </w:tc>
        <w:tc>
          <w:tcPr>
            <w:tcW w:w="2088" w:type="dxa"/>
            <w:shd w:val="clear" w:color="auto" w:fill="EEF4F8"/>
            <w:tcMar>
              <w:top w:w="100" w:type="dxa"/>
              <w:left w:w="110" w:type="dxa"/>
              <w:bottom w:w="100" w:type="dxa"/>
              <w:right w:w="110" w:type="dxa"/>
            </w:tcMar>
            <w:vAlign w:val="center"/>
          </w:tcPr>
          <w:p w14:paraId="685A8557" w14:textId="77777777" w:rsidR="0083615C" w:rsidRDefault="00000000">
            <w:pPr>
              <w:spacing w:after="0"/>
            </w:pPr>
            <w:r>
              <w:rPr>
                <w:sz w:val="15"/>
              </w:rPr>
              <w:t>P95 lebih dari 15 detik</w:t>
            </w:r>
          </w:p>
        </w:tc>
      </w:tr>
      <w:tr w:rsidR="0083615C" w14:paraId="0BB84396" w14:textId="77777777">
        <w:trPr>
          <w:jc w:val="center"/>
        </w:trPr>
        <w:tc>
          <w:tcPr>
            <w:tcW w:w="1800" w:type="dxa"/>
            <w:tcMar>
              <w:top w:w="100" w:type="dxa"/>
              <w:left w:w="110" w:type="dxa"/>
              <w:bottom w:w="100" w:type="dxa"/>
              <w:right w:w="110" w:type="dxa"/>
            </w:tcMar>
            <w:vAlign w:val="center"/>
          </w:tcPr>
          <w:p w14:paraId="49E2466E" w14:textId="77777777" w:rsidR="0083615C" w:rsidRDefault="00000000">
            <w:pPr>
              <w:spacing w:after="0"/>
            </w:pPr>
            <w:r>
              <w:rPr>
                <w:sz w:val="15"/>
              </w:rPr>
              <w:t>Ollama crash atau OOM</w:t>
            </w:r>
          </w:p>
        </w:tc>
        <w:tc>
          <w:tcPr>
            <w:tcW w:w="2088" w:type="dxa"/>
            <w:tcMar>
              <w:top w:w="100" w:type="dxa"/>
              <w:left w:w="110" w:type="dxa"/>
              <w:bottom w:w="100" w:type="dxa"/>
              <w:right w:w="110" w:type="dxa"/>
            </w:tcMar>
            <w:vAlign w:val="center"/>
          </w:tcPr>
          <w:p w14:paraId="08B4C899" w14:textId="77777777" w:rsidR="0083615C" w:rsidRDefault="00000000">
            <w:pPr>
              <w:spacing w:after="0"/>
            </w:pPr>
            <w:r>
              <w:rPr>
                <w:sz w:val="15"/>
              </w:rPr>
              <w:t>Intent parser gagal</w:t>
            </w:r>
          </w:p>
        </w:tc>
        <w:tc>
          <w:tcPr>
            <w:tcW w:w="3816" w:type="dxa"/>
            <w:tcMar>
              <w:top w:w="100" w:type="dxa"/>
              <w:left w:w="110" w:type="dxa"/>
              <w:bottom w:w="100" w:type="dxa"/>
              <w:right w:w="110" w:type="dxa"/>
            </w:tcMar>
            <w:vAlign w:val="center"/>
          </w:tcPr>
          <w:p w14:paraId="1A8058DF" w14:textId="77777777" w:rsidR="0083615C" w:rsidRDefault="00000000">
            <w:pPr>
              <w:spacing w:after="0"/>
            </w:pPr>
            <w:r>
              <w:rPr>
                <w:sz w:val="15"/>
              </w:rPr>
              <w:t>Concurrency satu, swap, restart policy, health check</w:t>
            </w:r>
          </w:p>
        </w:tc>
        <w:tc>
          <w:tcPr>
            <w:tcW w:w="2088" w:type="dxa"/>
            <w:tcMar>
              <w:top w:w="100" w:type="dxa"/>
              <w:left w:w="110" w:type="dxa"/>
              <w:bottom w:w="100" w:type="dxa"/>
              <w:right w:w="110" w:type="dxa"/>
            </w:tcMar>
            <w:vAlign w:val="center"/>
          </w:tcPr>
          <w:p w14:paraId="48DE1AD5" w14:textId="77777777" w:rsidR="0083615C" w:rsidRDefault="00000000">
            <w:pPr>
              <w:spacing w:after="0"/>
            </w:pPr>
            <w:r>
              <w:rPr>
                <w:sz w:val="15"/>
              </w:rPr>
              <w:t>Memory pressure dan restart berulang</w:t>
            </w:r>
          </w:p>
        </w:tc>
      </w:tr>
      <w:tr w:rsidR="0083615C" w14:paraId="696D5369" w14:textId="77777777">
        <w:trPr>
          <w:jc w:val="center"/>
        </w:trPr>
        <w:tc>
          <w:tcPr>
            <w:tcW w:w="1800" w:type="dxa"/>
            <w:shd w:val="clear" w:color="auto" w:fill="EEF4F8"/>
            <w:tcMar>
              <w:top w:w="100" w:type="dxa"/>
              <w:left w:w="110" w:type="dxa"/>
              <w:bottom w:w="100" w:type="dxa"/>
              <w:right w:w="110" w:type="dxa"/>
            </w:tcMar>
            <w:vAlign w:val="center"/>
          </w:tcPr>
          <w:p w14:paraId="37057BAD" w14:textId="77777777" w:rsidR="0083615C" w:rsidRDefault="00000000">
            <w:pPr>
              <w:spacing w:after="0"/>
            </w:pPr>
            <w:r>
              <w:rPr>
                <w:sz w:val="15"/>
              </w:rPr>
              <w:t>BOT Chain RPC timeout</w:t>
            </w:r>
          </w:p>
        </w:tc>
        <w:tc>
          <w:tcPr>
            <w:tcW w:w="2088" w:type="dxa"/>
            <w:shd w:val="clear" w:color="auto" w:fill="EEF4F8"/>
            <w:tcMar>
              <w:top w:w="100" w:type="dxa"/>
              <w:left w:w="110" w:type="dxa"/>
              <w:bottom w:w="100" w:type="dxa"/>
              <w:right w:w="110" w:type="dxa"/>
            </w:tcMar>
            <w:vAlign w:val="center"/>
          </w:tcPr>
          <w:p w14:paraId="68667FCD" w14:textId="77777777" w:rsidR="0083615C" w:rsidRDefault="00000000">
            <w:pPr>
              <w:spacing w:after="0"/>
            </w:pPr>
            <w:r>
              <w:rPr>
                <w:sz w:val="15"/>
              </w:rPr>
              <w:t>Read atau submit gagal</w:t>
            </w:r>
          </w:p>
        </w:tc>
        <w:tc>
          <w:tcPr>
            <w:tcW w:w="3816" w:type="dxa"/>
            <w:shd w:val="clear" w:color="auto" w:fill="EEF4F8"/>
            <w:tcMar>
              <w:top w:w="100" w:type="dxa"/>
              <w:left w:w="110" w:type="dxa"/>
              <w:bottom w:w="100" w:type="dxa"/>
              <w:right w:w="110" w:type="dxa"/>
            </w:tcMar>
            <w:vAlign w:val="center"/>
          </w:tcPr>
          <w:p w14:paraId="3F41C127" w14:textId="77777777" w:rsidR="0083615C" w:rsidRDefault="00000000">
            <w:pPr>
              <w:spacing w:after="0"/>
            </w:pPr>
            <w:r>
              <w:rPr>
                <w:sz w:val="15"/>
              </w:rPr>
              <w:t>Retry terbatas, status jelas, dan RPC fallback bila tersedia</w:t>
            </w:r>
          </w:p>
        </w:tc>
        <w:tc>
          <w:tcPr>
            <w:tcW w:w="2088" w:type="dxa"/>
            <w:shd w:val="clear" w:color="auto" w:fill="EEF4F8"/>
            <w:tcMar>
              <w:top w:w="100" w:type="dxa"/>
              <w:left w:w="110" w:type="dxa"/>
              <w:bottom w:w="100" w:type="dxa"/>
              <w:right w:w="110" w:type="dxa"/>
            </w:tcMar>
            <w:vAlign w:val="center"/>
          </w:tcPr>
          <w:p w14:paraId="589BBB4D" w14:textId="77777777" w:rsidR="0083615C" w:rsidRDefault="00000000">
            <w:pPr>
              <w:spacing w:after="0"/>
            </w:pPr>
            <w:r>
              <w:rPr>
                <w:sz w:val="15"/>
              </w:rPr>
              <w:t>Error rate RPC meningkat</w:t>
            </w:r>
          </w:p>
        </w:tc>
      </w:tr>
      <w:tr w:rsidR="0083615C" w14:paraId="1CF476D2" w14:textId="77777777">
        <w:trPr>
          <w:jc w:val="center"/>
        </w:trPr>
        <w:tc>
          <w:tcPr>
            <w:tcW w:w="1800" w:type="dxa"/>
            <w:tcMar>
              <w:top w:w="100" w:type="dxa"/>
              <w:left w:w="110" w:type="dxa"/>
              <w:bottom w:w="100" w:type="dxa"/>
              <w:right w:w="110" w:type="dxa"/>
            </w:tcMar>
            <w:vAlign w:val="center"/>
          </w:tcPr>
          <w:p w14:paraId="2225C634" w14:textId="77777777" w:rsidR="0083615C" w:rsidRDefault="00000000">
            <w:pPr>
              <w:spacing w:after="0"/>
            </w:pPr>
            <w:r>
              <w:rPr>
                <w:sz w:val="15"/>
              </w:rPr>
              <w:t>Contract bug</w:t>
            </w:r>
          </w:p>
        </w:tc>
        <w:tc>
          <w:tcPr>
            <w:tcW w:w="2088" w:type="dxa"/>
            <w:tcMar>
              <w:top w:w="100" w:type="dxa"/>
              <w:left w:w="110" w:type="dxa"/>
              <w:bottom w:w="100" w:type="dxa"/>
              <w:right w:w="110" w:type="dxa"/>
            </w:tcMar>
            <w:vAlign w:val="center"/>
          </w:tcPr>
          <w:p w14:paraId="1E317150" w14:textId="77777777" w:rsidR="0083615C" w:rsidRDefault="00000000">
            <w:pPr>
              <w:spacing w:after="0"/>
            </w:pPr>
            <w:r>
              <w:rPr>
                <w:sz w:val="15"/>
              </w:rPr>
              <w:t>Dana atau demo berisiko</w:t>
            </w:r>
          </w:p>
        </w:tc>
        <w:tc>
          <w:tcPr>
            <w:tcW w:w="3816" w:type="dxa"/>
            <w:tcMar>
              <w:top w:w="100" w:type="dxa"/>
              <w:left w:w="110" w:type="dxa"/>
              <w:bottom w:w="100" w:type="dxa"/>
              <w:right w:w="110" w:type="dxa"/>
            </w:tcMar>
            <w:vAlign w:val="center"/>
          </w:tcPr>
          <w:p w14:paraId="69D4DB48" w14:textId="77777777" w:rsidR="0083615C" w:rsidRDefault="00000000">
            <w:pPr>
              <w:spacing w:after="0"/>
            </w:pPr>
            <w:r>
              <w:rPr>
                <w:sz w:val="15"/>
              </w:rPr>
              <w:t>Unit test, testnet rehearsal, pause, dan saldo kecil</w:t>
            </w:r>
          </w:p>
        </w:tc>
        <w:tc>
          <w:tcPr>
            <w:tcW w:w="2088" w:type="dxa"/>
            <w:tcMar>
              <w:top w:w="100" w:type="dxa"/>
              <w:left w:w="110" w:type="dxa"/>
              <w:bottom w:w="100" w:type="dxa"/>
              <w:right w:w="110" w:type="dxa"/>
            </w:tcMar>
            <w:vAlign w:val="center"/>
          </w:tcPr>
          <w:p w14:paraId="25ED5577" w14:textId="77777777" w:rsidR="0083615C" w:rsidRDefault="00000000">
            <w:pPr>
              <w:spacing w:after="0"/>
            </w:pPr>
            <w:r>
              <w:rPr>
                <w:sz w:val="15"/>
              </w:rPr>
              <w:t>Revert tak terjelaskan atau state salah</w:t>
            </w:r>
          </w:p>
        </w:tc>
      </w:tr>
      <w:tr w:rsidR="0083615C" w14:paraId="75307A32" w14:textId="77777777">
        <w:trPr>
          <w:jc w:val="center"/>
        </w:trPr>
        <w:tc>
          <w:tcPr>
            <w:tcW w:w="1800" w:type="dxa"/>
            <w:shd w:val="clear" w:color="auto" w:fill="EEF4F8"/>
            <w:tcMar>
              <w:top w:w="100" w:type="dxa"/>
              <w:left w:w="110" w:type="dxa"/>
              <w:bottom w:w="100" w:type="dxa"/>
              <w:right w:w="110" w:type="dxa"/>
            </w:tcMar>
            <w:vAlign w:val="center"/>
          </w:tcPr>
          <w:p w14:paraId="697F1FCB" w14:textId="77777777" w:rsidR="0083615C" w:rsidRDefault="00000000">
            <w:pPr>
              <w:spacing w:after="0"/>
            </w:pPr>
            <w:r>
              <w:rPr>
                <w:sz w:val="15"/>
              </w:rPr>
              <w:t>Secret bocor</w:t>
            </w:r>
          </w:p>
        </w:tc>
        <w:tc>
          <w:tcPr>
            <w:tcW w:w="2088" w:type="dxa"/>
            <w:shd w:val="clear" w:color="auto" w:fill="EEF4F8"/>
            <w:tcMar>
              <w:top w:w="100" w:type="dxa"/>
              <w:left w:w="110" w:type="dxa"/>
              <w:bottom w:w="100" w:type="dxa"/>
              <w:right w:w="110" w:type="dxa"/>
            </w:tcMar>
            <w:vAlign w:val="center"/>
          </w:tcPr>
          <w:p w14:paraId="4CF38FDA" w14:textId="77777777" w:rsidR="0083615C" w:rsidRDefault="00000000">
            <w:pPr>
              <w:spacing w:after="0"/>
            </w:pPr>
            <w:r>
              <w:rPr>
                <w:sz w:val="15"/>
              </w:rPr>
              <w:t>Akses layanan disalahgunakan</w:t>
            </w:r>
          </w:p>
        </w:tc>
        <w:tc>
          <w:tcPr>
            <w:tcW w:w="3816" w:type="dxa"/>
            <w:shd w:val="clear" w:color="auto" w:fill="EEF4F8"/>
            <w:tcMar>
              <w:top w:w="100" w:type="dxa"/>
              <w:left w:w="110" w:type="dxa"/>
              <w:bottom w:w="100" w:type="dxa"/>
              <w:right w:w="110" w:type="dxa"/>
            </w:tcMar>
            <w:vAlign w:val="center"/>
          </w:tcPr>
          <w:p w14:paraId="36E2879F" w14:textId="77777777" w:rsidR="0083615C" w:rsidRDefault="00000000">
            <w:pPr>
              <w:spacing w:after="0"/>
            </w:pPr>
            <w:r>
              <w:rPr>
                <w:sz w:val="15"/>
              </w:rPr>
              <w:t>Vault atau environment file dan secret scan</w:t>
            </w:r>
          </w:p>
        </w:tc>
        <w:tc>
          <w:tcPr>
            <w:tcW w:w="2088" w:type="dxa"/>
            <w:shd w:val="clear" w:color="auto" w:fill="EEF4F8"/>
            <w:tcMar>
              <w:top w:w="100" w:type="dxa"/>
              <w:left w:w="110" w:type="dxa"/>
              <w:bottom w:w="100" w:type="dxa"/>
              <w:right w:w="110" w:type="dxa"/>
            </w:tcMar>
            <w:vAlign w:val="center"/>
          </w:tcPr>
          <w:p w14:paraId="2B79A80B" w14:textId="77777777" w:rsidR="0083615C" w:rsidRDefault="00000000">
            <w:pPr>
              <w:spacing w:after="0"/>
            </w:pPr>
            <w:r>
              <w:rPr>
                <w:sz w:val="15"/>
              </w:rPr>
              <w:t>Secret terdeteksi pada git atau bundle</w:t>
            </w:r>
          </w:p>
        </w:tc>
      </w:tr>
      <w:tr w:rsidR="0083615C" w14:paraId="2FCB4D27" w14:textId="77777777">
        <w:trPr>
          <w:jc w:val="center"/>
        </w:trPr>
        <w:tc>
          <w:tcPr>
            <w:tcW w:w="1800" w:type="dxa"/>
            <w:tcMar>
              <w:top w:w="100" w:type="dxa"/>
              <w:left w:w="110" w:type="dxa"/>
              <w:bottom w:w="100" w:type="dxa"/>
              <w:right w:w="110" w:type="dxa"/>
            </w:tcMar>
            <w:vAlign w:val="center"/>
          </w:tcPr>
          <w:p w14:paraId="5FCCC5F3" w14:textId="77777777" w:rsidR="0083615C" w:rsidRDefault="00000000">
            <w:pPr>
              <w:spacing w:after="0"/>
            </w:pPr>
            <w:r>
              <w:rPr>
                <w:sz w:val="15"/>
              </w:rPr>
              <w:t>Free Trial berakhir</w:t>
            </w:r>
          </w:p>
        </w:tc>
        <w:tc>
          <w:tcPr>
            <w:tcW w:w="2088" w:type="dxa"/>
            <w:tcMar>
              <w:top w:w="100" w:type="dxa"/>
              <w:left w:w="110" w:type="dxa"/>
              <w:bottom w:w="100" w:type="dxa"/>
              <w:right w:w="110" w:type="dxa"/>
            </w:tcMar>
            <w:vAlign w:val="center"/>
          </w:tcPr>
          <w:p w14:paraId="4DD2E9CC" w14:textId="77777777" w:rsidR="0083615C" w:rsidRDefault="00000000">
            <w:pPr>
              <w:spacing w:after="0"/>
            </w:pPr>
            <w:r>
              <w:rPr>
                <w:sz w:val="15"/>
              </w:rPr>
              <w:t>Instance dihentikan</w:t>
            </w:r>
          </w:p>
        </w:tc>
        <w:tc>
          <w:tcPr>
            <w:tcW w:w="3816" w:type="dxa"/>
            <w:tcMar>
              <w:top w:w="100" w:type="dxa"/>
              <w:left w:w="110" w:type="dxa"/>
              <w:bottom w:w="100" w:type="dxa"/>
              <w:right w:w="110" w:type="dxa"/>
            </w:tcMar>
            <w:vAlign w:val="center"/>
          </w:tcPr>
          <w:p w14:paraId="2F600DE1" w14:textId="77777777" w:rsidR="0083615C" w:rsidRDefault="00000000">
            <w:pPr>
              <w:spacing w:after="0"/>
            </w:pPr>
            <w:r>
              <w:rPr>
                <w:sz w:val="15"/>
              </w:rPr>
              <w:t>Alert tanggal expiry, backup, resize sebelum deadline</w:t>
            </w:r>
          </w:p>
        </w:tc>
        <w:tc>
          <w:tcPr>
            <w:tcW w:w="2088" w:type="dxa"/>
            <w:tcMar>
              <w:top w:w="100" w:type="dxa"/>
              <w:left w:w="110" w:type="dxa"/>
              <w:bottom w:w="100" w:type="dxa"/>
              <w:right w:w="110" w:type="dxa"/>
            </w:tcMar>
            <w:vAlign w:val="center"/>
          </w:tcPr>
          <w:p w14:paraId="13013141" w14:textId="77777777" w:rsidR="0083615C" w:rsidRDefault="00000000">
            <w:pPr>
              <w:spacing w:after="0"/>
            </w:pPr>
            <w:r>
              <w:rPr>
                <w:sz w:val="15"/>
              </w:rPr>
              <w:t>Sisa trial kurang dari lima hari</w:t>
            </w:r>
          </w:p>
        </w:tc>
      </w:tr>
      <w:tr w:rsidR="0083615C" w14:paraId="4109DC7E" w14:textId="77777777">
        <w:trPr>
          <w:jc w:val="center"/>
        </w:trPr>
        <w:tc>
          <w:tcPr>
            <w:tcW w:w="1800" w:type="dxa"/>
            <w:shd w:val="clear" w:color="auto" w:fill="EEF4F8"/>
            <w:tcMar>
              <w:top w:w="100" w:type="dxa"/>
              <w:left w:w="110" w:type="dxa"/>
              <w:bottom w:w="100" w:type="dxa"/>
              <w:right w:w="110" w:type="dxa"/>
            </w:tcMar>
            <w:vAlign w:val="center"/>
          </w:tcPr>
          <w:p w14:paraId="255B9009" w14:textId="77777777" w:rsidR="0083615C" w:rsidRDefault="00000000">
            <w:pPr>
              <w:spacing w:after="0"/>
            </w:pPr>
            <w:r>
              <w:rPr>
                <w:sz w:val="15"/>
              </w:rPr>
              <w:t>Frontend tidak cocok MetaMask</w:t>
            </w:r>
          </w:p>
        </w:tc>
        <w:tc>
          <w:tcPr>
            <w:tcW w:w="2088" w:type="dxa"/>
            <w:shd w:val="clear" w:color="auto" w:fill="EEF4F8"/>
            <w:tcMar>
              <w:top w:w="100" w:type="dxa"/>
              <w:left w:w="110" w:type="dxa"/>
              <w:bottom w:w="100" w:type="dxa"/>
              <w:right w:w="110" w:type="dxa"/>
            </w:tcMar>
            <w:vAlign w:val="center"/>
          </w:tcPr>
          <w:p w14:paraId="44B16BF5" w14:textId="77777777" w:rsidR="0083615C" w:rsidRDefault="00000000">
            <w:pPr>
              <w:spacing w:after="0"/>
            </w:pPr>
            <w:r>
              <w:rPr>
                <w:sz w:val="15"/>
              </w:rPr>
              <w:t>Juri tidak dapat mencoba</w:t>
            </w:r>
          </w:p>
        </w:tc>
        <w:tc>
          <w:tcPr>
            <w:tcW w:w="3816" w:type="dxa"/>
            <w:shd w:val="clear" w:color="auto" w:fill="EEF4F8"/>
            <w:tcMar>
              <w:top w:w="100" w:type="dxa"/>
              <w:left w:w="110" w:type="dxa"/>
              <w:bottom w:w="100" w:type="dxa"/>
              <w:right w:w="110" w:type="dxa"/>
            </w:tcMar>
            <w:vAlign w:val="center"/>
          </w:tcPr>
          <w:p w14:paraId="658762CE" w14:textId="77777777" w:rsidR="0083615C" w:rsidRDefault="00000000">
            <w:pPr>
              <w:spacing w:after="0"/>
            </w:pPr>
            <w:r>
              <w:rPr>
                <w:sz w:val="15"/>
              </w:rPr>
              <w:t>Web frontend terpisah dan browser compatibility test</w:t>
            </w:r>
          </w:p>
        </w:tc>
        <w:tc>
          <w:tcPr>
            <w:tcW w:w="2088" w:type="dxa"/>
            <w:shd w:val="clear" w:color="auto" w:fill="EEF4F8"/>
            <w:tcMar>
              <w:top w:w="100" w:type="dxa"/>
              <w:left w:w="110" w:type="dxa"/>
              <w:bottom w:w="100" w:type="dxa"/>
              <w:right w:w="110" w:type="dxa"/>
            </w:tcMar>
            <w:vAlign w:val="center"/>
          </w:tcPr>
          <w:p w14:paraId="15E659A5" w14:textId="77777777" w:rsidR="0083615C" w:rsidRDefault="00000000">
            <w:pPr>
              <w:spacing w:after="0"/>
            </w:pPr>
            <w:r>
              <w:rPr>
                <w:sz w:val="15"/>
              </w:rPr>
              <w:t>Wallet provider tidak terdeteksi</w:t>
            </w:r>
          </w:p>
        </w:tc>
      </w:tr>
    </w:tbl>
    <w:p w14:paraId="325CA78A" w14:textId="77777777" w:rsidR="0083615C" w:rsidRDefault="0083615C">
      <w:pPr>
        <w:spacing w:after="0"/>
      </w:pPr>
    </w:p>
    <w:p w14:paraId="279423D7" w14:textId="77777777" w:rsidR="0083615C" w:rsidRDefault="00000000">
      <w:pPr>
        <w:pStyle w:val="Heading2"/>
      </w:pPr>
      <w:r>
        <w:t>Aturan Perubahan Saat Penilaian</w:t>
      </w:r>
    </w:p>
    <w:p w14:paraId="792FA640" w14:textId="77777777" w:rsidR="0083615C" w:rsidRDefault="00000000">
      <w:pPr>
        <w:pStyle w:val="ListBullet"/>
      </w:pPr>
      <w:r>
        <w:t>Jangan melakukan perubahan contract setelah mainnet release kecuali ada cacat kritis.</w:t>
      </w:r>
    </w:p>
    <w:p w14:paraId="3409D977" w14:textId="77777777" w:rsidR="0083615C" w:rsidRDefault="00000000">
      <w:pPr>
        <w:pStyle w:val="ListBullet"/>
      </w:pPr>
      <w:r>
        <w:t>Jangan memperbarui dependency tanpa regression test.</w:t>
      </w:r>
    </w:p>
    <w:p w14:paraId="78E87994" w14:textId="77777777" w:rsidR="0083615C" w:rsidRDefault="00000000">
      <w:pPr>
        <w:pStyle w:val="ListBullet"/>
      </w:pPr>
      <w:r>
        <w:t>Gunakan rollback frontend atau backend jika hotfix gagal.</w:t>
      </w:r>
    </w:p>
    <w:p w14:paraId="098D0A52" w14:textId="77777777" w:rsidR="0083615C" w:rsidRDefault="00000000">
      <w:pPr>
        <w:pStyle w:val="ListBullet"/>
      </w:pPr>
      <w:r>
        <w:t>Catat waktu incident, gejala, tindakan, dan hasil pemulihan.</w:t>
      </w:r>
    </w:p>
    <w:p w14:paraId="02D1A078" w14:textId="77777777" w:rsidR="0083615C" w:rsidRDefault="00000000">
      <w:pPr>
        <w:pStyle w:val="ListBullet"/>
      </w:pPr>
      <w:r>
        <w:t>Simpan saldo deployment wallet pada jumlah minimum yang diperlukan.</w:t>
      </w:r>
    </w:p>
    <w:p w14:paraId="3F05C34E" w14:textId="77777777" w:rsidR="0083615C" w:rsidRDefault="00000000">
      <w:pPr>
        <w:pStyle w:val="Heading1"/>
      </w:pPr>
      <w:r>
        <w:t>11 Checklist Submission</w:t>
      </w:r>
    </w:p>
    <w:p w14:paraId="5B226B84" w14:textId="77777777" w:rsidR="0083615C" w:rsidRDefault="00000000">
      <w:pPr>
        <w:pStyle w:val="Checklist"/>
      </w:pPr>
      <w:r>
        <w:t>[ ] Contract address BOT Chain testnet tersimpan dan dapat dibuka di explorer.</w:t>
      </w:r>
    </w:p>
    <w:p w14:paraId="5283922D" w14:textId="77777777" w:rsidR="0083615C" w:rsidRDefault="00000000">
      <w:pPr>
        <w:pStyle w:val="Checklist"/>
      </w:pPr>
      <w:r>
        <w:t>[ ] Contract address BOT Chain mainnet tersimpan dan dapat dibuka di explorer.</w:t>
      </w:r>
    </w:p>
    <w:p w14:paraId="1C8B9F6B" w14:textId="77777777" w:rsidR="0083615C" w:rsidRDefault="00000000">
      <w:pPr>
        <w:pStyle w:val="Checklist"/>
      </w:pPr>
      <w:r>
        <w:t>[ ] Contract memiliki aktivitas on chain yang dapat diverifikasi.</w:t>
      </w:r>
    </w:p>
    <w:p w14:paraId="336F81E5" w14:textId="77777777" w:rsidR="0083615C" w:rsidRDefault="00000000">
      <w:pPr>
        <w:pStyle w:val="Checklist"/>
      </w:pPr>
      <w:r>
        <w:t>[ ] Live website dapat dibuka melalui custom domain HTTPS.</w:t>
      </w:r>
    </w:p>
    <w:p w14:paraId="57D7069B" w14:textId="77777777" w:rsidR="0083615C" w:rsidRDefault="00000000">
      <w:pPr>
        <w:pStyle w:val="Checklist"/>
      </w:pPr>
      <w:r>
        <w:t>[ ] Juri dapat menghubungkan MetaMask dan menjalankan main action.</w:t>
      </w:r>
    </w:p>
    <w:p w14:paraId="6F254F08" w14:textId="77777777" w:rsidR="0083615C" w:rsidRDefault="00000000">
      <w:pPr>
        <w:pStyle w:val="Checklist"/>
      </w:pPr>
      <w:r>
        <w:t>[ ] Repository GitHub memuat file Solidity dan README berbahasa Inggris.</w:t>
      </w:r>
    </w:p>
    <w:p w14:paraId="0555E73D" w14:textId="77777777" w:rsidR="0083615C" w:rsidRDefault="00000000">
      <w:pPr>
        <w:pStyle w:val="Checklist"/>
      </w:pPr>
      <w:r>
        <w:t>[ ] README memiliki bagian Deployment dengan address testnet dan mainnet.</w:t>
      </w:r>
    </w:p>
    <w:p w14:paraId="4B94B00E" w14:textId="77777777" w:rsidR="0083615C" w:rsidRDefault="00000000">
      <w:pPr>
        <w:pStyle w:val="Checklist"/>
      </w:pPr>
      <w:r>
        <w:t>[ ] X account proyek dan X post telah dibuat serta menandai @BOTChain_ai.</w:t>
      </w:r>
    </w:p>
    <w:p w14:paraId="2232D8F6" w14:textId="77777777" w:rsidR="0083615C" w:rsidRDefault="00000000">
      <w:pPr>
        <w:pStyle w:val="Checklist"/>
      </w:pPr>
      <w:r>
        <w:t>[ ] Screenshot atau video pendek menunjukkan alur produk.</w:t>
      </w:r>
    </w:p>
    <w:p w14:paraId="13BA20F9" w14:textId="77777777" w:rsidR="0083615C" w:rsidRDefault="00000000">
      <w:pPr>
        <w:pStyle w:val="Checklist"/>
      </w:pPr>
      <w:r>
        <w:t>[ ] Semua tautan dikirim sebelum 23 September 2026 pukul 23 59 GMT plus 7.</w:t>
      </w:r>
    </w:p>
    <w:p w14:paraId="668FAE7F" w14:textId="77777777" w:rsidR="0083615C" w:rsidRDefault="00000000">
      <w:pPr>
        <w:pStyle w:val="Heading1"/>
        <w:pageBreakBefore/>
      </w:pPr>
      <w:r>
        <w:lastRenderedPageBreak/>
        <w:t>12 Operasi Setelah Lomba</w:t>
      </w:r>
    </w:p>
    <w:p w14:paraId="31262743" w14:textId="77777777" w:rsidR="0083615C" w:rsidRDefault="00000000">
      <w:pPr>
        <w:pStyle w:val="BodyText"/>
      </w:pPr>
      <w:r>
        <w:t>Server harus tetap tersedia sampai pengumuman pemenang pada 30 September 2026. Selama periode ini, tim memantau uptime, latency, error rate, disk, dan kesehatan RPC. Perubahan dibatasi pada perbaikan yang dapat diuji cepat dan dirollback.</w:t>
      </w:r>
    </w:p>
    <w:p w14:paraId="1FBD091D" w14:textId="77777777" w:rsidR="0083615C" w:rsidRDefault="00000000">
      <w:pPr>
        <w:pStyle w:val="Heading2"/>
      </w:pPr>
      <w:r>
        <w:t>Resize Oracle Cloud</w:t>
      </w:r>
    </w:p>
    <w:p w14:paraId="321353DC" w14:textId="77777777" w:rsidR="0083615C" w:rsidRDefault="00000000">
      <w:pPr>
        <w:spacing w:after="60"/>
        <w:ind w:left="374" w:hanging="374"/>
      </w:pPr>
      <w:r>
        <w:t>1.  Catat tanggal pasti berakhirnya Free Trial dari halaman Billing OCI.</w:t>
      </w:r>
    </w:p>
    <w:p w14:paraId="2A84ECD9" w14:textId="77777777" w:rsidR="0083615C" w:rsidRDefault="00000000">
      <w:pPr>
        <w:spacing w:after="60"/>
        <w:ind w:left="374" w:hanging="374"/>
      </w:pPr>
      <w:r>
        <w:t>2.  Buat backup SQLite, environment, service unit, dan konfigurasi Caddy.</w:t>
      </w:r>
    </w:p>
    <w:p w14:paraId="487F1713" w14:textId="77777777" w:rsidR="0083615C" w:rsidRDefault="00000000">
      <w:pPr>
        <w:spacing w:after="60"/>
        <w:ind w:left="374" w:hanging="374"/>
      </w:pPr>
      <w:r>
        <w:t>3.  Pastikan repository dan release artifact tersedia di lokasi terpisah.</w:t>
      </w:r>
    </w:p>
    <w:p w14:paraId="4EA5105D" w14:textId="77777777" w:rsidR="0083615C" w:rsidRDefault="00000000">
      <w:pPr>
        <w:spacing w:after="60"/>
        <w:ind w:left="374" w:hanging="374"/>
      </w:pPr>
      <w:r>
        <w:t>4.  Hentikan FastAPI, Ollama, dan proses penulisan database secara normal.</w:t>
      </w:r>
    </w:p>
    <w:p w14:paraId="2D719F2C" w14:textId="77777777" w:rsidR="0083615C" w:rsidRDefault="00000000">
      <w:pPr>
        <w:spacing w:after="60"/>
        <w:ind w:left="374" w:hanging="374"/>
      </w:pPr>
      <w:r>
        <w:t>5.  Ubah shape A1 dari 4 OCPU dan 24 GB menjadi 2 OCPU dan 12 GB.</w:t>
      </w:r>
    </w:p>
    <w:p w14:paraId="7AF41739" w14:textId="77777777" w:rsidR="0083615C" w:rsidRDefault="00000000">
      <w:pPr>
        <w:spacing w:after="60"/>
        <w:ind w:left="374" w:hanging="374"/>
      </w:pPr>
      <w:r>
        <w:t>6.  Nyalakan instance dan jalankan health check serta smoke test.</w:t>
      </w:r>
    </w:p>
    <w:p w14:paraId="012BE769" w14:textId="77777777" w:rsidR="0083615C" w:rsidRDefault="00000000">
      <w:pPr>
        <w:spacing w:after="60"/>
        <w:ind w:left="374" w:hanging="374"/>
      </w:pPr>
      <w:r>
        <w:t>7.  Gunakan model intent yang lebih kecil jika Qwen 9B tidak lagi sesuai dengan RAM 12 GB.</w:t>
      </w:r>
    </w:p>
    <w:p w14:paraId="0C596ACF" w14:textId="77777777" w:rsidR="0083615C" w:rsidRDefault="00000000">
      <w:pPr>
        <w:pStyle w:val="Heading1"/>
      </w:pPr>
      <w:r>
        <w:t>Lampiran Konfigurasi Produksi</w:t>
      </w:r>
    </w:p>
    <w:p w14:paraId="5D633B80" w14:textId="77777777" w:rsidR="0083615C" w:rsidRDefault="00000000">
      <w:pPr>
        <w:pStyle w:val="Code"/>
      </w:pPr>
      <w:r>
        <w:rPr>
          <w:rFonts w:ascii="Consolas" w:hAnsi="Consolas"/>
          <w:color w:val="263238"/>
          <w:sz w:val="18"/>
        </w:rPr>
        <w:t>AGENT_ALLOWED_ORIGINS=https://agentguard.example</w:t>
      </w:r>
    </w:p>
    <w:p w14:paraId="42EE7A99" w14:textId="77777777" w:rsidR="0083615C" w:rsidRDefault="00000000">
      <w:pPr>
        <w:pStyle w:val="Code"/>
      </w:pPr>
      <w:r>
        <w:rPr>
          <w:rFonts w:ascii="Consolas" w:hAnsi="Consolas"/>
          <w:color w:val="263238"/>
          <w:sz w:val="18"/>
        </w:rPr>
        <w:t>BOTCHAIN_TESTNET_RPC_URL=https://rpc.bohr.life</w:t>
      </w:r>
    </w:p>
    <w:p w14:paraId="51E220B0" w14:textId="77777777" w:rsidR="0083615C" w:rsidRDefault="00000000">
      <w:pPr>
        <w:pStyle w:val="Code"/>
      </w:pPr>
      <w:r>
        <w:rPr>
          <w:rFonts w:ascii="Consolas" w:hAnsi="Consolas"/>
          <w:color w:val="263238"/>
          <w:sz w:val="18"/>
        </w:rPr>
        <w:t>BOTCHAIN_TESTNET_CHAIN_ID=968</w:t>
      </w:r>
    </w:p>
    <w:p w14:paraId="6B0CE95C" w14:textId="77777777" w:rsidR="0083615C" w:rsidRDefault="00000000">
      <w:pPr>
        <w:pStyle w:val="Code"/>
      </w:pPr>
      <w:r>
        <w:rPr>
          <w:rFonts w:ascii="Consolas" w:hAnsi="Consolas"/>
          <w:color w:val="263238"/>
          <w:sz w:val="18"/>
        </w:rPr>
        <w:t>BOTCHAIN_MAINNET_RPC_URL=https://rpc.botchain.ai</w:t>
      </w:r>
    </w:p>
    <w:p w14:paraId="69615E10" w14:textId="77777777" w:rsidR="0083615C" w:rsidRDefault="00000000">
      <w:pPr>
        <w:pStyle w:val="Code"/>
      </w:pPr>
      <w:r>
        <w:rPr>
          <w:rFonts w:ascii="Consolas" w:hAnsi="Consolas"/>
          <w:color w:val="263238"/>
          <w:sz w:val="18"/>
        </w:rPr>
        <w:t>BOTCHAIN_MAINNET_CHAIN_ID=677</w:t>
      </w:r>
    </w:p>
    <w:p w14:paraId="57627E87" w14:textId="77777777" w:rsidR="0083615C" w:rsidRDefault="00000000">
      <w:pPr>
        <w:pStyle w:val="Code"/>
      </w:pPr>
      <w:r>
        <w:rPr>
          <w:rFonts w:ascii="Consolas" w:hAnsi="Consolas"/>
          <w:color w:val="263238"/>
          <w:sz w:val="18"/>
        </w:rPr>
        <w:t>BOTCHAIN_CONTRACT_ADDRESS=0x...</w:t>
      </w:r>
    </w:p>
    <w:p w14:paraId="789CDE67" w14:textId="77777777" w:rsidR="0083615C" w:rsidRDefault="00000000">
      <w:pPr>
        <w:pStyle w:val="Code"/>
      </w:pPr>
      <w:r>
        <w:rPr>
          <w:rFonts w:ascii="Consolas" w:hAnsi="Consolas"/>
          <w:color w:val="263238"/>
          <w:sz w:val="18"/>
        </w:rPr>
        <w:t>AGENT_DATA_DIR=/var/lib/agentguard</w:t>
      </w:r>
    </w:p>
    <w:p w14:paraId="350CFBB2" w14:textId="77777777" w:rsidR="0083615C" w:rsidRDefault="00000000">
      <w:pPr>
        <w:pStyle w:val="Code"/>
      </w:pPr>
      <w:r>
        <w:rPr>
          <w:rFonts w:ascii="Consolas" w:hAnsi="Consolas"/>
          <w:color w:val="263238"/>
          <w:sz w:val="18"/>
        </w:rPr>
        <w:t>OLLAMA_URL=http://127.0.0.1:11434</w:t>
      </w:r>
    </w:p>
    <w:p w14:paraId="4E20B341" w14:textId="77777777" w:rsidR="0083615C" w:rsidRDefault="00000000">
      <w:pPr>
        <w:pStyle w:val="BodyText"/>
      </w:pPr>
      <w:r>
        <w:t>Nilai contract address diisi setelah deployment. API key dan credential tidak boleh dimasukkan ke frontend build atau contoh konfigurasi publik.</w:t>
      </w:r>
    </w:p>
    <w:p w14:paraId="5789AB6A" w14:textId="77777777" w:rsidR="0083615C" w:rsidRDefault="00000000">
      <w:pPr>
        <w:pStyle w:val="Heading1"/>
      </w:pPr>
      <w:r>
        <w:t>Referensi</w:t>
      </w:r>
    </w:p>
    <w:p w14:paraId="5781E370" w14:textId="77777777" w:rsidR="0083615C" w:rsidRDefault="00000000">
      <w:pPr>
        <w:pStyle w:val="ListBullet"/>
      </w:pPr>
      <w:hyperlink r:id="rId8">
        <w:r>
          <w:rPr>
            <w:color w:val="2F75B5"/>
            <w:u w:val="single"/>
          </w:rPr>
          <w:t>Build Week Hackathon Vol 2 Guidebook</w:t>
        </w:r>
      </w:hyperlink>
    </w:p>
    <w:p w14:paraId="2CFF290A" w14:textId="77777777" w:rsidR="0083615C" w:rsidRDefault="00000000">
      <w:pPr>
        <w:pStyle w:val="ListBullet"/>
      </w:pPr>
      <w:hyperlink r:id="rId9">
        <w:r>
          <w:rPr>
            <w:color w:val="2F75B5"/>
            <w:u w:val="single"/>
          </w:rPr>
          <w:t>BOT Chain Developer Quick Guide</w:t>
        </w:r>
      </w:hyperlink>
    </w:p>
    <w:p w14:paraId="53D626F2" w14:textId="77777777" w:rsidR="0083615C" w:rsidRDefault="00000000">
      <w:pPr>
        <w:pStyle w:val="ListBullet"/>
      </w:pPr>
      <w:hyperlink r:id="rId10">
        <w:r>
          <w:rPr>
            <w:color w:val="2F75B5"/>
            <w:u w:val="single"/>
          </w:rPr>
          <w:t>BOT Chain AI Agent Infrastructure</w:t>
        </w:r>
      </w:hyperlink>
    </w:p>
    <w:p w14:paraId="59A0E23C" w14:textId="77777777" w:rsidR="0083615C" w:rsidRDefault="00000000">
      <w:pPr>
        <w:pStyle w:val="ListBullet"/>
      </w:pPr>
      <w:hyperlink r:id="rId11">
        <w:r>
          <w:rPr>
            <w:color w:val="2F75B5"/>
            <w:u w:val="single"/>
          </w:rPr>
          <w:t>Oracle Cloud Infrastructure Free Tier</w:t>
        </w:r>
      </w:hyperlink>
    </w:p>
    <w:p w14:paraId="0C140D37" w14:textId="77777777" w:rsidR="0083615C" w:rsidRDefault="00000000">
      <w:pPr>
        <w:pStyle w:val="ListBullet"/>
      </w:pPr>
      <w:hyperlink r:id="rId12">
        <w:r>
          <w:rPr>
            <w:color w:val="2F75B5"/>
            <w:u w:val="single"/>
          </w:rPr>
          <w:t>Oracle Cloud Changing the Shape of an Instance</w:t>
        </w:r>
      </w:hyperlink>
    </w:p>
    <w:p w14:paraId="784B9C4B" w14:textId="77777777" w:rsidR="0083615C" w:rsidRDefault="00000000">
      <w:pPr>
        <w:pStyle w:val="ListBullet"/>
      </w:pPr>
      <w:hyperlink r:id="rId13">
        <w:r>
          <w:rPr>
            <w:color w:val="2F75B5"/>
            <w:u w:val="single"/>
          </w:rPr>
          <w:t>Ollama Linux ARM64</w:t>
        </w:r>
      </w:hyperlink>
    </w:p>
    <w:sectPr w:rsidR="0083615C" w:rsidSect="00034616">
      <w:footerReference w:type="default" r:id="rId14"/>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13CD" w14:textId="77777777" w:rsidR="00B32FC3" w:rsidRDefault="00B32FC3">
      <w:pPr>
        <w:spacing w:after="0" w:line="240" w:lineRule="auto"/>
      </w:pPr>
      <w:r>
        <w:separator/>
      </w:r>
    </w:p>
  </w:endnote>
  <w:endnote w:type="continuationSeparator" w:id="0">
    <w:p w14:paraId="6C4F4AA5" w14:textId="77777777" w:rsidR="00B32FC3" w:rsidRDefault="00B32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C3AB" w14:textId="77777777" w:rsidR="0083615C" w:rsidRDefault="0083615C">
    <w:pPr>
      <w:pStyle w:val="Footer"/>
    </w:pPr>
  </w:p>
  <w:tbl>
    <w:tblPr>
      <w:tblW w:w="0" w:type="auto"/>
      <w:jc w:val="center"/>
      <w:tblLook w:val="04A0" w:firstRow="1" w:lastRow="0" w:firstColumn="1" w:lastColumn="0" w:noHBand="0" w:noVBand="1"/>
    </w:tblPr>
    <w:tblGrid>
      <w:gridCol w:w="3331"/>
      <w:gridCol w:w="3331"/>
      <w:gridCol w:w="3331"/>
    </w:tblGrid>
    <w:tr w:rsidR="0083615C" w14:paraId="25FBC7AC" w14:textId="77777777">
      <w:trPr>
        <w:jc w:val="center"/>
      </w:trPr>
      <w:tc>
        <w:tcPr>
          <w:tcW w:w="3331" w:type="dxa"/>
        </w:tcPr>
        <w:p w14:paraId="03AC3025" w14:textId="77777777" w:rsidR="0083615C" w:rsidRDefault="00000000">
          <w:r>
            <w:rPr>
              <w:color w:val="6B7280"/>
              <w:sz w:val="17"/>
            </w:rPr>
            <w:t>AgentGuard Implementation Plan</w:t>
          </w:r>
        </w:p>
      </w:tc>
      <w:tc>
        <w:tcPr>
          <w:tcW w:w="3331" w:type="dxa"/>
        </w:tcPr>
        <w:p w14:paraId="7FBFB7AE" w14:textId="77777777" w:rsidR="0083615C" w:rsidRDefault="00000000">
          <w:pPr>
            <w:jc w:val="center"/>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tc>
      <w:tc>
        <w:tcPr>
          <w:tcW w:w="3331" w:type="dxa"/>
        </w:tcPr>
        <w:p w14:paraId="78F68FE9" w14:textId="77777777" w:rsidR="0083615C" w:rsidRDefault="00000000">
          <w:pPr>
            <w:jc w:val="right"/>
          </w:pPr>
          <w:r>
            <w:rPr>
              <w:color w:val="6B7280"/>
              <w:sz w:val="17"/>
            </w:rPr>
            <w:t>Versi 1.0   13 September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05D75" w14:textId="77777777" w:rsidR="00B32FC3" w:rsidRDefault="00B32FC3">
      <w:pPr>
        <w:spacing w:after="0" w:line="240" w:lineRule="auto"/>
      </w:pPr>
      <w:r>
        <w:separator/>
      </w:r>
    </w:p>
  </w:footnote>
  <w:footnote w:type="continuationSeparator" w:id="0">
    <w:p w14:paraId="4A56994A" w14:textId="77777777" w:rsidR="00B32FC3" w:rsidRDefault="00B32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842161">
    <w:abstractNumId w:val="8"/>
  </w:num>
  <w:num w:numId="2" w16cid:durableId="1779251153">
    <w:abstractNumId w:val="6"/>
  </w:num>
  <w:num w:numId="3" w16cid:durableId="500897758">
    <w:abstractNumId w:val="5"/>
  </w:num>
  <w:num w:numId="4" w16cid:durableId="686949468">
    <w:abstractNumId w:val="4"/>
  </w:num>
  <w:num w:numId="5" w16cid:durableId="1406803443">
    <w:abstractNumId w:val="7"/>
  </w:num>
  <w:num w:numId="6" w16cid:durableId="615867196">
    <w:abstractNumId w:val="3"/>
  </w:num>
  <w:num w:numId="7" w16cid:durableId="1850752870">
    <w:abstractNumId w:val="2"/>
  </w:num>
  <w:num w:numId="8" w16cid:durableId="938483472">
    <w:abstractNumId w:val="1"/>
  </w:num>
  <w:num w:numId="9" w16cid:durableId="2004702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70A"/>
    <w:rsid w:val="0015074B"/>
    <w:rsid w:val="00261C8D"/>
    <w:rsid w:val="0029639D"/>
    <w:rsid w:val="00326F90"/>
    <w:rsid w:val="0083615C"/>
    <w:rsid w:val="00AA1D8D"/>
    <w:rsid w:val="00B32FC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117A0"/>
  <w14:defaultImageDpi w14:val="300"/>
  <w15:docId w15:val="{6E96A8B7-575F-4CFA-9C56-5E3120CB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60"/>
      <w:ind w:left="360" w:hanging="259"/>
    </w:pPr>
  </w:style>
  <w:style w:type="paragraph" w:customStyle="1" w:styleId="Code">
    <w:name w:val="Code"/>
    <w:basedOn w:val="Normal"/>
    <w:pPr>
      <w:spacing w:after="20" w:line="240" w:lineRule="auto"/>
      <w:ind w:left="461" w:right="2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irlmeetstech.org/guidebook-build-week-hackathon-vol2" TargetMode="External"/><Relationship Id="rId13" Type="http://schemas.openxmlformats.org/officeDocument/2006/relationships/hyperlink" Target="https://docs.ollama.com/linu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racle.com/en-us/iaas/Content/Compute/Tasks/resizinginstances.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en-us/iaas/Content/FreeTier/freetier.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otchain.ai/en/blog/ai-agent-infrastructure-bot-chain" TargetMode="External"/><Relationship Id="rId4" Type="http://schemas.openxmlformats.org/officeDocument/2006/relationships/settings" Target="settings.xml"/><Relationship Id="rId9" Type="http://schemas.openxmlformats.org/officeDocument/2006/relationships/hyperlink" Target="https://dev-docs.botchain.ai/docs/Developers/quick-guid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3638</Words>
  <Characters>20742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Rencana Implementasi AgentGuard pada BOT Chain</dc:title>
  <dc:subject>Implementation plan untuk preparation development production dan deployment</dc:subject>
  <dc:creator>AgentGuard Project Team</dc:creator>
  <cp:keywords>AgentGuard BOT Chain AI agent Oracle Cloud implementation plan</cp:keywords>
  <dc:description>generated by python-docx</dc:description>
  <cp:lastModifiedBy>Jascon Johanest</cp:lastModifiedBy>
  <cp:revision>2</cp:revision>
  <dcterms:created xsi:type="dcterms:W3CDTF">2026-09-14T02:51:00Z</dcterms:created>
  <dcterms:modified xsi:type="dcterms:W3CDTF">2026-09-14T02:51:00Z</dcterms:modified>
  <cp:category/>
</cp:coreProperties>
</file>