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D00" w:rsidRDefault="002F6B56" w:rsidP="002F6B56">
      <w:pPr>
        <w:jc w:val="center"/>
        <w:rPr>
          <w:b/>
        </w:rPr>
      </w:pPr>
      <w:r>
        <w:rPr>
          <w:b/>
        </w:rPr>
        <w:t>RAPORT Z TESTÓW</w:t>
      </w:r>
    </w:p>
    <w:p w:rsidR="001E3730" w:rsidRDefault="002F6B56" w:rsidP="002F6B56">
      <w:r>
        <w:rPr>
          <w:b/>
        </w:rPr>
        <w:t xml:space="preserve">Tytuł raportu: </w:t>
      </w:r>
      <w:r>
        <w:t xml:space="preserve">Raport testów z aplikacji Beta Demo </w:t>
      </w:r>
      <w:proofErr w:type="spellStart"/>
      <w:r>
        <w:t>TestArena</w:t>
      </w:r>
      <w:proofErr w:type="spellEnd"/>
      <w:r>
        <w:t xml:space="preserve"> </w:t>
      </w:r>
    </w:p>
    <w:p w:rsidR="002F6B56" w:rsidRDefault="002F6B56" w:rsidP="002F6B56">
      <w:hyperlink r:id="rId6" w:history="1">
        <w:r>
          <w:rPr>
            <w:rStyle w:val="Hipercze"/>
          </w:rPr>
          <w:t>http://beta.demo.testarena.pl/</w:t>
        </w:r>
      </w:hyperlink>
      <w:r w:rsidR="001E3730">
        <w:t xml:space="preserve"> </w:t>
      </w:r>
    </w:p>
    <w:p w:rsidR="00E45E2E" w:rsidRPr="00E45E2E" w:rsidRDefault="00E45E2E" w:rsidP="00E45E2E">
      <w:pPr>
        <w:pStyle w:val="NormalnyWeb"/>
        <w:spacing w:before="0" w:beforeAutospacing="0" w:after="0" w:afterAutospacing="0"/>
        <w:jc w:val="both"/>
      </w:pPr>
      <w:r>
        <w:rPr>
          <w:b/>
        </w:rPr>
        <w:t>Wprowadzenie:</w:t>
      </w:r>
      <w:r>
        <w:rPr>
          <w:rFonts w:ascii="Segoe UI" w:hAnsi="Segoe UI" w:cs="Segoe UI"/>
          <w:color w:val="5F6368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Przetestowana została aplikacja </w:t>
      </w:r>
      <w:proofErr w:type="spellStart"/>
      <w:r>
        <w:rPr>
          <w:rFonts w:ascii="Segoe UI" w:hAnsi="Segoe UI" w:cs="Segoe UI"/>
          <w:sz w:val="20"/>
          <w:szCs w:val="20"/>
        </w:rPr>
        <w:t>TestArena</w:t>
      </w:r>
      <w:proofErr w:type="spellEnd"/>
      <w:r>
        <w:rPr>
          <w:rFonts w:ascii="Segoe UI" w:hAnsi="Segoe UI" w:cs="Segoe UI"/>
          <w:sz w:val="20"/>
          <w:szCs w:val="20"/>
        </w:rPr>
        <w:t xml:space="preserve"> mająca na celu zarządzanie testami na podstawie </w:t>
      </w:r>
      <w:proofErr w:type="spellStart"/>
      <w:r>
        <w:rPr>
          <w:rFonts w:ascii="Segoe UI" w:hAnsi="Segoe UI" w:cs="Segoe UI"/>
          <w:sz w:val="20"/>
          <w:szCs w:val="20"/>
        </w:rPr>
        <w:t>tz</w:t>
      </w:r>
      <w:r w:rsidR="001E3730">
        <w:rPr>
          <w:rFonts w:ascii="Segoe UI" w:hAnsi="Segoe UI" w:cs="Segoe UI"/>
          <w:sz w:val="20"/>
          <w:szCs w:val="20"/>
        </w:rPr>
        <w:t>w</w:t>
      </w:r>
      <w:proofErr w:type="spellEnd"/>
      <w:r>
        <w:rPr>
          <w:rFonts w:ascii="Segoe UI" w:hAnsi="Segoe UI" w:cs="Segoe UI"/>
          <w:sz w:val="20"/>
          <w:szCs w:val="20"/>
        </w:rPr>
        <w:t xml:space="preserve"> historyjek użytkownika (</w:t>
      </w:r>
      <w:proofErr w:type="spellStart"/>
      <w:r>
        <w:rPr>
          <w:rFonts w:ascii="Segoe UI" w:hAnsi="Segoe UI" w:cs="Segoe UI"/>
          <w:sz w:val="20"/>
          <w:szCs w:val="20"/>
        </w:rPr>
        <w:t>user</w:t>
      </w:r>
      <w:proofErr w:type="spellEnd"/>
      <w:r>
        <w:rPr>
          <w:rFonts w:ascii="Segoe UI" w:hAnsi="Segoe UI" w:cs="Segoe UI"/>
          <w:sz w:val="20"/>
          <w:szCs w:val="20"/>
        </w:rPr>
        <w:t xml:space="preserve"> story). Opis aplikacji: </w:t>
      </w:r>
      <w:r w:rsidRPr="00E45E2E">
        <w:rPr>
          <w:color w:val="000000"/>
        </w:rPr>
        <w:t xml:space="preserve">Przeznaczeniem narzędzia </w:t>
      </w:r>
      <w:proofErr w:type="spellStart"/>
      <w:r w:rsidRPr="00E45E2E">
        <w:rPr>
          <w:color w:val="000000"/>
        </w:rPr>
        <w:t>TestArena</w:t>
      </w:r>
      <w:proofErr w:type="spellEnd"/>
      <w:r w:rsidRPr="00E45E2E">
        <w:rPr>
          <w:color w:val="000000"/>
        </w:rPr>
        <w:t xml:space="preserve"> jest wsparcie narzędziowe dla zespołów </w:t>
      </w:r>
      <w:proofErr w:type="spellStart"/>
      <w:r w:rsidRPr="00E45E2E">
        <w:rPr>
          <w:color w:val="000000"/>
        </w:rPr>
        <w:t>testerskich</w:t>
      </w:r>
      <w:proofErr w:type="spellEnd"/>
      <w:r w:rsidRPr="00E45E2E">
        <w:rPr>
          <w:color w:val="000000"/>
        </w:rPr>
        <w:t>. Aplikacja aktualnie jest w fazie produkcji, ale udostępniamy jej wstępną wersję wraz z dokumentacją.</w:t>
      </w:r>
    </w:p>
    <w:p w:rsidR="00E45E2E" w:rsidRPr="00E45E2E" w:rsidRDefault="00E45E2E" w:rsidP="00E45E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45E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Głównymi wspieranymi przeglądarkami przez aplikację są Mozilla </w:t>
      </w:r>
      <w:proofErr w:type="spellStart"/>
      <w:r w:rsidRPr="00E45E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Firefox</w:t>
      </w:r>
      <w:proofErr w:type="spellEnd"/>
      <w:r w:rsidRPr="00E45E2E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oraz Google Chrome. Na innych przeglądarkach aplikacja może mieć drobne problemy z działaniem</w:t>
      </w:r>
    </w:p>
    <w:p w:rsidR="00E45E2E" w:rsidRDefault="00E45E2E" w:rsidP="002F6B56"/>
    <w:p w:rsidR="00E45E2E" w:rsidRPr="00E45E2E" w:rsidRDefault="00E45E2E" w:rsidP="002F6B56">
      <w:r>
        <w:rPr>
          <w:b/>
        </w:rPr>
        <w:t xml:space="preserve">Wykonanie testów: </w:t>
      </w:r>
      <w:r>
        <w:t>Testy przeprowadził Jakub Makiewicz. Czas trwania testów to około 5 godzin.</w:t>
      </w:r>
    </w:p>
    <w:p w:rsidR="002F6B56" w:rsidRDefault="002F6B56" w:rsidP="002F6B56">
      <w:r>
        <w:rPr>
          <w:b/>
        </w:rPr>
        <w:t xml:space="preserve">Wersja aplikacji: </w:t>
      </w:r>
      <w:r>
        <w:t>3.1.1166</w:t>
      </w:r>
    </w:p>
    <w:p w:rsidR="002F6B56" w:rsidRDefault="002F6B56" w:rsidP="002F6B56">
      <w:pPr>
        <w:rPr>
          <w:rFonts w:ascii="Segoe UI" w:hAnsi="Segoe UI" w:cs="Segoe UI"/>
          <w:color w:val="5F6368"/>
          <w:sz w:val="20"/>
          <w:szCs w:val="20"/>
        </w:rPr>
      </w:pPr>
      <w:r>
        <w:rPr>
          <w:b/>
        </w:rPr>
        <w:t xml:space="preserve">Środowisko: </w:t>
      </w:r>
      <w:r>
        <w:t xml:space="preserve"> Windows 10 / Google Chrome </w:t>
      </w:r>
      <w:r w:rsidRPr="002F6B56">
        <w:rPr>
          <w:rFonts w:ascii="Segoe UI" w:hAnsi="Segoe UI" w:cs="Segoe UI"/>
          <w:sz w:val="20"/>
          <w:szCs w:val="20"/>
        </w:rPr>
        <w:t>Wersja 81.0.4044.129</w:t>
      </w:r>
    </w:p>
    <w:p w:rsidR="002F6B56" w:rsidRDefault="002F6B56" w:rsidP="002F6B56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Funkcje aplikacji poddane testom: </w:t>
      </w:r>
    </w:p>
    <w:p w:rsidR="002F6B56" w:rsidRDefault="002F6B56" w:rsidP="002F6B56">
      <w:pPr>
        <w:pStyle w:val="Akapitzlist"/>
        <w:numPr>
          <w:ilvl w:val="0"/>
          <w:numId w:val="1"/>
        </w:numPr>
      </w:pPr>
      <w:r>
        <w:t>Kokpit</w:t>
      </w:r>
    </w:p>
    <w:p w:rsidR="002F6B56" w:rsidRDefault="002F6B56" w:rsidP="002F6B56">
      <w:pPr>
        <w:pStyle w:val="Akapitzlist"/>
        <w:numPr>
          <w:ilvl w:val="0"/>
          <w:numId w:val="1"/>
        </w:numPr>
      </w:pPr>
      <w:r>
        <w:t>Profil</w:t>
      </w:r>
    </w:p>
    <w:p w:rsidR="002F6B56" w:rsidRDefault="002F6B56" w:rsidP="002F6B56">
      <w:pPr>
        <w:pStyle w:val="Akapitzlist"/>
        <w:numPr>
          <w:ilvl w:val="0"/>
          <w:numId w:val="1"/>
        </w:numPr>
      </w:pPr>
      <w:r>
        <w:t>Administracja:</w:t>
      </w:r>
    </w:p>
    <w:p w:rsidR="002F6B56" w:rsidRDefault="002F6B56" w:rsidP="002F6B56">
      <w:pPr>
        <w:pStyle w:val="Akapitzlist"/>
        <w:numPr>
          <w:ilvl w:val="0"/>
          <w:numId w:val="2"/>
        </w:numPr>
      </w:pPr>
      <w:r>
        <w:t>Projekty</w:t>
      </w:r>
    </w:p>
    <w:p w:rsidR="002F6B56" w:rsidRDefault="002F6B56" w:rsidP="002F6B56">
      <w:pPr>
        <w:pStyle w:val="Akapitzlist"/>
        <w:numPr>
          <w:ilvl w:val="0"/>
          <w:numId w:val="2"/>
        </w:numPr>
      </w:pPr>
      <w:r>
        <w:t>Role</w:t>
      </w:r>
    </w:p>
    <w:p w:rsidR="002F6B56" w:rsidRDefault="002F6B56" w:rsidP="002F6B56">
      <w:pPr>
        <w:pStyle w:val="Akapitzlist"/>
        <w:numPr>
          <w:ilvl w:val="0"/>
          <w:numId w:val="2"/>
        </w:numPr>
      </w:pPr>
      <w:r>
        <w:t>Użytkownicy</w:t>
      </w:r>
    </w:p>
    <w:p w:rsidR="002F6B56" w:rsidRDefault="002F6B56" w:rsidP="002F6B56">
      <w:pPr>
        <w:pStyle w:val="Akapitzlist"/>
        <w:numPr>
          <w:ilvl w:val="0"/>
          <w:numId w:val="1"/>
        </w:numPr>
      </w:pPr>
      <w:r>
        <w:t xml:space="preserve">Elementy interfejsu </w:t>
      </w:r>
      <w:proofErr w:type="spellStart"/>
      <w:r>
        <w:t>TestArena</w:t>
      </w:r>
      <w:proofErr w:type="spellEnd"/>
      <w:r>
        <w:t xml:space="preserve"> – menu boczne</w:t>
      </w:r>
    </w:p>
    <w:p w:rsidR="002F6B56" w:rsidRDefault="002F6B56" w:rsidP="002F6B56">
      <w:pPr>
        <w:pStyle w:val="Akapitzlist"/>
        <w:numPr>
          <w:ilvl w:val="0"/>
          <w:numId w:val="3"/>
        </w:numPr>
      </w:pPr>
      <w:r>
        <w:t>Projekt</w:t>
      </w:r>
    </w:p>
    <w:p w:rsidR="002F6B56" w:rsidRDefault="002F6B56" w:rsidP="002F6B56">
      <w:pPr>
        <w:pStyle w:val="Akapitzlist"/>
        <w:numPr>
          <w:ilvl w:val="0"/>
          <w:numId w:val="3"/>
        </w:numPr>
      </w:pPr>
      <w:r>
        <w:t>Wydania</w:t>
      </w:r>
    </w:p>
    <w:p w:rsidR="002F6B56" w:rsidRDefault="002F6B56" w:rsidP="002F6B56">
      <w:pPr>
        <w:pStyle w:val="Akapitzlist"/>
        <w:numPr>
          <w:ilvl w:val="0"/>
          <w:numId w:val="3"/>
        </w:numPr>
      </w:pPr>
      <w:r>
        <w:t>Środowiska</w:t>
      </w:r>
    </w:p>
    <w:p w:rsidR="002F6B56" w:rsidRDefault="002F6B56" w:rsidP="002F6B56">
      <w:pPr>
        <w:pStyle w:val="Akapitzlist"/>
        <w:numPr>
          <w:ilvl w:val="0"/>
          <w:numId w:val="3"/>
        </w:numPr>
      </w:pPr>
      <w:r>
        <w:t>Wersje</w:t>
      </w:r>
    </w:p>
    <w:p w:rsidR="002F6B56" w:rsidRDefault="002F6B56" w:rsidP="002F6B56">
      <w:pPr>
        <w:pStyle w:val="Akapitzlist"/>
        <w:numPr>
          <w:ilvl w:val="0"/>
          <w:numId w:val="3"/>
        </w:numPr>
      </w:pPr>
      <w:proofErr w:type="spellStart"/>
      <w:r>
        <w:t>Tagi</w:t>
      </w:r>
      <w:proofErr w:type="spellEnd"/>
    </w:p>
    <w:p w:rsidR="002F6B56" w:rsidRDefault="002F6B56" w:rsidP="002F6B56">
      <w:pPr>
        <w:pStyle w:val="Akapitzlist"/>
        <w:numPr>
          <w:ilvl w:val="0"/>
          <w:numId w:val="3"/>
        </w:numPr>
      </w:pPr>
      <w:r>
        <w:t>Zadania</w:t>
      </w:r>
    </w:p>
    <w:p w:rsidR="002F6B56" w:rsidRDefault="002F6B56" w:rsidP="002F6B56">
      <w:pPr>
        <w:pStyle w:val="Akapitzlist"/>
        <w:numPr>
          <w:ilvl w:val="0"/>
          <w:numId w:val="3"/>
        </w:numPr>
      </w:pPr>
      <w:r>
        <w:t>Zgłoszenia</w:t>
      </w:r>
    </w:p>
    <w:p w:rsidR="002F6B56" w:rsidRDefault="002F6B56" w:rsidP="002F6B56">
      <w:pPr>
        <w:pStyle w:val="Akapitzlist"/>
        <w:numPr>
          <w:ilvl w:val="0"/>
          <w:numId w:val="3"/>
        </w:numPr>
      </w:pPr>
      <w:r>
        <w:t>Baza testów</w:t>
      </w:r>
    </w:p>
    <w:p w:rsidR="002F6B56" w:rsidRDefault="002F6B56" w:rsidP="002F6B56">
      <w:pPr>
        <w:pStyle w:val="Akapitzlist"/>
        <w:numPr>
          <w:ilvl w:val="0"/>
          <w:numId w:val="3"/>
        </w:numPr>
      </w:pPr>
      <w:r>
        <w:t>Pliki</w:t>
      </w:r>
    </w:p>
    <w:p w:rsidR="002F6B56" w:rsidRDefault="002F6B56" w:rsidP="001E3730">
      <w:pPr>
        <w:pStyle w:val="Akapitzlist"/>
        <w:numPr>
          <w:ilvl w:val="0"/>
          <w:numId w:val="1"/>
        </w:numPr>
      </w:pPr>
      <w:r>
        <w:t>Filtrowanie</w:t>
      </w:r>
    </w:p>
    <w:p w:rsidR="002F6B56" w:rsidRDefault="001E3730" w:rsidP="001E3730">
      <w:pPr>
        <w:rPr>
          <w:b/>
        </w:rPr>
      </w:pPr>
      <w:r>
        <w:rPr>
          <w:b/>
        </w:rPr>
        <w:t>Lista defektów:</w:t>
      </w:r>
    </w:p>
    <w:p w:rsidR="001E3730" w:rsidRDefault="001E3730" w:rsidP="001E3730">
      <w:pPr>
        <w:pStyle w:val="Akapitzlist"/>
        <w:numPr>
          <w:ilvl w:val="0"/>
          <w:numId w:val="6"/>
        </w:numPr>
      </w:pPr>
      <w:r>
        <w:t>Kokpit – 2 defekty</w:t>
      </w:r>
    </w:p>
    <w:p w:rsidR="001E3730" w:rsidRDefault="001E3730" w:rsidP="001E3730">
      <w:pPr>
        <w:pStyle w:val="Akapitzlist"/>
        <w:numPr>
          <w:ilvl w:val="0"/>
          <w:numId w:val="6"/>
        </w:numPr>
      </w:pPr>
      <w:r>
        <w:t>Użytkownicy – 1 defekt</w:t>
      </w:r>
    </w:p>
    <w:p w:rsidR="001E3730" w:rsidRDefault="001E3730" w:rsidP="001E3730">
      <w:pPr>
        <w:pStyle w:val="Akapitzlist"/>
        <w:numPr>
          <w:ilvl w:val="0"/>
          <w:numId w:val="6"/>
        </w:numPr>
      </w:pPr>
      <w:r>
        <w:t>Wydania – 1 defekt</w:t>
      </w:r>
    </w:p>
    <w:p w:rsidR="001E3730" w:rsidRDefault="001E3730" w:rsidP="001E3730">
      <w:pPr>
        <w:pStyle w:val="Akapitzlist"/>
      </w:pPr>
    </w:p>
    <w:p w:rsidR="001E3730" w:rsidRPr="001E3730" w:rsidRDefault="001E3730" w:rsidP="00792479">
      <w:r>
        <w:t xml:space="preserve">Zostały znalezione 4 defekty. Dwa defekty o priorytecie krytycznym (D01 oraz D04), a także dwa o priorytecie normalnym i małej ważności (D02 oraz D03). </w:t>
      </w:r>
      <w:bookmarkStart w:id="0" w:name="_GoBack"/>
      <w:bookmarkEnd w:id="0"/>
    </w:p>
    <w:sectPr w:rsidR="001E3730" w:rsidRPr="001E3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927"/>
    <w:multiLevelType w:val="hybridMultilevel"/>
    <w:tmpl w:val="E78A1B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A66FCD"/>
    <w:multiLevelType w:val="hybridMultilevel"/>
    <w:tmpl w:val="9C6C768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443AF2"/>
    <w:multiLevelType w:val="hybridMultilevel"/>
    <w:tmpl w:val="5C5EF0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E1D75"/>
    <w:multiLevelType w:val="hybridMultilevel"/>
    <w:tmpl w:val="B6A2E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C7A8A"/>
    <w:multiLevelType w:val="hybridMultilevel"/>
    <w:tmpl w:val="123CE3E2"/>
    <w:lvl w:ilvl="0" w:tplc="BE8227C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50E38"/>
    <w:multiLevelType w:val="hybridMultilevel"/>
    <w:tmpl w:val="5B0EBF3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B56"/>
    <w:rsid w:val="001E3730"/>
    <w:rsid w:val="002F6B56"/>
    <w:rsid w:val="00792479"/>
    <w:rsid w:val="007E4D00"/>
    <w:rsid w:val="00E45E2E"/>
    <w:rsid w:val="00EF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2F6B56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F6B56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E45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2F6B56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F6B56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E45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0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ta.demo.testarena.p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186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KubaM</dc:creator>
  <cp:lastModifiedBy>KubaM</cp:lastModifiedBy>
  <cp:revision>2</cp:revision>
  <dcterms:created xsi:type="dcterms:W3CDTF">2020-05-02T13:31:00Z</dcterms:created>
  <dcterms:modified xsi:type="dcterms:W3CDTF">2020-05-02T16:27:00Z</dcterms:modified>
</cp:coreProperties>
</file>