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A9F11" w14:textId="7F10B117" w:rsidR="005A7844" w:rsidRDefault="005A7844" w:rsidP="005A7844">
      <w:pPr>
        <w:pStyle w:val="W78Title"/>
      </w:pPr>
      <w:r w:rsidRPr="005A7844">
        <w:t xml:space="preserve">A </w:t>
      </w:r>
      <w:r>
        <w:t>Template for the Creation of a Full P</w:t>
      </w:r>
      <w:r w:rsidRPr="005A7844">
        <w:t xml:space="preserve">aper </w:t>
      </w:r>
      <w:r>
        <w:t xml:space="preserve">Submission </w:t>
      </w:r>
      <w:r w:rsidRPr="005A7844">
        <w:t>to the CIB W78 20</w:t>
      </w:r>
      <w:r w:rsidR="003D4AC9">
        <w:t>2</w:t>
      </w:r>
      <w:r w:rsidR="00144004">
        <w:t>4</w:t>
      </w:r>
      <w:r w:rsidRPr="005A7844">
        <w:t xml:space="preserve"> Conference</w:t>
      </w:r>
    </w:p>
    <w:p w14:paraId="5E150D4A" w14:textId="257C5AD1" w:rsidR="00E05786" w:rsidRDefault="00144004" w:rsidP="00E05786">
      <w:pPr>
        <w:pStyle w:val="W78Author"/>
        <w:rPr>
          <w:rStyle w:val="Fett"/>
          <w:b w:val="0"/>
          <w:bCs w:val="0"/>
        </w:rPr>
      </w:pPr>
      <w:proofErr w:type="spellStart"/>
      <w:r>
        <w:t>Jenn</w:t>
      </w:r>
      <w:proofErr w:type="spellEnd"/>
      <w:r>
        <w:t xml:space="preserve"> McArthur</w:t>
      </w:r>
      <w:r w:rsidR="00B455A5" w:rsidRPr="00B455A5">
        <w:rPr>
          <w:rStyle w:val="Fett"/>
          <w:b w:val="0"/>
          <w:bCs w:val="0"/>
        </w:rPr>
        <w:t xml:space="preserve">, </w:t>
      </w:r>
      <w:hyperlink r:id="rId8" w:history="1">
        <w:r w:rsidRPr="008C3148">
          <w:rPr>
            <w:rStyle w:val="Hyperlink"/>
            <w:rFonts w:ascii="Linux Libertine O" w:hAnsi="Linux Libertine O"/>
            <w:szCs w:val="24"/>
          </w:rPr>
          <w:t>jennifer.mcarthur@torontomu.ca</w:t>
        </w:r>
      </w:hyperlink>
      <w:r>
        <w:t xml:space="preserve"> </w:t>
      </w:r>
    </w:p>
    <w:p w14:paraId="68ABBFF9" w14:textId="793BA389" w:rsidR="00B455A5" w:rsidRPr="00157BB3" w:rsidRDefault="00144004" w:rsidP="00B455A5">
      <w:pPr>
        <w:pStyle w:val="W78affiliation"/>
      </w:pPr>
      <w:r>
        <w:t>Faculty of Engineering and Architectural Science</w:t>
      </w:r>
      <w:r>
        <w:t>,</w:t>
      </w:r>
      <w:r>
        <w:t xml:space="preserve"> Toronto Metropolitan University</w:t>
      </w:r>
      <w:r>
        <w:t>, Canada</w:t>
      </w:r>
    </w:p>
    <w:p w14:paraId="1FF0B4EF" w14:textId="627803BD" w:rsidR="00E05786" w:rsidRPr="00144004" w:rsidRDefault="00144004" w:rsidP="00E05786">
      <w:pPr>
        <w:pStyle w:val="W78Author"/>
        <w:rPr>
          <w:lang w:val="en-US"/>
        </w:rPr>
      </w:pPr>
      <w:r w:rsidRPr="00144004">
        <w:rPr>
          <w:rStyle w:val="Fett"/>
          <w:b w:val="0"/>
          <w:bCs w:val="0"/>
          <w:lang w:val="en-US"/>
        </w:rPr>
        <w:t>Robert Amor</w:t>
      </w:r>
      <w:r w:rsidR="00B455A5" w:rsidRPr="00157BB3">
        <w:rPr>
          <w:rStyle w:val="Fett"/>
          <w:b w:val="0"/>
          <w:bCs w:val="0"/>
          <w:lang w:val="en-US"/>
        </w:rPr>
        <w:t xml:space="preserve">, </w:t>
      </w:r>
      <w:hyperlink r:id="rId9" w:history="1">
        <w:r w:rsidRPr="008C3148">
          <w:rPr>
            <w:rStyle w:val="Hyperlink"/>
            <w:rFonts w:ascii="Linux Libertine O" w:hAnsi="Linux Libertine O"/>
            <w:szCs w:val="24"/>
            <w:lang w:val="en-US"/>
          </w:rPr>
          <w:t>r.amor@auckland.ac.nz</w:t>
        </w:r>
      </w:hyperlink>
      <w:r>
        <w:rPr>
          <w:lang w:val="en-US"/>
        </w:rPr>
        <w:t xml:space="preserve"> </w:t>
      </w:r>
    </w:p>
    <w:p w14:paraId="20861BE4" w14:textId="5C61102D" w:rsidR="00144004" w:rsidRDefault="00144004" w:rsidP="00144004">
      <w:pPr>
        <w:pStyle w:val="W78affiliation"/>
      </w:pPr>
      <w:r>
        <w:t>School of Computer Science</w:t>
      </w:r>
      <w:r>
        <w:t xml:space="preserve">, </w:t>
      </w:r>
      <w:r>
        <w:t>The University of Auckland</w:t>
      </w:r>
      <w:r>
        <w:t>, New Zealand</w:t>
      </w:r>
    </w:p>
    <w:p w14:paraId="493969B5" w14:textId="537C8610" w:rsidR="00B455A5" w:rsidRPr="00144004" w:rsidRDefault="00144004" w:rsidP="009A0EB5">
      <w:pPr>
        <w:pStyle w:val="W78Author"/>
        <w:rPr>
          <w:rStyle w:val="Fett"/>
          <w:b w:val="0"/>
          <w:bCs w:val="0"/>
        </w:rPr>
      </w:pPr>
      <w:r w:rsidRPr="00144004">
        <w:rPr>
          <w:rStyle w:val="Fett"/>
          <w:b w:val="0"/>
          <w:bCs w:val="0"/>
        </w:rPr>
        <w:t>Leon van Berlo</w:t>
      </w:r>
      <w:r w:rsidR="00B455A5" w:rsidRPr="00144004">
        <w:rPr>
          <w:rStyle w:val="Fett"/>
          <w:b w:val="0"/>
          <w:bCs w:val="0"/>
        </w:rPr>
        <w:t xml:space="preserve">, </w:t>
      </w:r>
      <w:hyperlink r:id="rId10" w:history="1">
        <w:r w:rsidRPr="008C3148">
          <w:rPr>
            <w:rStyle w:val="Hyperlink"/>
            <w:rFonts w:ascii="Linux Libertine O" w:hAnsi="Linux Libertine O"/>
            <w:szCs w:val="24"/>
          </w:rPr>
          <w:t>leon.vanberlo@buildingsmart.org</w:t>
        </w:r>
      </w:hyperlink>
      <w:r>
        <w:t xml:space="preserve"> </w:t>
      </w:r>
    </w:p>
    <w:p w14:paraId="3A991980" w14:textId="12B67215" w:rsidR="009A0EB5" w:rsidRPr="00157BB3" w:rsidRDefault="00144004" w:rsidP="009A0EB5">
      <w:pPr>
        <w:pStyle w:val="W78affiliation"/>
      </w:pPr>
      <w:r w:rsidRPr="00144004">
        <w:t>buildingSMART International Ltd</w:t>
      </w:r>
      <w:r w:rsidR="008A09CE" w:rsidRPr="00157BB3">
        <w:t xml:space="preserve">, </w:t>
      </w:r>
      <w:r>
        <w:t>United Kingdom</w:t>
      </w:r>
    </w:p>
    <w:p w14:paraId="1E7407B0" w14:textId="5F4F13B0" w:rsidR="00ED1DD5" w:rsidRPr="00144004" w:rsidRDefault="00144004" w:rsidP="00ED1DD5">
      <w:pPr>
        <w:pStyle w:val="W78Author"/>
        <w:rPr>
          <w:rFonts w:ascii="Verdana" w:hAnsi="Verdana"/>
          <w:sz w:val="20"/>
          <w:szCs w:val="20"/>
        </w:rPr>
      </w:pPr>
      <w:r w:rsidRPr="00144004">
        <w:t>Jakob Beetz</w:t>
      </w:r>
      <w:r w:rsidR="00ED1DD5" w:rsidRPr="00144004">
        <w:t xml:space="preserve">, </w:t>
      </w:r>
      <w:hyperlink r:id="rId11" w:history="1">
        <w:r w:rsidRPr="008C3148">
          <w:rPr>
            <w:rStyle w:val="Hyperlink"/>
            <w:rFonts w:ascii="Linux Libertine O" w:hAnsi="Linux Libertine O"/>
            <w:szCs w:val="24"/>
          </w:rPr>
          <w:t>beetz@dc.rwth-aachen.de</w:t>
        </w:r>
      </w:hyperlink>
      <w:r>
        <w:t xml:space="preserve"> </w:t>
      </w:r>
    </w:p>
    <w:p w14:paraId="6457A9A7" w14:textId="5B5A6A2D" w:rsidR="00ED1DD5" w:rsidRPr="00157BB3" w:rsidRDefault="00144004" w:rsidP="00ED1DD5">
      <w:pPr>
        <w:pStyle w:val="W78affiliation"/>
      </w:pPr>
      <w:r>
        <w:t xml:space="preserve">Design </w:t>
      </w:r>
      <w:proofErr w:type="spellStart"/>
      <w:r>
        <w:t>Comutation</w:t>
      </w:r>
      <w:proofErr w:type="spellEnd"/>
      <w:r w:rsidR="008A09CE" w:rsidRPr="00157BB3">
        <w:t xml:space="preserve">, </w:t>
      </w:r>
      <w:r>
        <w:t>RWTH Aachen University</w:t>
      </w:r>
      <w:r w:rsidR="008A09CE" w:rsidRPr="00157BB3">
        <w:t xml:space="preserve">, </w:t>
      </w:r>
      <w:r>
        <w:t>Germany</w:t>
      </w:r>
    </w:p>
    <w:p w14:paraId="121446C9" w14:textId="77777777" w:rsidR="00E325CC" w:rsidRDefault="00E325CC" w:rsidP="00E325CC">
      <w:pPr>
        <w:pStyle w:val="W78Abstractheading"/>
      </w:pPr>
      <w:r w:rsidRPr="00E325CC">
        <w:t>Abstract</w:t>
      </w:r>
    </w:p>
    <w:p w14:paraId="25790F11" w14:textId="0CE01917" w:rsidR="004973D5" w:rsidRDefault="00E325CC" w:rsidP="004973D5">
      <w:pPr>
        <w:pStyle w:val="W78Abstract"/>
      </w:pPr>
      <w:r>
        <w:t xml:space="preserve">In this </w:t>
      </w:r>
      <w:r w:rsidR="00E03D31">
        <w:t>updated paper</w:t>
      </w:r>
      <w:r>
        <w:t>, we define the general formatting style and use for full-paper contribution</w:t>
      </w:r>
      <w:r w:rsidR="00125B65">
        <w:t>s</w:t>
      </w:r>
      <w:r>
        <w:t xml:space="preserve"> to the CIB W78</w:t>
      </w:r>
      <w:r w:rsidR="009A0EB5">
        <w:t xml:space="preserve"> 202</w:t>
      </w:r>
      <w:r w:rsidR="00E03D31">
        <w:t>4</w:t>
      </w:r>
      <w:r>
        <w:t xml:space="preserve"> conference in </w:t>
      </w:r>
      <w:r w:rsidR="00E03D31">
        <w:t xml:space="preserve">Marrakesh, </w:t>
      </w:r>
      <w:proofErr w:type="spellStart"/>
      <w:r w:rsidR="00E03D31">
        <w:t>Morroco</w:t>
      </w:r>
      <w:proofErr w:type="spellEnd"/>
      <w:r>
        <w:t xml:space="preserve">. </w:t>
      </w:r>
      <w:r w:rsidR="00E03D31">
        <w:t xml:space="preserve">This is an updated version </w:t>
      </w:r>
      <w:proofErr w:type="spellStart"/>
      <w:r w:rsidR="00E03D31">
        <w:t>orginally</w:t>
      </w:r>
      <w:proofErr w:type="spellEnd"/>
      <w:r w:rsidR="00E03D31">
        <w:t xml:space="preserve"> created for the 2015 </w:t>
      </w:r>
      <w:proofErr w:type="spellStart"/>
      <w:r w:rsidR="00E03D31">
        <w:t>edtion</w:t>
      </w:r>
      <w:proofErr w:type="spellEnd"/>
      <w:r w:rsidR="00E03D31">
        <w:t xml:space="preserve"> of the CIB W78 conference. Please also see the </w:t>
      </w:r>
      <w:proofErr w:type="spellStart"/>
      <w:r w:rsidR="00E03D31">
        <w:t>LaTex</w:t>
      </w:r>
      <w:proofErr w:type="spellEnd"/>
      <w:r w:rsidR="00E03D31">
        <w:t xml:space="preserve"> version. </w:t>
      </w:r>
      <w:r>
        <w:t xml:space="preserve">All rules are defined by means of written instructions that are at the same time demonstrated with examples by applying these rules to the text of this template document. They include instructions for the use of text, illustrations, tables, </w:t>
      </w:r>
      <w:r w:rsidR="00125B65">
        <w:t xml:space="preserve">equations </w:t>
      </w:r>
      <w:r>
        <w:t xml:space="preserve">and source code. Even though this example abstract is shorter, the </w:t>
      </w:r>
      <w:r w:rsidR="004973D5">
        <w:t xml:space="preserve">paper </w:t>
      </w:r>
      <w:r>
        <w:t xml:space="preserve">abstract should </w:t>
      </w:r>
      <w:r w:rsidR="00753E12">
        <w:t xml:space="preserve">not exceed 150 words excluding references </w:t>
      </w:r>
      <w:r>
        <w:t>to guarantee a concise summary.</w:t>
      </w:r>
    </w:p>
    <w:p w14:paraId="2EEC3BB4" w14:textId="3043C10A" w:rsidR="00E325CC" w:rsidRDefault="00E325CC" w:rsidP="00E325CC">
      <w:pPr>
        <w:pStyle w:val="W78Abstract"/>
      </w:pPr>
    </w:p>
    <w:p w14:paraId="37BB2216" w14:textId="710F743B" w:rsidR="00320F9B" w:rsidRDefault="00E325CC" w:rsidP="002E57C7">
      <w:pPr>
        <w:pStyle w:val="W78KeywordsHeading"/>
        <w:rPr>
          <w:rStyle w:val="W78keywords"/>
        </w:rPr>
      </w:pPr>
      <w:r w:rsidRPr="00E325CC">
        <w:t>Keywords</w:t>
      </w:r>
      <w:r>
        <w:t>:</w:t>
      </w:r>
      <w:r w:rsidRPr="00E325CC">
        <w:rPr>
          <w:rFonts w:ascii="Linux Libertine O" w:hAnsi="Linux Libertine O" w:cs="Linux Libertine O"/>
        </w:rPr>
        <w:t xml:space="preserve"> </w:t>
      </w:r>
      <w:r w:rsidRPr="002E57C7">
        <w:rPr>
          <w:rStyle w:val="W78keywords"/>
        </w:rPr>
        <w:t>Formatting rules, CIB W78 conference, full paper</w:t>
      </w:r>
    </w:p>
    <w:p w14:paraId="1CC6A91B" w14:textId="77777777" w:rsidR="002E57C7" w:rsidRDefault="002E57C7" w:rsidP="00084654">
      <w:pPr>
        <w:pStyle w:val="W78Heading1"/>
      </w:pPr>
      <w:r>
        <w:t>Introduction</w:t>
      </w:r>
    </w:p>
    <w:p w14:paraId="0C5237C5" w14:textId="29A942BA" w:rsidR="00C22CC8" w:rsidRDefault="00320F9B" w:rsidP="00320F9B">
      <w:pPr>
        <w:pStyle w:val="W78NormalFirstParagraph"/>
      </w:pPr>
      <w:r>
        <w:t>Writing scientific publications means spreading ideas. In order to guarantee, that these idea</w:t>
      </w:r>
      <w:r w:rsidR="00125B65">
        <w:t>s can be freely distributed</w:t>
      </w:r>
      <w:r>
        <w:t xml:space="preserve">, </w:t>
      </w:r>
      <w:r w:rsidR="003E6A80">
        <w:t>we should make sure</w:t>
      </w:r>
      <w:r>
        <w:t xml:space="preserve"> that no copyright </w:t>
      </w:r>
      <w:r w:rsidR="00125B65">
        <w:t xml:space="preserve">issues are </w:t>
      </w:r>
      <w:r w:rsidR="003E6A80">
        <w:t>hampering this effort</w:t>
      </w:r>
      <w:r>
        <w:t>. Implementing such an approach begins with small things like free typography</w:t>
      </w:r>
      <w:r w:rsidR="00C22CC8">
        <w:t xml:space="preserve"> that is yet legible</w:t>
      </w:r>
      <w:r>
        <w:t xml:space="preserve">. </w:t>
      </w:r>
      <w:r w:rsidR="00C22CC8">
        <w:t>In the following sections of this formatting instruction p</w:t>
      </w:r>
      <w:r w:rsidR="00651BF4">
        <w:t xml:space="preserve">aper the various aspect the full-paper submission to the CIB W78 conference are documented. In section 2 the general formatting rules are explained. In section 3 formatting rules for special features such as illustrations, tables and formulas are explained. </w:t>
      </w:r>
    </w:p>
    <w:p w14:paraId="49323491" w14:textId="77777777" w:rsidR="00651BF4" w:rsidRDefault="00651BF4" w:rsidP="00DA560A">
      <w:pPr>
        <w:pStyle w:val="W78Heading1"/>
      </w:pPr>
      <w:r>
        <w:t xml:space="preserve">General </w:t>
      </w:r>
      <w:r w:rsidRPr="00DA560A">
        <w:t>Layout</w:t>
      </w:r>
    </w:p>
    <w:p w14:paraId="26177AC4" w14:textId="77777777" w:rsidR="00651BF4" w:rsidRDefault="00651BF4" w:rsidP="00651BF4">
      <w:pPr>
        <w:pStyle w:val="W78NormalFirstParagraph"/>
      </w:pPr>
      <w:r>
        <w:t>In this section general layout instructions are provided and illustrated.</w:t>
      </w:r>
    </w:p>
    <w:p w14:paraId="6DCD6DBE" w14:textId="77777777" w:rsidR="00651BF4" w:rsidRDefault="00651BF4" w:rsidP="002E57C7">
      <w:pPr>
        <w:pStyle w:val="W78Heading2"/>
      </w:pPr>
      <w:r w:rsidRPr="002E57C7">
        <w:t>Page</w:t>
      </w:r>
      <w:r w:rsidR="002E57C7">
        <w:t xml:space="preserve"> layout</w:t>
      </w:r>
    </w:p>
    <w:p w14:paraId="7CF8093B" w14:textId="77777777" w:rsidR="00084654" w:rsidRDefault="00084654" w:rsidP="00084654">
      <w:pPr>
        <w:pStyle w:val="W78NormalFirstParagraph"/>
      </w:pPr>
      <w:r>
        <w:t>The p</w:t>
      </w:r>
      <w:r w:rsidR="00160D59">
        <w:t>age should be size A4 (29.</w:t>
      </w:r>
      <w:r>
        <w:t>7 cm x 42 cm),</w:t>
      </w:r>
      <w:r w:rsidR="00160D59">
        <w:t xml:space="preserve"> the margins should be set to 2.</w:t>
      </w:r>
      <w:r>
        <w:t>54 cm at all sides.</w:t>
      </w:r>
      <w:r w:rsidR="00125B65">
        <w:t xml:space="preserve"> The footer should contain the name of the event (Roboto, 8pt), the top header of each page except for the first one should contain an abbreviated version of the paper title and authors oriented at the citation style introduced in section </w:t>
      </w:r>
      <w:r w:rsidR="00125B65">
        <w:fldChar w:fldCharType="begin"/>
      </w:r>
      <w:r w:rsidR="00125B65">
        <w:instrText xml:space="preserve"> REF _Ref415740037 \r \h </w:instrText>
      </w:r>
      <w:r w:rsidR="00125B65">
        <w:fldChar w:fldCharType="separate"/>
      </w:r>
      <w:r w:rsidR="00125B65">
        <w:t>4</w:t>
      </w:r>
      <w:r w:rsidR="00125B65">
        <w:fldChar w:fldCharType="end"/>
      </w:r>
      <w:r w:rsidR="00125B65">
        <w:t>, also set in Robot 8pt and the title set in bold.</w:t>
      </w:r>
    </w:p>
    <w:p w14:paraId="52871C56" w14:textId="77777777" w:rsidR="00084654" w:rsidRDefault="00FB6E28" w:rsidP="00084654">
      <w:pPr>
        <w:pStyle w:val="W78Heading2"/>
      </w:pPr>
      <w:r>
        <w:lastRenderedPageBreak/>
        <w:t>Structuring the document</w:t>
      </w:r>
    </w:p>
    <w:p w14:paraId="2456EB7B" w14:textId="77777777" w:rsidR="00FB6E28" w:rsidRPr="00FB6E28" w:rsidRDefault="007A157A" w:rsidP="00FB6E28">
      <w:pPr>
        <w:pStyle w:val="W78NormalFirstParagraph"/>
      </w:pPr>
      <w:r>
        <w:t>In order to allow clean, navig</w:t>
      </w:r>
      <w:r w:rsidR="00FB6E28">
        <w:t>able and machine-</w:t>
      </w:r>
      <w:r w:rsidR="008921F2">
        <w:t>readable</w:t>
      </w:r>
      <w:r w:rsidR="00FB6E28">
        <w:t xml:space="preserve"> documents, the respective structuring mechanisms of the </w:t>
      </w:r>
      <w:r w:rsidR="00125B65">
        <w:t>word-processors should be used. Vertical formatting should be done only through the paragraph vertical margins built into every style.</w:t>
      </w:r>
    </w:p>
    <w:p w14:paraId="3594982A" w14:textId="77777777" w:rsidR="004C1BBF" w:rsidRDefault="004C1BBF" w:rsidP="00FB6E28">
      <w:pPr>
        <w:pStyle w:val="W78Heading3"/>
      </w:pPr>
      <w:r>
        <w:t>Levels</w:t>
      </w:r>
    </w:p>
    <w:p w14:paraId="209E4BDE" w14:textId="77777777" w:rsidR="00084654" w:rsidRDefault="00084654" w:rsidP="00084654">
      <w:pPr>
        <w:pStyle w:val="W78NormalFirstParagraph"/>
      </w:pPr>
      <w:r>
        <w:t>A multi-level list style is provided in the template and example document that has three levels. The full paper should be limited to these three levels. Numbering of the appropriate sections is set by setting the respective styles “W78 Heading 1”, “W78 Heading 2” and “W78 Heading 3”.</w:t>
      </w:r>
      <w:r w:rsidR="004C1BBF">
        <w:t xml:space="preserve"> Since the most commonly </w:t>
      </w:r>
      <w:r w:rsidR="00AD7AAA">
        <w:t xml:space="preserve">used </w:t>
      </w:r>
      <w:r w:rsidR="004C1BBF">
        <w:t xml:space="preserve">text-processor has known issues regarding the consistency of its numbering system it is advised to leave these settings untouched. Should things go wrong, </w:t>
      </w:r>
      <w:r w:rsidR="00AD7AAA">
        <w:t xml:space="preserve">or </w:t>
      </w:r>
      <w:r w:rsidR="004C1BBF">
        <w:t>different versions of the software be used</w:t>
      </w:r>
      <w:r w:rsidR="00AD7AAA">
        <w:t xml:space="preserve"> (which have interoperability issues and inconsistencies among themselves)</w:t>
      </w:r>
      <w:r w:rsidR="004C1BBF">
        <w:t xml:space="preserve">, then the </w:t>
      </w:r>
      <w:r w:rsidR="00AD7AAA">
        <w:t xml:space="preserve">respective </w:t>
      </w:r>
      <w:r w:rsidR="004C1BBF">
        <w:t>level should be recreated according to the following scheme: 1</w:t>
      </w:r>
      <w:r w:rsidR="004C1BBF" w:rsidRPr="004C1BBF">
        <w:rPr>
          <w:vertAlign w:val="superscript"/>
        </w:rPr>
        <w:t>st</w:t>
      </w:r>
      <w:r w:rsidR="004C1BBF">
        <w:t xml:space="preserve"> level headings are set in Roboto Black 12pt, 2</w:t>
      </w:r>
      <w:r w:rsidR="004C1BBF" w:rsidRPr="004C1BBF">
        <w:rPr>
          <w:vertAlign w:val="superscript"/>
        </w:rPr>
        <w:t>nd</w:t>
      </w:r>
      <w:r w:rsidR="004C1BBF">
        <w:t xml:space="preserve"> and 3</w:t>
      </w:r>
      <w:r w:rsidR="004C1BBF" w:rsidRPr="004C1BBF">
        <w:rPr>
          <w:vertAlign w:val="superscript"/>
        </w:rPr>
        <w:t>rd</w:t>
      </w:r>
      <w:r w:rsidR="004C1BBF">
        <w:t xml:space="preserve"> level headings in Roboto </w:t>
      </w:r>
      <w:r w:rsidR="00420686">
        <w:t xml:space="preserve">Medium </w:t>
      </w:r>
      <w:r w:rsidR="004C1BBF">
        <w:t>11pt</w:t>
      </w:r>
      <w:r w:rsidR="00420686">
        <w:t xml:space="preserve"> and 10pt</w:t>
      </w:r>
      <w:r w:rsidR="004C1BBF">
        <w:t>. The distance to the body text on each level should be set to 6pt.</w:t>
      </w:r>
    </w:p>
    <w:p w14:paraId="73D1377F" w14:textId="77777777" w:rsidR="004C1BBF" w:rsidRDefault="004C1BBF" w:rsidP="004C1BBF">
      <w:pPr>
        <w:pStyle w:val="W78Heading3"/>
      </w:pPr>
      <w:r>
        <w:t>Body Text</w:t>
      </w:r>
    </w:p>
    <w:p w14:paraId="3C4AF7A7" w14:textId="77777777" w:rsidR="004C1BBF" w:rsidRDefault="004C1BBF" w:rsidP="004C1BBF">
      <w:pPr>
        <w:pStyle w:val="W78NormalFirstParagraph"/>
      </w:pPr>
      <w:r>
        <w:t>The “W78 Normal First Paragraph Style” should be used for the first pa</w:t>
      </w:r>
      <w:r w:rsidR="00AD7AAA">
        <w:t xml:space="preserve">ragraph after a section heading or insertion of figures tables etc. </w:t>
      </w:r>
      <w:r>
        <w:t>which are not indented.</w:t>
      </w:r>
    </w:p>
    <w:p w14:paraId="230B8687" w14:textId="4F4922EA" w:rsidR="004C1BBF" w:rsidRPr="004C1BBF" w:rsidRDefault="00157BB3" w:rsidP="00157BB3">
      <w:pPr>
        <w:pStyle w:val="W78Normal"/>
        <w:ind w:firstLine="0"/>
      </w:pPr>
      <w:r>
        <w:tab/>
      </w:r>
      <w:r w:rsidR="004C1BBF">
        <w:t>Consecutive body text paragraphs should use the “W78 Normal” style, which defines a 0,63</w:t>
      </w:r>
      <w:r w:rsidR="00FB6E28">
        <w:t xml:space="preserve"> </w:t>
      </w:r>
      <w:r w:rsidR="004C1BBF">
        <w:t>cm inden</w:t>
      </w:r>
      <w:r w:rsidR="00FB6E28">
        <w:t>t for the first line to allow easy visual navigation of the document. Empty lines should not be used as document structuring means. Forced page breaks to avoid dangling section headings may be used</w:t>
      </w:r>
      <w:r w:rsidR="00AD7AAA">
        <w:t xml:space="preserve"> where the improve coherence</w:t>
      </w:r>
      <w:r w:rsidR="00FB6E28">
        <w:t>.</w:t>
      </w:r>
    </w:p>
    <w:p w14:paraId="0C34C01D" w14:textId="77777777" w:rsidR="004C1BBF" w:rsidRPr="004C1BBF" w:rsidRDefault="00FB6E28" w:rsidP="004C1BBF">
      <w:pPr>
        <w:pStyle w:val="W78Heading2"/>
      </w:pPr>
      <w:r>
        <w:t>Fonts and emphasis</w:t>
      </w:r>
    </w:p>
    <w:p w14:paraId="5EBACE8F" w14:textId="77777777" w:rsidR="00320F9B" w:rsidRDefault="00320F9B" w:rsidP="002E57C7">
      <w:pPr>
        <w:pStyle w:val="W78NormalFirstParagraph"/>
      </w:pPr>
      <w:r>
        <w:t xml:space="preserve">In order to encourage the use of freely usable and distributable fonts, all formatting is based on three main font families that are available under </w:t>
      </w:r>
      <w:r w:rsidR="00C22CC8">
        <w:t>permissive</w:t>
      </w:r>
      <w:r>
        <w:t xml:space="preserve"> licenses and are distributed with the paper template on the conference website.</w:t>
      </w:r>
    </w:p>
    <w:p w14:paraId="3F931C5D" w14:textId="77777777" w:rsidR="00C22CC8" w:rsidRDefault="0061308B" w:rsidP="00C22CC8">
      <w:pPr>
        <w:pStyle w:val="W78Normal"/>
      </w:pPr>
      <w:r>
        <w:t xml:space="preserve">The main body text </w:t>
      </w:r>
      <w:r w:rsidR="00320F9B">
        <w:t xml:space="preserve">is formatted in “Linux Libertine O” </w:t>
      </w:r>
      <w:r>
        <w:t xml:space="preserve">11pt </w:t>
      </w:r>
      <w:r w:rsidR="00320F9B">
        <w:t xml:space="preserve">which is an open sourced font type featuring a wide range of Unicode glyphs in many different languages allowing its consistent use for a wide range of applications. It was designed as an alternative to serif body text fonts such as Times New Roman which are licensed </w:t>
      </w:r>
      <w:r w:rsidR="00C22CC8">
        <w:t xml:space="preserve">but bundled with certain text-processors </w:t>
      </w:r>
      <w:r w:rsidR="00320F9B">
        <w:t xml:space="preserve">and thus </w:t>
      </w:r>
      <w:r w:rsidR="00C22CC8">
        <w:t>seem ubiquitous.</w:t>
      </w:r>
    </w:p>
    <w:p w14:paraId="09B40284" w14:textId="77777777" w:rsidR="00320F9B" w:rsidRDefault="00C22CC8" w:rsidP="00C22CC8">
      <w:pPr>
        <w:pStyle w:val="W78Normal"/>
      </w:pPr>
      <w:r>
        <w:t xml:space="preserve">The </w:t>
      </w:r>
      <w:r w:rsidR="00FB6E28">
        <w:t>“</w:t>
      </w:r>
      <w:r>
        <w:t>Linux Libertine O</w:t>
      </w:r>
      <w:r w:rsidR="00FB6E28">
        <w:t>”</w:t>
      </w:r>
      <w:r>
        <w:t xml:space="preserve"> font comes </w:t>
      </w:r>
      <w:r w:rsidR="00FB6E28">
        <w:t xml:space="preserve">with </w:t>
      </w:r>
      <w:r>
        <w:t>adva</w:t>
      </w:r>
      <w:r w:rsidR="00AD7AAA">
        <w:t xml:space="preserve">nced features such as ligatures and </w:t>
      </w:r>
      <w:r>
        <w:t>a dedicated italic variant</w:t>
      </w:r>
      <w:r w:rsidR="00FB6E28">
        <w:t xml:space="preserve"> that adheres to typographic conventions for readability and layout. It is distinctly different from merely setting the individual characters in a slanted fashion. The small ‘a’ character for example </w:t>
      </w:r>
      <w:r w:rsidR="00374629">
        <w:rPr>
          <w:i/>
        </w:rPr>
        <w:t>has a different look in italic</w:t>
      </w:r>
      <w:r w:rsidR="00374629">
        <w:t xml:space="preserve">. </w:t>
      </w:r>
      <w:r w:rsidR="00374629">
        <w:rPr>
          <w:b/>
        </w:rPr>
        <w:t xml:space="preserve">Bold text </w:t>
      </w:r>
      <w:r w:rsidR="00374629">
        <w:t xml:space="preserve">has a different kerning to make it ‘jump out’ from the main body text. Both forms of emphasis should be used only where enhancing the readability of the overall text. </w:t>
      </w:r>
      <w:r w:rsidR="0061308B">
        <w:t>Other forms of emphasis are discouraged.</w:t>
      </w:r>
    </w:p>
    <w:p w14:paraId="59D1368D" w14:textId="77777777" w:rsidR="009064FB" w:rsidRPr="00374629" w:rsidRDefault="009064FB" w:rsidP="00C22CC8">
      <w:pPr>
        <w:pStyle w:val="W78Normal"/>
      </w:pPr>
      <w:r>
        <w:t xml:space="preserve">Section heading as well as the title are set in “Roboto black” which is freely available under an Apache license. To format monospaced text in listings or to set technical key words apart from the rest of the text, the freely available font </w:t>
      </w:r>
      <w:r w:rsidRPr="0061308B">
        <w:rPr>
          <w:rFonts w:ascii="DejaVu Sans Mono" w:hAnsi="DejaVu Sans Mono" w:cs="DejaVu Sans Mono"/>
          <w:sz w:val="20"/>
        </w:rPr>
        <w:t>“</w:t>
      </w:r>
      <w:proofErr w:type="spellStart"/>
      <w:r w:rsidRPr="0061308B">
        <w:rPr>
          <w:rFonts w:ascii="DejaVu Sans Mono" w:hAnsi="DejaVu Sans Mono" w:cs="DejaVu Sans Mono"/>
          <w:sz w:val="20"/>
        </w:rPr>
        <w:t>DejaVu</w:t>
      </w:r>
      <w:proofErr w:type="spellEnd"/>
      <w:r w:rsidRPr="0061308B">
        <w:rPr>
          <w:rFonts w:ascii="DejaVu Sans Mono" w:hAnsi="DejaVu Sans Mono" w:cs="DejaVu Sans Mono"/>
          <w:sz w:val="20"/>
        </w:rPr>
        <w:t xml:space="preserve"> Sans Monospace”</w:t>
      </w:r>
      <w:r w:rsidRPr="0061308B">
        <w:rPr>
          <w:sz w:val="20"/>
        </w:rPr>
        <w:t xml:space="preserve"> </w:t>
      </w:r>
      <w:r>
        <w:t xml:space="preserve">should be used but set in 10pt </w:t>
      </w:r>
      <w:r w:rsidR="0061308B">
        <w:t xml:space="preserve">in the body text </w:t>
      </w:r>
      <w:r>
        <w:t xml:space="preserve">to cope with </w:t>
      </w:r>
      <w:r w:rsidR="0061308B">
        <w:t>its relative height</w:t>
      </w:r>
      <w:r>
        <w:t>.</w:t>
      </w:r>
    </w:p>
    <w:p w14:paraId="4A26ACB1" w14:textId="77777777" w:rsidR="00320F9B" w:rsidRDefault="00374629" w:rsidP="00426710">
      <w:pPr>
        <w:pStyle w:val="W78Heading1"/>
      </w:pPr>
      <w:r>
        <w:t xml:space="preserve">Figures, tables and </w:t>
      </w:r>
      <w:r w:rsidR="00AD7AAA">
        <w:t>equations</w:t>
      </w:r>
    </w:p>
    <w:p w14:paraId="48BBEA9A" w14:textId="77777777" w:rsidR="00374629" w:rsidRDefault="00374629" w:rsidP="00A85B47">
      <w:pPr>
        <w:pStyle w:val="W78Heading2"/>
      </w:pPr>
      <w:r>
        <w:t>Figures</w:t>
      </w:r>
    </w:p>
    <w:p w14:paraId="6C23E9CA" w14:textId="77777777" w:rsidR="00374629" w:rsidRDefault="00374629" w:rsidP="00374629">
      <w:pPr>
        <w:pStyle w:val="W78NormalFirstParagraph"/>
      </w:pPr>
      <w:r>
        <w:t xml:space="preserve">Figures in the full </w:t>
      </w:r>
      <w:r w:rsidR="00426710">
        <w:t xml:space="preserve">text such as the one provided in </w:t>
      </w:r>
      <w:r w:rsidR="00426710">
        <w:fldChar w:fldCharType="begin"/>
      </w:r>
      <w:r w:rsidR="00426710">
        <w:instrText xml:space="preserve"> REF _Ref414975078 \h </w:instrText>
      </w:r>
      <w:r w:rsidR="00426710">
        <w:fldChar w:fldCharType="separate"/>
      </w:r>
      <w:r w:rsidR="003E6A80" w:rsidRPr="00426710">
        <w:t xml:space="preserve">Figure </w:t>
      </w:r>
      <w:r w:rsidR="003E6A80">
        <w:rPr>
          <w:noProof/>
        </w:rPr>
        <w:t>1</w:t>
      </w:r>
      <w:r w:rsidR="00426710">
        <w:fldChar w:fldCharType="end"/>
      </w:r>
      <w:r w:rsidR="00426710">
        <w:t xml:space="preserve"> </w:t>
      </w:r>
      <w:r>
        <w:t xml:space="preserve">should be </w:t>
      </w:r>
      <w:r w:rsidR="00426710">
        <w:t xml:space="preserve">aligned </w:t>
      </w:r>
      <w:r>
        <w:t xml:space="preserve">centered into the document. </w:t>
      </w:r>
      <w:r w:rsidR="00160D59">
        <w:t xml:space="preserve">Raster images </w:t>
      </w:r>
      <w:r>
        <w:t>should have a printable resolution upwards of 300dpi and may be colored, gray-scale or black and white.</w:t>
      </w:r>
      <w:r w:rsidR="0061308B">
        <w:t xml:space="preserve"> </w:t>
      </w:r>
      <w:r w:rsidR="00EA3FFE">
        <w:t xml:space="preserve">All illustrations are preferably provided and inserted as </w:t>
      </w:r>
      <w:r w:rsidR="00AD7AAA">
        <w:t xml:space="preserve">vector </w:t>
      </w:r>
      <w:r w:rsidR="00EA3FFE">
        <w:t xml:space="preserve">graphics in formats such as Encapsulated Postscript (EPS) or the </w:t>
      </w:r>
      <w:r w:rsidR="00160D59">
        <w:t>proprietary</w:t>
      </w:r>
      <w:r w:rsidR="00EA3FFE">
        <w:t xml:space="preserve"> Enhanced Metafile (EMF) format. This choice depends on the text-processor platform. </w:t>
      </w:r>
      <w:r w:rsidR="00160D59">
        <w:t xml:space="preserve">Different export capabilities of common tools such as </w:t>
      </w:r>
      <w:r w:rsidR="00AD7AAA">
        <w:t xml:space="preserve">Inkscape, </w:t>
      </w:r>
      <w:r w:rsidR="00160D59">
        <w:t xml:space="preserve">Visio, Illustrator (and even MS </w:t>
      </w:r>
      <w:proofErr w:type="spellStart"/>
      <w:r w:rsidR="00160D59">
        <w:t>Powerpoint</w:t>
      </w:r>
      <w:proofErr w:type="spellEnd"/>
      <w:r w:rsidR="00160D59">
        <w:t xml:space="preserve">) etc. can be used to achieve this goal. All figures should have a caption in </w:t>
      </w:r>
      <w:r w:rsidR="00AD7AAA">
        <w:t>Roboto 9pt</w:t>
      </w:r>
      <w:r w:rsidR="00160D59">
        <w:t xml:space="preserve"> with a caption </w:t>
      </w:r>
      <w:r w:rsidR="00160D59">
        <w:lastRenderedPageBreak/>
        <w:t>label starting with “</w:t>
      </w:r>
      <w:r w:rsidR="00160D59" w:rsidRPr="00426710">
        <w:t>Figure</w:t>
      </w:r>
      <w:r w:rsidR="00160D59" w:rsidRPr="00160D59">
        <w:rPr>
          <w:b/>
        </w:rPr>
        <w:t xml:space="preserve"> #</w:t>
      </w:r>
      <w:r w:rsidR="00160D59">
        <w:t>” set</w:t>
      </w:r>
      <w:r w:rsidR="002C6A49">
        <w:t xml:space="preserve"> in</w:t>
      </w:r>
      <w:r w:rsidR="00160D59">
        <w:t xml:space="preserve"> </w:t>
      </w:r>
      <w:r w:rsidR="009E1B03">
        <w:t>“Roboto”</w:t>
      </w:r>
      <w:r w:rsidR="00AD7AAA">
        <w:t xml:space="preserve"> bold</w:t>
      </w:r>
      <w:r w:rsidR="00160D59">
        <w:t>. All figures should be referenced in the body text. The wrapping should be set to “top and bottom” with a distance to the text of 0.2 cm.</w:t>
      </w:r>
    </w:p>
    <w:p w14:paraId="38CCCE0A" w14:textId="77777777" w:rsidR="00426710" w:rsidRPr="00426710" w:rsidRDefault="00426710" w:rsidP="00426710">
      <w:pPr>
        <w:pStyle w:val="W78Normal"/>
      </w:pPr>
      <w:r>
        <w:rPr>
          <w:noProof/>
          <w:lang w:val="de-DE" w:eastAsia="zh-CN"/>
        </w:rPr>
        <mc:AlternateContent>
          <mc:Choice Requires="wps">
            <w:drawing>
              <wp:anchor distT="0" distB="0" distL="114300" distR="114300" simplePos="0" relativeHeight="251660288" behindDoc="0" locked="0" layoutInCell="1" allowOverlap="1" wp14:anchorId="0F6A749E" wp14:editId="06D8FF19">
                <wp:simplePos x="0" y="0"/>
                <wp:positionH relativeFrom="margin">
                  <wp:align>center</wp:align>
                </wp:positionH>
                <wp:positionV relativeFrom="paragraph">
                  <wp:posOffset>1932940</wp:posOffset>
                </wp:positionV>
                <wp:extent cx="3578225" cy="635"/>
                <wp:effectExtent l="0" t="0" r="3175" b="6350"/>
                <wp:wrapTopAndBottom/>
                <wp:docPr id="1" name="Text Box 1"/>
                <wp:cNvGraphicFramePr/>
                <a:graphic xmlns:a="http://schemas.openxmlformats.org/drawingml/2006/main">
                  <a:graphicData uri="http://schemas.microsoft.com/office/word/2010/wordprocessingShape">
                    <wps:wsp>
                      <wps:cNvSpPr txBox="1"/>
                      <wps:spPr>
                        <a:xfrm>
                          <a:off x="0" y="0"/>
                          <a:ext cx="3578225" cy="635"/>
                        </a:xfrm>
                        <a:prstGeom prst="rect">
                          <a:avLst/>
                        </a:prstGeom>
                        <a:solidFill>
                          <a:prstClr val="white"/>
                        </a:solidFill>
                        <a:ln>
                          <a:noFill/>
                        </a:ln>
                        <a:effectLst/>
                      </wps:spPr>
                      <wps:txbx>
                        <w:txbxContent>
                          <w:p w14:paraId="317DC2AD" w14:textId="77777777" w:rsidR="00426710" w:rsidRPr="00BA3ED5" w:rsidRDefault="00426710" w:rsidP="00426710">
                            <w:pPr>
                              <w:pStyle w:val="W78CaptionLabel"/>
                              <w:rPr>
                                <w:noProof/>
                                <w:color w:val="1E1E12"/>
                                <w:szCs w:val="20"/>
                              </w:rPr>
                            </w:pPr>
                            <w:bookmarkStart w:id="0" w:name="_Ref414975078"/>
                            <w:r w:rsidRPr="00426710">
                              <w:t xml:space="preserve">Figure </w:t>
                            </w:r>
                            <w:fldSimple w:instr=" SEQ Figure \* ARABIC ">
                              <w:r w:rsidR="003E6A80">
                                <w:rPr>
                                  <w:noProof/>
                                </w:rPr>
                                <w:t>1</w:t>
                              </w:r>
                            </w:fldSimple>
                            <w:bookmarkEnd w:id="0"/>
                            <w:r w:rsidR="00B40AF5">
                              <w:rPr>
                                <w:noProof/>
                              </w:rPr>
                              <w:t>.</w:t>
                            </w:r>
                            <w:r w:rsidRPr="00426710">
                              <w:rPr>
                                <w:rStyle w:val="W78captiontext"/>
                                <w:b w:val="0"/>
                              </w:rPr>
                              <w:t xml:space="preserve"> </w:t>
                            </w:r>
                            <w:r w:rsidRPr="000C2C8C">
                              <w:rPr>
                                <w:rStyle w:val="W78captiontext"/>
                                <w:b w:val="0"/>
                              </w:rPr>
                              <w:t>Illustrations supporting the text should be inserted as vector graphics. Where this is not possible, high resolutions suitable for printing should be included for raster images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6A749E" id="_x0000_t202" coordsize="21600,21600" o:spt="202" path="m,l,21600r21600,l21600,xe">
                <v:stroke joinstyle="miter"/>
                <v:path gradientshapeok="t" o:connecttype="rect"/>
              </v:shapetype>
              <v:shape id="Text Box 1" o:spid="_x0000_s1026" type="#_x0000_t202" style="position:absolute;left:0;text-align:left;margin-left:0;margin-top:152.2pt;width:281.7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" stroked="f">
                <v:textbox style="mso-fit-shape-to-text:t" inset="0,0,0,0">
                  <w:txbxContent>
                    <w:p w14:paraId="317DC2AD" w14:textId="77777777" w:rsidR="00426710" w:rsidRPr="00BA3ED5" w:rsidRDefault="00426710" w:rsidP="00426710">
                      <w:pPr>
                        <w:pStyle w:val="W78CaptionLabel"/>
                        <w:rPr>
                          <w:noProof/>
                          <w:color w:val="1E1E12"/>
                          <w:szCs w:val="20"/>
                        </w:rPr>
                      </w:pPr>
                      <w:bookmarkStart w:id="1" w:name="_Ref414975078"/>
                      <w:r w:rsidRPr="00426710">
                        <w:t xml:space="preserve">Figure </w:t>
                      </w:r>
                      <w:r w:rsidR="00396313">
                        <w:fldChar w:fldCharType="begin"/>
                      </w:r>
                      <w:r w:rsidR="00396313">
                        <w:instrText xml:space="preserve"> SEQ Figure \* ARABIC </w:instrText>
                      </w:r>
                      <w:r w:rsidR="00396313">
                        <w:fldChar w:fldCharType="separate"/>
                      </w:r>
                      <w:r w:rsidR="003E6A80">
                        <w:rPr>
                          <w:noProof/>
                        </w:rPr>
                        <w:t>1</w:t>
                      </w:r>
                      <w:r w:rsidR="00396313">
                        <w:rPr>
                          <w:noProof/>
                        </w:rPr>
                        <w:fldChar w:fldCharType="end"/>
                      </w:r>
                      <w:bookmarkEnd w:id="1"/>
                      <w:r w:rsidR="00B40AF5">
                        <w:rPr>
                          <w:noProof/>
                        </w:rPr>
                        <w:t>.</w:t>
                      </w:r>
                      <w:r w:rsidRPr="00426710">
                        <w:rPr>
                          <w:rStyle w:val="W78captiontext"/>
                          <w:b w:val="0"/>
                        </w:rPr>
                        <w:t xml:space="preserve"> </w:t>
                      </w:r>
                      <w:r w:rsidRPr="000C2C8C">
                        <w:rPr>
                          <w:rStyle w:val="W78captiontext"/>
                          <w:b w:val="0"/>
                        </w:rPr>
                        <w:t>Illustrations supporting the text should be inserted as vector graphics. Where this is not possible, high resolutions suitable for printing should be included for raster images</w:t>
                      </w:r>
                    </w:p>
                  </w:txbxContent>
                </v:textbox>
                <w10:wrap type="topAndBottom" anchorx="margin"/>
              </v:shape>
            </w:pict>
          </mc:Fallback>
        </mc:AlternateContent>
      </w:r>
      <w:r>
        <w:rPr>
          <w:noProof/>
          <w:lang w:val="de-DE" w:eastAsia="zh-CN"/>
          <w14:ligatures w14:val="none"/>
        </w:rPr>
        <w:drawing>
          <wp:anchor distT="0" distB="0" distL="114300" distR="114300" simplePos="0" relativeHeight="251658240" behindDoc="0" locked="0" layoutInCell="1" allowOverlap="1" wp14:anchorId="1D682555" wp14:editId="3F6CEBC6">
            <wp:simplePos x="0" y="0"/>
            <wp:positionH relativeFrom="margin">
              <wp:align>center</wp:align>
            </wp:positionH>
            <wp:positionV relativeFrom="paragraph">
              <wp:posOffset>0</wp:posOffset>
            </wp:positionV>
            <wp:extent cx="3578400" cy="1832400"/>
            <wp:effectExtent l="0" t="0" r="317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e_example.emf"/>
                    <pic:cNvPicPr/>
                  </pic:nvPicPr>
                  <pic:blipFill>
                    <a:blip r:embed="rId12">
                      <a:extLst>
                        <a:ext uri="{28A0092B-C50C-407E-A947-70E740481C1C}">
                          <a14:useLocalDpi xmlns:a14="http://schemas.microsoft.com/office/drawing/2010/main" val="0"/>
                        </a:ext>
                      </a:extLst>
                    </a:blip>
                    <a:stretch>
                      <a:fillRect/>
                    </a:stretch>
                  </pic:blipFill>
                  <pic:spPr>
                    <a:xfrm>
                      <a:off x="0" y="0"/>
                      <a:ext cx="3578400" cy="1832400"/>
                    </a:xfrm>
                    <a:prstGeom prst="rect">
                      <a:avLst/>
                    </a:prstGeom>
                  </pic:spPr>
                </pic:pic>
              </a:graphicData>
            </a:graphic>
            <wp14:sizeRelH relativeFrom="margin">
              <wp14:pctWidth>0</wp14:pctWidth>
            </wp14:sizeRelH>
            <wp14:sizeRelV relativeFrom="margin">
              <wp14:pctHeight>0</wp14:pctHeight>
            </wp14:sizeRelV>
          </wp:anchor>
        </w:drawing>
      </w:r>
    </w:p>
    <w:p w14:paraId="24091F97" w14:textId="77777777" w:rsidR="00160D59" w:rsidRDefault="00160D59" w:rsidP="008921F2">
      <w:pPr>
        <w:pStyle w:val="W78Heading2"/>
      </w:pPr>
      <w:r>
        <w:t>Tables</w:t>
      </w:r>
    </w:p>
    <w:p w14:paraId="0D0DA20D" w14:textId="77777777" w:rsidR="00A85B47" w:rsidRDefault="00160D59" w:rsidP="008921F2">
      <w:pPr>
        <w:pStyle w:val="W78NormalFirstParagraph"/>
      </w:pPr>
      <w:r>
        <w:t xml:space="preserve">Tables should minimize the use of vertical lines to improve readability. Their content should be set in at least 9pt to allow readability. </w:t>
      </w:r>
      <w:r w:rsidR="00206A8F">
        <w:t>To circumvent sub-opti</w:t>
      </w:r>
      <w:r w:rsidR="00AD7AAA">
        <w:t>mal handling of table distances in</w:t>
      </w:r>
      <w:r w:rsidR="00A85B47">
        <w:t xml:space="preserve"> MS Word, a single empty line above and below the table in “W78 Normal” style should be used (as an exception to the general rule not to use empty lines for vertical formatting).</w:t>
      </w:r>
    </w:p>
    <w:p w14:paraId="5F0E770E" w14:textId="77777777" w:rsidR="008921F2" w:rsidRPr="008921F2" w:rsidRDefault="008921F2" w:rsidP="008921F2">
      <w:pPr>
        <w:pStyle w:val="W78Normal"/>
      </w:pPr>
    </w:p>
    <w:p w14:paraId="48FA45FA" w14:textId="77777777" w:rsidR="00A85B47" w:rsidRPr="00EB7ACD" w:rsidRDefault="00A85B47" w:rsidP="008921F2">
      <w:pPr>
        <w:pStyle w:val="W78CaptionLabel"/>
        <w:rPr>
          <w:b w:val="0"/>
        </w:rPr>
      </w:pPr>
      <w:r w:rsidRPr="00EB7ACD">
        <w:t xml:space="preserve">Table </w:t>
      </w:r>
      <w:fldSimple w:instr=" SEQ Table \* ARABIC ">
        <w:r w:rsidR="003E6A80" w:rsidRPr="00EB7ACD">
          <w:rPr>
            <w:noProof/>
          </w:rPr>
          <w:t>1</w:t>
        </w:r>
      </w:fldSimple>
      <w:r w:rsidR="00B40AF5">
        <w:rPr>
          <w:noProof/>
        </w:rPr>
        <w:t>.</w:t>
      </w:r>
      <w:r w:rsidRPr="00EB7ACD">
        <w:rPr>
          <w:b w:val="0"/>
        </w:rPr>
        <w:t xml:space="preserve"> </w:t>
      </w:r>
      <w:r w:rsidRPr="00EB7ACD">
        <w:rPr>
          <w:rStyle w:val="W78captiontext"/>
          <w:b w:val="0"/>
        </w:rPr>
        <w:t>A table demonstrating the use of tables</w:t>
      </w:r>
    </w:p>
    <w:tbl>
      <w:tblPr>
        <w:tblStyle w:val="EinfacheTabelle2"/>
        <w:tblW w:w="5000" w:type="pct"/>
        <w:tblLayout w:type="fixed"/>
        <w:tblLook w:val="04A0" w:firstRow="1" w:lastRow="0" w:firstColumn="1" w:lastColumn="0" w:noHBand="0" w:noVBand="1"/>
      </w:tblPr>
      <w:tblGrid>
        <w:gridCol w:w="2117"/>
        <w:gridCol w:w="4171"/>
        <w:gridCol w:w="2739"/>
      </w:tblGrid>
      <w:tr w:rsidR="001C3475" w14:paraId="18DC35A3" w14:textId="77777777" w:rsidTr="001C3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dxa"/>
            <w:tcBorders>
              <w:top w:val="double" w:sz="4" w:space="0" w:color="auto"/>
              <w:bottom w:val="double" w:sz="4" w:space="0" w:color="auto"/>
            </w:tcBorders>
          </w:tcPr>
          <w:p w14:paraId="445B6542" w14:textId="77777777" w:rsidR="001C3475" w:rsidRDefault="001C3475" w:rsidP="00160D59">
            <w:pPr>
              <w:pStyle w:val="W78Normal"/>
              <w:ind w:firstLine="0"/>
            </w:pPr>
            <w:r>
              <w:t xml:space="preserve">Header Row </w:t>
            </w:r>
          </w:p>
        </w:tc>
        <w:tc>
          <w:tcPr>
            <w:tcW w:w="4328" w:type="dxa"/>
            <w:tcBorders>
              <w:top w:val="double" w:sz="4" w:space="0" w:color="auto"/>
              <w:bottom w:val="double" w:sz="4" w:space="0" w:color="auto"/>
            </w:tcBorders>
          </w:tcPr>
          <w:p w14:paraId="01485BDD" w14:textId="77777777" w:rsidR="001C3475" w:rsidRDefault="001C3475" w:rsidP="00160D59">
            <w:pPr>
              <w:pStyle w:val="W78Normal"/>
              <w:ind w:firstLine="0"/>
              <w:cnfStyle w:val="100000000000" w:firstRow="1" w:lastRow="0" w:firstColumn="0" w:lastColumn="0" w:oddVBand="0" w:evenVBand="0" w:oddHBand="0" w:evenHBand="0" w:firstRowFirstColumn="0" w:firstRowLastColumn="0" w:lastRowFirstColumn="0" w:lastRowLastColumn="0"/>
            </w:pPr>
            <w:r>
              <w:t>Header Cell 2</w:t>
            </w:r>
          </w:p>
        </w:tc>
        <w:tc>
          <w:tcPr>
            <w:tcW w:w="2839" w:type="dxa"/>
            <w:tcBorders>
              <w:top w:val="double" w:sz="4" w:space="0" w:color="auto"/>
              <w:bottom w:val="double" w:sz="4" w:space="0" w:color="auto"/>
            </w:tcBorders>
          </w:tcPr>
          <w:p w14:paraId="4FF8DA51" w14:textId="529D7619" w:rsidR="001C3475" w:rsidRDefault="001C3475" w:rsidP="0031632F">
            <w:pPr>
              <w:pStyle w:val="W78Normal"/>
              <w:ind w:firstLine="0"/>
              <w:jc w:val="right"/>
              <w:cnfStyle w:val="100000000000" w:firstRow="1" w:lastRow="0" w:firstColumn="0" w:lastColumn="0" w:oddVBand="0" w:evenVBand="0" w:oddHBand="0" w:evenHBand="0" w:firstRowFirstColumn="0" w:firstRowLastColumn="0" w:lastRowFirstColumn="0" w:lastRowLastColumn="0"/>
            </w:pPr>
            <w:r>
              <w:t>A column header</w:t>
            </w:r>
          </w:p>
        </w:tc>
      </w:tr>
      <w:tr w:rsidR="001C3475" w14:paraId="199EB29B" w14:textId="77777777" w:rsidTr="001C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dxa"/>
            <w:tcBorders>
              <w:top w:val="double" w:sz="4" w:space="0" w:color="auto"/>
            </w:tcBorders>
          </w:tcPr>
          <w:p w14:paraId="530275D8" w14:textId="77777777" w:rsidR="001C3475" w:rsidRDefault="001C3475" w:rsidP="00160D59">
            <w:pPr>
              <w:pStyle w:val="W78Normal"/>
              <w:ind w:firstLine="0"/>
            </w:pPr>
            <w:r>
              <w:t>First</w:t>
            </w:r>
          </w:p>
        </w:tc>
        <w:tc>
          <w:tcPr>
            <w:tcW w:w="4328" w:type="dxa"/>
            <w:tcBorders>
              <w:top w:val="double" w:sz="4" w:space="0" w:color="auto"/>
            </w:tcBorders>
          </w:tcPr>
          <w:p w14:paraId="206FD230" w14:textId="77777777" w:rsidR="001C3475" w:rsidRDefault="001C3475" w:rsidP="00160D59">
            <w:pPr>
              <w:pStyle w:val="W78Normal"/>
              <w:ind w:firstLine="0"/>
              <w:cnfStyle w:val="000000100000" w:firstRow="0" w:lastRow="0" w:firstColumn="0" w:lastColumn="0" w:oddVBand="0" w:evenVBand="0" w:oddHBand="1" w:evenHBand="0" w:firstRowFirstColumn="0" w:firstRowLastColumn="0" w:lastRowFirstColumn="0" w:lastRowLastColumn="0"/>
            </w:pPr>
            <w:r>
              <w:t>Explanation of the value in the third column</w:t>
            </w:r>
          </w:p>
        </w:tc>
        <w:tc>
          <w:tcPr>
            <w:tcW w:w="2839" w:type="dxa"/>
            <w:tcBorders>
              <w:top w:val="double" w:sz="4" w:space="0" w:color="auto"/>
            </w:tcBorders>
          </w:tcPr>
          <w:p w14:paraId="7CDF326E" w14:textId="77777777" w:rsidR="001C3475" w:rsidRDefault="00206A8F" w:rsidP="00206A8F">
            <w:pPr>
              <w:pStyle w:val="W78Normal"/>
              <w:tabs>
                <w:tab w:val="clear" w:pos="360"/>
                <w:tab w:val="clear" w:pos="720"/>
                <w:tab w:val="clear" w:pos="1080"/>
              </w:tabs>
              <w:ind w:firstLine="0"/>
              <w:jc w:val="right"/>
              <w:cnfStyle w:val="000000100000" w:firstRow="0" w:lastRow="0" w:firstColumn="0" w:lastColumn="0" w:oddVBand="0" w:evenVBand="0" w:oddHBand="1" w:evenHBand="0" w:firstRowFirstColumn="0" w:firstRowLastColumn="0" w:lastRowFirstColumn="0" w:lastRowLastColumn="0"/>
            </w:pPr>
            <w:r>
              <w:t>3,</w:t>
            </w:r>
            <w:r w:rsidR="001C3475">
              <w:t>141592</w:t>
            </w:r>
          </w:p>
        </w:tc>
      </w:tr>
      <w:tr w:rsidR="001C3475" w14:paraId="798CD471" w14:textId="77777777" w:rsidTr="001C3475">
        <w:tc>
          <w:tcPr>
            <w:cnfStyle w:val="001000000000" w:firstRow="0" w:lastRow="0" w:firstColumn="1" w:lastColumn="0" w:oddVBand="0" w:evenVBand="0" w:oddHBand="0" w:evenHBand="0" w:firstRowFirstColumn="0" w:firstRowLastColumn="0" w:lastRowFirstColumn="0" w:lastRowLastColumn="0"/>
            <w:tcW w:w="2193" w:type="dxa"/>
          </w:tcPr>
          <w:p w14:paraId="78369589" w14:textId="77777777" w:rsidR="001C3475" w:rsidRDefault="001C3475" w:rsidP="00160D59">
            <w:pPr>
              <w:pStyle w:val="W78Normal"/>
              <w:ind w:firstLine="0"/>
            </w:pPr>
            <w:r>
              <w:t>Second</w:t>
            </w:r>
          </w:p>
        </w:tc>
        <w:tc>
          <w:tcPr>
            <w:tcW w:w="4328" w:type="dxa"/>
          </w:tcPr>
          <w:p w14:paraId="61138F92" w14:textId="77777777" w:rsidR="001C3475" w:rsidRDefault="001C3475" w:rsidP="00EB62C5">
            <w:pPr>
              <w:pStyle w:val="W78Normal"/>
              <w:tabs>
                <w:tab w:val="clear" w:pos="360"/>
              </w:tabs>
              <w:ind w:firstLine="0"/>
              <w:cnfStyle w:val="000000000000" w:firstRow="0" w:lastRow="0" w:firstColumn="0" w:lastColumn="0" w:oddVBand="0" w:evenVBand="0" w:oddHBand="0" w:evenHBand="0" w:firstRowFirstColumn="0" w:firstRowLastColumn="0" w:lastRowFirstColumn="0" w:lastRowLastColumn="0"/>
            </w:pPr>
            <w:r>
              <w:t>An arbitrary floating point number to the in the next cell to the left</w:t>
            </w:r>
          </w:p>
        </w:tc>
        <w:tc>
          <w:tcPr>
            <w:tcW w:w="2839" w:type="dxa"/>
          </w:tcPr>
          <w:p w14:paraId="4677B5F8" w14:textId="77777777" w:rsidR="001C3475" w:rsidRDefault="001C3475" w:rsidP="00206A8F">
            <w:pPr>
              <w:pStyle w:val="W78Normal"/>
              <w:tabs>
                <w:tab w:val="clear" w:pos="360"/>
                <w:tab w:val="clear" w:pos="720"/>
                <w:tab w:val="clear" w:pos="1080"/>
                <w:tab w:val="decimal" w:pos="884"/>
              </w:tabs>
              <w:ind w:firstLine="0"/>
              <w:jc w:val="right"/>
              <w:cnfStyle w:val="000000000000" w:firstRow="0" w:lastRow="0" w:firstColumn="0" w:lastColumn="0" w:oddVBand="0" w:evenVBand="0" w:oddHBand="0" w:evenHBand="0" w:firstRowFirstColumn="0" w:firstRowLastColumn="0" w:lastRowFirstColumn="0" w:lastRowLastColumn="0"/>
            </w:pPr>
            <w:r>
              <w:t>100,000.00</w:t>
            </w:r>
          </w:p>
        </w:tc>
      </w:tr>
      <w:tr w:rsidR="001C3475" w14:paraId="4731CE17" w14:textId="77777777" w:rsidTr="001C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dxa"/>
          </w:tcPr>
          <w:p w14:paraId="2ABEDBBA" w14:textId="77777777" w:rsidR="001C3475" w:rsidRDefault="001C3475" w:rsidP="00160D59">
            <w:pPr>
              <w:pStyle w:val="W78Normal"/>
              <w:ind w:firstLine="0"/>
            </w:pPr>
          </w:p>
        </w:tc>
        <w:tc>
          <w:tcPr>
            <w:tcW w:w="4328" w:type="dxa"/>
          </w:tcPr>
          <w:p w14:paraId="77003EF7" w14:textId="77777777" w:rsidR="001C3475" w:rsidRDefault="001C3475" w:rsidP="00160D59">
            <w:pPr>
              <w:pStyle w:val="W78Normal"/>
              <w:ind w:firstLine="0"/>
              <w:cnfStyle w:val="000000100000" w:firstRow="0" w:lastRow="0" w:firstColumn="0" w:lastColumn="0" w:oddVBand="0" w:evenVBand="0" w:oddHBand="1" w:evenHBand="0" w:firstRowFirstColumn="0" w:firstRowLastColumn="0" w:lastRowFirstColumn="0" w:lastRowLastColumn="0"/>
            </w:pPr>
          </w:p>
        </w:tc>
        <w:tc>
          <w:tcPr>
            <w:tcW w:w="2839" w:type="dxa"/>
          </w:tcPr>
          <w:p w14:paraId="5F7C861C" w14:textId="77777777" w:rsidR="001C3475" w:rsidRDefault="001C3475" w:rsidP="00206A8F">
            <w:pPr>
              <w:pStyle w:val="W78Normal"/>
              <w:tabs>
                <w:tab w:val="clear" w:pos="360"/>
                <w:tab w:val="clear" w:pos="720"/>
                <w:tab w:val="clear" w:pos="1080"/>
                <w:tab w:val="decimal" w:pos="1168"/>
                <w:tab w:val="decimal" w:pos="1270"/>
              </w:tabs>
              <w:ind w:firstLine="0"/>
              <w:jc w:val="right"/>
              <w:cnfStyle w:val="000000100000" w:firstRow="0" w:lastRow="0" w:firstColumn="0" w:lastColumn="0" w:oddVBand="0" w:evenVBand="0" w:oddHBand="1" w:evenHBand="0" w:firstRowFirstColumn="0" w:firstRowLastColumn="0" w:lastRowFirstColumn="0" w:lastRowLastColumn="0"/>
            </w:pPr>
          </w:p>
        </w:tc>
      </w:tr>
    </w:tbl>
    <w:p w14:paraId="5CBC341A" w14:textId="77777777" w:rsidR="00160D59" w:rsidRDefault="00160D59" w:rsidP="00160D59">
      <w:pPr>
        <w:pStyle w:val="W78Normal"/>
      </w:pPr>
    </w:p>
    <w:p w14:paraId="3B27AAED" w14:textId="77777777" w:rsidR="00160D59" w:rsidRPr="00160D59" w:rsidRDefault="00A85B47" w:rsidP="009E1B03">
      <w:pPr>
        <w:pStyle w:val="W78NormalFirstParagraph"/>
      </w:pPr>
      <w:r>
        <w:t>The table should have a caption similar to figures with the label “Table #” set</w:t>
      </w:r>
      <w:r w:rsidR="008921F2">
        <w:t xml:space="preserve"> </w:t>
      </w:r>
      <w:r w:rsidR="00643C3E">
        <w:t xml:space="preserve">in </w:t>
      </w:r>
      <w:r w:rsidR="008921F2">
        <w:t>“Roboto”</w:t>
      </w:r>
      <w:r>
        <w:t xml:space="preserve"> </w:t>
      </w:r>
      <w:r>
        <w:rPr>
          <w:i/>
        </w:rPr>
        <w:t>above</w:t>
      </w:r>
      <w:r>
        <w:rPr>
          <w:b/>
        </w:rPr>
        <w:t xml:space="preserve"> </w:t>
      </w:r>
      <w:r>
        <w:t>the table (as opposed to below for figures)</w:t>
      </w:r>
      <w:r w:rsidR="00B40AF5">
        <w:t>.</w:t>
      </w:r>
    </w:p>
    <w:p w14:paraId="7BD52BFF" w14:textId="77777777" w:rsidR="00EA3FFE" w:rsidRDefault="009E1B03" w:rsidP="009E1B03">
      <w:pPr>
        <w:pStyle w:val="W78Heading2"/>
      </w:pPr>
      <w:r>
        <w:t>Formulas</w:t>
      </w:r>
    </w:p>
    <w:p w14:paraId="3C05D70A" w14:textId="77777777" w:rsidR="00B90A58" w:rsidRPr="00B90A58" w:rsidRDefault="009E1B03" w:rsidP="00B90A58">
      <w:pPr>
        <w:pStyle w:val="W78NormalFirstParagraph"/>
      </w:pPr>
      <w:r>
        <w:t xml:space="preserve">Formulas can be inserted either inline such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using the respective formula editor or the text-processor at hand. Another option is to insert a numbered formula aligned to the right of the text body margin </w:t>
      </w:r>
      <w:r w:rsidR="00643C3E">
        <w:t xml:space="preserve">using the “W78 formula” style </w:t>
      </w:r>
      <w:r>
        <w:t xml:space="preserve">that should be referenced within the text. An example is provided in </w:t>
      </w:r>
      <w:r w:rsidR="00B90A58">
        <w:t>equation</w:t>
      </w:r>
      <w:r>
        <w:t xml:space="preserve"> (1)</w:t>
      </w:r>
      <w:r w:rsidR="00B40AF5">
        <w:t>.</w:t>
      </w:r>
    </w:p>
    <w:p w14:paraId="471768C8" w14:textId="77777777" w:rsidR="009E1B03" w:rsidRDefault="004774E3" w:rsidP="00B90A58">
      <w:pPr>
        <w:pStyle w:val="W78equation"/>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B90A58">
        <w:tab/>
        <w:t xml:space="preserve">( </w:t>
      </w:r>
      <w:fldSimple w:instr=" SEQ ( \* ARABIC ">
        <w:r w:rsidR="003E6A80">
          <w:rPr>
            <w:noProof/>
          </w:rPr>
          <w:t>1</w:t>
        </w:r>
      </w:fldSimple>
      <w:r w:rsidR="00B90A58">
        <w:t xml:space="preserve"> )</w:t>
      </w:r>
    </w:p>
    <w:p w14:paraId="681BABCD" w14:textId="77777777" w:rsidR="00754661" w:rsidRDefault="00B90A58" w:rsidP="00B90A58">
      <w:pPr>
        <w:pStyle w:val="W78NormalFirstParagraph"/>
      </w:pPr>
      <w:r>
        <w:t>As with other insets, text after an equation continues with a “W78 Normal” paragraph style w</w:t>
      </w:r>
      <w:r w:rsidR="00643C3E">
        <w:t>ithout indent, since the visual differentiation to the text above is already provided by the formula itself</w:t>
      </w:r>
      <w:r w:rsidR="00754661">
        <w:t>.</w:t>
      </w:r>
    </w:p>
    <w:p w14:paraId="089ACDF0" w14:textId="77777777" w:rsidR="00754661" w:rsidRDefault="00754661">
      <w:pPr>
        <w:tabs>
          <w:tab w:val="clear" w:pos="360"/>
          <w:tab w:val="clear" w:pos="720"/>
          <w:tab w:val="clear" w:pos="1080"/>
        </w:tabs>
        <w:suppressAutoHyphens w:val="0"/>
        <w:autoSpaceDN/>
        <w:spacing w:after="160" w:line="259" w:lineRule="auto"/>
        <w:jc w:val="left"/>
        <w:textAlignment w:val="auto"/>
        <w:rPr>
          <w14:ligatures w14:val="standardContextual"/>
        </w:rPr>
      </w:pPr>
      <w:r>
        <w:br w:type="page"/>
      </w:r>
    </w:p>
    <w:p w14:paraId="35DB2A55" w14:textId="77777777" w:rsidR="00B90A58" w:rsidRDefault="00643C3E" w:rsidP="00643C3E">
      <w:pPr>
        <w:pStyle w:val="W78Heading2"/>
      </w:pPr>
      <w:r>
        <w:lastRenderedPageBreak/>
        <w:t>Listings</w:t>
      </w:r>
    </w:p>
    <w:p w14:paraId="33F3D6EC" w14:textId="77777777" w:rsidR="00643C3E" w:rsidRDefault="00643C3E" w:rsidP="00643C3E">
      <w:pPr>
        <w:pStyle w:val="W78NormalFirstParagraph"/>
      </w:pPr>
      <w:r>
        <w:t>Listings of source code should be set apart from the main text using the “</w:t>
      </w:r>
      <w:proofErr w:type="spellStart"/>
      <w:r>
        <w:t>DejaVu</w:t>
      </w:r>
      <w:proofErr w:type="spellEnd"/>
      <w:r>
        <w:t xml:space="preserve"> Monospace” font</w:t>
      </w:r>
    </w:p>
    <w:p w14:paraId="2C88DF9F" w14:textId="77777777" w:rsidR="00754661" w:rsidRPr="00754661" w:rsidRDefault="00754661" w:rsidP="00754661">
      <w:pPr>
        <w:pStyle w:val="W78Normal"/>
      </w:pPr>
    </w:p>
    <w:p w14:paraId="19F79FF8" w14:textId="77777777" w:rsidR="000C2C8C" w:rsidRDefault="000C2C8C" w:rsidP="00495544">
      <w:pPr>
        <w:pStyle w:val="W78CaptionLabel"/>
      </w:pPr>
      <w:r w:rsidRPr="00EB7ACD">
        <w:t xml:space="preserve">Listing </w:t>
      </w:r>
      <w:fldSimple w:instr=" SEQ Listing \* ARABIC ">
        <w:r w:rsidR="003E6A80" w:rsidRPr="00EB7ACD">
          <w:rPr>
            <w:noProof/>
          </w:rPr>
          <w:t>1</w:t>
        </w:r>
      </w:fldSimple>
      <w:r w:rsidR="00877F34">
        <w:rPr>
          <w:noProof/>
        </w:rPr>
        <w:t>.</w:t>
      </w:r>
      <w:r w:rsidR="009A5356">
        <w:rPr>
          <w:sz w:val="20"/>
          <w:szCs w:val="20"/>
        </w:rPr>
        <w:t xml:space="preserve"> </w:t>
      </w:r>
      <w:r w:rsidR="009A5356" w:rsidRPr="00EB7ACD">
        <w:rPr>
          <w:rStyle w:val="W78captiontext"/>
          <w:b w:val="0"/>
        </w:rPr>
        <w:t>S</w:t>
      </w:r>
      <w:r w:rsidRPr="00EB7ACD">
        <w:rPr>
          <w:rStyle w:val="W78captiontext"/>
          <w:b w:val="0"/>
        </w:rPr>
        <w:t xml:space="preserve">howing a pseudo-code snippet of Dijkstra’s algorithm </w:t>
      </w:r>
    </w:p>
    <w:tbl>
      <w:tblPr>
        <w:tblW w:w="0" w:type="auto"/>
        <w:tblLook w:val="04A0" w:firstRow="1" w:lastRow="0" w:firstColumn="1" w:lastColumn="0" w:noHBand="0" w:noVBand="1"/>
      </w:tblPr>
      <w:tblGrid>
        <w:gridCol w:w="562"/>
        <w:gridCol w:w="8455"/>
      </w:tblGrid>
      <w:tr w:rsidR="00754661" w14:paraId="12D3906D" w14:textId="77777777" w:rsidTr="00754661">
        <w:tc>
          <w:tcPr>
            <w:tcW w:w="562" w:type="dxa"/>
          </w:tcPr>
          <w:p w14:paraId="4BC0B254" w14:textId="77777777" w:rsidR="00754661" w:rsidRDefault="00754661" w:rsidP="00643C3E">
            <w:pPr>
              <w:pStyle w:val="W78sourcecode"/>
            </w:pPr>
            <w:r>
              <w:t>1</w:t>
            </w:r>
          </w:p>
          <w:p w14:paraId="3A861410" w14:textId="77777777" w:rsidR="00754661" w:rsidRDefault="00754661" w:rsidP="00643C3E">
            <w:pPr>
              <w:pStyle w:val="W78sourcecode"/>
            </w:pPr>
            <w:r>
              <w:t>2</w:t>
            </w:r>
          </w:p>
          <w:p w14:paraId="44BC7198" w14:textId="77777777" w:rsidR="00754661" w:rsidRDefault="00754661" w:rsidP="00643C3E">
            <w:pPr>
              <w:pStyle w:val="W78sourcecode"/>
            </w:pPr>
            <w:r>
              <w:t>3</w:t>
            </w:r>
          </w:p>
          <w:p w14:paraId="0C5EAE83" w14:textId="77777777" w:rsidR="00754661" w:rsidRDefault="00754661" w:rsidP="00643C3E">
            <w:pPr>
              <w:pStyle w:val="W78sourcecode"/>
            </w:pPr>
            <w:r>
              <w:t>4</w:t>
            </w:r>
          </w:p>
          <w:p w14:paraId="27598659" w14:textId="77777777" w:rsidR="00754661" w:rsidRDefault="00754661" w:rsidP="00643C3E">
            <w:pPr>
              <w:pStyle w:val="W78sourcecode"/>
            </w:pPr>
            <w:r>
              <w:t>5</w:t>
            </w:r>
          </w:p>
          <w:p w14:paraId="3083C4FF" w14:textId="77777777" w:rsidR="00754661" w:rsidRDefault="00754661" w:rsidP="00643C3E">
            <w:pPr>
              <w:pStyle w:val="W78sourcecode"/>
            </w:pPr>
            <w:r>
              <w:t>6</w:t>
            </w:r>
          </w:p>
          <w:p w14:paraId="4A293B1C" w14:textId="77777777" w:rsidR="00754661" w:rsidRDefault="00754661" w:rsidP="00643C3E">
            <w:pPr>
              <w:pStyle w:val="W78sourcecode"/>
            </w:pPr>
          </w:p>
        </w:tc>
        <w:tc>
          <w:tcPr>
            <w:tcW w:w="8455" w:type="dxa"/>
          </w:tcPr>
          <w:p w14:paraId="2ACD7E29" w14:textId="77777777" w:rsidR="00754661" w:rsidRDefault="00754661" w:rsidP="00754661">
            <w:pPr>
              <w:pStyle w:val="W78sourcecode"/>
            </w:pPr>
            <w:r w:rsidRPr="000C2C8C">
              <w:rPr>
                <w:b/>
                <w:color w:val="538135" w:themeColor="accent6" w:themeShade="BF"/>
              </w:rPr>
              <w:t>S</w:t>
            </w:r>
            <w:r w:rsidR="000C2C8C">
              <w:t xml:space="preserve"> =</w:t>
            </w:r>
            <w:r w:rsidRPr="00643C3E">
              <w:t xml:space="preserve"> </w:t>
            </w:r>
            <w:r w:rsidR="000C2C8C" w:rsidRPr="000C2C8C">
              <w:t>a sequence</w:t>
            </w:r>
          </w:p>
          <w:p w14:paraId="286DAE55" w14:textId="77777777" w:rsidR="00754661" w:rsidRDefault="00F142BE" w:rsidP="00754661">
            <w:pPr>
              <w:pStyle w:val="W78sourcecode"/>
            </w:pPr>
            <w:r>
              <w:rPr>
                <w:b/>
                <w:color w:val="538135" w:themeColor="accent6" w:themeShade="BF"/>
              </w:rPr>
              <w:t>g</w:t>
            </w:r>
            <w:r w:rsidR="000C2C8C">
              <w:t xml:space="preserve"> =</w:t>
            </w:r>
            <w:r w:rsidR="00754661" w:rsidRPr="00643C3E">
              <w:t xml:space="preserve"> </w:t>
            </w:r>
            <w:r w:rsidR="000C2C8C" w:rsidRPr="000C2C8C">
              <w:t>goal</w:t>
            </w:r>
          </w:p>
          <w:p w14:paraId="12C5B8A4" w14:textId="77777777" w:rsidR="00754661" w:rsidRDefault="00754661" w:rsidP="00754661">
            <w:pPr>
              <w:pStyle w:val="W78sourcecode"/>
            </w:pPr>
            <w:r w:rsidRPr="00643C3E">
              <w:rPr>
                <w:b/>
                <w:bCs/>
              </w:rPr>
              <w:t>while</w:t>
            </w:r>
            <w:r w:rsidRPr="00643C3E">
              <w:t xml:space="preserve"> </w:t>
            </w:r>
            <w:proofErr w:type="spellStart"/>
            <w:r w:rsidRPr="00643C3E">
              <w:t>prev</w:t>
            </w:r>
            <w:proofErr w:type="spellEnd"/>
            <w:r w:rsidRPr="00643C3E">
              <w:t>[</w:t>
            </w:r>
            <w:r w:rsidR="00F142BE">
              <w:rPr>
                <w:b/>
                <w:color w:val="538135" w:themeColor="accent6" w:themeShade="BF"/>
              </w:rPr>
              <w:t>g</w:t>
            </w:r>
            <w:r w:rsidRPr="00643C3E">
              <w:t xml:space="preserve">] </w:t>
            </w:r>
            <w:r w:rsidR="000C2C8C">
              <w:t>is available</w:t>
            </w:r>
            <w:r w:rsidRPr="00643C3E">
              <w:t>:</w:t>
            </w:r>
          </w:p>
          <w:p w14:paraId="4649232D" w14:textId="77777777" w:rsidR="00754661" w:rsidRDefault="00754661" w:rsidP="00754661">
            <w:pPr>
              <w:pStyle w:val="W78sourcecode"/>
            </w:pPr>
            <w:r>
              <w:t xml:space="preserve">      </w:t>
            </w:r>
            <w:r w:rsidRPr="00643C3E">
              <w:t xml:space="preserve">insert </w:t>
            </w:r>
            <w:r w:rsidR="00F142BE">
              <w:rPr>
                <w:b/>
                <w:color w:val="538135" w:themeColor="accent6" w:themeShade="BF"/>
              </w:rPr>
              <w:t>g</w:t>
            </w:r>
            <w:r w:rsidRPr="00643C3E">
              <w:t xml:space="preserve"> at the </w:t>
            </w:r>
            <w:r w:rsidR="000C2C8C">
              <w:t xml:space="preserve">start </w:t>
            </w:r>
            <w:r w:rsidRPr="00643C3E">
              <w:t xml:space="preserve">of </w:t>
            </w:r>
            <w:r w:rsidR="00F142BE" w:rsidRPr="000C2C8C">
              <w:rPr>
                <w:b/>
                <w:color w:val="538135" w:themeColor="accent6" w:themeShade="BF"/>
              </w:rPr>
              <w:t>S</w:t>
            </w:r>
            <w:r w:rsidRPr="00643C3E">
              <w:t xml:space="preserve"> </w:t>
            </w:r>
          </w:p>
          <w:p w14:paraId="7ED746A4" w14:textId="77777777" w:rsidR="00754661" w:rsidRDefault="00754661" w:rsidP="00754661">
            <w:pPr>
              <w:pStyle w:val="W78sourcecode"/>
            </w:pPr>
            <w:r w:rsidRPr="00643C3E">
              <w:t xml:space="preserve">      </w:t>
            </w:r>
            <w:r w:rsidR="00F142BE">
              <w:rPr>
                <w:b/>
                <w:color w:val="538135" w:themeColor="accent6" w:themeShade="BF"/>
              </w:rPr>
              <w:t>g</w:t>
            </w:r>
            <w:r w:rsidR="000C2C8C">
              <w:t xml:space="preserve"> =</w:t>
            </w:r>
            <w:r w:rsidRPr="00643C3E">
              <w:t xml:space="preserve"> </w:t>
            </w:r>
            <w:proofErr w:type="spellStart"/>
            <w:r w:rsidRPr="00643C3E">
              <w:t>prev</w:t>
            </w:r>
            <w:proofErr w:type="spellEnd"/>
            <w:r w:rsidRPr="00643C3E">
              <w:t>[</w:t>
            </w:r>
            <w:r w:rsidR="00F142BE">
              <w:rPr>
                <w:b/>
                <w:color w:val="538135" w:themeColor="accent6" w:themeShade="BF"/>
              </w:rPr>
              <w:t>g</w:t>
            </w:r>
            <w:r w:rsidRPr="00643C3E">
              <w:t>]</w:t>
            </w:r>
          </w:p>
          <w:p w14:paraId="23BE04DB" w14:textId="77777777" w:rsidR="00754661" w:rsidRDefault="00754661" w:rsidP="00754661">
            <w:pPr>
              <w:pStyle w:val="W78sourcecode"/>
              <w:rPr>
                <w:b/>
                <w:bCs/>
              </w:rPr>
            </w:pPr>
            <w:r w:rsidRPr="00643C3E">
              <w:rPr>
                <w:b/>
                <w:bCs/>
              </w:rPr>
              <w:t>end while</w:t>
            </w:r>
          </w:p>
          <w:p w14:paraId="4BCD0206" w14:textId="77777777" w:rsidR="00754661" w:rsidRDefault="00754661" w:rsidP="00754661">
            <w:pPr>
              <w:pStyle w:val="W78sourcecode"/>
              <w:keepNext/>
            </w:pPr>
          </w:p>
        </w:tc>
      </w:tr>
    </w:tbl>
    <w:p w14:paraId="59585CD2" w14:textId="77777777" w:rsidR="00643C3E" w:rsidRDefault="00754661" w:rsidP="00754661">
      <w:pPr>
        <w:pStyle w:val="W78NormalFirstParagraph"/>
      </w:pPr>
      <w:r>
        <w:t xml:space="preserve">Listings should be inserted into a table </w:t>
      </w:r>
      <w:r w:rsidR="000C2C8C">
        <w:t xml:space="preserve">without borders. Lines of </w:t>
      </w:r>
      <w:r w:rsidR="00EB7ACD">
        <w:t xml:space="preserve">code </w:t>
      </w:r>
      <w:r w:rsidR="00F142BE">
        <w:t>should be numbered using the same text style in a separate left column. Syntax-highlig</w:t>
      </w:r>
      <w:r w:rsidR="007A157A">
        <w:t>h</w:t>
      </w:r>
      <w:r w:rsidR="00F142BE">
        <w:t xml:space="preserve">ting by colors, bold text etc. is encouraged where it helps to improve the readability. </w:t>
      </w:r>
    </w:p>
    <w:p w14:paraId="2DEDB91C" w14:textId="77777777" w:rsidR="00F142BE" w:rsidRDefault="00F142BE" w:rsidP="00F142BE">
      <w:pPr>
        <w:pStyle w:val="W78Heading1"/>
      </w:pPr>
      <w:bookmarkStart w:id="1" w:name="_Ref415740037"/>
      <w:r>
        <w:t>Refere</w:t>
      </w:r>
      <w:r w:rsidR="00A04C09">
        <w:t>nces</w:t>
      </w:r>
      <w:bookmarkEnd w:id="1"/>
    </w:p>
    <w:p w14:paraId="13E33254" w14:textId="77777777" w:rsidR="00F142BE" w:rsidRDefault="00F142BE" w:rsidP="00F142BE">
      <w:pPr>
        <w:pStyle w:val="W78NormalFirstParagraph"/>
      </w:pPr>
      <w:r>
        <w:t xml:space="preserve">References should </w:t>
      </w:r>
      <w:r w:rsidR="00B96CA0">
        <w:t xml:space="preserve">use a modified </w:t>
      </w:r>
      <w:r>
        <w:t xml:space="preserve">Harvard (author date) style to improve readability. </w:t>
      </w:r>
      <w:r w:rsidR="00B96CA0">
        <w:t xml:space="preserve">Within the body text, single authors are cited as (Alice 2013), two authors as (Alice &amp; Bob 2014) and more than two as (Alice et al 2015). Multiple references by the same combinations of authors can be suffixed by a Latin </w:t>
      </w:r>
      <w:proofErr w:type="gramStart"/>
      <w:r w:rsidR="00B96CA0">
        <w:t>lower case</w:t>
      </w:r>
      <w:proofErr w:type="gramEnd"/>
      <w:r w:rsidR="00B96CA0">
        <w:t xml:space="preserve"> characters such as (Alice 2013b). The bibliography style </w:t>
      </w:r>
      <w:r w:rsidR="00EB7ACD">
        <w:t xml:space="preserve">is </w:t>
      </w:r>
      <w:r w:rsidR="00B96CA0">
        <w:t>illustrated in the References section of this template. The provision of DOI references or similar resolvable online resources in the form of hypertext links is strongly encouraged</w:t>
      </w:r>
      <w:r w:rsidR="00EB7ACD">
        <w:t xml:space="preserve"> as a convenience to readers and reviewers</w:t>
      </w:r>
      <w:r w:rsidR="00B96CA0">
        <w:t xml:space="preserve">. All cited online resources should state the date of their last visitation. </w:t>
      </w:r>
      <w:r w:rsidR="00DE4D07">
        <w:t xml:space="preserve">The citation of dynamic content such as Wikipedia is strongly discouraged. </w:t>
      </w:r>
    </w:p>
    <w:p w14:paraId="0E0E7B1D" w14:textId="77777777" w:rsidR="00DE4D07" w:rsidRDefault="00DE4D07" w:rsidP="00DE4D07">
      <w:pPr>
        <w:pStyle w:val="W78UnnumberedHeading"/>
      </w:pPr>
      <w:r>
        <w:t>Acknowledgements</w:t>
      </w:r>
    </w:p>
    <w:p w14:paraId="5C95BCA8" w14:textId="77777777" w:rsidR="00DE4D07" w:rsidRDefault="00DE4D07" w:rsidP="00DE4D07">
      <w:pPr>
        <w:pStyle w:val="W78NormalFirstParagraph"/>
      </w:pPr>
      <w:r>
        <w:t xml:space="preserve">Tribute to contributors of the submission, funding organizations etc. should go separate from the text under an unnumbered heading. We would like to thank the countless members of the Open Source community for allowing us to use the fonts and tools that where involved in the creation of this template. </w:t>
      </w:r>
      <w:r w:rsidR="00EB7ACD">
        <w:t xml:space="preserve">The template itself can be reused and modified at will under the CC BY conditions. </w:t>
      </w:r>
      <w:r w:rsidR="008D5C5A">
        <w:t>Intellectual property issues of the content of the papers using this template is a separate issue left to the respective conferences etc.</w:t>
      </w:r>
    </w:p>
    <w:p w14:paraId="777370EA" w14:textId="77777777" w:rsidR="00DE4D07" w:rsidRDefault="00DE4D07" w:rsidP="00DE4D07">
      <w:pPr>
        <w:pStyle w:val="W78UnnumberedHeading"/>
      </w:pPr>
      <w:r>
        <w:t>References</w:t>
      </w:r>
    </w:p>
    <w:p w14:paraId="22BFB2D3" w14:textId="77777777" w:rsidR="00DE4D07" w:rsidRDefault="00DE4D07" w:rsidP="00215D93">
      <w:pPr>
        <w:pStyle w:val="W78bibliography"/>
      </w:pPr>
      <w:r>
        <w:t xml:space="preserve">Alice, A. (2013). </w:t>
      </w:r>
      <w:r>
        <w:rPr>
          <w:i/>
        </w:rPr>
        <w:t xml:space="preserve">A Book on Bob. </w:t>
      </w:r>
      <w:r w:rsidRPr="00DE4D07">
        <w:t>2</w:t>
      </w:r>
      <w:r w:rsidRPr="00DE4D07">
        <w:rPr>
          <w:vertAlign w:val="superscript"/>
        </w:rPr>
        <w:t>nd</w:t>
      </w:r>
      <w:r w:rsidRPr="00DE4D07">
        <w:t xml:space="preserve"> Ed. </w:t>
      </w:r>
      <w:r w:rsidR="00215D93">
        <w:t xml:space="preserve">TUE Publishers. </w:t>
      </w:r>
      <w:r w:rsidRPr="00DE4D07">
        <w:t>Eindhoven, The Netherlands</w:t>
      </w:r>
      <w:r w:rsidR="00215D93">
        <w:t xml:space="preserve">. </w:t>
      </w:r>
    </w:p>
    <w:p w14:paraId="2F3C1F32" w14:textId="77777777" w:rsidR="003A2D69" w:rsidRDefault="003A2D69" w:rsidP="00215D93">
      <w:pPr>
        <w:pStyle w:val="W78bibliography"/>
      </w:pPr>
      <w:r>
        <w:t>Alice, A. &amp; Bob, B. (2014)</w:t>
      </w:r>
      <w:r w:rsidR="00940D4A">
        <w:t>.</w:t>
      </w:r>
      <w:r>
        <w:t xml:space="preserve"> </w:t>
      </w:r>
      <w:r w:rsidRPr="003A2D69">
        <w:t>A Joint publication on a common topic. Musings on collaborative scientific writings</w:t>
      </w:r>
      <w:r>
        <w:rPr>
          <w:i/>
        </w:rPr>
        <w:t xml:space="preserve">. An Open Access Journal. </w:t>
      </w:r>
      <w:r>
        <w:t>47 (11). p</w:t>
      </w:r>
      <w:r w:rsidR="007A157A">
        <w:t>p</w:t>
      </w:r>
      <w:r>
        <w:t>. 111-122.</w:t>
      </w:r>
    </w:p>
    <w:p w14:paraId="30859323" w14:textId="50B1E335" w:rsidR="00DE4D07" w:rsidRDefault="003A2D69" w:rsidP="006839BD">
      <w:pPr>
        <w:pStyle w:val="W78bibliography"/>
      </w:pPr>
      <w:r>
        <w:t>Alice, A., Bob. B. &amp; Clemens C. (2015)</w:t>
      </w:r>
      <w:r w:rsidR="00940D4A">
        <w:t>.</w:t>
      </w:r>
      <w:r>
        <w:t xml:space="preserve"> A conference </w:t>
      </w:r>
      <w:r w:rsidR="00042B99">
        <w:rPr>
          <w:i/>
        </w:rPr>
        <w:t>Proc. of the 32</w:t>
      </w:r>
      <w:r w:rsidR="00042B99" w:rsidRPr="003A2D69">
        <w:rPr>
          <w:i/>
          <w:vertAlign w:val="superscript"/>
        </w:rPr>
        <w:t>rd</w:t>
      </w:r>
      <w:r w:rsidR="00042B99">
        <w:rPr>
          <w:i/>
        </w:rPr>
        <w:t xml:space="preserve"> CIB W78 Conference. </w:t>
      </w:r>
      <w:r w:rsidR="00042B99">
        <w:t>Eindhoven University of Technology</w:t>
      </w:r>
      <w:r w:rsidR="00042B99">
        <w:t xml:space="preserve"> </w:t>
      </w:r>
      <w:r>
        <w:t xml:space="preserve">paper progressing the topic further. </w:t>
      </w:r>
      <w:r>
        <w:rPr>
          <w:i/>
        </w:rPr>
        <w:t>Proc. of the 32</w:t>
      </w:r>
      <w:r w:rsidRPr="003A2D69">
        <w:rPr>
          <w:i/>
          <w:vertAlign w:val="superscript"/>
        </w:rPr>
        <w:t>rd</w:t>
      </w:r>
      <w:r>
        <w:rPr>
          <w:i/>
        </w:rPr>
        <w:t xml:space="preserve"> CIB W78 Conference. </w:t>
      </w:r>
      <w:r>
        <w:t xml:space="preserve">Eindhoven University of Technology, Eindhoven, The Netherlands, October </w:t>
      </w:r>
      <w:r w:rsidRPr="003A2D69">
        <w:t>27th-29th 2015</w:t>
      </w:r>
      <w:r>
        <w:t>. p</w:t>
      </w:r>
      <w:r w:rsidR="007A157A">
        <w:t>p</w:t>
      </w:r>
      <w:r>
        <w:t>. 111 (if available, otherwise “online” with permalink</w:t>
      </w:r>
      <w:r w:rsidR="007A157A">
        <w:t>, e.g. a DOI</w:t>
      </w:r>
      <w:r>
        <w:t>)</w:t>
      </w:r>
    </w:p>
    <w:sectPr w:rsidR="00DE4D07" w:rsidSect="00215D93">
      <w:headerReference w:type="default" r:id="rId13"/>
      <w:footerReference w:type="default" r:id="rId14"/>
      <w:pgSz w:w="11907" w:h="16839" w:code="9"/>
      <w:pgMar w:top="1276" w:right="1440" w:bottom="1440" w:left="1440" w:header="708" w:footer="7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6EFE4" w14:textId="77777777" w:rsidR="004774E3" w:rsidRDefault="004774E3" w:rsidP="00215D93">
      <w:r>
        <w:separator/>
      </w:r>
    </w:p>
  </w:endnote>
  <w:endnote w:type="continuationSeparator" w:id="0">
    <w:p w14:paraId="397FDB89" w14:textId="77777777" w:rsidR="004774E3" w:rsidRDefault="004774E3" w:rsidP="00215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nux Libertine O">
    <w:altName w:val="Cambria"/>
    <w:charset w:val="00"/>
    <w:family w:val="modern"/>
    <w:pitch w:val="variable"/>
    <w:sig w:usb0="E0000AFF" w:usb1="5200E5FB" w:usb2="02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Black">
    <w:altName w:val="Roboto Black"/>
    <w:charset w:val="00"/>
    <w:family w:val="auto"/>
    <w:pitch w:val="variable"/>
    <w:sig w:usb0="E00002FF" w:usb1="5000205B" w:usb2="00000020" w:usb3="00000000" w:csb0="0000019F" w:csb1="00000000"/>
  </w:font>
  <w:font w:name="Linux Biolinum O">
    <w:altName w:val="Calibri"/>
    <w:charset w:val="00"/>
    <w:family w:val="modern"/>
    <w:pitch w:val="variable"/>
    <w:sig w:usb0="E0000AFF" w:usb1="5000E5FB" w:usb2="00000020" w:usb3="00000000" w:csb0="000001B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 Sans Mono">
    <w:altName w:val="Sylfaen"/>
    <w:panose1 w:val="020B0609030804020204"/>
    <w:charset w:val="00"/>
    <w:family w:val="modern"/>
    <w:pitch w:val="fixed"/>
    <w:sig w:usb0="E70026FF" w:usb1="D200F9FB" w:usb2="02000028" w:usb3="00000000" w:csb0="000001D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31A90" w14:textId="375E7174" w:rsidR="00215D93" w:rsidRPr="009A0EB5" w:rsidRDefault="00215D93" w:rsidP="00215D93">
    <w:pPr>
      <w:pStyle w:val="W78Footer"/>
    </w:pPr>
    <w:r w:rsidRPr="009A0EB5">
      <w:t xml:space="preserve">Proc. of the </w:t>
    </w:r>
    <w:r w:rsidR="009A0EB5" w:rsidRPr="009A0EB5">
      <w:t>CIB W78</w:t>
    </w:r>
    <w:r w:rsidR="00144004">
      <w:t xml:space="preserve"> </w:t>
    </w:r>
    <w:r w:rsidR="00144004" w:rsidRPr="009A0EB5">
      <w:t>Conference</w:t>
    </w:r>
    <w:r w:rsidR="0096700D">
      <w:t xml:space="preserve"> </w:t>
    </w:r>
    <w:r w:rsidR="009A0EB5" w:rsidRPr="009A0EB5">
      <w:t>202</w:t>
    </w:r>
    <w:r w:rsidR="00144004">
      <w:t>4</w:t>
    </w:r>
    <w:r w:rsidRPr="009A0EB5">
      <w:t xml:space="preserve">, </w:t>
    </w:r>
    <w:r w:rsidR="009A0EB5" w:rsidRPr="009A0EB5">
      <w:rPr>
        <w:rStyle w:val="Fett"/>
        <w:b w:val="0"/>
        <w:bCs w:val="0"/>
      </w:rPr>
      <w:t xml:space="preserve">October </w:t>
    </w:r>
    <w:r w:rsidR="00144004">
      <w:rPr>
        <w:rStyle w:val="Fett"/>
        <w:b w:val="0"/>
        <w:bCs w:val="0"/>
      </w:rPr>
      <w:t>1</w:t>
    </w:r>
    <w:r w:rsidR="00144004" w:rsidRPr="00144004">
      <w:rPr>
        <w:rStyle w:val="Fett"/>
        <w:b w:val="0"/>
        <w:bCs w:val="0"/>
        <w:vertAlign w:val="superscript"/>
      </w:rPr>
      <w:t>st</w:t>
    </w:r>
    <w:r w:rsidR="00144004">
      <w:rPr>
        <w:rStyle w:val="Fett"/>
        <w:b w:val="0"/>
        <w:bCs w:val="0"/>
      </w:rPr>
      <w:t>-3</w:t>
    </w:r>
    <w:r w:rsidR="00144004" w:rsidRPr="00144004">
      <w:rPr>
        <w:rStyle w:val="Fett"/>
        <w:b w:val="0"/>
        <w:bCs w:val="0"/>
        <w:vertAlign w:val="superscript"/>
      </w:rPr>
      <w:t>rd</w:t>
    </w:r>
    <w:r w:rsidR="00144004">
      <w:rPr>
        <w:rStyle w:val="Fett"/>
        <w:b w:val="0"/>
        <w:bCs w:val="0"/>
      </w:rPr>
      <w:t xml:space="preserve"> </w:t>
    </w:r>
    <w:r w:rsidR="009A0EB5" w:rsidRPr="009A0EB5">
      <w:rPr>
        <w:rStyle w:val="Fett"/>
        <w:b w:val="0"/>
        <w:bCs w:val="0"/>
      </w:rPr>
      <w:t>202</w:t>
    </w:r>
    <w:r w:rsidR="00144004">
      <w:rPr>
        <w:rStyle w:val="Fett"/>
        <w:b w:val="0"/>
        <w:bCs w:val="0"/>
      </w:rPr>
      <w:t>4</w:t>
    </w:r>
    <w:r w:rsidRPr="009A0EB5">
      <w:t xml:space="preserve">, </w:t>
    </w:r>
    <w:r w:rsidR="00144004" w:rsidRPr="00144004">
      <w:t>Marrakesh, Morocco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C524D" w14:textId="77777777" w:rsidR="004774E3" w:rsidRDefault="004774E3" w:rsidP="00215D93">
      <w:r>
        <w:separator/>
      </w:r>
    </w:p>
  </w:footnote>
  <w:footnote w:type="continuationSeparator" w:id="0">
    <w:p w14:paraId="02BBF294" w14:textId="77777777" w:rsidR="004774E3" w:rsidRDefault="004774E3" w:rsidP="00215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F001F" w14:textId="6030BCC1" w:rsidR="00215D93" w:rsidRPr="00215D93" w:rsidRDefault="00FD52CC" w:rsidP="00215D93">
    <w:pPr>
      <w:pStyle w:val="Kopfzeile"/>
      <w:jc w:val="right"/>
      <w:rPr>
        <w:rFonts w:ascii="Roboto" w:hAnsi="Roboto"/>
        <w:sz w:val="16"/>
      </w:rPr>
    </w:pPr>
    <w:r>
      <w:rPr>
        <w:rFonts w:ascii="Roboto" w:hAnsi="Roboto"/>
        <w:sz w:val="16"/>
      </w:rPr>
      <w:t>Kubicki</w:t>
    </w:r>
    <w:r w:rsidR="00215D93" w:rsidRPr="00215D93">
      <w:rPr>
        <w:rFonts w:ascii="Roboto" w:hAnsi="Roboto"/>
        <w:sz w:val="16"/>
      </w:rPr>
      <w:t xml:space="preserve"> et al. 20</w:t>
    </w:r>
    <w:r>
      <w:rPr>
        <w:rFonts w:ascii="Roboto" w:hAnsi="Roboto"/>
        <w:sz w:val="16"/>
      </w:rPr>
      <w:t>2</w:t>
    </w:r>
    <w:r w:rsidR="006B45FA">
      <w:rPr>
        <w:rFonts w:ascii="Roboto" w:hAnsi="Roboto"/>
        <w:sz w:val="16"/>
      </w:rPr>
      <w:t>1</w:t>
    </w:r>
    <w:r w:rsidR="00215D93" w:rsidRPr="00215D93">
      <w:rPr>
        <w:rFonts w:ascii="Roboto" w:hAnsi="Roboto"/>
        <w:sz w:val="16"/>
      </w:rPr>
      <w:t xml:space="preserve"> </w:t>
    </w:r>
    <w:r w:rsidR="00215D93" w:rsidRPr="00125B65">
      <w:rPr>
        <w:rFonts w:ascii="Roboto" w:hAnsi="Roboto"/>
        <w:b/>
        <w:sz w:val="16"/>
      </w:rPr>
      <w:t>A Template for the CIB W78</w:t>
    </w:r>
    <w:r w:rsidR="0096700D">
      <w:rPr>
        <w:rFonts w:ascii="Roboto" w:hAnsi="Roboto"/>
        <w:b/>
        <w:sz w:val="16"/>
      </w:rPr>
      <w:t xml:space="preserve"> </w:t>
    </w:r>
    <w:r w:rsidR="00476BF4">
      <w:rPr>
        <w:rFonts w:ascii="Roboto" w:hAnsi="Roboto"/>
        <w:b/>
        <w:sz w:val="16"/>
      </w:rPr>
      <w:t xml:space="preserve">2021 </w:t>
    </w:r>
    <w:r w:rsidR="00215D93" w:rsidRPr="00125B65">
      <w:rPr>
        <w:rFonts w:ascii="Roboto" w:hAnsi="Roboto"/>
        <w:b/>
        <w:sz w:val="16"/>
      </w:rPr>
      <w:t>Conference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A06CC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9B0DB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D5085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D2FB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E2259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3463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006F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67A86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B4A17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208A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7451EE"/>
    <w:multiLevelType w:val="multilevel"/>
    <w:tmpl w:val="F8C8995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4D33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9CA2A1A"/>
    <w:multiLevelType w:val="multilevel"/>
    <w:tmpl w:val="02FCD998"/>
    <w:lvl w:ilvl="0">
      <w:start w:val="1"/>
      <w:numFmt w:val="decimal"/>
      <w:lvlText w:val="%1"/>
      <w:lvlJc w:val="left"/>
      <w:pPr>
        <w:tabs>
          <w:tab w:val="num" w:pos="113"/>
        </w:tabs>
        <w:ind w:left="0" w:firstLine="0"/>
      </w:pPr>
      <w:rPr>
        <w:rFonts w:hint="default"/>
      </w:rPr>
    </w:lvl>
    <w:lvl w:ilvl="1">
      <w:start w:val="1"/>
      <w:numFmt w:val="decimal"/>
      <w:lvlText w:val="%1.%2"/>
      <w:lvlJc w:val="left"/>
      <w:pPr>
        <w:tabs>
          <w:tab w:val="num" w:pos="170"/>
        </w:tabs>
        <w:ind w:left="0" w:firstLine="0"/>
      </w:pPr>
      <w:rPr>
        <w:rFonts w:hint="default"/>
      </w:rPr>
    </w:lvl>
    <w:lvl w:ilvl="2">
      <w:start w:val="1"/>
      <w:numFmt w:val="decimal"/>
      <w:lvlText w:val="%1.%2.%3"/>
      <w:lvlJc w:val="left"/>
      <w:pPr>
        <w:tabs>
          <w:tab w:val="num" w:pos="227"/>
        </w:tabs>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77749A"/>
    <w:multiLevelType w:val="multilevel"/>
    <w:tmpl w:val="F8C8995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A5703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1F6C2E"/>
    <w:multiLevelType w:val="hybridMultilevel"/>
    <w:tmpl w:val="32AA1A10"/>
    <w:lvl w:ilvl="0" w:tplc="56682602">
      <w:start w:val="1"/>
      <w:numFmt w:val="decimal"/>
      <w:lvlText w:val="1.%1"/>
      <w:lvlJc w:val="lef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522E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7DA58CB"/>
    <w:multiLevelType w:val="multilevel"/>
    <w:tmpl w:val="75721F0E"/>
    <w:lvl w:ilvl="0">
      <w:start w:val="1"/>
      <w:numFmt w:val="decimal"/>
      <w:pStyle w:val="W78Heading1"/>
      <w:suff w:val="space"/>
      <w:lvlText w:val="%1"/>
      <w:lvlJc w:val="left"/>
      <w:pPr>
        <w:ind w:left="0" w:firstLine="0"/>
      </w:pPr>
      <w:rPr>
        <w:rFonts w:hint="default"/>
      </w:rPr>
    </w:lvl>
    <w:lvl w:ilvl="1">
      <w:start w:val="1"/>
      <w:numFmt w:val="decimal"/>
      <w:pStyle w:val="W78Heading2"/>
      <w:suff w:val="space"/>
      <w:lvlText w:val="%1.%2"/>
      <w:lvlJc w:val="left"/>
      <w:pPr>
        <w:ind w:left="1701" w:firstLine="0"/>
      </w:pPr>
      <w:rPr>
        <w:rFonts w:hint="default"/>
      </w:rPr>
    </w:lvl>
    <w:lvl w:ilvl="2">
      <w:start w:val="1"/>
      <w:numFmt w:val="decimal"/>
      <w:pStyle w:val="W78Heading3"/>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AE63AB6"/>
    <w:multiLevelType w:val="hybridMultilevel"/>
    <w:tmpl w:val="11D8CB56"/>
    <w:lvl w:ilvl="0" w:tplc="8C24B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B72E89"/>
    <w:multiLevelType w:val="multilevel"/>
    <w:tmpl w:val="F8C8995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7F429D4"/>
    <w:multiLevelType w:val="multilevel"/>
    <w:tmpl w:val="F8C8995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4"/>
  </w:num>
  <w:num w:numId="2">
    <w:abstractNumId w:val="15"/>
  </w:num>
  <w:num w:numId="3">
    <w:abstractNumId w:val="18"/>
  </w:num>
  <w:num w:numId="4">
    <w:abstractNumId w:val="19"/>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0"/>
  </w:num>
  <w:num w:numId="8">
    <w:abstractNumId w:val="13"/>
  </w:num>
  <w:num w:numId="9">
    <w:abstractNumId w:val="16"/>
  </w:num>
  <w:num w:numId="10">
    <w:abstractNumId w:val="11"/>
  </w:num>
  <w:num w:numId="11">
    <w:abstractNumId w:val="17"/>
  </w:num>
  <w:num w:numId="12">
    <w:abstractNumId w:val="1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572"/>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844"/>
    <w:rsid w:val="00017082"/>
    <w:rsid w:val="00034B61"/>
    <w:rsid w:val="00042B99"/>
    <w:rsid w:val="000618BE"/>
    <w:rsid w:val="00084654"/>
    <w:rsid w:val="000B5E69"/>
    <w:rsid w:val="000B719C"/>
    <w:rsid w:val="000C2C8C"/>
    <w:rsid w:val="000D6DD0"/>
    <w:rsid w:val="00125B65"/>
    <w:rsid w:val="00144004"/>
    <w:rsid w:val="00157BB3"/>
    <w:rsid w:val="00160D59"/>
    <w:rsid w:val="00197EBF"/>
    <w:rsid w:val="001C3475"/>
    <w:rsid w:val="001E27DE"/>
    <w:rsid w:val="00206A8F"/>
    <w:rsid w:val="00215D93"/>
    <w:rsid w:val="00237194"/>
    <w:rsid w:val="002C6A49"/>
    <w:rsid w:val="002E57C7"/>
    <w:rsid w:val="0031632F"/>
    <w:rsid w:val="00320F9B"/>
    <w:rsid w:val="00336924"/>
    <w:rsid w:val="00374629"/>
    <w:rsid w:val="00396313"/>
    <w:rsid w:val="003A2D69"/>
    <w:rsid w:val="003D4AC9"/>
    <w:rsid w:val="003E6A80"/>
    <w:rsid w:val="00420686"/>
    <w:rsid w:val="00424A8E"/>
    <w:rsid w:val="00426710"/>
    <w:rsid w:val="00476BF4"/>
    <w:rsid w:val="004774E3"/>
    <w:rsid w:val="00495544"/>
    <w:rsid w:val="004973D5"/>
    <w:rsid w:val="004C1BBF"/>
    <w:rsid w:val="00577838"/>
    <w:rsid w:val="005A7844"/>
    <w:rsid w:val="005E142F"/>
    <w:rsid w:val="0061308B"/>
    <w:rsid w:val="00643C3E"/>
    <w:rsid w:val="00651BF4"/>
    <w:rsid w:val="00656B25"/>
    <w:rsid w:val="006809F8"/>
    <w:rsid w:val="006839BD"/>
    <w:rsid w:val="006B45FA"/>
    <w:rsid w:val="006C29A7"/>
    <w:rsid w:val="006C5D67"/>
    <w:rsid w:val="00753E12"/>
    <w:rsid w:val="00754661"/>
    <w:rsid w:val="007A157A"/>
    <w:rsid w:val="00800D20"/>
    <w:rsid w:val="00877F34"/>
    <w:rsid w:val="0088129B"/>
    <w:rsid w:val="008921F2"/>
    <w:rsid w:val="008A09CE"/>
    <w:rsid w:val="008D5C5A"/>
    <w:rsid w:val="009064FB"/>
    <w:rsid w:val="00931FA7"/>
    <w:rsid w:val="00940D4A"/>
    <w:rsid w:val="0096700D"/>
    <w:rsid w:val="009A0EB5"/>
    <w:rsid w:val="009A487D"/>
    <w:rsid w:val="009A5356"/>
    <w:rsid w:val="009E1B03"/>
    <w:rsid w:val="009E5F66"/>
    <w:rsid w:val="00A04C09"/>
    <w:rsid w:val="00A24CE5"/>
    <w:rsid w:val="00A65977"/>
    <w:rsid w:val="00A85B47"/>
    <w:rsid w:val="00AA19D0"/>
    <w:rsid w:val="00AD7AAA"/>
    <w:rsid w:val="00B40AF5"/>
    <w:rsid w:val="00B455A5"/>
    <w:rsid w:val="00B90A58"/>
    <w:rsid w:val="00B96CA0"/>
    <w:rsid w:val="00BF01DC"/>
    <w:rsid w:val="00C22CC8"/>
    <w:rsid w:val="00CD7408"/>
    <w:rsid w:val="00CE16ED"/>
    <w:rsid w:val="00CE6930"/>
    <w:rsid w:val="00CF191F"/>
    <w:rsid w:val="00D155CD"/>
    <w:rsid w:val="00DA560A"/>
    <w:rsid w:val="00DE4D07"/>
    <w:rsid w:val="00E03D31"/>
    <w:rsid w:val="00E05786"/>
    <w:rsid w:val="00E11A8D"/>
    <w:rsid w:val="00E325CC"/>
    <w:rsid w:val="00E55425"/>
    <w:rsid w:val="00EA3FFE"/>
    <w:rsid w:val="00EB62C5"/>
    <w:rsid w:val="00EB7ACD"/>
    <w:rsid w:val="00ED1DD5"/>
    <w:rsid w:val="00F142BE"/>
    <w:rsid w:val="00FB6E28"/>
    <w:rsid w:val="00FD5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FF53B"/>
  <w15:chartTrackingRefBased/>
  <w15:docId w15:val="{7BCC369F-BF5C-4697-A6D7-E28D22A4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lsdException w:name="heading 2" w:locked="0" w:semiHidden="1" w:uiPriority="9" w:unhideWhenUsed="1"/>
    <w:lsdException w:name="heading 3" w:semiHidden="1" w:uiPriority="9" w:unhideWhenUsed="1" w:qFormat="1"/>
    <w:lsdException w:name="heading 4" w:locked="0"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iPriority="0"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locked="0"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0" w:unhideWhenUsed="1"/>
    <w:lsdException w:name="FollowedHyperlink" w:semiHidden="1" w:unhideWhenUsed="1"/>
    <w:lsdException w:name="Strong" w:locked="0"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locked="0" w:semiHidden="1" w:unhideWhenUsed="1"/>
    <w:lsdException w:name="Table Grid" w:locked="0"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locked="0"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next w:val="Standardeinzug"/>
    <w:rsid w:val="005A7844"/>
    <w:pPr>
      <w:tabs>
        <w:tab w:val="left" w:pos="360"/>
        <w:tab w:val="left" w:pos="720"/>
        <w:tab w:val="left" w:pos="1080"/>
      </w:tabs>
      <w:suppressAutoHyphens/>
      <w:autoSpaceDN w:val="0"/>
      <w:spacing w:after="0" w:line="240" w:lineRule="auto"/>
      <w:jc w:val="both"/>
      <w:textAlignment w:val="baseline"/>
    </w:pPr>
    <w:rPr>
      <w:rFonts w:ascii="Linux Libertine O" w:eastAsia="SimSun" w:hAnsi="Linux Libertine O" w:cs="Times New Roman"/>
      <w:color w:val="1E1E12"/>
      <w:szCs w:val="20"/>
    </w:rPr>
  </w:style>
  <w:style w:type="paragraph" w:styleId="berschrift1">
    <w:name w:val="heading 1"/>
    <w:basedOn w:val="Standard"/>
    <w:next w:val="Standard"/>
    <w:link w:val="berschrift1Zchn"/>
    <w:uiPriority w:val="9"/>
    <w:locked/>
    <w:rsid w:val="00320F9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locked/>
    <w:rsid w:val="00651BF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locked/>
    <w:rsid w:val="0014400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locked/>
    <w:rsid w:val="003A2D6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locked/>
    <w:rsid w:val="005A7844"/>
    <w:pPr>
      <w:tabs>
        <w:tab w:val="left" w:pos="1440"/>
      </w:tabs>
      <w:spacing w:before="480" w:after="240"/>
      <w:jc w:val="left"/>
    </w:pPr>
    <w:rPr>
      <w:rFonts w:ascii="Arial" w:hAnsi="Arial" w:cs="Arial"/>
      <w:b/>
      <w:caps/>
      <w:sz w:val="32"/>
    </w:rPr>
  </w:style>
  <w:style w:type="character" w:customStyle="1" w:styleId="TitelZchn">
    <w:name w:val="Titel Zchn"/>
    <w:basedOn w:val="Absatz-Standardschriftart"/>
    <w:link w:val="Titel"/>
    <w:rsid w:val="005A7844"/>
    <w:rPr>
      <w:rFonts w:ascii="Arial" w:eastAsia="SimSun" w:hAnsi="Arial" w:cs="Arial"/>
      <w:b/>
      <w:caps/>
      <w:color w:val="1E1E12"/>
      <w:sz w:val="32"/>
      <w:szCs w:val="20"/>
    </w:rPr>
  </w:style>
  <w:style w:type="paragraph" w:styleId="Standardeinzug">
    <w:name w:val="Normal Indent"/>
    <w:basedOn w:val="Standard"/>
    <w:unhideWhenUsed/>
    <w:locked/>
    <w:rsid w:val="005A7844"/>
    <w:pPr>
      <w:ind w:left="720"/>
    </w:pPr>
  </w:style>
  <w:style w:type="character" w:styleId="Hyperlink">
    <w:name w:val="Hyperlink"/>
    <w:locked/>
    <w:rsid w:val="005A7844"/>
    <w:rPr>
      <w:rFonts w:ascii="Times New Roman" w:hAnsi="Times New Roman"/>
      <w:strike w:val="0"/>
      <w:dstrike w:val="0"/>
      <w:color w:val="1F497D"/>
      <w:position w:val="0"/>
      <w:sz w:val="24"/>
      <w:szCs w:val="20"/>
      <w:u w:val="single"/>
      <w:vertAlign w:val="baseline"/>
    </w:rPr>
  </w:style>
  <w:style w:type="character" w:styleId="Fett">
    <w:name w:val="Strong"/>
    <w:uiPriority w:val="22"/>
    <w:qFormat/>
    <w:locked/>
    <w:rsid w:val="005A7844"/>
    <w:rPr>
      <w:b/>
      <w:bCs/>
    </w:rPr>
  </w:style>
  <w:style w:type="paragraph" w:customStyle="1" w:styleId="W78Author">
    <w:name w:val="W78 Author"/>
    <w:basedOn w:val="Standard"/>
    <w:next w:val="W78affiliation"/>
    <w:qFormat/>
    <w:rsid w:val="005A7844"/>
    <w:pPr>
      <w:tabs>
        <w:tab w:val="clear" w:pos="360"/>
        <w:tab w:val="left" w:pos="0"/>
      </w:tabs>
      <w:jc w:val="left"/>
    </w:pPr>
    <w:rPr>
      <w:rFonts w:cs="Linux Libertine O"/>
      <w:sz w:val="24"/>
      <w:szCs w:val="24"/>
      <w:lang w:val="de-DE" w:eastAsia="zh-CN"/>
    </w:rPr>
  </w:style>
  <w:style w:type="paragraph" w:customStyle="1" w:styleId="W78Title">
    <w:name w:val="W78 Title"/>
    <w:basedOn w:val="Titel"/>
    <w:link w:val="W78TitleChar"/>
    <w:qFormat/>
    <w:rsid w:val="00336924"/>
    <w:pPr>
      <w:pBdr>
        <w:top w:val="single" w:sz="4" w:space="16" w:color="auto"/>
        <w:bottom w:val="single" w:sz="4" w:space="16" w:color="auto"/>
      </w:pBdr>
      <w:spacing w:before="20" w:after="720"/>
      <w:jc w:val="both"/>
    </w:pPr>
    <w:rPr>
      <w:rFonts w:ascii="Roboto Black" w:hAnsi="Roboto Black" w:cs="Linux Biolinum O"/>
      <w:b w:val="0"/>
      <w:caps w:val="0"/>
    </w:rPr>
  </w:style>
  <w:style w:type="paragraph" w:customStyle="1" w:styleId="W78affiliation">
    <w:name w:val="W78 affiliation"/>
    <w:basedOn w:val="Standardeinzug"/>
    <w:next w:val="W78Author"/>
    <w:qFormat/>
    <w:rsid w:val="0088129B"/>
    <w:pPr>
      <w:tabs>
        <w:tab w:val="clear" w:pos="360"/>
        <w:tab w:val="left" w:pos="0"/>
      </w:tabs>
      <w:spacing w:after="120"/>
      <w:ind w:left="0"/>
      <w:jc w:val="left"/>
    </w:pPr>
    <w:rPr>
      <w:rFonts w:cs="Linux Libertine O"/>
      <w:i/>
      <w:sz w:val="20"/>
      <w:lang w:eastAsia="zh-CN"/>
    </w:rPr>
  </w:style>
  <w:style w:type="character" w:customStyle="1" w:styleId="W78TitleChar">
    <w:name w:val="W78 Title Char"/>
    <w:basedOn w:val="TitelZchn"/>
    <w:link w:val="W78Title"/>
    <w:rsid w:val="00336924"/>
    <w:rPr>
      <w:rFonts w:ascii="Roboto Black" w:eastAsia="SimSun" w:hAnsi="Roboto Black" w:cs="Linux Biolinum O"/>
      <w:b w:val="0"/>
      <w:caps w:val="0"/>
      <w:color w:val="1E1E12"/>
      <w:sz w:val="32"/>
      <w:szCs w:val="20"/>
    </w:rPr>
  </w:style>
  <w:style w:type="paragraph" w:customStyle="1" w:styleId="W78Abstractheading">
    <w:name w:val="W78 Abstract heading"/>
    <w:basedOn w:val="Standardeinzug"/>
    <w:next w:val="W78Abstract"/>
    <w:qFormat/>
    <w:rsid w:val="00643C3E"/>
    <w:pPr>
      <w:spacing w:before="480"/>
      <w:ind w:left="0"/>
    </w:pPr>
    <w:rPr>
      <w:rFonts w:ascii="Roboto Black" w:hAnsi="Roboto Black"/>
    </w:rPr>
  </w:style>
  <w:style w:type="paragraph" w:customStyle="1" w:styleId="W78Abstract">
    <w:name w:val="W78 Abstract"/>
    <w:basedOn w:val="Standard"/>
    <w:qFormat/>
    <w:rsid w:val="00E325CC"/>
  </w:style>
  <w:style w:type="paragraph" w:customStyle="1" w:styleId="W78KeywordsHeading">
    <w:name w:val="W78 Keywords Heading"/>
    <w:basedOn w:val="Standard"/>
    <w:link w:val="W78KeywordsHeadingChar"/>
    <w:qFormat/>
    <w:rsid w:val="00320F9B"/>
    <w:pPr>
      <w:spacing w:before="360"/>
    </w:pPr>
    <w:rPr>
      <w:rFonts w:ascii="Roboto Black" w:hAnsi="Roboto Black"/>
    </w:rPr>
  </w:style>
  <w:style w:type="character" w:customStyle="1" w:styleId="W78keywords">
    <w:name w:val="W78 keywords"/>
    <w:basedOn w:val="Absatz-Standardschriftart"/>
    <w:uiPriority w:val="1"/>
    <w:qFormat/>
    <w:rsid w:val="00320F9B"/>
    <w:rPr>
      <w:rFonts w:ascii="Linux Libertine O" w:hAnsi="Linux Libertine O" w:cs="Linux Libertine O"/>
    </w:rPr>
  </w:style>
  <w:style w:type="character" w:customStyle="1" w:styleId="W78KeywordsHeadingChar">
    <w:name w:val="W78 Keywords Heading Char"/>
    <w:basedOn w:val="Absatz-Standardschriftart"/>
    <w:link w:val="W78KeywordsHeading"/>
    <w:rsid w:val="00320F9B"/>
    <w:rPr>
      <w:rFonts w:ascii="Roboto Black" w:eastAsia="SimSun" w:hAnsi="Roboto Black" w:cs="Times New Roman"/>
      <w:color w:val="1E1E12"/>
      <w:szCs w:val="20"/>
    </w:rPr>
  </w:style>
  <w:style w:type="paragraph" w:customStyle="1" w:styleId="W78Heading1">
    <w:name w:val="W78 Heading 1"/>
    <w:basedOn w:val="berschrift1"/>
    <w:next w:val="W78NormalFirstParagraph"/>
    <w:link w:val="W78Heading1Char"/>
    <w:rsid w:val="00420686"/>
    <w:pPr>
      <w:numPr>
        <w:numId w:val="11"/>
      </w:numPr>
    </w:pPr>
    <w:rPr>
      <w:rFonts w:ascii="Roboto Black" w:hAnsi="Roboto Black"/>
      <w:color w:val="1A1A1A" w:themeColor="background1" w:themeShade="1A"/>
      <w:sz w:val="24"/>
    </w:rPr>
  </w:style>
  <w:style w:type="paragraph" w:customStyle="1" w:styleId="W78NormalFirstParagraph">
    <w:name w:val="W78 Normal First Paragraph"/>
    <w:basedOn w:val="Standard"/>
    <w:next w:val="W78Normal"/>
    <w:qFormat/>
    <w:rsid w:val="004C1BBF"/>
    <w:rPr>
      <w14:ligatures w14:val="standardContextual"/>
    </w:rPr>
  </w:style>
  <w:style w:type="character" w:customStyle="1" w:styleId="berschrift1Zchn">
    <w:name w:val="Überschrift 1 Zchn"/>
    <w:basedOn w:val="Absatz-Standardschriftart"/>
    <w:link w:val="berschrift1"/>
    <w:uiPriority w:val="9"/>
    <w:rsid w:val="00320F9B"/>
    <w:rPr>
      <w:rFonts w:asciiTheme="majorHAnsi" w:eastAsiaTheme="majorEastAsia" w:hAnsiTheme="majorHAnsi" w:cstheme="majorBidi"/>
      <w:color w:val="2E74B5" w:themeColor="accent1" w:themeShade="BF"/>
      <w:sz w:val="32"/>
      <w:szCs w:val="32"/>
    </w:rPr>
  </w:style>
  <w:style w:type="paragraph" w:customStyle="1" w:styleId="W78Normal">
    <w:name w:val="W78 Normal"/>
    <w:basedOn w:val="Standard"/>
    <w:qFormat/>
    <w:rsid w:val="00C22CC8"/>
    <w:pPr>
      <w:ind w:firstLine="357"/>
    </w:pPr>
    <w:rPr>
      <w14:ligatures w14:val="standardContextual"/>
    </w:rPr>
  </w:style>
  <w:style w:type="paragraph" w:customStyle="1" w:styleId="W78Heading2">
    <w:name w:val="W78 Heading 2"/>
    <w:basedOn w:val="W78Heading1"/>
    <w:next w:val="W78NormalFirstParagraph"/>
    <w:qFormat/>
    <w:rsid w:val="000C2C8C"/>
    <w:pPr>
      <w:numPr>
        <w:ilvl w:val="1"/>
      </w:numPr>
      <w:tabs>
        <w:tab w:val="clear" w:pos="360"/>
        <w:tab w:val="clear" w:pos="720"/>
        <w:tab w:val="clear" w:pos="1080"/>
      </w:tabs>
      <w:ind w:left="0"/>
      <w:outlineLvl w:val="1"/>
    </w:pPr>
    <w:rPr>
      <w:rFonts w:ascii="Roboto" w:hAnsi="Roboto"/>
      <w:b/>
      <w:sz w:val="22"/>
      <w:szCs w:val="22"/>
    </w:rPr>
  </w:style>
  <w:style w:type="character" w:customStyle="1" w:styleId="berschrift2Zchn">
    <w:name w:val="Überschrift 2 Zchn"/>
    <w:basedOn w:val="Absatz-Standardschriftart"/>
    <w:link w:val="berschrift2"/>
    <w:uiPriority w:val="9"/>
    <w:semiHidden/>
    <w:rsid w:val="00651BF4"/>
    <w:rPr>
      <w:rFonts w:asciiTheme="majorHAnsi" w:eastAsiaTheme="majorEastAsia" w:hAnsiTheme="majorHAnsi" w:cstheme="majorBidi"/>
      <w:color w:val="2E74B5" w:themeColor="accent1" w:themeShade="BF"/>
      <w:sz w:val="26"/>
      <w:szCs w:val="26"/>
    </w:rPr>
  </w:style>
  <w:style w:type="character" w:customStyle="1" w:styleId="W78Heading1Char">
    <w:name w:val="W78 Heading 1 Char"/>
    <w:basedOn w:val="berschrift1Zchn"/>
    <w:link w:val="W78Heading1"/>
    <w:rsid w:val="00420686"/>
    <w:rPr>
      <w:rFonts w:ascii="Roboto Black" w:eastAsiaTheme="majorEastAsia" w:hAnsi="Roboto Black" w:cstheme="majorBidi"/>
      <w:color w:val="1A1A1A" w:themeColor="background1" w:themeShade="1A"/>
      <w:sz w:val="24"/>
      <w:szCs w:val="32"/>
    </w:rPr>
  </w:style>
  <w:style w:type="paragraph" w:customStyle="1" w:styleId="W78bibliography">
    <w:name w:val="W78 bibliography"/>
    <w:basedOn w:val="W78NormalFirstParagraph"/>
    <w:qFormat/>
    <w:rsid w:val="00215D93"/>
    <w:pPr>
      <w:ind w:left="567" w:hanging="567"/>
    </w:pPr>
    <w:rPr>
      <w:sz w:val="20"/>
    </w:rPr>
  </w:style>
  <w:style w:type="paragraph" w:customStyle="1" w:styleId="W78Heading3">
    <w:name w:val="W78 Heading 3"/>
    <w:basedOn w:val="W78Heading2"/>
    <w:next w:val="W78NormalFirstParagraph"/>
    <w:qFormat/>
    <w:rsid w:val="00426710"/>
    <w:pPr>
      <w:numPr>
        <w:ilvl w:val="2"/>
      </w:numPr>
      <w:spacing w:before="120"/>
    </w:pPr>
    <w:rPr>
      <w:sz w:val="20"/>
    </w:rPr>
  </w:style>
  <w:style w:type="paragraph" w:styleId="Beschriftung">
    <w:name w:val="caption"/>
    <w:basedOn w:val="Standard"/>
    <w:next w:val="Standard"/>
    <w:uiPriority w:val="35"/>
    <w:unhideWhenUsed/>
    <w:qFormat/>
    <w:locked/>
    <w:rsid w:val="008921F2"/>
    <w:pPr>
      <w:spacing w:after="200"/>
    </w:pPr>
    <w:rPr>
      <w:rFonts w:ascii="Roboto" w:hAnsi="Roboto"/>
      <w:b/>
      <w:iCs/>
      <w:color w:val="1A1A1A" w:themeColor="background1" w:themeShade="1A"/>
      <w:sz w:val="20"/>
      <w:szCs w:val="18"/>
    </w:rPr>
  </w:style>
  <w:style w:type="table" w:styleId="Tabellenraster">
    <w:name w:val="Table Grid"/>
    <w:basedOn w:val="NormaleTabelle"/>
    <w:uiPriority w:val="39"/>
    <w:locked/>
    <w:rsid w:val="00160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locked/>
    <w:rsid w:val="001C34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pfzeile">
    <w:name w:val="header"/>
    <w:basedOn w:val="Standard"/>
    <w:link w:val="KopfzeileZchn"/>
    <w:uiPriority w:val="99"/>
    <w:unhideWhenUsed/>
    <w:locked/>
    <w:rsid w:val="00215D93"/>
    <w:pPr>
      <w:tabs>
        <w:tab w:val="clear" w:pos="360"/>
        <w:tab w:val="clear" w:pos="720"/>
        <w:tab w:val="clear" w:pos="1080"/>
        <w:tab w:val="center" w:pos="4680"/>
        <w:tab w:val="right" w:pos="9360"/>
      </w:tabs>
    </w:pPr>
  </w:style>
  <w:style w:type="character" w:customStyle="1" w:styleId="W78captiontext">
    <w:name w:val="W78 caption text"/>
    <w:basedOn w:val="W78keywords"/>
    <w:uiPriority w:val="1"/>
    <w:qFormat/>
    <w:rsid w:val="00800D20"/>
    <w:rPr>
      <w:rFonts w:ascii="Roboto" w:hAnsi="Roboto" w:cs="Linux Libertine O"/>
      <w:b w:val="0"/>
      <w:i w:val="0"/>
      <w:sz w:val="18"/>
    </w:rPr>
  </w:style>
  <w:style w:type="paragraph" w:customStyle="1" w:styleId="W78CaptionLabel">
    <w:name w:val="W 78 Caption Label"/>
    <w:basedOn w:val="Beschriftung"/>
    <w:qFormat/>
    <w:rsid w:val="00EB7ACD"/>
    <w:rPr>
      <w:sz w:val="18"/>
    </w:rPr>
  </w:style>
  <w:style w:type="paragraph" w:styleId="Sprechblasentext">
    <w:name w:val="Balloon Text"/>
    <w:basedOn w:val="Standard"/>
    <w:link w:val="SprechblasentextZchn"/>
    <w:uiPriority w:val="99"/>
    <w:semiHidden/>
    <w:unhideWhenUsed/>
    <w:locked/>
    <w:rsid w:val="008921F2"/>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921F2"/>
    <w:rPr>
      <w:rFonts w:ascii="Segoe UI" w:eastAsia="SimSun" w:hAnsi="Segoe UI" w:cs="Segoe UI"/>
      <w:color w:val="1E1E12"/>
      <w:sz w:val="18"/>
      <w:szCs w:val="18"/>
    </w:rPr>
  </w:style>
  <w:style w:type="paragraph" w:customStyle="1" w:styleId="W78equation">
    <w:name w:val="W78 equation"/>
    <w:basedOn w:val="W78Normal"/>
    <w:qFormat/>
    <w:rsid w:val="00B90A58"/>
    <w:pPr>
      <w:keepNext/>
      <w:tabs>
        <w:tab w:val="clear" w:pos="360"/>
        <w:tab w:val="clear" w:pos="720"/>
        <w:tab w:val="clear" w:pos="1080"/>
        <w:tab w:val="right" w:pos="1134"/>
      </w:tabs>
      <w:spacing w:before="240" w:after="240"/>
      <w:jc w:val="right"/>
    </w:pPr>
  </w:style>
  <w:style w:type="paragraph" w:styleId="HTMLVorformatiert">
    <w:name w:val="HTML Preformatted"/>
    <w:basedOn w:val="Standard"/>
    <w:link w:val="HTMLVorformatiertZchn"/>
    <w:uiPriority w:val="99"/>
    <w:unhideWhenUsed/>
    <w:locked/>
    <w:rsid w:val="00643C3E"/>
    <w:pPr>
      <w:tabs>
        <w:tab w:val="clear" w:pos="360"/>
        <w:tab w:val="clear" w:pos="720"/>
        <w:tab w:val="clear" w:pos="10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pPr>
    <w:rPr>
      <w:rFonts w:ascii="Courier New" w:eastAsia="Times New Roman" w:hAnsi="Courier New" w:cs="Courier New"/>
      <w:color w:val="auto"/>
      <w:sz w:val="20"/>
    </w:rPr>
  </w:style>
  <w:style w:type="character" w:customStyle="1" w:styleId="HTMLVorformatiertZchn">
    <w:name w:val="HTML Vorformatiert Zchn"/>
    <w:basedOn w:val="Absatz-Standardschriftart"/>
    <w:link w:val="HTMLVorformatiert"/>
    <w:uiPriority w:val="99"/>
    <w:rsid w:val="00643C3E"/>
    <w:rPr>
      <w:rFonts w:ascii="Courier New" w:eastAsia="Times New Roman" w:hAnsi="Courier New" w:cs="Courier New"/>
      <w:sz w:val="20"/>
      <w:szCs w:val="20"/>
    </w:rPr>
  </w:style>
  <w:style w:type="paragraph" w:customStyle="1" w:styleId="W78sourcecode">
    <w:name w:val="W78 source code"/>
    <w:qFormat/>
    <w:rsid w:val="00754661"/>
    <w:pPr>
      <w:spacing w:after="0" w:line="240" w:lineRule="auto"/>
    </w:pPr>
    <w:rPr>
      <w:rFonts w:ascii="DejaVu Sans Mono" w:eastAsia="Times New Roman" w:hAnsi="DejaVu Sans Mono" w:cs="DejaVu Sans Mono"/>
      <w:iCs/>
      <w:sz w:val="20"/>
      <w:szCs w:val="20"/>
    </w:rPr>
  </w:style>
  <w:style w:type="character" w:styleId="Zeilennummer">
    <w:name w:val="line number"/>
    <w:basedOn w:val="Absatz-Standardschriftart"/>
    <w:uiPriority w:val="99"/>
    <w:semiHidden/>
    <w:unhideWhenUsed/>
    <w:locked/>
    <w:rsid w:val="00754661"/>
  </w:style>
  <w:style w:type="character" w:customStyle="1" w:styleId="KopfzeileZchn">
    <w:name w:val="Kopfzeile Zchn"/>
    <w:basedOn w:val="Absatz-Standardschriftart"/>
    <w:link w:val="Kopfzeile"/>
    <w:uiPriority w:val="99"/>
    <w:rsid w:val="00215D93"/>
    <w:rPr>
      <w:rFonts w:ascii="Linux Libertine O" w:eastAsia="SimSun" w:hAnsi="Linux Libertine O" w:cs="Times New Roman"/>
      <w:color w:val="1E1E12"/>
      <w:szCs w:val="20"/>
    </w:rPr>
  </w:style>
  <w:style w:type="paragraph" w:customStyle="1" w:styleId="W78UnnumberedHeading">
    <w:name w:val="W78 Unnumbered Heading"/>
    <w:basedOn w:val="W78Abstractheading"/>
    <w:next w:val="W78NormalFirstParagraph"/>
    <w:qFormat/>
    <w:rsid w:val="00DE4D07"/>
    <w:rPr>
      <w:sz w:val="24"/>
    </w:rPr>
  </w:style>
  <w:style w:type="character" w:customStyle="1" w:styleId="berschrift4Zchn">
    <w:name w:val="Überschrift 4 Zchn"/>
    <w:basedOn w:val="Absatz-Standardschriftart"/>
    <w:link w:val="berschrift4"/>
    <w:uiPriority w:val="9"/>
    <w:semiHidden/>
    <w:rsid w:val="003A2D69"/>
    <w:rPr>
      <w:rFonts w:asciiTheme="majorHAnsi" w:eastAsiaTheme="majorEastAsia" w:hAnsiTheme="majorHAnsi" w:cstheme="majorBidi"/>
      <w:i/>
      <w:iCs/>
      <w:color w:val="2E74B5" w:themeColor="accent1" w:themeShade="BF"/>
      <w:szCs w:val="20"/>
    </w:rPr>
  </w:style>
  <w:style w:type="paragraph" w:styleId="Fuzeile">
    <w:name w:val="footer"/>
    <w:basedOn w:val="Standard"/>
    <w:link w:val="FuzeileZchn"/>
    <w:uiPriority w:val="99"/>
    <w:unhideWhenUsed/>
    <w:locked/>
    <w:rsid w:val="00215D93"/>
    <w:pPr>
      <w:tabs>
        <w:tab w:val="clear" w:pos="360"/>
        <w:tab w:val="clear" w:pos="720"/>
        <w:tab w:val="clear" w:pos="1080"/>
        <w:tab w:val="center" w:pos="4680"/>
        <w:tab w:val="right" w:pos="9360"/>
      </w:tabs>
    </w:pPr>
  </w:style>
  <w:style w:type="character" w:customStyle="1" w:styleId="FuzeileZchn">
    <w:name w:val="Fußzeile Zchn"/>
    <w:basedOn w:val="Absatz-Standardschriftart"/>
    <w:link w:val="Fuzeile"/>
    <w:uiPriority w:val="99"/>
    <w:rsid w:val="00215D93"/>
    <w:rPr>
      <w:rFonts w:ascii="Linux Libertine O" w:eastAsia="SimSun" w:hAnsi="Linux Libertine O" w:cs="Times New Roman"/>
      <w:color w:val="1E1E12"/>
      <w:szCs w:val="20"/>
    </w:rPr>
  </w:style>
  <w:style w:type="paragraph" w:customStyle="1" w:styleId="W78Footer">
    <w:name w:val="W78 Footer"/>
    <w:basedOn w:val="Fuzeile"/>
    <w:qFormat/>
    <w:rsid w:val="00215D93"/>
    <w:pPr>
      <w:jc w:val="right"/>
    </w:pPr>
    <w:rPr>
      <w:rFonts w:ascii="Roboto" w:hAnsi="Roboto"/>
      <w:sz w:val="16"/>
    </w:rPr>
  </w:style>
  <w:style w:type="character" w:customStyle="1" w:styleId="NichtaufgelsteErwhnung1">
    <w:name w:val="Nicht aufgelöste Erwähnung1"/>
    <w:basedOn w:val="Absatz-Standardschriftart"/>
    <w:uiPriority w:val="99"/>
    <w:semiHidden/>
    <w:unhideWhenUsed/>
    <w:rsid w:val="00B455A5"/>
    <w:rPr>
      <w:color w:val="605E5C"/>
      <w:shd w:val="clear" w:color="auto" w:fill="E1DFDD"/>
    </w:rPr>
  </w:style>
  <w:style w:type="character" w:styleId="BesuchterLink">
    <w:name w:val="FollowedHyperlink"/>
    <w:basedOn w:val="Absatz-Standardschriftart"/>
    <w:uiPriority w:val="99"/>
    <w:semiHidden/>
    <w:unhideWhenUsed/>
    <w:locked/>
    <w:rsid w:val="008A09CE"/>
    <w:rPr>
      <w:color w:val="954F72" w:themeColor="followedHyperlink"/>
      <w:u w:val="single"/>
    </w:rPr>
  </w:style>
  <w:style w:type="character" w:customStyle="1" w:styleId="berschrift3Zchn">
    <w:name w:val="Überschrift 3 Zchn"/>
    <w:basedOn w:val="Absatz-Standardschriftart"/>
    <w:link w:val="berschrift3"/>
    <w:uiPriority w:val="9"/>
    <w:semiHidden/>
    <w:rsid w:val="00144004"/>
    <w:rPr>
      <w:rFonts w:asciiTheme="majorHAnsi" w:eastAsiaTheme="majorEastAsia" w:hAnsiTheme="majorHAnsi" w:cstheme="majorBidi"/>
      <w:color w:val="1F4D78" w:themeColor="accent1" w:themeShade="7F"/>
      <w:sz w:val="24"/>
      <w:szCs w:val="24"/>
    </w:rPr>
  </w:style>
  <w:style w:type="character" w:styleId="NichtaufgelsteErwhnung">
    <w:name w:val="Unresolved Mention"/>
    <w:basedOn w:val="Absatz-Standardschriftart"/>
    <w:uiPriority w:val="99"/>
    <w:semiHidden/>
    <w:unhideWhenUsed/>
    <w:rsid w:val="00144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5486">
      <w:bodyDiv w:val="1"/>
      <w:marLeft w:val="0"/>
      <w:marRight w:val="0"/>
      <w:marTop w:val="0"/>
      <w:marBottom w:val="0"/>
      <w:divBdr>
        <w:top w:val="none" w:sz="0" w:space="0" w:color="auto"/>
        <w:left w:val="none" w:sz="0" w:space="0" w:color="auto"/>
        <w:bottom w:val="none" w:sz="0" w:space="0" w:color="auto"/>
        <w:right w:val="none" w:sz="0" w:space="0" w:color="auto"/>
      </w:divBdr>
      <w:divsChild>
        <w:div w:id="197665424">
          <w:marLeft w:val="0"/>
          <w:marRight w:val="0"/>
          <w:marTop w:val="0"/>
          <w:marBottom w:val="0"/>
          <w:divBdr>
            <w:top w:val="none" w:sz="0" w:space="0" w:color="auto"/>
            <w:left w:val="none" w:sz="0" w:space="0" w:color="auto"/>
            <w:bottom w:val="none" w:sz="0" w:space="0" w:color="auto"/>
            <w:right w:val="none" w:sz="0" w:space="0" w:color="auto"/>
          </w:divBdr>
          <w:divsChild>
            <w:div w:id="68028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9070">
      <w:bodyDiv w:val="1"/>
      <w:marLeft w:val="0"/>
      <w:marRight w:val="0"/>
      <w:marTop w:val="0"/>
      <w:marBottom w:val="0"/>
      <w:divBdr>
        <w:top w:val="none" w:sz="0" w:space="0" w:color="auto"/>
        <w:left w:val="none" w:sz="0" w:space="0" w:color="auto"/>
        <w:bottom w:val="none" w:sz="0" w:space="0" w:color="auto"/>
        <w:right w:val="none" w:sz="0" w:space="0" w:color="auto"/>
      </w:divBdr>
    </w:div>
    <w:div w:id="366413281">
      <w:bodyDiv w:val="1"/>
      <w:marLeft w:val="0"/>
      <w:marRight w:val="0"/>
      <w:marTop w:val="0"/>
      <w:marBottom w:val="0"/>
      <w:divBdr>
        <w:top w:val="none" w:sz="0" w:space="0" w:color="auto"/>
        <w:left w:val="none" w:sz="0" w:space="0" w:color="auto"/>
        <w:bottom w:val="none" w:sz="0" w:space="0" w:color="auto"/>
        <w:right w:val="none" w:sz="0" w:space="0" w:color="auto"/>
      </w:divBdr>
    </w:div>
    <w:div w:id="1122842596">
      <w:bodyDiv w:val="1"/>
      <w:marLeft w:val="0"/>
      <w:marRight w:val="0"/>
      <w:marTop w:val="0"/>
      <w:marBottom w:val="0"/>
      <w:divBdr>
        <w:top w:val="none" w:sz="0" w:space="0" w:color="auto"/>
        <w:left w:val="none" w:sz="0" w:space="0" w:color="auto"/>
        <w:bottom w:val="none" w:sz="0" w:space="0" w:color="auto"/>
        <w:right w:val="none" w:sz="0" w:space="0" w:color="auto"/>
      </w:divBdr>
    </w:div>
    <w:div w:id="1504121381">
      <w:bodyDiv w:val="1"/>
      <w:marLeft w:val="0"/>
      <w:marRight w:val="0"/>
      <w:marTop w:val="0"/>
      <w:marBottom w:val="0"/>
      <w:divBdr>
        <w:top w:val="none" w:sz="0" w:space="0" w:color="auto"/>
        <w:left w:val="none" w:sz="0" w:space="0" w:color="auto"/>
        <w:bottom w:val="none" w:sz="0" w:space="0" w:color="auto"/>
        <w:right w:val="none" w:sz="0" w:space="0" w:color="auto"/>
      </w:divBdr>
    </w:div>
    <w:div w:id="1620725945">
      <w:bodyDiv w:val="1"/>
      <w:marLeft w:val="0"/>
      <w:marRight w:val="0"/>
      <w:marTop w:val="0"/>
      <w:marBottom w:val="0"/>
      <w:divBdr>
        <w:top w:val="none" w:sz="0" w:space="0" w:color="auto"/>
        <w:left w:val="none" w:sz="0" w:space="0" w:color="auto"/>
        <w:bottom w:val="none" w:sz="0" w:space="0" w:color="auto"/>
        <w:right w:val="none" w:sz="0" w:space="0" w:color="auto"/>
      </w:divBdr>
    </w:div>
    <w:div w:id="1722438916">
      <w:bodyDiv w:val="1"/>
      <w:marLeft w:val="0"/>
      <w:marRight w:val="0"/>
      <w:marTop w:val="0"/>
      <w:marBottom w:val="0"/>
      <w:divBdr>
        <w:top w:val="none" w:sz="0" w:space="0" w:color="auto"/>
        <w:left w:val="none" w:sz="0" w:space="0" w:color="auto"/>
        <w:bottom w:val="none" w:sz="0" w:space="0" w:color="auto"/>
        <w:right w:val="none" w:sz="0" w:space="0" w:color="auto"/>
      </w:divBdr>
    </w:div>
    <w:div w:id="201229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nnifer.mcarthur@torontomu.c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eetz@dc.rwth-aachen.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eon.vanberlo@buildingsmart.org" TargetMode="External"/><Relationship Id="rId4" Type="http://schemas.openxmlformats.org/officeDocument/2006/relationships/settings" Target="settings.xml"/><Relationship Id="rId9" Type="http://schemas.openxmlformats.org/officeDocument/2006/relationships/hyperlink" Target="mailto:r.amor@auckland.ac.n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30DB10E2-1C84-46F9-9870-81509732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1586</Words>
  <Characters>9044</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Full Paper Template for the CIB W78 conference 2015 in Eindhoven, The Netherlands, v1.1</vt:lpstr>
      <vt:lpstr>Full Paper Template for the CIB W78 conference 2015 in Eindhoven, The Netherlands, v1.1</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Paper Template for the CIB W78 conference 2024, v1.3</dc:title>
  <dc:subject/>
  <dc:creator>Beetz, J.</dc:creator>
  <cp:keywords>CIB W78, Full paper, formatiting</cp:keywords>
  <dc:description>The template is free to be used and modified under CC BY license.
Original Creator Jakob Beetz</dc:description>
  <cp:lastModifiedBy>Jakob Beetz</cp:lastModifiedBy>
  <cp:revision>3</cp:revision>
  <cp:lastPrinted>2015-03-27T13:29:00Z</cp:lastPrinted>
  <dcterms:created xsi:type="dcterms:W3CDTF">2024-03-13T08:34:00Z</dcterms:created>
  <dcterms:modified xsi:type="dcterms:W3CDTF">2024-03-13T08:35:00Z</dcterms:modified>
</cp:coreProperties>
</file>