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Designheft zur Website </w:t>
      </w:r>
      <w:r w:rsidDel="00000000" w:rsidR="00000000" w:rsidRPr="00000000">
        <w:rPr>
          <w:rtl w:val="0"/>
        </w:rPr>
        <w:t xml:space="preserve">“Kunstgalerie”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 folgt der Aufbau der Website: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Startseite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Bilder optional sortiert nach den meisten Likes, bzw. nach neuesten Kunstwerken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Einen “Anmelden”-Button sowie einen “Registrieren”-Button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Eine Suchleiste, welche es möglich macht Bilder sowie Künstler zu suchen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Einen Button, welcher uns zur Seite der anstehenden Events weiterbringen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Einen Button, welcher auf Impressum &amp; Idee weiterleitet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Kunstwerk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Jedes Kunstwerk enthält eine eigene Seite. Diese enthält folgende Elemente: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Titel, Uploaddatum und Likes des Kunstwerks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Beschreibung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Verweis auf die Seite des Künstlers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Künstlerseite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Namen, Registrationsdatum sowie die Anzahl der Abonnements und gesamte Likes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Bild und Beschreibung des Künstlers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Verweise auf seine Kunstwerke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Verweis auf zukünftige Events des Künstlers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sowie Datum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Beschreibendes Bild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Beschreibung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Ersteller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Teilnehmende Künstler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Impressum &amp; Idee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Projektidee und Projektleiter werden beschrieben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Anschrift und Kontakt des Projektleiters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Kontaktformular für Verbesserungsvorschläge oder Problemmeldungen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Außerdem besitzt jede Unterseite eine Verlinkung auf die Hauptseite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Angemeldete Benutzer erhalten Zugriff auf zusätzliche Funktionen: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Eigene Künstlerseite bearbeiten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Kunstwerke hochladen und Events erstellen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Kunstwerke liken und kommentieren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Künstler abonnieren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→ Anzeige der neuesten Kunstwerke abonnierter Künstler auf der Startseite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→ Benachrichtigung sobald ein neues Event oder ein neues Kunstwerk hochgeladen wird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536"/>
        <w:tab w:val="right" w:pos="9072"/>
      </w:tabs>
      <w:spacing w:after="0" w:before="708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Jakob Dellago</w:t>
      <w:tab/>
      <w:t xml:space="preserve">5BT</w:t>
      <w:tab/>
    </w:r>
    <w:r w:rsidDel="00000000" w:rsidR="00000000" w:rsidRPr="00000000">
      <w:rPr>
        <w:rtl w:val="0"/>
      </w:rPr>
      <w:t xml:space="preserve">19.03.2017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