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29756" w14:textId="0E605683" w:rsidR="00CF4D0D" w:rsidRDefault="00CF4D0D">
      <w:pPr>
        <w:rPr>
          <w:rFonts w:ascii="Aptos" w:hAnsi="Aptos"/>
          <w:b/>
          <w:bCs/>
          <w:color w:val="000000"/>
          <w:sz w:val="32"/>
          <w:szCs w:val="32"/>
        </w:rPr>
      </w:pPr>
      <w:r>
        <w:rPr>
          <w:rFonts w:ascii="Aptos" w:hAnsi="Aptos"/>
          <w:b/>
          <w:bCs/>
          <w:color w:val="000000"/>
          <w:sz w:val="32"/>
          <w:szCs w:val="32"/>
        </w:rPr>
        <w:t>Returpenge fra snackautomaten</w:t>
      </w:r>
    </w:p>
    <w:p w14:paraId="1615CAF3" w14:textId="77777777" w:rsidR="00CF4D0D" w:rsidRDefault="00CF4D0D" w:rsidP="00CF4D0D">
      <w:pPr>
        <w:pStyle w:val="NormalWeb"/>
      </w:pPr>
      <w:r>
        <w:rPr>
          <w:rFonts w:ascii="Aptos" w:hAnsi="Aptos"/>
          <w:b/>
          <w:bCs/>
          <w:color w:val="000000"/>
          <w:sz w:val="27"/>
          <w:szCs w:val="27"/>
        </w:rPr>
        <w:t>Del 1</w:t>
      </w:r>
    </w:p>
    <w:p w14:paraId="5D1783B9" w14:textId="77777777" w:rsidR="00CF4D0D" w:rsidRDefault="00CF4D0D" w:rsidP="00CF4D0D">
      <w:pPr>
        <w:pStyle w:val="NormalWeb"/>
      </w:pPr>
      <w:r>
        <w:rPr>
          <w:rFonts w:ascii="Aptos" w:hAnsi="Aptos"/>
          <w:color w:val="000000"/>
          <w:sz w:val="27"/>
          <w:szCs w:val="27"/>
        </w:rPr>
        <w:t>Skriv en klasse der hedder SnackAutomat.</w:t>
      </w:r>
    </w:p>
    <w:p w14:paraId="6A2539EE" w14:textId="77777777" w:rsidR="00CF4D0D" w:rsidRDefault="00CF4D0D" w:rsidP="00CF4D0D">
      <w:pPr>
        <w:pStyle w:val="NormalWeb"/>
      </w:pPr>
      <w:r>
        <w:rPr>
          <w:rFonts w:ascii="Aptos" w:hAnsi="Aptos"/>
          <w:color w:val="000000"/>
          <w:sz w:val="27"/>
          <w:szCs w:val="27"/>
        </w:rPr>
        <w:t>Skriv en metode kaldet køb der tager to heltal (int), der repræsenterer hhv. en vares pris og det betalte beløb.</w:t>
      </w:r>
    </w:p>
    <w:p w14:paraId="312C449E" w14:textId="77777777" w:rsidR="00CF4D0D" w:rsidRDefault="00CF4D0D" w:rsidP="00CF4D0D">
      <w:pPr>
        <w:pStyle w:val="NormalWeb"/>
      </w:pPr>
      <w:r>
        <w:rPr>
          <w:rFonts w:ascii="Aptos" w:hAnsi="Aptos"/>
          <w:color w:val="000000"/>
          <w:sz w:val="27"/>
          <w:szCs w:val="27"/>
        </w:rPr>
        <w:t>Metoden skal returnere hvor mange byttepenge, der skal gives tilbage. </w:t>
      </w:r>
    </w:p>
    <w:p w14:paraId="0A511D1F" w14:textId="77777777" w:rsidR="00CF4D0D" w:rsidRDefault="00CF4D0D" w:rsidP="00CF4D0D">
      <w:pPr>
        <w:pStyle w:val="NormalWeb"/>
      </w:pPr>
      <w:r>
        <w:rPr>
          <w:rFonts w:ascii="Aptos" w:hAnsi="Aptos"/>
          <w:color w:val="000000"/>
          <w:sz w:val="27"/>
          <w:szCs w:val="27"/>
        </w:rPr>
        <w:t>Hverken beløbet eller prisen må være negative tal – hvis det er tilfældet kastes en exception.</w:t>
      </w:r>
    </w:p>
    <w:p w14:paraId="64D6D8D2" w14:textId="77777777" w:rsidR="00CF4D0D" w:rsidRDefault="00CF4D0D" w:rsidP="00CF4D0D">
      <w:pPr>
        <w:pStyle w:val="NormalWeb"/>
      </w:pPr>
      <w:r>
        <w:rPr>
          <w:rFonts w:ascii="Aptos" w:hAnsi="Aptos"/>
          <w:color w:val="000000"/>
          <w:sz w:val="27"/>
          <w:szCs w:val="27"/>
        </w:rPr>
        <w:t>Såfremt det betalte beløb er for lille i forhold til prisen, skal der ligeledes kastes en exception.</w:t>
      </w:r>
    </w:p>
    <w:p w14:paraId="2148D0B9" w14:textId="77777777" w:rsidR="00CF4D0D" w:rsidRDefault="00CF4D0D" w:rsidP="00CF4D0D">
      <w:pPr>
        <w:pStyle w:val="NormalWeb"/>
      </w:pPr>
      <w:r>
        <w:rPr>
          <w:rFonts w:ascii="Aptos" w:hAnsi="Aptos"/>
          <w:color w:val="000000"/>
          <w:sz w:val="27"/>
          <w:szCs w:val="27"/>
        </w:rPr>
        <w:t>Skriv test til metoden.</w:t>
      </w:r>
    </w:p>
    <w:p w14:paraId="017C1A49" w14:textId="77777777" w:rsidR="00CF4D0D" w:rsidRDefault="00CF4D0D" w:rsidP="00CF4D0D">
      <w:pPr>
        <w:pStyle w:val="NormalWeb"/>
      </w:pPr>
      <w:r>
        <w:t> </w:t>
      </w:r>
    </w:p>
    <w:p w14:paraId="1109042A" w14:textId="77777777" w:rsidR="00CF4D0D" w:rsidRDefault="00CF4D0D" w:rsidP="00CF4D0D">
      <w:pPr>
        <w:pStyle w:val="NormalWeb"/>
      </w:pPr>
      <w:r>
        <w:rPr>
          <w:rFonts w:ascii="Aptos" w:hAnsi="Aptos"/>
          <w:b/>
          <w:bCs/>
          <w:color w:val="000000"/>
          <w:sz w:val="27"/>
          <w:szCs w:val="27"/>
        </w:rPr>
        <w:t>Del 2</w:t>
      </w:r>
    </w:p>
    <w:p w14:paraId="21F18817" w14:textId="77777777" w:rsidR="00CF4D0D" w:rsidRDefault="00CF4D0D" w:rsidP="00CF4D0D">
      <w:pPr>
        <w:pStyle w:val="NormalWeb"/>
      </w:pPr>
      <w:r>
        <w:rPr>
          <w:rFonts w:ascii="Aptos" w:hAnsi="Aptos"/>
          <w:color w:val="000000"/>
          <w:sz w:val="27"/>
          <w:szCs w:val="27"/>
        </w:rPr>
        <w:t>Skriv en metode kaldet byttepenge der returnerer præcis hvilke mønter, der skal gives tilbage i byttepenge, sådan at der gives færrest muligt antal mønter tilbage. Denne metode tager det samlede beløb af byttepenge som parameter, og har som returtype et array der angiver hvor mange mønter af hver slags der skal gives tilbage (beregn først hvor mange af hver type mønt, og sæt derefter antallet ind i arrayet, sådan at antallet af de største mønter står på plads 0, de næststørste på plads 1 osv., og de mindste mønter på sidste plads i arrayet. HINT: brug integer division og  % til at lave beregningen.</w:t>
      </w:r>
    </w:p>
    <w:p w14:paraId="49FEAE9D" w14:textId="77777777" w:rsidR="00CF4D0D" w:rsidRDefault="00CF4D0D" w:rsidP="00CF4D0D">
      <w:pPr>
        <w:pStyle w:val="NormalWeb"/>
      </w:pPr>
      <w:r>
        <w:rPr>
          <w:rFonts w:ascii="Aptos" w:hAnsi="Aptos"/>
          <w:color w:val="000000"/>
          <w:sz w:val="27"/>
          <w:szCs w:val="27"/>
        </w:rPr>
        <w:t>Det antages, at der findes følgende værdier af mønter som automaten kan give tilbage med: 20 kr, 10 kr, 5 kr, 2 kr og 1 kr. Automaten kan både tage mønter, 50kr-, 100kr- og 200kr-sedler når man betaler.</w:t>
      </w:r>
    </w:p>
    <w:p w14:paraId="4A7D8D78" w14:textId="77777777" w:rsidR="00CF4D0D" w:rsidRDefault="00CF4D0D" w:rsidP="00CF4D0D">
      <w:pPr>
        <w:pStyle w:val="NormalWeb"/>
      </w:pPr>
      <w:r>
        <w:rPr>
          <w:rFonts w:ascii="Aptos" w:hAnsi="Aptos"/>
          <w:color w:val="000000"/>
          <w:sz w:val="27"/>
          <w:szCs w:val="27"/>
        </w:rPr>
        <w:t>Skriv test til metoden.</w:t>
      </w:r>
    </w:p>
    <w:p w14:paraId="4DA92150" w14:textId="77777777" w:rsidR="00CF4D0D" w:rsidRDefault="00CF4D0D" w:rsidP="00CF4D0D">
      <w:pPr>
        <w:pStyle w:val="NormalWeb"/>
      </w:pPr>
      <w:r>
        <w:rPr>
          <w:rFonts w:ascii="Aptos" w:hAnsi="Aptos"/>
          <w:color w:val="000000"/>
          <w:sz w:val="27"/>
          <w:szCs w:val="27"/>
        </w:rPr>
        <w:t> </w:t>
      </w:r>
    </w:p>
    <w:p w14:paraId="6C6FE967" w14:textId="77777777" w:rsidR="00CF4D0D" w:rsidRDefault="00CF4D0D" w:rsidP="00CF4D0D">
      <w:pPr>
        <w:pStyle w:val="NormalWeb"/>
      </w:pPr>
      <w:r>
        <w:t> </w:t>
      </w:r>
    </w:p>
    <w:p w14:paraId="1C5A117A" w14:textId="77777777" w:rsidR="00CF4D0D" w:rsidRDefault="00CF4D0D" w:rsidP="00CF4D0D">
      <w:pPr>
        <w:pStyle w:val="NormalWeb"/>
      </w:pPr>
      <w:r>
        <w:rPr>
          <w:rFonts w:ascii="Aptos" w:hAnsi="Aptos"/>
          <w:b/>
          <w:bCs/>
          <w:color w:val="000000"/>
          <w:sz w:val="27"/>
          <w:szCs w:val="27"/>
        </w:rPr>
        <w:t>Del 3</w:t>
      </w:r>
    </w:p>
    <w:p w14:paraId="465D2EF1" w14:textId="77777777" w:rsidR="00CF4D0D" w:rsidRDefault="00CF4D0D" w:rsidP="00CF4D0D">
      <w:pPr>
        <w:pStyle w:val="NormalWeb"/>
      </w:pPr>
      <w:r>
        <w:rPr>
          <w:rFonts w:ascii="Aptos" w:hAnsi="Aptos"/>
          <w:color w:val="000000"/>
          <w:sz w:val="27"/>
          <w:szCs w:val="27"/>
        </w:rPr>
        <w:lastRenderedPageBreak/>
        <w:t>Inde fra main-klassen skal det være muligt at skrive resultatet ud så det kommer til at stå sådan her, for eksempel:</w:t>
      </w:r>
    </w:p>
    <w:p w14:paraId="7FDEA12C" w14:textId="77777777" w:rsidR="00CF4D0D" w:rsidRDefault="00CF4D0D" w:rsidP="00CF4D0D">
      <w:pPr>
        <w:pStyle w:val="NormalWeb"/>
      </w:pPr>
      <w:r>
        <w:t> </w:t>
      </w:r>
    </w:p>
    <w:p w14:paraId="1ADA1C15" w14:textId="77777777" w:rsidR="00CF4D0D" w:rsidRDefault="00CF4D0D" w:rsidP="00CF4D0D">
      <w:pPr>
        <w:pStyle w:val="NormalWeb"/>
      </w:pPr>
      <w:r>
        <w:rPr>
          <w:rFonts w:ascii="Aptos" w:hAnsi="Aptos"/>
          <w:color w:val="000000"/>
          <w:sz w:val="27"/>
          <w:szCs w:val="27"/>
        </w:rPr>
        <w:t>Beløb 93 kr</w:t>
      </w:r>
    </w:p>
    <w:p w14:paraId="3C741849" w14:textId="77777777" w:rsidR="00CF4D0D" w:rsidRDefault="00CF4D0D" w:rsidP="00CF4D0D">
      <w:pPr>
        <w:pStyle w:val="NormalWeb"/>
      </w:pPr>
      <w:r>
        <w:rPr>
          <w:rFonts w:ascii="Aptos" w:hAnsi="Aptos"/>
          <w:color w:val="000000"/>
          <w:sz w:val="27"/>
          <w:szCs w:val="27"/>
        </w:rPr>
        <w:t>Antal 20 kr: 4</w:t>
      </w:r>
    </w:p>
    <w:p w14:paraId="4CD48D5F" w14:textId="77777777" w:rsidR="00CF4D0D" w:rsidRDefault="00CF4D0D" w:rsidP="00CF4D0D">
      <w:pPr>
        <w:pStyle w:val="NormalWeb"/>
      </w:pPr>
      <w:r>
        <w:rPr>
          <w:rFonts w:ascii="Aptos" w:hAnsi="Aptos"/>
          <w:color w:val="000000"/>
          <w:sz w:val="27"/>
          <w:szCs w:val="27"/>
        </w:rPr>
        <w:t>Antal 10 kr: 1</w:t>
      </w:r>
    </w:p>
    <w:p w14:paraId="11406216" w14:textId="77777777" w:rsidR="00CF4D0D" w:rsidRDefault="00CF4D0D" w:rsidP="00CF4D0D">
      <w:pPr>
        <w:pStyle w:val="NormalWeb"/>
      </w:pPr>
      <w:r>
        <w:rPr>
          <w:rFonts w:ascii="Aptos" w:hAnsi="Aptos"/>
          <w:color w:val="000000"/>
          <w:sz w:val="27"/>
          <w:szCs w:val="27"/>
        </w:rPr>
        <w:t>Antal 5 kr: 0</w:t>
      </w:r>
    </w:p>
    <w:p w14:paraId="6DFFA109" w14:textId="77777777" w:rsidR="00CF4D0D" w:rsidRDefault="00CF4D0D" w:rsidP="00CF4D0D">
      <w:pPr>
        <w:pStyle w:val="NormalWeb"/>
      </w:pPr>
      <w:r>
        <w:rPr>
          <w:rFonts w:ascii="Aptos" w:hAnsi="Aptos"/>
          <w:color w:val="000000"/>
          <w:sz w:val="27"/>
          <w:szCs w:val="27"/>
        </w:rPr>
        <w:t>Antal 2 kr: 1</w:t>
      </w:r>
    </w:p>
    <w:p w14:paraId="02D1B535" w14:textId="77777777" w:rsidR="00CF4D0D" w:rsidRDefault="00CF4D0D" w:rsidP="00CF4D0D">
      <w:pPr>
        <w:pStyle w:val="NormalWeb"/>
      </w:pPr>
      <w:r>
        <w:rPr>
          <w:rFonts w:ascii="Aptos" w:hAnsi="Aptos"/>
          <w:color w:val="000000"/>
          <w:sz w:val="27"/>
          <w:szCs w:val="27"/>
        </w:rPr>
        <w:t>Antal 1 kr: 1</w:t>
      </w:r>
    </w:p>
    <w:p w14:paraId="42216B20" w14:textId="77777777" w:rsidR="00CF4D0D" w:rsidRDefault="00CF4D0D" w:rsidP="00CF4D0D">
      <w:pPr>
        <w:pStyle w:val="NormalWeb"/>
      </w:pPr>
      <w:r>
        <w:t> </w:t>
      </w:r>
    </w:p>
    <w:p w14:paraId="393C1781" w14:textId="77777777" w:rsidR="00CF4D0D" w:rsidRDefault="00CF4D0D"/>
    <w:sectPr w:rsidR="00CF4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D"/>
    <w:rsid w:val="00101699"/>
    <w:rsid w:val="001115CC"/>
    <w:rsid w:val="008E79D8"/>
    <w:rsid w:val="00CF4D0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04CA484"/>
  <w15:chartTrackingRefBased/>
  <w15:docId w15:val="{8092646B-E6A0-8B43-A83A-7C106921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D0D"/>
    <w:rPr>
      <w:rFonts w:eastAsiaTheme="majorEastAsia" w:cstheme="majorBidi"/>
      <w:color w:val="272727" w:themeColor="text1" w:themeTint="D8"/>
    </w:rPr>
  </w:style>
  <w:style w:type="paragraph" w:styleId="Title">
    <w:name w:val="Title"/>
    <w:basedOn w:val="Normal"/>
    <w:next w:val="Normal"/>
    <w:link w:val="TitleChar"/>
    <w:uiPriority w:val="10"/>
    <w:qFormat/>
    <w:rsid w:val="00CF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D0D"/>
    <w:pPr>
      <w:spacing w:before="160"/>
      <w:jc w:val="center"/>
    </w:pPr>
    <w:rPr>
      <w:i/>
      <w:iCs/>
      <w:color w:val="404040" w:themeColor="text1" w:themeTint="BF"/>
    </w:rPr>
  </w:style>
  <w:style w:type="character" w:customStyle="1" w:styleId="QuoteChar">
    <w:name w:val="Quote Char"/>
    <w:basedOn w:val="DefaultParagraphFont"/>
    <w:link w:val="Quote"/>
    <w:uiPriority w:val="29"/>
    <w:rsid w:val="00CF4D0D"/>
    <w:rPr>
      <w:i/>
      <w:iCs/>
      <w:color w:val="404040" w:themeColor="text1" w:themeTint="BF"/>
    </w:rPr>
  </w:style>
  <w:style w:type="paragraph" w:styleId="ListParagraph">
    <w:name w:val="List Paragraph"/>
    <w:basedOn w:val="Normal"/>
    <w:uiPriority w:val="34"/>
    <w:qFormat/>
    <w:rsid w:val="00CF4D0D"/>
    <w:pPr>
      <w:ind w:left="720"/>
      <w:contextualSpacing/>
    </w:pPr>
  </w:style>
  <w:style w:type="character" w:styleId="IntenseEmphasis">
    <w:name w:val="Intense Emphasis"/>
    <w:basedOn w:val="DefaultParagraphFont"/>
    <w:uiPriority w:val="21"/>
    <w:qFormat/>
    <w:rsid w:val="00CF4D0D"/>
    <w:rPr>
      <w:i/>
      <w:iCs/>
      <w:color w:val="0F4761" w:themeColor="accent1" w:themeShade="BF"/>
    </w:rPr>
  </w:style>
  <w:style w:type="paragraph" w:styleId="IntenseQuote">
    <w:name w:val="Intense Quote"/>
    <w:basedOn w:val="Normal"/>
    <w:next w:val="Normal"/>
    <w:link w:val="IntenseQuoteChar"/>
    <w:uiPriority w:val="30"/>
    <w:qFormat/>
    <w:rsid w:val="00CF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D0D"/>
    <w:rPr>
      <w:i/>
      <w:iCs/>
      <w:color w:val="0F4761" w:themeColor="accent1" w:themeShade="BF"/>
    </w:rPr>
  </w:style>
  <w:style w:type="character" w:styleId="IntenseReference">
    <w:name w:val="Intense Reference"/>
    <w:basedOn w:val="DefaultParagraphFont"/>
    <w:uiPriority w:val="32"/>
    <w:qFormat/>
    <w:rsid w:val="00CF4D0D"/>
    <w:rPr>
      <w:b/>
      <w:bCs/>
      <w:smallCaps/>
      <w:color w:val="0F4761" w:themeColor="accent1" w:themeShade="BF"/>
      <w:spacing w:val="5"/>
    </w:rPr>
  </w:style>
  <w:style w:type="paragraph" w:styleId="NormalWeb">
    <w:name w:val="Normal (Web)"/>
    <w:basedOn w:val="Normal"/>
    <w:uiPriority w:val="99"/>
    <w:semiHidden/>
    <w:unhideWhenUsed/>
    <w:rsid w:val="00CF4D0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56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2025-02-25T14:11:00Z</dcterms:created>
  <dcterms:modified xsi:type="dcterms:W3CDTF">2025-02-25T14:11:00Z</dcterms:modified>
</cp:coreProperties>
</file>