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8FE" w:rsidRDefault="003C78FE" w:rsidP="003C78F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rsidR="003C78FE" w:rsidRPr="003C78FE" w:rsidRDefault="003C78FE" w:rsidP="003C78FE">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t xml:space="preserve">In this version I will write code which allows my </w:t>
      </w:r>
      <w:r w:rsidR="00CC0C39">
        <w:rPr>
          <w:rFonts w:ascii="Arial" w:hAnsi="Arial" w:cs="Arial"/>
          <w:sz w:val="22"/>
          <w:szCs w:val="22"/>
          <w:lang w:val="en-GB"/>
        </w:rPr>
        <w:t>user to purchase more than one of each item at a time.</w:t>
      </w: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xml:space="preserve">An input for how much to increase stock by and how much stock there is currently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How much to increase stock by.</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3C78FE" w:rsidRPr="00CC0C39" w:rsidRDefault="00CC0C39"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will be writing this code in my existing function Purchase Page</w:t>
      </w:r>
    </w:p>
    <w:p w:rsidR="00CC0C39" w:rsidRDefault="00CC0C39"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Stock – how much has been purchased</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Style w:val="eop"/>
          <w:rFonts w:ascii="Arial" w:hAnsi="Arial" w:cs="Arial"/>
          <w:sz w:val="22"/>
          <w:szCs w:val="22"/>
        </w:rPr>
      </w:pP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I am going to be using my purchase page function</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SET </w:t>
      </w:r>
      <w:proofErr w:type="spellStart"/>
      <w:r>
        <w:rPr>
          <w:rStyle w:val="eop"/>
          <w:rFonts w:ascii="Arial" w:hAnsi="Arial" w:cs="Arial"/>
          <w:sz w:val="22"/>
          <w:szCs w:val="22"/>
        </w:rPr>
        <w:t>Purchase_amount</w:t>
      </w:r>
      <w:proofErr w:type="spellEnd"/>
      <w:r>
        <w:rPr>
          <w:rStyle w:val="eop"/>
          <w:rFonts w:ascii="Arial" w:hAnsi="Arial" w:cs="Arial"/>
          <w:sz w:val="22"/>
          <w:szCs w:val="22"/>
        </w:rPr>
        <w:t xml:space="preserve"> TO the input of my form on my webpage (</w:t>
      </w:r>
      <w:proofErr w:type="spellStart"/>
      <w:r>
        <w:rPr>
          <w:rStyle w:val="eop"/>
          <w:rFonts w:ascii="Arial" w:hAnsi="Arial" w:cs="Arial"/>
          <w:sz w:val="22"/>
          <w:szCs w:val="22"/>
        </w:rPr>
        <w:t>purchase_amount</w:t>
      </w:r>
      <w:proofErr w:type="spellEnd"/>
      <w:r>
        <w:rPr>
          <w:rStyle w:val="eop"/>
          <w:rFonts w:ascii="Arial" w:hAnsi="Arial" w:cs="Arial"/>
          <w:sz w:val="22"/>
          <w:szCs w:val="22"/>
        </w:rPr>
        <w:t>)</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Make sure it is an integer</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Found item stock – purchase amount</w:t>
      </w:r>
    </w:p>
    <w:p w:rsidR="0091585F" w:rsidRDefault="0091585F" w:rsidP="003C78FE">
      <w:pPr>
        <w:pStyle w:val="paragraph"/>
        <w:spacing w:before="0" w:beforeAutospacing="0" w:after="0" w:afterAutospacing="0"/>
        <w:textAlignment w:val="baseline"/>
        <w:rPr>
          <w:rFonts w:ascii="Segoe UI" w:hAnsi="Segoe UI" w:cs="Segoe UI"/>
          <w:sz w:val="18"/>
          <w:szCs w:val="18"/>
        </w:rPr>
      </w:pP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1B14B0" w:rsidRDefault="00504AD4"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need to make sure that the input box for how many items you want to buy is in an obvious place and that it is not in an unexpected colour or wording.</w:t>
      </w:r>
      <w:r w:rsidR="00B66F12">
        <w:rPr>
          <w:rStyle w:val="normaltextrun"/>
          <w:rFonts w:ascii="Arial" w:hAnsi="Arial" w:cs="Arial"/>
          <w:color w:val="000000"/>
          <w:sz w:val="22"/>
          <w:szCs w:val="22"/>
          <w:lang w:val="en-GB"/>
        </w:rPr>
        <w:t xml:space="preserve"> My page is school colours to match with other school websites. </w:t>
      </w:r>
    </w:p>
    <w:p w:rsidR="00504AD4" w:rsidRDefault="001B14B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A criticism I had was that it was difficult to get back from my purchase success page. I fixed this by adding a button in the middle which stands out in a bright red. This links back to my purchase page so the user can easily get back.</w:t>
      </w:r>
    </w:p>
    <w:p w:rsidR="004444EF" w:rsidRPr="00504AD4" w:rsidRDefault="004444EF"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have put comments in my code so that when I or another looks back on my code, they will be able to understand it.</w:t>
      </w:r>
      <w:bookmarkStart w:id="0" w:name="_GoBack"/>
      <w:bookmarkEnd w:id="0"/>
    </w:p>
    <w:p w:rsidR="00504AD4" w:rsidRDefault="00504AD4"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6370B3" w:rsidRDefault="003C78FE" w:rsidP="003C78FE">
      <w:pPr>
        <w:pStyle w:val="paragraph"/>
        <w:spacing w:before="0" w:beforeAutospacing="0" w:after="0" w:afterAutospacing="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p>
    <w:p w:rsidR="006370B3" w:rsidRDefault="006370B3" w:rsidP="003C78FE">
      <w:pPr>
        <w:pStyle w:val="paragraph"/>
        <w:spacing w:before="0" w:beforeAutospacing="0" w:after="0" w:afterAutospacing="0"/>
        <w:textAlignment w:val="baseline"/>
        <w:rPr>
          <w:rStyle w:val="normaltextrun"/>
          <w:rFonts w:ascii="Arial" w:hAnsi="Arial" w:cs="Arial"/>
          <w:i/>
          <w:iCs/>
          <w:color w:val="000000"/>
          <w:sz w:val="22"/>
          <w:szCs w:val="22"/>
        </w:rPr>
      </w:pPr>
    </w:p>
    <w:tbl>
      <w:tblPr>
        <w:tblStyle w:val="TableGrid"/>
        <w:tblW w:w="0" w:type="auto"/>
        <w:tblLook w:val="04A0" w:firstRow="1" w:lastRow="0" w:firstColumn="1" w:lastColumn="0" w:noHBand="0" w:noVBand="1"/>
      </w:tblPr>
      <w:tblGrid>
        <w:gridCol w:w="2310"/>
        <w:gridCol w:w="2484"/>
        <w:gridCol w:w="2111"/>
        <w:gridCol w:w="2111"/>
      </w:tblGrid>
      <w:tr w:rsidR="006370B3" w:rsidTr="008623BA">
        <w:tc>
          <w:tcPr>
            <w:tcW w:w="2310" w:type="dxa"/>
          </w:tcPr>
          <w:p w:rsidR="006370B3" w:rsidRDefault="006370B3" w:rsidP="008623BA">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Input</w:t>
            </w:r>
          </w:p>
        </w:tc>
        <w:tc>
          <w:tcPr>
            <w:tcW w:w="2484" w:type="dxa"/>
          </w:tcPr>
          <w:p w:rsidR="006370B3" w:rsidRDefault="006370B3" w:rsidP="008623BA">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Expected result</w:t>
            </w:r>
          </w:p>
        </w:tc>
        <w:tc>
          <w:tcPr>
            <w:tcW w:w="2111" w:type="dxa"/>
          </w:tcPr>
          <w:p w:rsidR="006370B3" w:rsidRDefault="006370B3" w:rsidP="008623BA">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Actual result</w:t>
            </w:r>
          </w:p>
        </w:tc>
        <w:tc>
          <w:tcPr>
            <w:tcW w:w="2111" w:type="dxa"/>
          </w:tcPr>
          <w:p w:rsidR="006370B3" w:rsidRDefault="006370B3" w:rsidP="008623BA">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Fix</w:t>
            </w:r>
          </w:p>
        </w:tc>
      </w:tr>
      <w:tr w:rsidR="006370B3" w:rsidRPr="007A4520" w:rsidTr="008623BA">
        <w:tc>
          <w:tcPr>
            <w:tcW w:w="2310"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1</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Takes away 1</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Takes away 1</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p>
        </w:tc>
      </w:tr>
      <w:tr w:rsidR="006370B3" w:rsidRPr="007A4520" w:rsidTr="008623BA">
        <w:tc>
          <w:tcPr>
            <w:tcW w:w="2310"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-2</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Doesn’t let you</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It added 2 stock</w:t>
            </w:r>
          </w:p>
        </w:tc>
        <w:tc>
          <w:tcPr>
            <w:tcW w:w="2111" w:type="dxa"/>
          </w:tcPr>
          <w:p w:rsidR="006370B3" w:rsidRPr="007A4520" w:rsidRDefault="00B66F12"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Set min to 1</w:t>
            </w:r>
          </w:p>
        </w:tc>
      </w:tr>
      <w:tr w:rsidR="006370B3" w:rsidRPr="007A4520" w:rsidTr="008623BA">
        <w:tc>
          <w:tcPr>
            <w:tcW w:w="2310"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15(more than current stock)</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does not work as is more than current stock</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Negative stock</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Set max to {{</w:t>
            </w:r>
            <w:proofErr w:type="spellStart"/>
            <w:r>
              <w:rPr>
                <w:rStyle w:val="normaltextrun"/>
                <w:rFonts w:ascii="Arial" w:hAnsi="Arial" w:cs="Arial"/>
                <w:color w:val="000000"/>
                <w:sz w:val="22"/>
                <w:szCs w:val="22"/>
                <w:lang w:val="en-GB"/>
              </w:rPr>
              <w:t>item.stock</w:t>
            </w:r>
            <w:proofErr w:type="spellEnd"/>
            <w:r>
              <w:rPr>
                <w:rStyle w:val="normaltextrun"/>
                <w:rFonts w:ascii="Arial" w:hAnsi="Arial" w:cs="Arial"/>
                <w:color w:val="000000"/>
                <w:sz w:val="22"/>
                <w:szCs w:val="22"/>
                <w:lang w:val="en-GB"/>
              </w:rPr>
              <w:t>}}</w:t>
            </w:r>
          </w:p>
        </w:tc>
      </w:tr>
      <w:tr w:rsidR="006370B3" w:rsidRPr="007A4520" w:rsidTr="008623BA">
        <w:tc>
          <w:tcPr>
            <w:tcW w:w="2310"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hello</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nothing</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nothing</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p>
        </w:tc>
      </w:tr>
      <w:tr w:rsidR="006370B3" w:rsidRPr="007A4520" w:rsidTr="008623BA">
        <w:tc>
          <w:tcPr>
            <w:tcW w:w="2310" w:type="dxa"/>
          </w:tcPr>
          <w:p w:rsidR="006370B3" w:rsidRPr="007A4520" w:rsidRDefault="00B66F12"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Nothing.</w:t>
            </w:r>
          </w:p>
        </w:tc>
        <w:tc>
          <w:tcPr>
            <w:tcW w:w="2484"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Nothing happens</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Throws an error</w:t>
            </w:r>
          </w:p>
        </w:tc>
        <w:tc>
          <w:tcPr>
            <w:tcW w:w="2111" w:type="dxa"/>
          </w:tcPr>
          <w:p w:rsidR="006370B3" w:rsidRPr="007A4520" w:rsidRDefault="006370B3" w:rsidP="008623BA">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Added attribute “required”</w:t>
            </w:r>
          </w:p>
        </w:tc>
      </w:tr>
    </w:tbl>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7A4520" w:rsidRDefault="007A4520" w:rsidP="007A452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noProof/>
          <w:color w:val="000000"/>
          <w:sz w:val="28"/>
          <w:szCs w:val="28"/>
        </w:rPr>
        <w:drawing>
          <wp:inline distT="0" distB="0" distL="0" distR="0" wp14:anchorId="241D6814" wp14:editId="172E7EF1">
            <wp:extent cx="5724525" cy="3019425"/>
            <wp:effectExtent l="0" t="0" r="9525" b="9525"/>
            <wp:docPr id="2" name="Picture 2" descr="C:\Users\student\AppData\Local\Microsoft\Windows\INetCache\Content.Word\Max 1000 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Max 1000 proof.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rsidR="007A4520"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p>
    <w:p w:rsidR="007A4520"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proofErr w:type="gramStart"/>
      <w:r w:rsidRPr="00E31C69">
        <w:rPr>
          <w:rStyle w:val="normaltextrun"/>
          <w:rFonts w:ascii="Arial" w:hAnsi="Arial" w:cs="Arial"/>
          <w:color w:val="000000"/>
          <w:sz w:val="22"/>
          <w:szCs w:val="22"/>
          <w:lang w:val="en-GB"/>
        </w:rPr>
        <w:t>input</w:t>
      </w:r>
      <w:proofErr w:type="gramEnd"/>
      <w:r w:rsidRPr="00E31C69">
        <w:rPr>
          <w:rStyle w:val="normaltextrun"/>
          <w:rFonts w:ascii="Arial" w:hAnsi="Arial" w:cs="Arial"/>
          <w:color w:val="000000"/>
          <w:sz w:val="22"/>
          <w:szCs w:val="22"/>
          <w:lang w:val="en-GB"/>
        </w:rPr>
        <w:t xml:space="preserve"> class="white-text" placeholder ="Input here how much to increase stock by" id="</w:t>
      </w:r>
      <w:proofErr w:type="spellStart"/>
      <w:r w:rsidRPr="00E31C69">
        <w:rPr>
          <w:rStyle w:val="normaltextrun"/>
          <w:rFonts w:ascii="Arial" w:hAnsi="Arial" w:cs="Arial"/>
          <w:color w:val="000000"/>
          <w:sz w:val="22"/>
          <w:szCs w:val="22"/>
          <w:lang w:val="en-GB"/>
        </w:rPr>
        <w:t>restock_add</w:t>
      </w:r>
      <w:proofErr w:type="spellEnd"/>
      <w:r w:rsidRPr="00E31C69">
        <w:rPr>
          <w:rStyle w:val="normaltextrun"/>
          <w:rFonts w:ascii="Arial" w:hAnsi="Arial" w:cs="Arial"/>
          <w:color w:val="000000"/>
          <w:sz w:val="22"/>
          <w:szCs w:val="22"/>
          <w:lang w:val="en-GB"/>
        </w:rPr>
        <w:t>" type="number" name="</w:t>
      </w:r>
      <w:proofErr w:type="spellStart"/>
      <w:r w:rsidRPr="00E31C69">
        <w:rPr>
          <w:rStyle w:val="normaltextrun"/>
          <w:rFonts w:ascii="Arial" w:hAnsi="Arial" w:cs="Arial"/>
          <w:color w:val="000000"/>
          <w:sz w:val="22"/>
          <w:szCs w:val="22"/>
          <w:lang w:val="en-GB"/>
        </w:rPr>
        <w:t>rest</w:t>
      </w:r>
      <w:r w:rsidR="00B66F12">
        <w:rPr>
          <w:rStyle w:val="normaltextrun"/>
          <w:rFonts w:ascii="Arial" w:hAnsi="Arial" w:cs="Arial"/>
          <w:color w:val="000000"/>
          <w:sz w:val="22"/>
          <w:szCs w:val="22"/>
          <w:lang w:val="en-GB"/>
        </w:rPr>
        <w:t>ock_add</w:t>
      </w:r>
      <w:proofErr w:type="spellEnd"/>
      <w:r w:rsidR="00B66F12">
        <w:rPr>
          <w:rStyle w:val="normaltextrun"/>
          <w:rFonts w:ascii="Arial" w:hAnsi="Arial" w:cs="Arial"/>
          <w:color w:val="000000"/>
          <w:sz w:val="22"/>
          <w:szCs w:val="22"/>
          <w:lang w:val="en-GB"/>
        </w:rPr>
        <w:t>" class="validate" min="1</w:t>
      </w:r>
      <w:r w:rsidRPr="00E31C69">
        <w:rPr>
          <w:rStyle w:val="normaltextrun"/>
          <w:rFonts w:ascii="Arial" w:hAnsi="Arial" w:cs="Arial"/>
          <w:color w:val="000000"/>
          <w:sz w:val="22"/>
          <w:szCs w:val="22"/>
          <w:lang w:val="en-GB"/>
        </w:rPr>
        <w:t xml:space="preserve">" </w:t>
      </w:r>
      <w:r w:rsidRPr="00E31C69">
        <w:rPr>
          <w:rStyle w:val="normaltextrun"/>
          <w:rFonts w:ascii="Arial" w:hAnsi="Arial" w:cs="Arial"/>
          <w:color w:val="000000"/>
          <w:sz w:val="22"/>
          <w:szCs w:val="22"/>
          <w:highlight w:val="yellow"/>
          <w:lang w:val="en-GB"/>
        </w:rPr>
        <w:t>max="1000"</w:t>
      </w:r>
    </w:p>
    <w:p w:rsidR="007A4520"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p>
    <w:p w:rsidR="007A4520" w:rsidRPr="00E31C69"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lastRenderedPageBreak/>
        <w:t xml:space="preserve">This used to be 10000 but since this is a school canteen I thought it would be too much.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7A4520" w:rsidRDefault="006370B3" w:rsidP="003C78FE">
      <w:pPr>
        <w:pStyle w:val="paragraph"/>
        <w:spacing w:before="0" w:beforeAutospacing="0" w:after="0" w:afterAutospacing="0"/>
        <w:textAlignment w:val="baseline"/>
        <w:rPr>
          <w:rStyle w:val="normaltextrun"/>
          <w:rFonts w:ascii="Arial" w:hAnsi="Arial" w:cs="Arial"/>
          <w:color w:val="000000"/>
          <w:sz w:val="28"/>
          <w:szCs w:val="28"/>
          <w:lang w:val="en-GB"/>
        </w:rPr>
      </w:pPr>
      <w:r>
        <w:rPr>
          <w:rFonts w:ascii="Arial" w:hAnsi="Arial" w:cs="Arial"/>
          <w:noProof/>
          <w:color w:val="000000"/>
          <w:sz w:val="28"/>
          <w:szCs w:val="28"/>
        </w:rPr>
        <w:drawing>
          <wp:inline distT="0" distB="0" distL="0" distR="0">
            <wp:extent cx="5020376" cy="181952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 much stock to purchase 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020376" cy="1819529"/>
                    </a:xfrm>
                    <a:prstGeom prst="rect">
                      <a:avLst/>
                    </a:prstGeom>
                  </pic:spPr>
                </pic:pic>
              </a:graphicData>
            </a:graphic>
          </wp:inline>
        </w:drawing>
      </w:r>
    </w:p>
    <w:p w:rsidR="00E31C69" w:rsidRDefault="006370B3"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The box to input the amount of an item you want to buy is obvious as is the button.</w:t>
      </w:r>
    </w:p>
    <w:p w:rsidR="006370B3" w:rsidRDefault="006370B3" w:rsidP="003C78FE">
      <w:pPr>
        <w:pStyle w:val="paragraph"/>
        <w:spacing w:before="0" w:beforeAutospacing="0" w:after="0" w:afterAutospacing="0"/>
        <w:textAlignment w:val="baseline"/>
        <w:rPr>
          <w:rStyle w:val="normaltextrun"/>
          <w:rFonts w:ascii="Arial" w:hAnsi="Arial" w:cs="Arial"/>
          <w:color w:val="000000"/>
          <w:sz w:val="22"/>
          <w:szCs w:val="22"/>
          <w:lang w:val="en-GB"/>
        </w:rPr>
      </w:pPr>
    </w:p>
    <w:p w:rsidR="006370B3" w:rsidRPr="006370B3" w:rsidRDefault="006370B3"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Fonts w:ascii="Arial" w:hAnsi="Arial" w:cs="Arial"/>
          <w:noProof/>
          <w:color w:val="000000"/>
          <w:sz w:val="22"/>
          <w:szCs w:val="22"/>
        </w:rPr>
        <w:drawing>
          <wp:inline distT="0" distB="0" distL="0" distR="0">
            <wp:extent cx="5731510" cy="2613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 purchase success 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rsidR="006370B3" w:rsidRPr="006370B3" w:rsidRDefault="006370B3"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This </w:t>
      </w:r>
      <w:r w:rsidR="007922F1">
        <w:rPr>
          <w:rStyle w:val="normaltextrun"/>
          <w:rFonts w:ascii="Arial" w:hAnsi="Arial" w:cs="Arial"/>
          <w:color w:val="000000"/>
          <w:sz w:val="22"/>
          <w:szCs w:val="22"/>
          <w:lang w:val="en-GB"/>
        </w:rPr>
        <w:t xml:space="preserve">shows the purchase went through successfully and </w:t>
      </w:r>
      <w:r w:rsidR="00B66F12">
        <w:rPr>
          <w:rStyle w:val="normaltextrun"/>
          <w:rFonts w:ascii="Arial" w:hAnsi="Arial" w:cs="Arial"/>
          <w:color w:val="000000"/>
          <w:sz w:val="22"/>
          <w:szCs w:val="22"/>
          <w:lang w:val="en-GB"/>
        </w:rPr>
        <w:t>has an obvious way to return to the restock page.</w:t>
      </w:r>
    </w:p>
    <w:p w:rsidR="006370B3" w:rsidRDefault="006370B3"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w:t>
      </w:r>
      <w:proofErr w:type="gramStart"/>
      <w:r>
        <w:rPr>
          <w:rStyle w:val="normaltextrun"/>
          <w:rFonts w:ascii="Arial" w:hAnsi="Arial" w:cs="Arial"/>
          <w:color w:val="000000"/>
          <w:sz w:val="28"/>
          <w:szCs w:val="28"/>
          <w:lang w:val="en-GB"/>
        </w:rPr>
        <w:t>14 :</w:t>
      </w:r>
      <w:proofErr w:type="gramEnd"/>
      <w:r>
        <w:rPr>
          <w:rStyle w:val="normaltextrun"/>
          <w:rFonts w:ascii="Arial" w:hAnsi="Arial" w:cs="Arial"/>
          <w:color w:val="000000"/>
          <w:sz w:val="28"/>
          <w:szCs w:val="28"/>
          <w:lang w:val="en-GB"/>
        </w:rPr>
        <w:t xml:space="preserve"> Evaluation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rsidR="009F33B7" w:rsidRDefault="009F33B7"/>
    <w:p w:rsidR="007C4D41" w:rsidRDefault="007C4D41">
      <w:r>
        <w:t xml:space="preserve">In this version of my code I added the ability to purchase multiple items at one time. I had some issues with my code from previous versions so I went and fixed those. One of these is when I inputted nothing into my form, it would throw an error. I fixed this by adding an attribute called required. This means that the field must have an input </w:t>
      </w:r>
      <w:r w:rsidR="00596182">
        <w:t>otherwise it will not allow it.</w:t>
      </w:r>
    </w:p>
    <w:p w:rsidR="00596182" w:rsidRDefault="00596182"/>
    <w:p w:rsidR="00596182" w:rsidRDefault="00596182">
      <w:r>
        <w:t xml:space="preserve">I also moved </w:t>
      </w:r>
      <w:proofErr w:type="spellStart"/>
      <w:r w:rsidRPr="00596182">
        <w:t>restock_add</w:t>
      </w:r>
      <w:proofErr w:type="spellEnd"/>
      <w:r w:rsidRPr="00596182">
        <w:t xml:space="preserve"> = </w:t>
      </w:r>
      <w:proofErr w:type="spellStart"/>
      <w:proofErr w:type="gramStart"/>
      <w:r w:rsidRPr="00596182">
        <w:t>request.forms.get</w:t>
      </w:r>
      <w:proofErr w:type="spellEnd"/>
      <w:r w:rsidRPr="00596182">
        <w:t>(</w:t>
      </w:r>
      <w:proofErr w:type="gramEnd"/>
      <w:r w:rsidRPr="00596182">
        <w:t>'</w:t>
      </w:r>
      <w:proofErr w:type="spellStart"/>
      <w:r w:rsidRPr="00596182">
        <w:t>restock_add</w:t>
      </w:r>
      <w:proofErr w:type="spellEnd"/>
      <w:r w:rsidRPr="00596182">
        <w:t>')</w:t>
      </w:r>
      <w:r>
        <w:t xml:space="preserve"> to the top of my functions. I did this to make my code more clear. I also added blank lines to parts of my code to separate parts of my code.</w:t>
      </w:r>
    </w:p>
    <w:p w:rsidR="00596182" w:rsidRDefault="00596182"/>
    <w:p w:rsidR="00596182" w:rsidRDefault="00256A1E">
      <w:r>
        <w:lastRenderedPageBreak/>
        <w:t>This version worked as intended and this is the last version of my code.</w:t>
      </w:r>
    </w:p>
    <w:p w:rsidR="00596182" w:rsidRDefault="00596182" w:rsidP="00596182"/>
    <w:sectPr w:rsidR="00596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9E4"/>
    <w:rsid w:val="00013224"/>
    <w:rsid w:val="001B14B0"/>
    <w:rsid w:val="00256A1E"/>
    <w:rsid w:val="003C78FE"/>
    <w:rsid w:val="004444EF"/>
    <w:rsid w:val="00504AD4"/>
    <w:rsid w:val="00596182"/>
    <w:rsid w:val="006370B3"/>
    <w:rsid w:val="007922F1"/>
    <w:rsid w:val="007A4520"/>
    <w:rsid w:val="007C4D41"/>
    <w:rsid w:val="0091585F"/>
    <w:rsid w:val="009F33B7"/>
    <w:rsid w:val="00B66F12"/>
    <w:rsid w:val="00C559E4"/>
    <w:rsid w:val="00CC0C39"/>
    <w:rsid w:val="00E31C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A9BD"/>
  <w15:chartTrackingRefBased/>
  <w15:docId w15:val="{7A2ECD6F-7E19-4E34-8242-B80519B4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C78F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3C78FE"/>
  </w:style>
  <w:style w:type="character" w:customStyle="1" w:styleId="eop">
    <w:name w:val="eop"/>
    <w:basedOn w:val="DefaultParagraphFont"/>
    <w:rsid w:val="003C78FE"/>
  </w:style>
  <w:style w:type="table" w:styleId="TableGrid">
    <w:name w:val="Table Grid"/>
    <w:basedOn w:val="TableNormal"/>
    <w:uiPriority w:val="39"/>
    <w:rsid w:val="007A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774">
      <w:bodyDiv w:val="1"/>
      <w:marLeft w:val="0"/>
      <w:marRight w:val="0"/>
      <w:marTop w:val="0"/>
      <w:marBottom w:val="0"/>
      <w:divBdr>
        <w:top w:val="none" w:sz="0" w:space="0" w:color="auto"/>
        <w:left w:val="none" w:sz="0" w:space="0" w:color="auto"/>
        <w:bottom w:val="none" w:sz="0" w:space="0" w:color="auto"/>
        <w:right w:val="none" w:sz="0" w:space="0" w:color="auto"/>
      </w:divBdr>
      <w:divsChild>
        <w:div w:id="88089912">
          <w:marLeft w:val="0"/>
          <w:marRight w:val="0"/>
          <w:marTop w:val="0"/>
          <w:marBottom w:val="0"/>
          <w:divBdr>
            <w:top w:val="none" w:sz="0" w:space="0" w:color="auto"/>
            <w:left w:val="none" w:sz="0" w:space="0" w:color="auto"/>
            <w:bottom w:val="none" w:sz="0" w:space="0" w:color="auto"/>
            <w:right w:val="none" w:sz="0" w:space="0" w:color="auto"/>
          </w:divBdr>
        </w:div>
        <w:div w:id="1872569173">
          <w:marLeft w:val="0"/>
          <w:marRight w:val="0"/>
          <w:marTop w:val="0"/>
          <w:marBottom w:val="0"/>
          <w:divBdr>
            <w:top w:val="none" w:sz="0" w:space="0" w:color="auto"/>
            <w:left w:val="none" w:sz="0" w:space="0" w:color="auto"/>
            <w:bottom w:val="none" w:sz="0" w:space="0" w:color="auto"/>
            <w:right w:val="none" w:sz="0" w:space="0" w:color="auto"/>
          </w:divBdr>
        </w:div>
        <w:div w:id="399325515">
          <w:marLeft w:val="0"/>
          <w:marRight w:val="0"/>
          <w:marTop w:val="0"/>
          <w:marBottom w:val="0"/>
          <w:divBdr>
            <w:top w:val="none" w:sz="0" w:space="0" w:color="auto"/>
            <w:left w:val="none" w:sz="0" w:space="0" w:color="auto"/>
            <w:bottom w:val="none" w:sz="0" w:space="0" w:color="auto"/>
            <w:right w:val="none" w:sz="0" w:space="0" w:color="auto"/>
          </w:divBdr>
        </w:div>
        <w:div w:id="475923252">
          <w:marLeft w:val="0"/>
          <w:marRight w:val="0"/>
          <w:marTop w:val="0"/>
          <w:marBottom w:val="0"/>
          <w:divBdr>
            <w:top w:val="none" w:sz="0" w:space="0" w:color="auto"/>
            <w:left w:val="none" w:sz="0" w:space="0" w:color="auto"/>
            <w:bottom w:val="none" w:sz="0" w:space="0" w:color="auto"/>
            <w:right w:val="none" w:sz="0" w:space="0" w:color="auto"/>
          </w:divBdr>
        </w:div>
        <w:div w:id="1943681748">
          <w:marLeft w:val="0"/>
          <w:marRight w:val="0"/>
          <w:marTop w:val="0"/>
          <w:marBottom w:val="0"/>
          <w:divBdr>
            <w:top w:val="none" w:sz="0" w:space="0" w:color="auto"/>
            <w:left w:val="none" w:sz="0" w:space="0" w:color="auto"/>
            <w:bottom w:val="none" w:sz="0" w:space="0" w:color="auto"/>
            <w:right w:val="none" w:sz="0" w:space="0" w:color="auto"/>
          </w:divBdr>
        </w:div>
        <w:div w:id="57900397">
          <w:marLeft w:val="0"/>
          <w:marRight w:val="0"/>
          <w:marTop w:val="0"/>
          <w:marBottom w:val="0"/>
          <w:divBdr>
            <w:top w:val="none" w:sz="0" w:space="0" w:color="auto"/>
            <w:left w:val="none" w:sz="0" w:space="0" w:color="auto"/>
            <w:bottom w:val="none" w:sz="0" w:space="0" w:color="auto"/>
            <w:right w:val="none" w:sz="0" w:space="0" w:color="auto"/>
          </w:divBdr>
        </w:div>
        <w:div w:id="1492405925">
          <w:marLeft w:val="0"/>
          <w:marRight w:val="0"/>
          <w:marTop w:val="0"/>
          <w:marBottom w:val="0"/>
          <w:divBdr>
            <w:top w:val="none" w:sz="0" w:space="0" w:color="auto"/>
            <w:left w:val="none" w:sz="0" w:space="0" w:color="auto"/>
            <w:bottom w:val="none" w:sz="0" w:space="0" w:color="auto"/>
            <w:right w:val="none" w:sz="0" w:space="0" w:color="auto"/>
          </w:divBdr>
        </w:div>
        <w:div w:id="983700754">
          <w:marLeft w:val="0"/>
          <w:marRight w:val="0"/>
          <w:marTop w:val="0"/>
          <w:marBottom w:val="0"/>
          <w:divBdr>
            <w:top w:val="none" w:sz="0" w:space="0" w:color="auto"/>
            <w:left w:val="none" w:sz="0" w:space="0" w:color="auto"/>
            <w:bottom w:val="none" w:sz="0" w:space="0" w:color="auto"/>
            <w:right w:val="none" w:sz="0" w:space="0" w:color="auto"/>
          </w:divBdr>
        </w:div>
        <w:div w:id="1765491881">
          <w:marLeft w:val="0"/>
          <w:marRight w:val="0"/>
          <w:marTop w:val="0"/>
          <w:marBottom w:val="0"/>
          <w:divBdr>
            <w:top w:val="none" w:sz="0" w:space="0" w:color="auto"/>
            <w:left w:val="none" w:sz="0" w:space="0" w:color="auto"/>
            <w:bottom w:val="none" w:sz="0" w:space="0" w:color="auto"/>
            <w:right w:val="none" w:sz="0" w:space="0" w:color="auto"/>
          </w:divBdr>
        </w:div>
        <w:div w:id="591357704">
          <w:marLeft w:val="0"/>
          <w:marRight w:val="0"/>
          <w:marTop w:val="0"/>
          <w:marBottom w:val="0"/>
          <w:divBdr>
            <w:top w:val="none" w:sz="0" w:space="0" w:color="auto"/>
            <w:left w:val="none" w:sz="0" w:space="0" w:color="auto"/>
            <w:bottom w:val="none" w:sz="0" w:space="0" w:color="auto"/>
            <w:right w:val="none" w:sz="0" w:space="0" w:color="auto"/>
          </w:divBdr>
        </w:div>
        <w:div w:id="1138916660">
          <w:marLeft w:val="0"/>
          <w:marRight w:val="0"/>
          <w:marTop w:val="0"/>
          <w:marBottom w:val="0"/>
          <w:divBdr>
            <w:top w:val="none" w:sz="0" w:space="0" w:color="auto"/>
            <w:left w:val="none" w:sz="0" w:space="0" w:color="auto"/>
            <w:bottom w:val="none" w:sz="0" w:space="0" w:color="auto"/>
            <w:right w:val="none" w:sz="0" w:space="0" w:color="auto"/>
          </w:divBdr>
        </w:div>
        <w:div w:id="1872720210">
          <w:marLeft w:val="0"/>
          <w:marRight w:val="0"/>
          <w:marTop w:val="0"/>
          <w:marBottom w:val="0"/>
          <w:divBdr>
            <w:top w:val="none" w:sz="0" w:space="0" w:color="auto"/>
            <w:left w:val="none" w:sz="0" w:space="0" w:color="auto"/>
            <w:bottom w:val="none" w:sz="0" w:space="0" w:color="auto"/>
            <w:right w:val="none" w:sz="0" w:space="0" w:color="auto"/>
          </w:divBdr>
        </w:div>
        <w:div w:id="35399402">
          <w:marLeft w:val="0"/>
          <w:marRight w:val="0"/>
          <w:marTop w:val="0"/>
          <w:marBottom w:val="0"/>
          <w:divBdr>
            <w:top w:val="none" w:sz="0" w:space="0" w:color="auto"/>
            <w:left w:val="none" w:sz="0" w:space="0" w:color="auto"/>
            <w:bottom w:val="none" w:sz="0" w:space="0" w:color="auto"/>
            <w:right w:val="none" w:sz="0" w:space="0" w:color="auto"/>
          </w:divBdr>
        </w:div>
        <w:div w:id="1672486125">
          <w:marLeft w:val="0"/>
          <w:marRight w:val="0"/>
          <w:marTop w:val="0"/>
          <w:marBottom w:val="0"/>
          <w:divBdr>
            <w:top w:val="none" w:sz="0" w:space="0" w:color="auto"/>
            <w:left w:val="none" w:sz="0" w:space="0" w:color="auto"/>
            <w:bottom w:val="none" w:sz="0" w:space="0" w:color="auto"/>
            <w:right w:val="none" w:sz="0" w:space="0" w:color="auto"/>
          </w:divBdr>
        </w:div>
        <w:div w:id="1049109902">
          <w:marLeft w:val="0"/>
          <w:marRight w:val="0"/>
          <w:marTop w:val="0"/>
          <w:marBottom w:val="0"/>
          <w:divBdr>
            <w:top w:val="none" w:sz="0" w:space="0" w:color="auto"/>
            <w:left w:val="none" w:sz="0" w:space="0" w:color="auto"/>
            <w:bottom w:val="none" w:sz="0" w:space="0" w:color="auto"/>
            <w:right w:val="none" w:sz="0" w:space="0" w:color="auto"/>
          </w:divBdr>
        </w:div>
        <w:div w:id="1402290982">
          <w:marLeft w:val="0"/>
          <w:marRight w:val="0"/>
          <w:marTop w:val="0"/>
          <w:marBottom w:val="0"/>
          <w:divBdr>
            <w:top w:val="none" w:sz="0" w:space="0" w:color="auto"/>
            <w:left w:val="none" w:sz="0" w:space="0" w:color="auto"/>
            <w:bottom w:val="none" w:sz="0" w:space="0" w:color="auto"/>
            <w:right w:val="none" w:sz="0" w:space="0" w:color="auto"/>
          </w:divBdr>
        </w:div>
        <w:div w:id="925646773">
          <w:marLeft w:val="0"/>
          <w:marRight w:val="0"/>
          <w:marTop w:val="0"/>
          <w:marBottom w:val="0"/>
          <w:divBdr>
            <w:top w:val="none" w:sz="0" w:space="0" w:color="auto"/>
            <w:left w:val="none" w:sz="0" w:space="0" w:color="auto"/>
            <w:bottom w:val="none" w:sz="0" w:space="0" w:color="auto"/>
            <w:right w:val="none" w:sz="0" w:space="0" w:color="auto"/>
          </w:divBdr>
        </w:div>
        <w:div w:id="674382462">
          <w:marLeft w:val="0"/>
          <w:marRight w:val="0"/>
          <w:marTop w:val="0"/>
          <w:marBottom w:val="0"/>
          <w:divBdr>
            <w:top w:val="none" w:sz="0" w:space="0" w:color="auto"/>
            <w:left w:val="none" w:sz="0" w:space="0" w:color="auto"/>
            <w:bottom w:val="none" w:sz="0" w:space="0" w:color="auto"/>
            <w:right w:val="none" w:sz="0" w:space="0" w:color="auto"/>
          </w:divBdr>
        </w:div>
        <w:div w:id="2133861263">
          <w:marLeft w:val="0"/>
          <w:marRight w:val="0"/>
          <w:marTop w:val="0"/>
          <w:marBottom w:val="0"/>
          <w:divBdr>
            <w:top w:val="none" w:sz="0" w:space="0" w:color="auto"/>
            <w:left w:val="none" w:sz="0" w:space="0" w:color="auto"/>
            <w:bottom w:val="none" w:sz="0" w:space="0" w:color="auto"/>
            <w:right w:val="none" w:sz="0" w:space="0" w:color="auto"/>
          </w:divBdr>
        </w:div>
        <w:div w:id="1018505252">
          <w:marLeft w:val="0"/>
          <w:marRight w:val="0"/>
          <w:marTop w:val="0"/>
          <w:marBottom w:val="0"/>
          <w:divBdr>
            <w:top w:val="none" w:sz="0" w:space="0" w:color="auto"/>
            <w:left w:val="none" w:sz="0" w:space="0" w:color="auto"/>
            <w:bottom w:val="none" w:sz="0" w:space="0" w:color="auto"/>
            <w:right w:val="none" w:sz="0" w:space="0" w:color="auto"/>
          </w:divBdr>
        </w:div>
        <w:div w:id="2043824893">
          <w:marLeft w:val="0"/>
          <w:marRight w:val="0"/>
          <w:marTop w:val="0"/>
          <w:marBottom w:val="0"/>
          <w:divBdr>
            <w:top w:val="none" w:sz="0" w:space="0" w:color="auto"/>
            <w:left w:val="none" w:sz="0" w:space="0" w:color="auto"/>
            <w:bottom w:val="none" w:sz="0" w:space="0" w:color="auto"/>
            <w:right w:val="none" w:sz="0" w:space="0" w:color="auto"/>
          </w:divBdr>
        </w:div>
        <w:div w:id="1846509549">
          <w:marLeft w:val="0"/>
          <w:marRight w:val="0"/>
          <w:marTop w:val="0"/>
          <w:marBottom w:val="0"/>
          <w:divBdr>
            <w:top w:val="none" w:sz="0" w:space="0" w:color="auto"/>
            <w:left w:val="none" w:sz="0" w:space="0" w:color="auto"/>
            <w:bottom w:val="none" w:sz="0" w:space="0" w:color="auto"/>
            <w:right w:val="none" w:sz="0" w:space="0" w:color="auto"/>
          </w:divBdr>
        </w:div>
        <w:div w:id="1332179097">
          <w:marLeft w:val="0"/>
          <w:marRight w:val="0"/>
          <w:marTop w:val="0"/>
          <w:marBottom w:val="0"/>
          <w:divBdr>
            <w:top w:val="none" w:sz="0" w:space="0" w:color="auto"/>
            <w:left w:val="none" w:sz="0" w:space="0" w:color="auto"/>
            <w:bottom w:val="none" w:sz="0" w:space="0" w:color="auto"/>
            <w:right w:val="none" w:sz="0" w:space="0" w:color="auto"/>
          </w:divBdr>
        </w:div>
        <w:div w:id="1278757022">
          <w:marLeft w:val="0"/>
          <w:marRight w:val="0"/>
          <w:marTop w:val="0"/>
          <w:marBottom w:val="0"/>
          <w:divBdr>
            <w:top w:val="none" w:sz="0" w:space="0" w:color="auto"/>
            <w:left w:val="none" w:sz="0" w:space="0" w:color="auto"/>
            <w:bottom w:val="none" w:sz="0" w:space="0" w:color="auto"/>
            <w:right w:val="none" w:sz="0" w:space="0" w:color="auto"/>
          </w:divBdr>
        </w:div>
        <w:div w:id="1927299780">
          <w:marLeft w:val="0"/>
          <w:marRight w:val="0"/>
          <w:marTop w:val="0"/>
          <w:marBottom w:val="0"/>
          <w:divBdr>
            <w:top w:val="none" w:sz="0" w:space="0" w:color="auto"/>
            <w:left w:val="none" w:sz="0" w:space="0" w:color="auto"/>
            <w:bottom w:val="none" w:sz="0" w:space="0" w:color="auto"/>
            <w:right w:val="none" w:sz="0" w:space="0" w:color="auto"/>
          </w:divBdr>
        </w:div>
        <w:div w:id="1885943719">
          <w:marLeft w:val="0"/>
          <w:marRight w:val="0"/>
          <w:marTop w:val="0"/>
          <w:marBottom w:val="0"/>
          <w:divBdr>
            <w:top w:val="none" w:sz="0" w:space="0" w:color="auto"/>
            <w:left w:val="none" w:sz="0" w:space="0" w:color="auto"/>
            <w:bottom w:val="none" w:sz="0" w:space="0" w:color="auto"/>
            <w:right w:val="none" w:sz="0" w:space="0" w:color="auto"/>
          </w:divBdr>
        </w:div>
        <w:div w:id="200021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8</cp:revision>
  <dcterms:created xsi:type="dcterms:W3CDTF">2019-06-09T23:05:00Z</dcterms:created>
  <dcterms:modified xsi:type="dcterms:W3CDTF">2019-06-23T23:12:00Z</dcterms:modified>
</cp:coreProperties>
</file>