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9A47E" w14:textId="358EA1DC" w:rsidR="004720BE" w:rsidRPr="00F27CCA" w:rsidRDefault="00F27CCA">
      <w:pPr>
        <w:rPr>
          <w:sz w:val="28"/>
          <w:szCs w:val="28"/>
        </w:rPr>
      </w:pPr>
      <w:bookmarkStart w:id="0" w:name="_GoBack"/>
      <w:bookmarkEnd w:id="0"/>
      <w:r w:rsidRPr="00F27CCA">
        <w:rPr>
          <w:sz w:val="28"/>
          <w:szCs w:val="28"/>
        </w:rPr>
        <w:t xml:space="preserve">Merkblatt </w:t>
      </w:r>
      <w:proofErr w:type="spellStart"/>
      <w:r w:rsidR="00234857">
        <w:rPr>
          <w:sz w:val="28"/>
          <w:szCs w:val="28"/>
        </w:rPr>
        <w:t>Giardiasis</w:t>
      </w:r>
      <w:proofErr w:type="spellEnd"/>
    </w:p>
    <w:p w14:paraId="4DAAC1D2" w14:textId="0795902B" w:rsidR="007424C3" w:rsidRDefault="00F27CCA">
      <w:r w:rsidRPr="00C76309">
        <w:rPr>
          <w:b/>
        </w:rPr>
        <w:t xml:space="preserve">Was </w:t>
      </w:r>
      <w:r w:rsidR="00EC7CAA">
        <w:rPr>
          <w:b/>
        </w:rPr>
        <w:t xml:space="preserve">ist </w:t>
      </w:r>
      <w:proofErr w:type="spellStart"/>
      <w:r w:rsidR="00234857">
        <w:rPr>
          <w:b/>
        </w:rPr>
        <w:t>Giardiasis</w:t>
      </w:r>
      <w:proofErr w:type="spellEnd"/>
      <w:r w:rsidR="00F8759D">
        <w:rPr>
          <w:b/>
        </w:rPr>
        <w:t>?</w:t>
      </w:r>
      <w:r w:rsidR="008804B4">
        <w:rPr>
          <w:b/>
        </w:rPr>
        <w:t xml:space="preserve"> </w:t>
      </w:r>
      <w:r w:rsidR="00FD36B9">
        <w:rPr>
          <w:b/>
        </w:rPr>
        <w:br/>
      </w:r>
      <w:proofErr w:type="spellStart"/>
      <w:r w:rsidR="00FD36B9" w:rsidRPr="003B66DF">
        <w:t>Gi</w:t>
      </w:r>
      <w:r w:rsidR="003B66DF" w:rsidRPr="003B66DF">
        <w:t>ardiasis</w:t>
      </w:r>
      <w:proofErr w:type="spellEnd"/>
      <w:r w:rsidR="003B66DF" w:rsidRPr="003B66DF">
        <w:t xml:space="preserve"> ist eine </w:t>
      </w:r>
      <w:r w:rsidR="003B66DF">
        <w:t xml:space="preserve">infektiöse Durchfallerkrankung, </w:t>
      </w:r>
      <w:r w:rsidR="003B66DF" w:rsidRPr="003B66DF">
        <w:t xml:space="preserve">die durch den Parasiten </w:t>
      </w:r>
      <w:proofErr w:type="spellStart"/>
      <w:r w:rsidR="003B66DF" w:rsidRPr="003B66DF">
        <w:t>Giardia</w:t>
      </w:r>
      <w:proofErr w:type="spellEnd"/>
      <w:r w:rsidR="003B66DF" w:rsidRPr="003B66DF">
        <w:t xml:space="preserve"> </w:t>
      </w:r>
      <w:proofErr w:type="spellStart"/>
      <w:r w:rsidR="00987D9F">
        <w:t>intestinalis</w:t>
      </w:r>
      <w:proofErr w:type="spellEnd"/>
      <w:r w:rsidR="0093508A">
        <w:t xml:space="preserve"> (auch als </w:t>
      </w:r>
      <w:proofErr w:type="spellStart"/>
      <w:r w:rsidR="0093508A">
        <w:t>Giardia</w:t>
      </w:r>
      <w:proofErr w:type="spellEnd"/>
      <w:r w:rsidR="0093508A">
        <w:t xml:space="preserve"> </w:t>
      </w:r>
      <w:proofErr w:type="spellStart"/>
      <w:r w:rsidR="0093508A">
        <w:t>duodenalis</w:t>
      </w:r>
      <w:proofErr w:type="spellEnd"/>
      <w:r w:rsidR="0093508A">
        <w:t xml:space="preserve"> oder </w:t>
      </w:r>
      <w:proofErr w:type="spellStart"/>
      <w:r w:rsidR="0093508A">
        <w:t>Giardia</w:t>
      </w:r>
      <w:proofErr w:type="spellEnd"/>
      <w:r w:rsidR="0093508A">
        <w:t xml:space="preserve"> </w:t>
      </w:r>
      <w:proofErr w:type="spellStart"/>
      <w:r w:rsidR="0093508A">
        <w:t>lamblia</w:t>
      </w:r>
      <w:proofErr w:type="spellEnd"/>
      <w:r w:rsidR="0093508A">
        <w:t xml:space="preserve"> bezeichnet)</w:t>
      </w:r>
      <w:r w:rsidR="003B66DF" w:rsidRPr="003B66DF">
        <w:t xml:space="preserve"> hervorgerufen wird. Die Parasiten findet man üblicherweise im </w:t>
      </w:r>
      <w:r w:rsidR="007808E4" w:rsidRPr="003B66DF">
        <w:t>Wasser</w:t>
      </w:r>
      <w:r w:rsidR="007808E4">
        <w:t>,</w:t>
      </w:r>
      <w:r w:rsidR="007808E4" w:rsidRPr="003B66DF">
        <w:t xml:space="preserve"> </w:t>
      </w:r>
      <w:r w:rsidR="003B66DF" w:rsidRPr="003B66DF">
        <w:t>Erdboden</w:t>
      </w:r>
      <w:r w:rsidR="007808E4">
        <w:t xml:space="preserve"> und </w:t>
      </w:r>
      <w:r w:rsidR="003B66DF" w:rsidRPr="003B66DF">
        <w:t>Lebensmittel</w:t>
      </w:r>
      <w:r w:rsidR="007808E4">
        <w:t>n,</w:t>
      </w:r>
      <w:r w:rsidR="003B66DF" w:rsidRPr="003B66DF">
        <w:t xml:space="preserve"> d</w:t>
      </w:r>
      <w:r w:rsidR="007808E4">
        <w:t>ie</w:t>
      </w:r>
      <w:r w:rsidR="003B66DF" w:rsidRPr="003B66DF">
        <w:t xml:space="preserve"> durch Fäkalien von Mensch und Tier verunreinigt wurden.</w:t>
      </w:r>
      <w:r w:rsidR="007808E4">
        <w:t xml:space="preserve"> Die Parasiten </w:t>
      </w:r>
      <w:r w:rsidR="00987D9F">
        <w:t xml:space="preserve">können im Dünndarm des Menschen überleben. Sie </w:t>
      </w:r>
      <w:r w:rsidR="007808E4">
        <w:t>bilden Zysten,</w:t>
      </w:r>
      <w:r w:rsidR="00987D9F">
        <w:t xml:space="preserve"> das sind </w:t>
      </w:r>
      <w:r w:rsidR="007808E4">
        <w:t xml:space="preserve">sehr widerstandfähige </w:t>
      </w:r>
      <w:r w:rsidR="00987D9F">
        <w:t>F</w:t>
      </w:r>
      <w:r w:rsidR="007808E4">
        <w:t>ormen</w:t>
      </w:r>
      <w:r w:rsidR="00987D9F">
        <w:t xml:space="preserve"> mit einer schützenden Hülle, die vom Menschen ausgeschieden werden. Die Zysten können </w:t>
      </w:r>
      <w:r w:rsidR="0093508A">
        <w:t>mehrere Monate</w:t>
      </w:r>
      <w:r w:rsidR="00987D9F">
        <w:t xml:space="preserve"> in der Umwelt überdauern und sind </w:t>
      </w:r>
      <w:r w:rsidR="00496784">
        <w:t xml:space="preserve">relativ </w:t>
      </w:r>
      <w:r w:rsidR="00987D9F">
        <w:t xml:space="preserve">unempfindlich gegenüber </w:t>
      </w:r>
      <w:r w:rsidR="00D8420F">
        <w:t xml:space="preserve">den </w:t>
      </w:r>
      <w:r w:rsidR="00987D9F">
        <w:t>üblichen Wasserdesinfektionsmittel</w:t>
      </w:r>
      <w:r w:rsidR="00496784">
        <w:t>n.</w:t>
      </w:r>
      <w:r w:rsidR="00D8420F" w:rsidRPr="00D8420F">
        <w:t xml:space="preserve"> </w:t>
      </w:r>
      <w:r w:rsidR="00D8420F">
        <w:br/>
        <w:t xml:space="preserve">Die </w:t>
      </w:r>
      <w:r w:rsidR="00313805">
        <w:t>Durchfalle</w:t>
      </w:r>
      <w:r w:rsidR="00D8420F">
        <w:t>rkrankung tritt weltweit auf, besonders in wärmeren Ländern und Regionen mit niedrigerem Hygienestandard.</w:t>
      </w:r>
    </w:p>
    <w:p w14:paraId="74164A45" w14:textId="1F03C696" w:rsidR="00F27CCA" w:rsidRPr="00E5676B" w:rsidRDefault="00F27CCA" w:rsidP="00E5676B">
      <w:pPr>
        <w:rPr>
          <w:b/>
        </w:rPr>
      </w:pPr>
      <w:r w:rsidRPr="00E5676B">
        <w:rPr>
          <w:b/>
        </w:rPr>
        <w:t>Wie w</w:t>
      </w:r>
      <w:r w:rsidR="006446EC">
        <w:rPr>
          <w:b/>
        </w:rPr>
        <w:t>ird</w:t>
      </w:r>
      <w:r w:rsidRPr="00E5676B">
        <w:rPr>
          <w:b/>
        </w:rPr>
        <w:t xml:space="preserve"> </w:t>
      </w:r>
      <w:proofErr w:type="spellStart"/>
      <w:r w:rsidR="00234857">
        <w:rPr>
          <w:b/>
        </w:rPr>
        <w:t>Giardiasis</w:t>
      </w:r>
      <w:proofErr w:type="spellEnd"/>
      <w:r w:rsidR="00EC7CAA">
        <w:rPr>
          <w:b/>
        </w:rPr>
        <w:t xml:space="preserve"> </w:t>
      </w:r>
      <w:r w:rsidRPr="00E5676B">
        <w:rPr>
          <w:b/>
        </w:rPr>
        <w:t>übertragen?</w:t>
      </w:r>
      <w:r w:rsidR="002910BF" w:rsidRPr="002910BF">
        <w:rPr>
          <w:color w:val="00B050"/>
          <w:sz w:val="28"/>
          <w:szCs w:val="28"/>
        </w:rPr>
        <w:t xml:space="preserve"> </w:t>
      </w:r>
    </w:p>
    <w:p w14:paraId="162C35FA" w14:textId="72AAAE0C" w:rsidR="00A55F78" w:rsidRDefault="00B37F38" w:rsidP="00E5676B">
      <w:pPr>
        <w:rPr>
          <w:b/>
        </w:rPr>
      </w:pPr>
      <w:r w:rsidRPr="00585464">
        <w:rPr>
          <w:b/>
        </w:rPr>
        <w:t xml:space="preserve">Über </w:t>
      </w:r>
      <w:r w:rsidR="00E8113A" w:rsidRPr="00585464">
        <w:rPr>
          <w:b/>
        </w:rPr>
        <w:t>verunreinigte</w:t>
      </w:r>
      <w:r w:rsidR="00313805">
        <w:rPr>
          <w:b/>
        </w:rPr>
        <w:t xml:space="preserve">s Wasser und Lebensmittel: </w:t>
      </w:r>
      <w:r w:rsidR="00313805" w:rsidRPr="00313805">
        <w:t>Die</w:t>
      </w:r>
      <w:r w:rsidR="00313805">
        <w:rPr>
          <w:b/>
        </w:rPr>
        <w:t xml:space="preserve"> </w:t>
      </w:r>
      <w:r w:rsidR="00313805">
        <w:t xml:space="preserve">Übertragung erfolgt </w:t>
      </w:r>
      <w:r w:rsidR="0070551B">
        <w:t>h</w:t>
      </w:r>
      <w:r w:rsidR="00313805">
        <w:t xml:space="preserve">äufig durch Wasser und Lebensmittel, die mit infektiösen Zysten verunreinigt sind.  </w:t>
      </w:r>
      <w:r w:rsidR="00313805">
        <w:br/>
      </w:r>
      <w:r w:rsidR="00313805" w:rsidRPr="00A12F8E">
        <w:rPr>
          <w:b/>
        </w:rPr>
        <w:t xml:space="preserve">Von Mensch zu Mensch: </w:t>
      </w:r>
      <w:r w:rsidR="006C7D5E">
        <w:t>E</w:t>
      </w:r>
      <w:r w:rsidR="006C7D5E" w:rsidRPr="006C7D5E">
        <w:t xml:space="preserve">ine Ansteckung von Mensch zu Mensch ist über eine Schmierinfektion ebenfalls möglich. Dabei werden die Zysten aus dem Darm über kleinste Spuren von Stuhlresten an den Händen von Erkrankten weitergegeben. Über die Hände gelangen die Zysten dann in den Mund. </w:t>
      </w:r>
      <w:r w:rsidR="00BF254E">
        <w:br/>
      </w:r>
      <w:r w:rsidR="00224045">
        <w:t xml:space="preserve">Daneben </w:t>
      </w:r>
      <w:r w:rsidR="0070551B">
        <w:t xml:space="preserve">können </w:t>
      </w:r>
      <w:r w:rsidR="00224045">
        <w:t>die Parasiten a</w:t>
      </w:r>
      <w:r w:rsidR="00BF254E">
        <w:t xml:space="preserve">uch durch </w:t>
      </w:r>
      <w:r w:rsidR="00224045">
        <w:t xml:space="preserve">analen </w:t>
      </w:r>
      <w:r w:rsidR="00BF254E">
        <w:t>Geschlechtsverkehr</w:t>
      </w:r>
      <w:r w:rsidR="00224045">
        <w:t xml:space="preserve"> übertragen</w:t>
      </w:r>
      <w:r w:rsidR="0070551B">
        <w:t xml:space="preserve"> werden</w:t>
      </w:r>
      <w:r w:rsidR="00224045">
        <w:t>.</w:t>
      </w:r>
      <w:r w:rsidR="00BF254E">
        <w:t xml:space="preserve"> </w:t>
      </w:r>
      <w:r w:rsidR="003D5D45" w:rsidRPr="00F54F6D">
        <w:br/>
      </w:r>
      <w:r w:rsidR="00752150">
        <w:rPr>
          <w:b/>
        </w:rPr>
        <w:t>Durch direkten Tierkontakt</w:t>
      </w:r>
      <w:r w:rsidR="00EA716E">
        <w:rPr>
          <w:b/>
        </w:rPr>
        <w:t>:</w:t>
      </w:r>
      <w:r w:rsidR="00752150">
        <w:rPr>
          <w:b/>
        </w:rPr>
        <w:t xml:space="preserve"> </w:t>
      </w:r>
      <w:r w:rsidR="00752150" w:rsidRPr="00752150">
        <w:t xml:space="preserve">Eine Übertragung </w:t>
      </w:r>
      <w:r w:rsidR="00752150">
        <w:t xml:space="preserve">über den Kot </w:t>
      </w:r>
      <w:r w:rsidR="00752150" w:rsidRPr="00752150">
        <w:t>von erkrankten Tieren</w:t>
      </w:r>
      <w:r w:rsidR="00080A33">
        <w:t xml:space="preserve"> (Hauskatze, Haushund)</w:t>
      </w:r>
      <w:r w:rsidR="00752150" w:rsidRPr="00752150">
        <w:t xml:space="preserve"> auf Menschen ist möglich, spielt jedoch wahrscheinlich nur eine untergeordnete Rolle.</w:t>
      </w:r>
      <w:r w:rsidR="00EA716E">
        <w:rPr>
          <w:b/>
        </w:rPr>
        <w:t xml:space="preserve"> </w:t>
      </w:r>
    </w:p>
    <w:p w14:paraId="391F6381" w14:textId="0F4E62B1" w:rsidR="00A55F78" w:rsidRDefault="00F27CCA" w:rsidP="00A55F78">
      <w:pPr>
        <w:rPr>
          <w:b/>
        </w:rPr>
      </w:pPr>
      <w:r w:rsidRPr="00B37F38">
        <w:rPr>
          <w:b/>
        </w:rPr>
        <w:t>Welche Krankheitszeichen haben Erkrankte?</w:t>
      </w:r>
      <w:r w:rsidR="00A55F78">
        <w:rPr>
          <w:b/>
        </w:rPr>
        <w:t xml:space="preserve"> </w:t>
      </w:r>
    </w:p>
    <w:p w14:paraId="4D2CD294" w14:textId="26307CA5" w:rsidR="00DF3DD0" w:rsidRPr="00DF3DD0" w:rsidRDefault="00DF3DD0" w:rsidP="00A55F78">
      <w:r w:rsidRPr="00DF3DD0">
        <w:t>Die Krankh</w:t>
      </w:r>
      <w:r>
        <w:t>e</w:t>
      </w:r>
      <w:r w:rsidRPr="00DF3DD0">
        <w:t xml:space="preserve">itssymptome </w:t>
      </w:r>
      <w:r>
        <w:t xml:space="preserve">sind unterschiedlich </w:t>
      </w:r>
      <w:r w:rsidR="002D63FD">
        <w:t xml:space="preserve">stark </w:t>
      </w:r>
      <w:r>
        <w:t>ausgeprägt, von Infektionen ohne K</w:t>
      </w:r>
      <w:r w:rsidRPr="00DF3DD0">
        <w:t>rankh</w:t>
      </w:r>
      <w:r>
        <w:t>e</w:t>
      </w:r>
      <w:r w:rsidRPr="00DF3DD0">
        <w:t xml:space="preserve">itszeichen bis </w:t>
      </w:r>
      <w:r>
        <w:t xml:space="preserve">hin </w:t>
      </w:r>
      <w:r w:rsidRPr="00DF3DD0">
        <w:t>zu schweren Durchfällen</w:t>
      </w:r>
      <w:r w:rsidR="002D63FD">
        <w:t xml:space="preserve">. Häufig klagen die Betroffenen über </w:t>
      </w:r>
      <w:r w:rsidR="002D63FD" w:rsidRPr="002D63FD">
        <w:t xml:space="preserve">Bauchkrämpfe, Übelkeit, Erbrechen und </w:t>
      </w:r>
      <w:r w:rsidR="002D63FD">
        <w:t xml:space="preserve">wässrig-schaumige </w:t>
      </w:r>
      <w:r w:rsidR="002D63FD" w:rsidRPr="002D63FD">
        <w:t>Durchfälle mit starke</w:t>
      </w:r>
      <w:r w:rsidR="002D63FD">
        <w:t>n Blähungen.</w:t>
      </w:r>
      <w:r w:rsidR="002D63FD" w:rsidRPr="002D63FD">
        <w:t xml:space="preserve"> Die Beschwerden </w:t>
      </w:r>
      <w:r w:rsidR="00BF254E">
        <w:t xml:space="preserve">können </w:t>
      </w:r>
      <w:r w:rsidR="002D63FD" w:rsidRPr="002D63FD">
        <w:t>über Wochen</w:t>
      </w:r>
      <w:r w:rsidR="00BF254E">
        <w:t xml:space="preserve"> andauern</w:t>
      </w:r>
      <w:r w:rsidR="002D63FD" w:rsidRPr="002D63FD">
        <w:t xml:space="preserve">. </w:t>
      </w:r>
      <w:r w:rsidR="0039063E">
        <w:t xml:space="preserve">Anhaltende oder schwere Durchfällen können zu einem deutlichen Flüssigkeitsverlust führen. Dies äußert sich mit  </w:t>
      </w:r>
    </w:p>
    <w:p w14:paraId="1ECFE2EB" w14:textId="18E3F1EE" w:rsidR="00F27CCA" w:rsidRDefault="00F27CCA">
      <w:pPr>
        <w:rPr>
          <w:color w:val="00B050"/>
          <w:sz w:val="28"/>
          <w:szCs w:val="28"/>
        </w:rPr>
      </w:pPr>
      <w:r w:rsidRPr="00AF50DB">
        <w:rPr>
          <w:b/>
        </w:rPr>
        <w:t>Wann bricht die Krankheit aus und wie lange ist man ansteckend?</w:t>
      </w:r>
      <w:r w:rsidR="00E32380" w:rsidRPr="00E32380">
        <w:rPr>
          <w:color w:val="00B050"/>
          <w:sz w:val="28"/>
          <w:szCs w:val="28"/>
        </w:rPr>
        <w:t xml:space="preserve"> </w:t>
      </w:r>
    </w:p>
    <w:p w14:paraId="7BC4FCC4" w14:textId="3D0E2126" w:rsidR="0070551B" w:rsidRPr="0070551B" w:rsidRDefault="0070551B">
      <w:r>
        <w:t xml:space="preserve">Die Erkrankung bricht 3-25 Tage nach der XX aus, meistens nach 7-10 Tagen. Eine </w:t>
      </w:r>
      <w:r w:rsidR="00C24E69">
        <w:t>A</w:t>
      </w:r>
      <w:r>
        <w:t>nsteckungsgefahr besteht, solange infektiöse Zysten ausgeschieden werden.</w:t>
      </w:r>
      <w:r w:rsidR="00C24E69">
        <w:t xml:space="preserve"> Nach </w:t>
      </w:r>
      <w:proofErr w:type="spellStart"/>
      <w:r w:rsidR="00C24E69">
        <w:t>bEhnaldung</w:t>
      </w:r>
      <w:proofErr w:type="spellEnd"/>
      <w:r w:rsidR="00C24E69">
        <w:t xml:space="preserve"> mit </w:t>
      </w:r>
      <w:proofErr w:type="gramStart"/>
      <w:r w:rsidR="00C24E69">
        <w:t>xx .</w:t>
      </w:r>
      <w:proofErr w:type="gramEnd"/>
      <w:r>
        <w:t xml:space="preserve"> Nur wenige Zysten reichen aus um </w:t>
      </w:r>
      <w:r w:rsidR="00C24E69">
        <w:t>….</w:t>
      </w:r>
      <w:r>
        <w:t xml:space="preserve"> </w:t>
      </w:r>
    </w:p>
    <w:p w14:paraId="225AEC19" w14:textId="77777777" w:rsidR="00F27CCA" w:rsidRPr="006446EC" w:rsidRDefault="00F27CCA">
      <w:pPr>
        <w:rPr>
          <w:b/>
        </w:rPr>
      </w:pPr>
      <w:r w:rsidRPr="006446EC">
        <w:rPr>
          <w:b/>
        </w:rPr>
        <w:t>Wer ist besonders gefährdet?</w:t>
      </w:r>
    </w:p>
    <w:p w14:paraId="31521176" w14:textId="77777777" w:rsidR="00752150" w:rsidRDefault="007808E4" w:rsidP="00752150">
      <w:pPr>
        <w:pStyle w:val="Listenabsatz"/>
      </w:pPr>
      <w:r>
        <w:t>um eine mögliche häufige Ursache des Reisedurchfall, v.a. Reiserückkehrer aus Afrika und Asien betroffen</w:t>
      </w:r>
      <w:r w:rsidR="00752150">
        <w:br/>
      </w:r>
    </w:p>
    <w:p w14:paraId="3474BC13" w14:textId="77777777" w:rsidR="00752150" w:rsidRDefault="00752150" w:rsidP="00752150">
      <w:pPr>
        <w:pStyle w:val="Listenabsatz"/>
      </w:pPr>
      <w:r>
        <w:t xml:space="preserve">    </w:t>
      </w:r>
      <w:proofErr w:type="spellStart"/>
      <w:r>
        <w:t>Travelers</w:t>
      </w:r>
      <w:proofErr w:type="spellEnd"/>
      <w:r>
        <w:t xml:space="preserve"> </w:t>
      </w:r>
      <w:proofErr w:type="spellStart"/>
      <w:r>
        <w:t>to</w:t>
      </w:r>
      <w:proofErr w:type="spellEnd"/>
      <w:r>
        <w:t xml:space="preserve"> countries </w:t>
      </w:r>
      <w:proofErr w:type="spellStart"/>
      <w:r>
        <w:t>where</w:t>
      </w:r>
      <w:proofErr w:type="spellEnd"/>
      <w:r>
        <w:t xml:space="preserve"> </w:t>
      </w:r>
      <w:proofErr w:type="spellStart"/>
      <w:r>
        <w:t>giardiasis</w:t>
      </w:r>
      <w:proofErr w:type="spellEnd"/>
      <w:r>
        <w:t xml:space="preserve"> </w:t>
      </w:r>
      <w:proofErr w:type="spellStart"/>
      <w:r>
        <w:t>is</w:t>
      </w:r>
      <w:proofErr w:type="spellEnd"/>
      <w:r>
        <w:t xml:space="preserve"> </w:t>
      </w:r>
      <w:proofErr w:type="spellStart"/>
      <w:r>
        <w:t>common</w:t>
      </w:r>
      <w:proofErr w:type="spellEnd"/>
    </w:p>
    <w:p w14:paraId="7D60076E" w14:textId="77777777" w:rsidR="00752150" w:rsidRDefault="00752150" w:rsidP="00752150">
      <w:pPr>
        <w:pStyle w:val="Listenabsatz"/>
      </w:pPr>
      <w:r>
        <w:t xml:space="preserve">    People in </w:t>
      </w:r>
      <w:proofErr w:type="spellStart"/>
      <w:r>
        <w:t>childcare</w:t>
      </w:r>
      <w:proofErr w:type="spellEnd"/>
      <w:r>
        <w:t xml:space="preserve"> </w:t>
      </w:r>
      <w:proofErr w:type="spellStart"/>
      <w:r>
        <w:t>settings</w:t>
      </w:r>
      <w:proofErr w:type="spellEnd"/>
    </w:p>
    <w:p w14:paraId="680A01B1" w14:textId="77777777" w:rsidR="00752150" w:rsidRDefault="00752150" w:rsidP="00752150">
      <w:pPr>
        <w:pStyle w:val="Listenabsatz"/>
      </w:pPr>
      <w:r>
        <w:t xml:space="preserve">    </w:t>
      </w:r>
      <w:proofErr w:type="spellStart"/>
      <w:r>
        <w:t>Those</w:t>
      </w:r>
      <w:proofErr w:type="spellEnd"/>
      <w:r>
        <w:t xml:space="preserve"> </w:t>
      </w:r>
      <w:proofErr w:type="spellStart"/>
      <w:r>
        <w:t>who</w:t>
      </w:r>
      <w:proofErr w:type="spellEnd"/>
      <w:r>
        <w:t xml:space="preserve"> </w:t>
      </w:r>
      <w:proofErr w:type="spellStart"/>
      <w:r>
        <w:t>are</w:t>
      </w:r>
      <w:proofErr w:type="spellEnd"/>
      <w:r>
        <w:t xml:space="preserve"> in </w:t>
      </w:r>
      <w:proofErr w:type="spellStart"/>
      <w:r>
        <w:t>close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someone</w:t>
      </w:r>
      <w:proofErr w:type="spellEnd"/>
      <w:r>
        <w:t xml:space="preserve"> </w:t>
      </w:r>
      <w:proofErr w:type="spellStart"/>
      <w:r>
        <w:t>who</w:t>
      </w:r>
      <w:proofErr w:type="spellEnd"/>
      <w:r>
        <w:t xml:space="preserve"> </w:t>
      </w:r>
      <w:proofErr w:type="spellStart"/>
      <w:r>
        <w:t>has</w:t>
      </w:r>
      <w:proofErr w:type="spellEnd"/>
      <w:r>
        <w:t xml:space="preserve"> </w:t>
      </w:r>
      <w:proofErr w:type="spellStart"/>
      <w:r>
        <w:t>the</w:t>
      </w:r>
      <w:proofErr w:type="spellEnd"/>
      <w:r>
        <w:t xml:space="preserve"> </w:t>
      </w:r>
      <w:proofErr w:type="spellStart"/>
      <w:r>
        <w:t>disease</w:t>
      </w:r>
      <w:proofErr w:type="spellEnd"/>
    </w:p>
    <w:p w14:paraId="62EFD185" w14:textId="77777777" w:rsidR="00752150" w:rsidRDefault="00752150" w:rsidP="00752150">
      <w:pPr>
        <w:pStyle w:val="Listenabsatz"/>
      </w:pPr>
      <w:r>
        <w:t xml:space="preserve">    People </w:t>
      </w:r>
      <w:proofErr w:type="spellStart"/>
      <w:r>
        <w:t>who</w:t>
      </w:r>
      <w:proofErr w:type="spellEnd"/>
      <w:r>
        <w:t xml:space="preserve"> </w:t>
      </w:r>
      <w:proofErr w:type="spellStart"/>
      <w:r>
        <w:t>swallow</w:t>
      </w:r>
      <w:proofErr w:type="spellEnd"/>
      <w:r>
        <w:t xml:space="preserve"> </w:t>
      </w:r>
      <w:proofErr w:type="spellStart"/>
      <w:r>
        <w:t>contaminated</w:t>
      </w:r>
      <w:proofErr w:type="spellEnd"/>
      <w:r>
        <w:t xml:space="preserve"> </w:t>
      </w:r>
      <w:proofErr w:type="spellStart"/>
      <w:r>
        <w:t>drinking</w:t>
      </w:r>
      <w:proofErr w:type="spellEnd"/>
      <w:r>
        <w:t xml:space="preserve"> </w:t>
      </w:r>
      <w:proofErr w:type="spellStart"/>
      <w:r>
        <w:t>water</w:t>
      </w:r>
      <w:proofErr w:type="spellEnd"/>
    </w:p>
    <w:p w14:paraId="2545BC93" w14:textId="77777777" w:rsidR="00752150" w:rsidRDefault="00752150" w:rsidP="00752150">
      <w:pPr>
        <w:pStyle w:val="Listenabsatz"/>
      </w:pPr>
      <w:r>
        <w:t xml:space="preserve">    Backpackers </w:t>
      </w:r>
      <w:proofErr w:type="spellStart"/>
      <w:r>
        <w:t>or</w:t>
      </w:r>
      <w:proofErr w:type="spellEnd"/>
      <w:r>
        <w:t xml:space="preserve"> </w:t>
      </w:r>
      <w:proofErr w:type="spellStart"/>
      <w:r>
        <w:t>campers</w:t>
      </w:r>
      <w:proofErr w:type="spellEnd"/>
      <w:r>
        <w:t xml:space="preserve"> </w:t>
      </w:r>
      <w:proofErr w:type="spellStart"/>
      <w:r>
        <w:t>who</w:t>
      </w:r>
      <w:proofErr w:type="spellEnd"/>
      <w:r>
        <w:t xml:space="preserve"> </w:t>
      </w:r>
      <w:proofErr w:type="spellStart"/>
      <w:r>
        <w:t>drink</w:t>
      </w:r>
      <w:proofErr w:type="spellEnd"/>
      <w:r>
        <w:t xml:space="preserve"> </w:t>
      </w:r>
      <w:proofErr w:type="spellStart"/>
      <w:r>
        <w:t>untreated</w:t>
      </w:r>
      <w:proofErr w:type="spellEnd"/>
      <w:r>
        <w:t xml:space="preserve"> </w:t>
      </w:r>
      <w:proofErr w:type="spellStart"/>
      <w:r>
        <w:t>water</w:t>
      </w:r>
      <w:proofErr w:type="spellEnd"/>
      <w:r>
        <w:t xml:space="preserve"> </w:t>
      </w:r>
      <w:proofErr w:type="spellStart"/>
      <w:r>
        <w:t>from</w:t>
      </w:r>
      <w:proofErr w:type="spellEnd"/>
      <w:r>
        <w:t xml:space="preserve"> </w:t>
      </w:r>
      <w:proofErr w:type="spellStart"/>
      <w:r>
        <w:t>lakes</w:t>
      </w:r>
      <w:proofErr w:type="spellEnd"/>
      <w:r>
        <w:t xml:space="preserve"> </w:t>
      </w:r>
      <w:proofErr w:type="spellStart"/>
      <w:r>
        <w:t>or</w:t>
      </w:r>
      <w:proofErr w:type="spellEnd"/>
      <w:r>
        <w:t xml:space="preserve"> </w:t>
      </w:r>
      <w:proofErr w:type="spellStart"/>
      <w:r>
        <w:t>rivers</w:t>
      </w:r>
      <w:proofErr w:type="spellEnd"/>
    </w:p>
    <w:p w14:paraId="7F602465" w14:textId="77777777" w:rsidR="00752150" w:rsidRDefault="00752150" w:rsidP="00752150">
      <w:pPr>
        <w:pStyle w:val="Listenabsatz"/>
      </w:pPr>
      <w:r>
        <w:t xml:space="preserve">    People </w:t>
      </w:r>
      <w:proofErr w:type="spellStart"/>
      <w:r>
        <w:t>who</w:t>
      </w:r>
      <w:proofErr w:type="spellEnd"/>
      <w:r>
        <w:t xml:space="preserve"> </w:t>
      </w:r>
      <w:proofErr w:type="spellStart"/>
      <w:r>
        <w:t>have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animals</w:t>
      </w:r>
      <w:proofErr w:type="spellEnd"/>
      <w:r>
        <w:t xml:space="preserve"> </w:t>
      </w:r>
      <w:proofErr w:type="spellStart"/>
      <w:r>
        <w:t>who</w:t>
      </w:r>
      <w:proofErr w:type="spellEnd"/>
      <w:r>
        <w:t xml:space="preserve"> </w:t>
      </w:r>
      <w:proofErr w:type="spellStart"/>
      <w:r>
        <w:t>have</w:t>
      </w:r>
      <w:proofErr w:type="spellEnd"/>
      <w:r>
        <w:t xml:space="preserve"> </w:t>
      </w:r>
      <w:proofErr w:type="spellStart"/>
      <w:r>
        <w:t>the</w:t>
      </w:r>
      <w:proofErr w:type="spellEnd"/>
      <w:r>
        <w:t xml:space="preserve"> </w:t>
      </w:r>
      <w:proofErr w:type="spellStart"/>
      <w:r>
        <w:t>disease</w:t>
      </w:r>
      <w:proofErr w:type="spellEnd"/>
    </w:p>
    <w:p w14:paraId="1726E00D" w14:textId="26614475" w:rsidR="007808E4" w:rsidRDefault="00752150" w:rsidP="00752150">
      <w:pPr>
        <w:pStyle w:val="Listenabsatz"/>
      </w:pPr>
      <w:r>
        <w:lastRenderedPageBreak/>
        <w:t xml:space="preserve">    Men </w:t>
      </w:r>
      <w:proofErr w:type="spellStart"/>
      <w:r>
        <w:t>who</w:t>
      </w:r>
      <w:proofErr w:type="spellEnd"/>
      <w:r>
        <w:t xml:space="preserve"> </w:t>
      </w:r>
      <w:proofErr w:type="spellStart"/>
      <w:r>
        <w:t>have</w:t>
      </w:r>
      <w:proofErr w:type="spellEnd"/>
      <w:r>
        <w:t xml:space="preserve"> sex </w:t>
      </w:r>
      <w:proofErr w:type="spellStart"/>
      <w:r>
        <w:t>with</w:t>
      </w:r>
      <w:proofErr w:type="spellEnd"/>
      <w:r>
        <w:t xml:space="preserve"> </w:t>
      </w:r>
      <w:proofErr w:type="spellStart"/>
      <w:r>
        <w:t>men</w:t>
      </w:r>
      <w:proofErr w:type="spellEnd"/>
    </w:p>
    <w:p w14:paraId="712D8D31" w14:textId="77777777" w:rsidR="003827F7" w:rsidRDefault="00F27CCA" w:rsidP="007808E4">
      <w:pPr>
        <w:rPr>
          <w:b/>
        </w:rPr>
      </w:pPr>
      <w:r w:rsidRPr="007808E4">
        <w:rPr>
          <w:b/>
        </w:rPr>
        <w:t>Was muss ich bei einer Erkrankung beachten?</w:t>
      </w:r>
    </w:p>
    <w:p w14:paraId="50C6F4D8" w14:textId="7285725B" w:rsidR="003827F7" w:rsidRPr="003827F7" w:rsidRDefault="003827F7" w:rsidP="003827F7">
      <w:pPr>
        <w:pStyle w:val="Listenabsatz"/>
        <w:numPr>
          <w:ilvl w:val="0"/>
          <w:numId w:val="7"/>
        </w:numPr>
      </w:pPr>
      <w:r w:rsidRPr="003827F7">
        <w:t xml:space="preserve">Bei starkem Durchfall und Erbrechen ist es wichtig, viel zu trinken. </w:t>
      </w:r>
    </w:p>
    <w:p w14:paraId="72A07DF6" w14:textId="04810E04" w:rsidR="00F27CCA" w:rsidRDefault="003827F7" w:rsidP="003827F7">
      <w:pPr>
        <w:pStyle w:val="Listenabsatz"/>
        <w:numPr>
          <w:ilvl w:val="0"/>
          <w:numId w:val="7"/>
        </w:numPr>
      </w:pPr>
      <w:r w:rsidRPr="003827F7">
        <w:t>Um den Verlust von Salzen auszugleichen, kann ggf. der Einsatz von sog. Elektrolyt-Ersatzlösungen aus der Apotheke sinnvoll sein.</w:t>
      </w:r>
      <w:r w:rsidR="00696323" w:rsidRPr="003827F7">
        <w:t xml:space="preserve"> </w:t>
      </w:r>
    </w:p>
    <w:p w14:paraId="660353CB" w14:textId="77777777" w:rsidR="003827F7" w:rsidRPr="003827F7" w:rsidRDefault="003827F7" w:rsidP="003827F7">
      <w:pPr>
        <w:pStyle w:val="Listenabsatz"/>
        <w:numPr>
          <w:ilvl w:val="0"/>
          <w:numId w:val="7"/>
        </w:numPr>
      </w:pPr>
    </w:p>
    <w:p w14:paraId="20483896" w14:textId="2B63F642" w:rsidR="00F27CCA" w:rsidRDefault="00F27CCA">
      <w:pPr>
        <w:rPr>
          <w:b/>
        </w:rPr>
      </w:pPr>
      <w:r w:rsidRPr="00AF50DB">
        <w:rPr>
          <w:b/>
        </w:rPr>
        <w:t>Wie kann ich mich schützen?</w:t>
      </w:r>
      <w:r w:rsidR="00F84F94">
        <w:rPr>
          <w:b/>
        </w:rPr>
        <w:t xml:space="preserve"> </w:t>
      </w:r>
    </w:p>
    <w:p w14:paraId="59D642C0" w14:textId="77777777" w:rsidR="00F27CCA" w:rsidRPr="00F27CCA" w:rsidRDefault="00F27CCA">
      <w:pPr>
        <w:rPr>
          <w:b/>
        </w:rPr>
      </w:pPr>
      <w:r w:rsidRPr="00F27CCA">
        <w:rPr>
          <w:b/>
        </w:rPr>
        <w:t>Wo kann ich mich informieren?</w:t>
      </w:r>
      <w:r w:rsidR="00B33023" w:rsidRPr="00B33023">
        <w:rPr>
          <w:color w:val="00B050"/>
          <w:sz w:val="28"/>
          <w:szCs w:val="28"/>
        </w:rPr>
        <w:t xml:space="preserve"> </w:t>
      </w:r>
    </w:p>
    <w:p w14:paraId="0BCBB2FE" w14:textId="3A6FECA1" w:rsidR="00F27CCA" w:rsidRDefault="00F8759D">
      <w:r>
        <w:t>W</w:t>
      </w:r>
      <w:r w:rsidR="00F27CCA">
        <w:t xml:space="preserve">eitere Beratung und Information </w:t>
      </w:r>
      <w:r>
        <w:t xml:space="preserve">erhalten Sie bei Ihrem behandelnden Arzt bzw. Ärztin und </w:t>
      </w:r>
      <w:proofErr w:type="gramStart"/>
      <w:r>
        <w:t xml:space="preserve">dem </w:t>
      </w:r>
      <w:r w:rsidR="00F27CCA">
        <w:t xml:space="preserve"> örtliche</w:t>
      </w:r>
      <w:r>
        <w:t>n</w:t>
      </w:r>
      <w:proofErr w:type="gramEnd"/>
      <w:r w:rsidR="00F27CCA">
        <w:t xml:space="preserve"> Gesundheitsamt</w:t>
      </w:r>
      <w:r>
        <w:t>.</w:t>
      </w:r>
      <w:r w:rsidR="00F27CCA">
        <w:t xml:space="preserve"> Weitere Fachinformationen finden Sie im Internet auf den Seiten des Robert Koch-Institutes (</w:t>
      </w:r>
      <w:hyperlink r:id="rId5" w:history="1">
        <w:r w:rsidRPr="002B1840">
          <w:rPr>
            <w:rStyle w:val="Hyperlink"/>
          </w:rPr>
          <w:t>www.rki.de</w:t>
        </w:r>
      </w:hyperlink>
      <w:r w:rsidR="00F27CCA">
        <w:t xml:space="preserve">). Weitere Informationen zum Thema Infektionsschutz </w:t>
      </w:r>
      <w:r w:rsidR="00834B10">
        <w:t xml:space="preserve">und Hygiene </w:t>
      </w:r>
      <w:r w:rsidR="00A869ED">
        <w:t>fi</w:t>
      </w:r>
      <w:r w:rsidR="00F27CCA">
        <w:t xml:space="preserve">nden </w:t>
      </w:r>
      <w:r w:rsidR="00834B10">
        <w:t>S</w:t>
      </w:r>
      <w:r w:rsidR="00F27CCA">
        <w:t>ie auf den Seiten der Bundeszentrale für gesundheitliche Aufklärung (www.</w:t>
      </w:r>
      <w:r w:rsidR="00834B10">
        <w:t>infektionsschutz</w:t>
      </w:r>
      <w:r w:rsidR="005C6136">
        <w:t>.de</w:t>
      </w:r>
      <w:r w:rsidR="00F27CCA">
        <w:t>)</w:t>
      </w:r>
      <w:r w:rsidR="00834B10">
        <w:t>.</w:t>
      </w:r>
    </w:p>
    <w:sectPr w:rsidR="00F27C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73C"/>
    <w:multiLevelType w:val="hybridMultilevel"/>
    <w:tmpl w:val="00ECD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C76A00"/>
    <w:multiLevelType w:val="hybridMultilevel"/>
    <w:tmpl w:val="A5DA1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630EA"/>
    <w:multiLevelType w:val="hybridMultilevel"/>
    <w:tmpl w:val="BC80E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266F9C"/>
    <w:multiLevelType w:val="hybridMultilevel"/>
    <w:tmpl w:val="F95C0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D7665C"/>
    <w:multiLevelType w:val="hybridMultilevel"/>
    <w:tmpl w:val="501CD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A42B83"/>
    <w:multiLevelType w:val="hybridMultilevel"/>
    <w:tmpl w:val="84F65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076C08"/>
    <w:multiLevelType w:val="hybridMultilevel"/>
    <w:tmpl w:val="64687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CA"/>
    <w:rsid w:val="00057ADA"/>
    <w:rsid w:val="00075ADB"/>
    <w:rsid w:val="00080A33"/>
    <w:rsid w:val="000C0883"/>
    <w:rsid w:val="001764B1"/>
    <w:rsid w:val="0019427E"/>
    <w:rsid w:val="001E4A37"/>
    <w:rsid w:val="00217A3D"/>
    <w:rsid w:val="00224045"/>
    <w:rsid w:val="00234857"/>
    <w:rsid w:val="00274B9C"/>
    <w:rsid w:val="00280F24"/>
    <w:rsid w:val="002910BF"/>
    <w:rsid w:val="0029652E"/>
    <w:rsid w:val="002C1C39"/>
    <w:rsid w:val="002D2CC2"/>
    <w:rsid w:val="002D63FD"/>
    <w:rsid w:val="002E3901"/>
    <w:rsid w:val="00313805"/>
    <w:rsid w:val="00333000"/>
    <w:rsid w:val="00344B91"/>
    <w:rsid w:val="0035598C"/>
    <w:rsid w:val="003827F7"/>
    <w:rsid w:val="0039063E"/>
    <w:rsid w:val="003B66DF"/>
    <w:rsid w:val="003D5D45"/>
    <w:rsid w:val="003F49CC"/>
    <w:rsid w:val="00407C30"/>
    <w:rsid w:val="00493F7D"/>
    <w:rsid w:val="00496784"/>
    <w:rsid w:val="004C519B"/>
    <w:rsid w:val="004D36CE"/>
    <w:rsid w:val="004E4FAD"/>
    <w:rsid w:val="00515AF2"/>
    <w:rsid w:val="00585464"/>
    <w:rsid w:val="005C6136"/>
    <w:rsid w:val="005C766F"/>
    <w:rsid w:val="005E7648"/>
    <w:rsid w:val="006219C0"/>
    <w:rsid w:val="006446EC"/>
    <w:rsid w:val="006949B5"/>
    <w:rsid w:val="00696323"/>
    <w:rsid w:val="006C7D5E"/>
    <w:rsid w:val="0070551B"/>
    <w:rsid w:val="00707016"/>
    <w:rsid w:val="00711B07"/>
    <w:rsid w:val="007170DD"/>
    <w:rsid w:val="007174C1"/>
    <w:rsid w:val="0073329F"/>
    <w:rsid w:val="007424C3"/>
    <w:rsid w:val="00752150"/>
    <w:rsid w:val="007535E8"/>
    <w:rsid w:val="00765A7E"/>
    <w:rsid w:val="00770975"/>
    <w:rsid w:val="007808E4"/>
    <w:rsid w:val="007E18D7"/>
    <w:rsid w:val="00813A02"/>
    <w:rsid w:val="0082347D"/>
    <w:rsid w:val="00834B10"/>
    <w:rsid w:val="00870E07"/>
    <w:rsid w:val="008804B4"/>
    <w:rsid w:val="0089673C"/>
    <w:rsid w:val="008A4B12"/>
    <w:rsid w:val="008C6A30"/>
    <w:rsid w:val="008F1977"/>
    <w:rsid w:val="008F569F"/>
    <w:rsid w:val="0093508A"/>
    <w:rsid w:val="00941965"/>
    <w:rsid w:val="009531C0"/>
    <w:rsid w:val="00957AE6"/>
    <w:rsid w:val="00970D50"/>
    <w:rsid w:val="00987D9F"/>
    <w:rsid w:val="009A5CCD"/>
    <w:rsid w:val="009F3722"/>
    <w:rsid w:val="00A12F8E"/>
    <w:rsid w:val="00A16811"/>
    <w:rsid w:val="00A335AC"/>
    <w:rsid w:val="00A41072"/>
    <w:rsid w:val="00A51EE5"/>
    <w:rsid w:val="00A55F78"/>
    <w:rsid w:val="00A869ED"/>
    <w:rsid w:val="00AA54E6"/>
    <w:rsid w:val="00AD2C14"/>
    <w:rsid w:val="00AF50DB"/>
    <w:rsid w:val="00AF670D"/>
    <w:rsid w:val="00B0013A"/>
    <w:rsid w:val="00B33023"/>
    <w:rsid w:val="00B337CC"/>
    <w:rsid w:val="00B37F38"/>
    <w:rsid w:val="00B81C1E"/>
    <w:rsid w:val="00B8717A"/>
    <w:rsid w:val="00BE3AC4"/>
    <w:rsid w:val="00BF254E"/>
    <w:rsid w:val="00BF5774"/>
    <w:rsid w:val="00BF699A"/>
    <w:rsid w:val="00C046C7"/>
    <w:rsid w:val="00C24E69"/>
    <w:rsid w:val="00C37303"/>
    <w:rsid w:val="00C479F7"/>
    <w:rsid w:val="00C71981"/>
    <w:rsid w:val="00C7492E"/>
    <w:rsid w:val="00C76309"/>
    <w:rsid w:val="00CE4B97"/>
    <w:rsid w:val="00D5752E"/>
    <w:rsid w:val="00D60E22"/>
    <w:rsid w:val="00D8420F"/>
    <w:rsid w:val="00DD36E5"/>
    <w:rsid w:val="00DF3DD0"/>
    <w:rsid w:val="00E02CCF"/>
    <w:rsid w:val="00E32380"/>
    <w:rsid w:val="00E55598"/>
    <w:rsid w:val="00E5676B"/>
    <w:rsid w:val="00E70C03"/>
    <w:rsid w:val="00E74E86"/>
    <w:rsid w:val="00E8113A"/>
    <w:rsid w:val="00E855C1"/>
    <w:rsid w:val="00EA04E4"/>
    <w:rsid w:val="00EA1C96"/>
    <w:rsid w:val="00EA716E"/>
    <w:rsid w:val="00EC7CAA"/>
    <w:rsid w:val="00ED192C"/>
    <w:rsid w:val="00F051B1"/>
    <w:rsid w:val="00F27CCA"/>
    <w:rsid w:val="00F34DAE"/>
    <w:rsid w:val="00F47D20"/>
    <w:rsid w:val="00F54F6D"/>
    <w:rsid w:val="00F62881"/>
    <w:rsid w:val="00F73AF2"/>
    <w:rsid w:val="00F84F94"/>
    <w:rsid w:val="00F8759D"/>
    <w:rsid w:val="00FD36B9"/>
    <w:rsid w:val="00FD6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963E"/>
  <w15:docId w15:val="{C25041F4-3F93-45AC-95B9-0E9093EE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27CCA"/>
    <w:rPr>
      <w:color w:val="0000FF" w:themeColor="hyperlink"/>
      <w:u w:val="single"/>
    </w:rPr>
  </w:style>
  <w:style w:type="character" w:styleId="Kommentarzeichen">
    <w:name w:val="annotation reference"/>
    <w:basedOn w:val="Absatz-Standardschriftart"/>
    <w:uiPriority w:val="99"/>
    <w:semiHidden/>
    <w:unhideWhenUsed/>
    <w:rsid w:val="00F27CCA"/>
    <w:rPr>
      <w:sz w:val="16"/>
      <w:szCs w:val="16"/>
    </w:rPr>
  </w:style>
  <w:style w:type="paragraph" w:styleId="Kommentartext">
    <w:name w:val="annotation text"/>
    <w:basedOn w:val="Standard"/>
    <w:link w:val="KommentartextZchn"/>
    <w:uiPriority w:val="99"/>
    <w:semiHidden/>
    <w:unhideWhenUsed/>
    <w:rsid w:val="00F27CC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7CCA"/>
    <w:rPr>
      <w:sz w:val="20"/>
      <w:szCs w:val="20"/>
    </w:rPr>
  </w:style>
  <w:style w:type="paragraph" w:styleId="Kommentarthema">
    <w:name w:val="annotation subject"/>
    <w:basedOn w:val="Kommentartext"/>
    <w:next w:val="Kommentartext"/>
    <w:link w:val="KommentarthemaZchn"/>
    <w:uiPriority w:val="99"/>
    <w:semiHidden/>
    <w:unhideWhenUsed/>
    <w:rsid w:val="00F27CCA"/>
    <w:rPr>
      <w:b/>
      <w:bCs/>
    </w:rPr>
  </w:style>
  <w:style w:type="character" w:customStyle="1" w:styleId="KommentarthemaZchn">
    <w:name w:val="Kommentarthema Zchn"/>
    <w:basedOn w:val="KommentartextZchn"/>
    <w:link w:val="Kommentarthema"/>
    <w:uiPriority w:val="99"/>
    <w:semiHidden/>
    <w:rsid w:val="00F27CCA"/>
    <w:rPr>
      <w:b/>
      <w:bCs/>
      <w:sz w:val="20"/>
      <w:szCs w:val="20"/>
    </w:rPr>
  </w:style>
  <w:style w:type="paragraph" w:styleId="Sprechblasentext">
    <w:name w:val="Balloon Text"/>
    <w:basedOn w:val="Standard"/>
    <w:link w:val="SprechblasentextZchn"/>
    <w:uiPriority w:val="99"/>
    <w:semiHidden/>
    <w:unhideWhenUsed/>
    <w:rsid w:val="00F27C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7CCA"/>
    <w:rPr>
      <w:rFonts w:ascii="Tahoma" w:hAnsi="Tahoma" w:cs="Tahoma"/>
      <w:sz w:val="16"/>
      <w:szCs w:val="16"/>
    </w:rPr>
  </w:style>
  <w:style w:type="paragraph" w:styleId="Listenabsatz">
    <w:name w:val="List Paragraph"/>
    <w:basedOn w:val="Standard"/>
    <w:uiPriority w:val="34"/>
    <w:qFormat/>
    <w:rsid w:val="00280F24"/>
    <w:pPr>
      <w:ind w:left="720"/>
      <w:contextualSpacing/>
    </w:pPr>
  </w:style>
  <w:style w:type="character" w:styleId="BesuchterLink">
    <w:name w:val="FollowedHyperlink"/>
    <w:basedOn w:val="Absatz-Standardschriftart"/>
    <w:uiPriority w:val="99"/>
    <w:semiHidden/>
    <w:unhideWhenUsed/>
    <w:rsid w:val="00F87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ki.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BA Charlottenburg-Wilmersdorf von Berlin</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cw503011</dc:creator>
  <cp:lastModifiedBy>Bettina Weiß</cp:lastModifiedBy>
  <cp:revision>2</cp:revision>
  <cp:lastPrinted>2019-11-25T11:05:00Z</cp:lastPrinted>
  <dcterms:created xsi:type="dcterms:W3CDTF">2019-11-27T20:55:00Z</dcterms:created>
  <dcterms:modified xsi:type="dcterms:W3CDTF">2019-11-27T20:55:00Z</dcterms:modified>
</cp:coreProperties>
</file>