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r w:rsidRPr="00BA7BD9">
        <w:rPr>
          <w:b/>
          <w:bCs/>
          <w:u w:val="single"/>
        </w:rPr>
        <w:t>Sprechtext Abschlusspräsentation RepairFlow (ca. 19 Minuten)</w:t>
      </w:r>
    </w:p>
    <w:p w14:paraId="168BBAA6" w14:textId="77777777" w:rsidR="00D249D2" w:rsidRDefault="00D249D2" w:rsidP="00D249D2">
      <w:pPr>
        <w:spacing w:before="200"/>
      </w:pPr>
      <w:r>
        <w:rPr>
          <w:b/>
        </w:rPr>
        <w:t>Folie 1 – Titel</w:t>
      </w:r>
      <w:r>
        <w:t xml:space="preserve">  (17 s)</w:t>
      </w:r>
    </w:p>
    <w:p w14:paraId="098435BE" w14:textId="77777777" w:rsidR="00D249D2" w:rsidRDefault="00D249D2" w:rsidP="00D249D2">
      <w:r>
        <w:rPr>
          <w:b/>
        </w:rPr>
        <w:t xml:space="preserve">David: </w:t>
      </w:r>
      <w:r>
        <w:t>Guten Morgen. Mein Name ist David Leismann, und ich mache heute den Anfang. Wir sind Gruppe 1 und stellen Ihnen RepairFlow vor, eine Plattform, mit der Reparaturwerkstätten ihre Aufträge, Ersatzteile und Kunden an einer Stelle verwalten.</w:t>
      </w:r>
    </w:p>
    <w:p w14:paraId="2783723A" w14:textId="77777777" w:rsidR="00D249D2" w:rsidRDefault="00D249D2" w:rsidP="00D249D2">
      <w:pPr>
        <w:spacing w:before="200"/>
      </w:pPr>
      <w:r>
        <w:rPr>
          <w:b/>
        </w:rPr>
        <w:t>Folie 2 – Unser Team</w:t>
      </w:r>
      <w:r>
        <w:t xml:space="preserve">  (19 s)</w:t>
      </w:r>
    </w:p>
    <w:p w14:paraId="78C1D6C9"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3F59D44E" w14:textId="77777777" w:rsidR="00D249D2" w:rsidRDefault="00D249D2" w:rsidP="00D249D2">
      <w:pPr>
        <w:spacing w:before="200"/>
      </w:pPr>
      <w:r>
        <w:rPr>
          <w:b/>
        </w:rPr>
        <w:t>Folie 3 – Agenda, Teil 1</w:t>
      </w:r>
      <w:r>
        <w:t xml:space="preserve">  (18 s)</w:t>
      </w:r>
    </w:p>
    <w:p w14:paraId="743294C4"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53821AA3" w14:textId="77777777" w:rsidR="00D249D2" w:rsidRDefault="00D249D2" w:rsidP="00D249D2">
      <w:pPr>
        <w:spacing w:before="200"/>
      </w:pPr>
      <w:r>
        <w:rPr>
          <w:b/>
        </w:rPr>
        <w:t>Folie 4 – Agenda, Teil 2</w:t>
      </w:r>
      <w:r>
        <w:t xml:space="preserve">  (18 s)</w:t>
      </w:r>
    </w:p>
    <w:p w14:paraId="4144CD96"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078FBC54" w14:textId="77777777" w:rsidR="00D249D2" w:rsidRDefault="00D249D2" w:rsidP="00D249D2">
      <w:pPr>
        <w:spacing w:before="200"/>
      </w:pPr>
      <w:r>
        <w:rPr>
          <w:b/>
        </w:rPr>
        <w:t>Folie 5 – Das Problem: Werkstätten heute</w:t>
      </w:r>
      <w:r>
        <w:t xml:space="preserve">  (70 s)</w:t>
      </w:r>
    </w:p>
    <w:p w14:paraId="303884E9" w14:textId="77777777" w:rsidR="00D249D2" w:rsidRDefault="00D249D2" w:rsidP="00D249D2">
      <w:r>
        <w:rPr>
          <w:b/>
        </w:rPr>
        <w:t xml:space="preserve">David: </w:t>
      </w:r>
      <w:r>
        <w:t>Wie weit ist mein Auftrag? Bei FixWerk bekommt man darauf heute meistens nur am Telefon eine Antwort. FixWerk ist unser Szenario, eine fiktive Werkstattkette mit vier Filialen hier in der Region Karlsruhe, für Fahrräder, E-Bikes und Elektronik. Organisiert wird alles mit Papierzetteln, Excel-Listen und dem Telefon.</w:t>
      </w:r>
    </w:p>
    <w:p w14:paraId="300E7FC8" w14:textId="77777777" w:rsidR="00D249D2" w:rsidRDefault="00D249D2" w:rsidP="00D249D2">
      <w:r>
        <w:t>Für den Kunden heißt das: Ob ein Kostenvoranschlag zur Freigabe bereitliegt oder sein Gerät abholbereit ist, erfährt er oft erst, wenn er selbst anruft. Manche Geräte liegen sogar wochenlang im Lager.</w:t>
      </w:r>
    </w:p>
    <w:p w14:paraId="034FA070" w14:textId="77777777" w:rsidR="00D249D2" w:rsidRDefault="00D249D2" w:rsidP="00D249D2">
      <w:r>
        <w:t>Und in der Werkstatt fehlt der Überblick. Wer wissen will, wo ein Gerät gerade ist, muss nachfragen. Jede Filiale bestellt ihre Ersatzteile für sich, auch wenn das Teil in der Nachbarfiliale im Regal liegt. Weil niemand sieht, wie ausgelastet die Techniker sind, werden Termine nach Gefühl zugesagt.</w:t>
      </w:r>
    </w:p>
    <w:p w14:paraId="20CA883C" w14:textId="77777777" w:rsidR="00D249D2" w:rsidRDefault="00D249D2" w:rsidP="00D249D2">
      <w:r>
        <w:t>Von diesen vier Problemen gehen wir in unserem Szenario aus, und daraus leiten wir die Anforderungen an RepairFlow ab.</w:t>
      </w:r>
    </w:p>
    <w:p w14:paraId="14D92B56" w14:textId="77777777" w:rsidR="00D249D2" w:rsidRDefault="00D249D2" w:rsidP="00D249D2">
      <w:pPr>
        <w:spacing w:before="200"/>
      </w:pPr>
      <w:r>
        <w:rPr>
          <w:b/>
        </w:rPr>
        <w:t>Folie 6 – RepairFlow: Die Lösung</w:t>
      </w:r>
      <w:r>
        <w:t xml:space="preserve">  (40 s)</w:t>
      </w:r>
    </w:p>
    <w:p w14:paraId="6A603BEF" w14:textId="77777777" w:rsidR="00D249D2" w:rsidRDefault="00D249D2" w:rsidP="00D249D2">
      <w:r>
        <w:rPr>
          <w:b/>
        </w:rPr>
        <w:t xml:space="preserve">David: </w:t>
      </w:r>
      <w:r>
        <w:t xml:space="preserve">Wie kriegt man das in den Griff? Unsere Antwort ist RepairFlow. Wichtig vorweg: Wir sind nicht die Werkstatt, sondern ein Software-Startup, und FixWerk ist unser Pilotkunde. Wir bieten also die </w:t>
      </w:r>
      <w:r>
        <w:lastRenderedPageBreak/>
        <w:t>Plattform an, mit der eine Werkstatt ihren ganzen Reparaturablauf organisiert, von der ersten Anfrage bis zur Abholung und Rechnung. Unten sehen Sie die vier Module, aus denen sie besteht. Der Kunde kommt über Portal und App, das Werkstattteam arbeitet direkt in der Plattform.</w:t>
      </w:r>
    </w:p>
    <w:p w14:paraId="08E83AC9" w14:textId="77777777" w:rsidR="00D249D2" w:rsidRDefault="00D249D2" w:rsidP="00D249D2">
      <w:pPr>
        <w:spacing w:before="200"/>
      </w:pPr>
      <w:r>
        <w:rPr>
          <w:b/>
        </w:rPr>
        <w:t>Folie 7 – RepairFlow: Die Systemgrenze</w:t>
      </w:r>
      <w:r>
        <w:t xml:space="preserve">  (40 s)</w:t>
      </w:r>
    </w:p>
    <w:p w14:paraId="5023E744" w14:textId="77777777" w:rsidR="00D249D2" w:rsidRDefault="00D249D2" w:rsidP="00D249D2">
      <w:r>
        <w:rPr>
          <w:b/>
        </w:rPr>
        <w:t xml:space="preserve">David: </w:t>
      </w:r>
      <w:r>
        <w:t>Für die Analyse ist wichtig, was zu unserem System gehört. Die orange Linie ist unsere Systemgrenze: Darüber liegt nur die Plattform selbst, alles darunter gehört nicht zum System. Kunde und Werkstattteam benutzen das System, sind aber nicht Teil davon. Der KI-Diagnosedienst und die Systeme der Lieferanten gehören nicht zu uns, mit ihnen tauschen wir nur Daten aus. Die Buchhaltung bekommt von uns sogar nur einen Export. Und ganz außen vor bleibt die eigentliche Arbeit am Gerät: Schrauben muss weiterhin der Techniker. Was das im Alltag bringt, zeigt Ihnen jetzt Kilian.</w:t>
      </w:r>
    </w:p>
    <w:p w14:paraId="5178F7DB" w14:textId="77777777" w:rsidR="00B66E29" w:rsidRDefault="00B66E29" w:rsidP="00BA7BD9">
      <w:r>
        <w:rPr>
          <w:b/>
        </w:rPr>
        <w:t>Folie 8 – Drei Nutzenversprechen</w:t>
      </w:r>
      <w:r>
        <w:t xml:space="preserve">  (60 s)</w:t>
      </w:r>
    </w:p>
    <w:p w14:paraId="27EB06FF" w14:textId="77777777" w:rsidR="001161B4" w:rsidRDefault="001161B4" w:rsidP="001161B4">
      <w:pPr>
        <w:rPr>
          <w:rFonts w:ascii="Times New Roman" w:hAnsi="Times New Roman"/>
        </w:rPr>
      </w:pPr>
      <w:r>
        <w:t>Kilian: Was hat eine Werkstatt konkret davon? Wir haben es auf drei Versprechen gebracht.</w:t>
      </w:r>
    </w:p>
    <w:p w14:paraId="7E783CD3" w14:textId="77777777" w:rsidR="001161B4" w:rsidRDefault="001161B4" w:rsidP="001161B4">
      <w:r>
        <w:t>Das erste: Alles läuft über eine Plattform. Ob Fahrrad, E-Bike oder Handy, jedes Gerät landet im selben System. Es gibt eine Kundenliste, ein Lager und zu jedem Auftrag einen Status, den alle sehen. Der Zettel an der Pinnwand hat damit ausgedient.</w:t>
      </w:r>
    </w:p>
    <w:p w14:paraId="65C262D6" w14:textId="77777777" w:rsidR="001161B4" w:rsidRDefault="001161B4" w:rsidP="001161B4">
      <w:r>
        <w:t>Das zweite betrifft die Filialen. RepairFlow kennt die Lager aller Standorte. Fehlt ein Teil vor Ort, liegt es aber in der Nachbarfiliale, wird es dort reserviert oder herübergeschickt. Bestellt wird erst, wenn es wirklich nirgends da ist.</w:t>
      </w:r>
    </w:p>
    <w:p w14:paraId="6D569311" w14:textId="77777777" w:rsidR="001161B4" w:rsidRDefault="001161B4" w:rsidP="001161B4">
      <w:r>
        <w:t>Und das dritte merkt der Kunde sofort. Er macht ein Foto, schickt es über die App und weiß kurz danach, was wahrscheinlich kaputt ist, was es ungefähr kostet und wann er kommen kann. Das alles, bevor er die Werkstatt betritt.</w:t>
      </w:r>
    </w:p>
    <w:p w14:paraId="2D54DF86" w14:textId="77777777" w:rsidR="001161B4" w:rsidRDefault="001161B4" w:rsidP="001161B4">
      <w:r>
        <w:t>Für die Werkstatt heißt das: weniger Telefonate, Geräte stehen kürzer herum, und sie sieht auf einen Blick, wie ausgelastet ihre Techniker sind. Wie so ein Auftrag von Anfang bis Ende aussieht, zeigt Ihnen Maximilian.</w:t>
      </w:r>
    </w:p>
    <w:p w14:paraId="21C1361B" w14:textId="77777777" w:rsidR="00801C32" w:rsidRDefault="00801C32" w:rsidP="00BA7BD9">
      <w:pPr>
        <w:rPr>
          <w:rFonts w:ascii="Segoe UI" w:hAnsi="Segoe UI" w:cs="Segoe UI"/>
          <w:sz w:val="18"/>
          <w:szCs w:val="18"/>
        </w:rPr>
      </w:pPr>
      <w:r>
        <w:rPr>
          <w:rStyle w:val="normaltextrun"/>
          <w:rFonts w:cs="Calibri"/>
          <w:b/>
          <w:bCs/>
        </w:rPr>
        <w:t>Folien 9 und 10 – Auftragsreise</w:t>
      </w:r>
    </w:p>
    <w:p w14:paraId="2DF31B25" w14:textId="77777777" w:rsidR="00801C32" w:rsidRDefault="00801C32" w:rsidP="000F08B7">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einen Terminvorschlag in der Filiale um die Ecke. Er bestätigt für den nächsten Morgen. In der Filiale gibt er das Rad ab, der Techniker prüft den Vorschlag, stellt die eigentliche Diagnose und kalkuliert den finalen Kostenvoranschlag. Die Serviceannahme prüft ihn und schickt ihn Mike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Schritt von der Annahme bis zur Abholung ist ein Status im System: angenommen, in </w:t>
      </w:r>
      <w:r>
        <w:rPr>
          <w:rStyle w:val="normaltextrun"/>
          <w:rFonts w:cs="Calibri"/>
          <w:bCs/>
        </w:rPr>
        <w:lastRenderedPageBreak/>
        <w:t>Diagnose, KVA offen, freigegeben, Teile bestellt, in Reparatur, fertig, abgeholt. Und abgelehnt, wenn Mike den KVA nicht freigibt oder die Reparatur scheitert. Dieser Zustandsautomat zieht sich durch alle unsere Modelle. Drei Stellen zeige ich jetzt genauer.</w:t>
      </w:r>
    </w:p>
    <w:p w14:paraId="0F2C8956" w14:textId="77777777" w:rsidR="00B66E29" w:rsidRDefault="00B66E29" w:rsidP="00BA7BD9">
      <w:r>
        <w:rPr>
          <w:b/>
        </w:rPr>
        <w:t>Folie 11 – Drei Prozess-Highlights</w:t>
      </w:r>
    </w:p>
    <w:p w14:paraId="5DF87252" w14:textId="77777777" w:rsidR="00801C32" w:rsidRDefault="00801C32" w:rsidP="00BA7BD9">
      <w:pPr>
        <w:rPr>
          <w:rFonts w:ascii="Segoe UI" w:hAnsi="Segoe UI" w:cs="Segoe UI"/>
          <w:sz w:val="18"/>
          <w:szCs w:val="18"/>
        </w:rPr>
      </w:pPr>
      <w: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b/>
        </w:rPr>
        <w:t>Folie 13 – KI-Sofortdiagnose: KVA in 60 Sekunden</w:t>
      </w:r>
      <w:r>
        <w:t xml:space="preserve">  (65 s)</w:t>
      </w:r>
    </w:p>
    <w:p w14:paraId="29A6C12B" w14:textId="77777777" w:rsidR="005F3DFD" w:rsidRDefault="005F3DFD" w:rsidP="00BA7BD9">
      <w:r>
        <w:t>Adrian: Was RepairFlow von jeder anderen Werkstattsoftware unterscheidet, läuft in unter einer Minute ab. Der Kunde macht ein Foto von seinem Gerät, lädt es in der App hoch, und ein KI-Dienst erkennt daraus Gerätetyp, wahrscheinliche Ursache und benötigte Ersatzteile. RepairFlow rechnet sofort einen vorläufigen KVA, prüft die Verfügbarkeit in allen Filialen und schlägt Termin und Standort vor. Konkret: Der Kunde meldet ein E-Bike mit Motorproblem an, der KI-Dienst erkennt einen Batteriedefekt. Die eigene Filiale hat sie nicht vorrätig. RepairFlow findet sie in der Nachbarfiliale und schlägt dem Kunden direkt Filiale und Termin vor. Bestätigt er, wird die Batterie dort vorreserviert. Alles noch bevor er die Werkstatt betreten hat.</w:t>
      </w:r>
    </w:p>
    <w:p w14:paraId="7D4D5905" w14:textId="77777777" w:rsidR="005F3DFD" w:rsidRDefault="005F3DFD" w:rsidP="00BA7BD9">
      <w:r>
        <w:rPr>
          <w:b/>
        </w:rPr>
        <w:t>Folie 14 – KI-Sofortdiagnose: Unsere Vision</w:t>
      </w:r>
      <w:r>
        <w:t xml:space="preserve">  (45 s)</w:t>
      </w:r>
    </w:p>
    <w:p w14:paraId="1B5D232F" w14:textId="77777777" w:rsidR="005F3DFD" w:rsidRDefault="005F3DFD" w:rsidP="00BA7BD9">
      <w:r>
        <w:lastRenderedPageBreak/>
        <w:t>Adrian: Heute funktioniert das für sichtbare Schäden: ein gebrochenes Display, eine gerissene Kette, ein verbogener Rahmen. Das Modell erkennt den Schaden und rechnet daraus einen Vorab-KVA. Die Vision ist Geräuschanalyse bei E-Bike-Motoren und Aufwandsschätzung aus Video. Der Vorschlag bleibt immer vorläufig, der Techniker bestätigt oder korrigiert. Das ist keine Schwäche, das war eine bewusste Entscheidung. Medien werden nur mit Einwilligung verarbeitet und danach gelöscht.</w:t>
      </w:r>
    </w:p>
    <w:p w14:paraId="5F1B7A0B" w14:textId="77777777" w:rsidR="005F3DFD" w:rsidRDefault="005F3DFD" w:rsidP="00BA7BD9">
      <w:r>
        <w:rPr>
          <w:b/>
        </w:rPr>
        <w:t>Folie 15 – Was wir gebaut haben: Ergebnisse in Zahlen</w:t>
      </w:r>
      <w:r>
        <w:t xml:space="preserve">  (40 s)</w:t>
      </w:r>
    </w:p>
    <w:p w14:paraId="3C25EC23" w14:textId="77777777" w:rsidR="005F3DFD" w:rsidRDefault="005F3DFD" w:rsidP="00BA7BD9">
      <w:r>
        <w:t>Adrian: Diese KI steckt in allen drei Modellen. Im BPMN ein eigener Regel-Schritt in Prozess 01, zehn Prozesse, 143 Aktivitäten. Im Use-Case-Diagramm ein eigener Akteur, einer von 17 bei 19 Use Cases. Im Klassendiagramm eine eigene Klasse für den KI-Diagnosevorschlag, 29 Klassen, 40 Assoziationen. Dazu sechs Sequenzdiagramme. Alles in Camunda und Visual Paradigm, mit 20 Seiten Dokumentation.</w:t>
      </w:r>
    </w:p>
    <w:p w14:paraId="15E0C306" w14:textId="77777777" w:rsidR="005F3DFD" w:rsidRDefault="005F3DFD" w:rsidP="00BA7BD9">
      <w:r>
        <w:rPr>
          <w:b/>
        </w:rPr>
        <w:t>Folie 16 – Zehn Prozesse, 62 Prozent automatisiert</w:t>
      </w:r>
      <w:r>
        <w:t xml:space="preserve">  (50 s)</w:t>
      </w:r>
    </w:p>
    <w:p w14:paraId="24C3E1D7" w14:textId="77777777" w:rsidR="00DD63C1" w:rsidRDefault="005F3DFD" w:rsidP="00DD63C1">
      <w:r>
        <w:t>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dabei hat, zeigt Kilian.</w:t>
      </w:r>
    </w:p>
    <w:p w14:paraId="08A1F939" w14:textId="496AE444" w:rsidR="00DD63C1" w:rsidRPr="003D71E4" w:rsidRDefault="00DD63C1" w:rsidP="007B0A49">
      <w:pPr>
        <w:rPr>
          <w:b/>
          <w:bCs/>
        </w:rPr>
      </w:pPr>
      <w:r w:rsidRPr="003D71E4">
        <w:rPr>
          <w:b/>
          <w:bCs/>
        </w:rPr>
        <w:t>Folie 17 – Wer macht was im System? (75 s)</w:t>
      </w:r>
    </w:p>
    <w:p w14:paraId="4B38CFF2" w14:textId="77777777" w:rsidR="00B81578" w:rsidRDefault="00B81578" w:rsidP="00B81578">
      <w:pPr>
        <w:rPr>
          <w:rFonts w:ascii="Times New Roman" w:hAnsi="Times New Roman"/>
        </w:rPr>
      </w:pPr>
      <w:r>
        <w:t>Kilian: Bei Mikes Auftrag eben haben viele Leute mitgearbeitet. Wer genau was macht, haben wir in Use Cases festgehalten. Ein Use Case ist einfach eine Aufgabe, die jemand mit RepairFlow erledigt. Zum Beispiel: einen Kostenvoranschlag freigeben. Davon gibt es bei uns 19, verteilt auf vier Bereiche.</w:t>
      </w:r>
    </w:p>
    <w:p w14:paraId="5D8E48A9" w14:textId="77777777" w:rsidR="00B81578" w:rsidRDefault="00B81578" w:rsidP="00B81578">
      <w:r>
        <w:t>Mike selbst arbeitet im Kundenportal. Dort fordert er die Sofortdiagnose an, bestätigt seinen Termin und gibt den Kostenvoranschlag frei oder lehnt ihn ab. Die Diagnose liefert ein externer KI-Dienst.</w:t>
      </w:r>
    </w:p>
    <w:p w14:paraId="36865BC1" w14:textId="77777777" w:rsidR="00B81578" w:rsidRDefault="00B81578" w:rsidP="00B81578">
      <w:r>
        <w:t>Sobald Mike sein Rad abgibt, sind wir im Bereich Auftrag und Werkstatt. Der reicht von der Annahme über die Reparatur und die Rechnung bis zur Reklamation. Im Hintergrund kümmert sich die Ersatzteil-Disposition um die Teile: reservieren, bestellen, einbuchen und, wenn etwas defekt ist, zurückschicken. Und ganz oben pflegt ein Administrator den Betrieb mit seinen Filialen.</w:t>
      </w:r>
    </w:p>
    <w:p w14:paraId="5B7AC537" w14:textId="77777777" w:rsidR="00B81578" w:rsidRDefault="00B81578" w:rsidP="00B81578">
      <w:r>
        <w:t>Nach einem Coaching haben wir eine Regel eingeführt: Für jede Aufgabe gibt es genau eine zuständige Rolle. Früher stand fünfmal einfach „Techniker“. Jetzt gibt es zum Beispiel den Diagnostiker und den Endkontrolleur. Wer im Team welche Rolle übernimmt, entscheidet die Werkstatt selbst.</w:t>
      </w:r>
    </w:p>
    <w:p w14:paraId="0FECC179" w14:textId="6D02DA9A" w:rsidR="00B81578" w:rsidRDefault="00B81578" w:rsidP="00B81578"/>
    <w:p w14:paraId="283889DE" w14:textId="77777777" w:rsidR="00CB63AE" w:rsidRDefault="00CB63AE" w:rsidP="00B81578"/>
    <w:p w14:paraId="5836CE1D" w14:textId="77777777" w:rsidR="00CB63AE" w:rsidRDefault="00CB63AE" w:rsidP="00B81578"/>
    <w:p w14:paraId="7C0B9E4A" w14:textId="7BC516F5" w:rsidR="00DD3D83" w:rsidRDefault="00DD3D83" w:rsidP="00DD63C1">
      <w:r>
        <w:rPr>
          <w:b/>
        </w:rPr>
        <w:lastRenderedPageBreak/>
        <w:t>Folie 18 – Das Datenmodell: Fünf Entscheidungen</w:t>
      </w:r>
      <w:r>
        <w:t xml:space="preserve">  (85 s)</w:t>
      </w:r>
    </w:p>
    <w:p w14:paraId="5BE80078" w14:textId="5A8BC88D" w:rsidR="00DE4986" w:rsidRDefault="00DE4986" w:rsidP="00DE4986">
      <w:pPr>
        <w:rPr>
          <w:rFonts w:ascii="Times New Roman" w:hAnsi="Times New Roman"/>
        </w:rPr>
      </w:pPr>
      <w:r>
        <w:t xml:space="preserve">Kilian: </w:t>
      </w:r>
      <w:r w:rsidR="00D168B3">
        <w:t xml:space="preserve">Jetzt </w:t>
      </w:r>
      <w:r>
        <w:t xml:space="preserve">schauen wir uns </w:t>
      </w:r>
      <w:r w:rsidR="00D168B3">
        <w:t xml:space="preserve">noch </w:t>
      </w:r>
      <w:r>
        <w:t>an, was RepairFlow über Mikes Reparatur eigentlich speichert. Das beschreibt unser Datenmodell. Jede Art von Daten ist dort eine Klasse, zum Beispiel der Kunde oder der Reparaturauftrag. Insgesamt sind es 29 Klassen. Fünf Entscheidungen dahinter</w:t>
      </w:r>
      <w:r w:rsidR="00521A95">
        <w:t>, bei der Erstellung der Klassen</w:t>
      </w:r>
      <w:r>
        <w:t xml:space="preserve"> möchte ich Ihnen zeigen.</w:t>
      </w:r>
    </w:p>
    <w:p w14:paraId="6E66EE4E" w14:textId="77777777" w:rsidR="00DE4986" w:rsidRDefault="00DE4986" w:rsidP="00DE4986">
      <w:r>
        <w:t>Im Mittelpunkt steht Mikes Reparaturauftrag. Befund und Reparaturschritte gehören fest dazu. Ohne den Auftrag gäbe es sie gar nicht. Den Kostenvoranschlag haben wir nur locker angehängt, denn Mikes erster Kostenvoranschlag ist schon bei der Sofortdiagnose entstanden, also bevor es überhaupt einen Auftrag gab.</w:t>
      </w:r>
    </w:p>
    <w:p w14:paraId="7DD12A0E" w14:textId="77777777" w:rsidR="00DE4986" w:rsidRDefault="00DE4986" w:rsidP="00DE4986">
      <w:r>
        <w:t>Damit RepairFlow das Ersatzteil für Mike in der Nachbarfiliale findet, speichern wir den Lagerbestand für jede Filiale einzeln. Und weil das Teil auf dem Weg zu Mike mehrere Stufen durchläuft, ist auch die Reservierung eine eigene Klasse. Erst ist es vorreserviert, dann fest reserviert, und am Ende wird es entnommen oder die Reservierung storniert.</w:t>
      </w:r>
    </w:p>
    <w:p w14:paraId="5C4767BA" w14:textId="77777777" w:rsidR="00DE4986" w:rsidRDefault="00DE4986" w:rsidP="00DE4986">
      <w:r>
        <w:t>Alles hält der Werkstattbetrieb zusammen. Er kennt sämtliche Aufträge und Reklamationen. Die Rollen von eben fassen wir dort in vier Mitarbeitergruppen zusammen: Service, Techniker, Disponent und Werkstattleiter. Mike und die Mitarbeiter greifen dabei nie direkt auf die Daten zu, sondern immer über eine Oberfläche. Mike nutzt die App, das Team die Werkstattoberfläche.</w:t>
      </w:r>
    </w:p>
    <w:p w14:paraId="3A63222A" w14:textId="77777777" w:rsidR="00DE4986" w:rsidRDefault="00DE4986" w:rsidP="00DE4986">
      <w:r>
        <w:t>Für die Sofortdiagnose gibt es noch drei eigene Klassen: Mikes Voranmeldung, sein Foto und den Vorschlag der KI.</w:t>
      </w:r>
    </w:p>
    <w:p w14:paraId="0EFF7CFA" w14:textId="1879249C" w:rsidR="003D71E4" w:rsidRDefault="00DE4986" w:rsidP="00993687">
      <w:r>
        <w:t>Damit all diese Modelle wirklich zusammenpassen, braucht es klare Regeln. Wie wir das sichergestellt haben, zeigt Ihnen jetzt Jakob.</w:t>
      </w:r>
    </w:p>
    <w:p w14:paraId="717690B3" w14:textId="0E1CAB43" w:rsidR="002776D2" w:rsidRDefault="002776D2" w:rsidP="00BA7BD9">
      <w:r>
        <w:rPr>
          <w:b/>
        </w:rPr>
        <w:t>Folie 19 – Qualität: Regeln, Werkzeuge, Reviews</w:t>
      </w:r>
      <w:r>
        <w:t xml:space="preserve">  (65 s)</w:t>
      </w:r>
    </w:p>
    <w:p w14:paraId="6C9A216E" w14:textId="77777777" w:rsidR="002776D2" w:rsidRDefault="002776D2" w:rsidP="00BA7BD9">
      <w:r>
        <w:t>Jakob: Wir haben drei Modelle gebaut, die über dieselben Dinge sprechen. Da passiert es schnell, dass sie auseinanderlaufen. Dagegen haben wir drei Dinge getan.</w:t>
      </w:r>
    </w:p>
    <w:p w14:paraId="70017A36" w14:textId="77777777" w:rsidR="002776D2" w:rsidRDefault="002776D2" w:rsidP="00BA7BD9">
      <w:r>
        <w:t>Erstens feste Regeln. Eine Sache heißt in allen Modellen gleich. Ein Datenobjekt im Prozess trägt also denselben Namen wie die Klasse. Jede Rolle in den Prozessen gehört zu genau einer Lane und einer Klasse, und die Statuswerte sind überall dieselben.</w:t>
      </w:r>
    </w:p>
    <w:p w14:paraId="0FDA840C" w14:textId="77777777" w:rsidR="00F671DA" w:rsidRDefault="00F671DA" w:rsidP="00BA7BD9">
      <w:r>
        <w:t>Zweitens Werkzeuge. Wir haben die Prozessdiagramme für Camunda 8 mit technischen Angaben ergänzt, zum Beispiel mit Timern und Bedingungen. Danach melden der Camunda-Linter und die Prüfung im Camunda Modeler keinen einzigen Fehler.</w:t>
      </w:r>
    </w:p>
    <w:p w14:paraId="1DA35B45" w14:textId="4B2CC6FC" w:rsidR="002776D2" w:rsidRDefault="002776D2" w:rsidP="00BA7BD9">
      <w:r>
        <w:t>Drittens Reviews. Jedes Diagramm hat eine zweite Person geprüft, und jede Änderung prüfen wir gegen eine Checkliste.</w:t>
      </w:r>
    </w:p>
    <w:p w14:paraId="1EF11606" w14:textId="77777777" w:rsidR="002776D2" w:rsidRDefault="002776D2" w:rsidP="00BA7BD9">
      <w:r>
        <w:t>Ein Beispiel: Als wir die Nacharbeit auf höchstens zwei Durchläufe begrenzt haben, mussten auch die anderen Modelle angepasst werden. Genau solche Stellen findet die Checkliste.</w:t>
      </w:r>
    </w:p>
    <w:p w14:paraId="21E6A140" w14:textId="29CA66BB" w:rsidR="002776D2" w:rsidRDefault="002776D2" w:rsidP="00BA7BD9">
      <w:r>
        <w:rPr>
          <w:b/>
        </w:rPr>
        <w:lastRenderedPageBreak/>
        <w:t>Folie 20 – Herausforderungen und Lernerfahrungen</w:t>
      </w:r>
      <w:r>
        <w:t xml:space="preserve">  (65 s)</w:t>
      </w:r>
    </w:p>
    <w:p w14:paraId="27C4C927" w14:textId="77777777" w:rsidR="002776D2" w:rsidRDefault="002776D2" w:rsidP="00BA7BD9">
      <w:r>
        <w:t>Jakob: Vier Dinge haben uns besonders beschäftigt.</w:t>
      </w:r>
    </w:p>
    <w:p w14:paraId="436599C9" w14:textId="77777777" w:rsidR="002776D2" w:rsidRDefault="002776D2" w:rsidP="00BA7BD9">
      <w:r>
        <w:t>Erstens die Frage, wer wir eigentlich sind: die Werkstatt oder der Softwareanbieter? Nach einer Rückfrage des Dozenten haben wir uns klar entschieden. Wir sind der Anbieter, FixWerk ist unser Pilotkunde. Danach mussten wir Texte und Klassenmodell anpassen.</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r>
        <w:t>Viertens das Feedback aus den Coachings. Seitdem gibt es eine Rolle je Use Case und eigene Oberflächenklassen.</w:t>
      </w:r>
    </w:p>
    <w:p w14:paraId="0B386B6D" w14:textId="77777777" w:rsidR="002776D2" w:rsidRDefault="002776D2" w:rsidP="00BA7BD9">
      <w:r>
        <w:t>Gelernt haben wir vor allem, dass man bei jeder einzelnen Änderung prüfen muss, ob alles noch zusammenpasst. Wie wir zusammengearbeitet haben, zeigt Nina.</w:t>
      </w:r>
    </w:p>
    <w:p w14:paraId="62D4BA14" w14:textId="78AB09A6" w:rsidR="00122712" w:rsidRDefault="00122712" w:rsidP="00BA7BD9">
      <w:r>
        <w:rPr>
          <w:rStyle w:val="Fett"/>
        </w:rPr>
        <w:t>Folie 21 – Vorgehen und Projektmanagement  (65 s)</w:t>
      </w:r>
    </w:p>
    <w:p w14:paraId="15F37945" w14:textId="77777777" w:rsidR="00122712" w:rsidRPr="00A6341C" w:rsidRDefault="00122712" w:rsidP="00BA7BD9">
      <w:r w:rsidRPr="00A6341C">
        <w:t>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
    <w:p w14:paraId="6A33A173" w14:textId="091F244D" w:rsidR="00122712" w:rsidRDefault="00122712" w:rsidP="00BA7BD9">
      <w:r w:rsidRPr="0084033A">
        <w:rPr>
          <w:b/>
          <w:bCs/>
        </w:rPr>
        <w:t>Folie 22 – Geschäftsmodell und Ausblick</w:t>
      </w:r>
      <w:r w:rsidRPr="0084033A">
        <w:rPr>
          <w:bCs/>
        </w:rPr>
        <w:t xml:space="preserve">  (60 s)</w:t>
      </w:r>
    </w:p>
    <w:p w14:paraId="59C59D7B" w14:textId="77777777" w:rsidR="00122712" w:rsidRDefault="00122712" w:rsidP="00BA7BD9">
      <w:r w:rsidRPr="0084033A">
        <w:rPr>
          <w:bCs/>
        </w:rPr>
        <w:t>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Filialen im deutschsprachigen Raum.</w:t>
      </w:r>
    </w:p>
    <w:p w14:paraId="0D375652" w14:textId="77777777" w:rsidR="00122712" w:rsidRDefault="00122712" w:rsidP="00BA7BD9">
      <w:r>
        <w:t>Für die Weiterentwicklung sehen wir drei Richtungen.</w:t>
      </w:r>
    </w:p>
    <w:p w14:paraId="1EF74B14" w14:textId="77777777" w:rsidR="00122712" w:rsidRDefault="00122712" w:rsidP="00BA7BD9">
      <w:r>
        <w:lastRenderedPageBreak/>
        <w:t>Erstens eine KI-gestützte Disposition: Aus Lagerbeständen, Bestellhistorie und Saisonverläufen sagt RepairFlow den Bedarf vorher, bevor Fehlteile einen Auftrag blockieren.</w:t>
      </w:r>
    </w:p>
    <w:p w14:paraId="1007F617" w14:textId="77777777" w:rsidR="00122712" w:rsidRDefault="00122712" w:rsidP="00BA7BD9">
      <w:r>
        <w:t>Zweitens ein Techniker-Copilot, der aus der Auftragshistorie lernt und bei ähnlichen Reparaturen Schritt für Schritt Empfehlungen gibt.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
          <w:bCs/>
        </w:rPr>
        <w:t>Folie 23 – Fazit</w:t>
      </w:r>
      <w:r w:rsidRPr="0084033A">
        <w:rPr>
          <w:bCs/>
        </w:rPr>
        <w:t xml:space="preserve">  (30 s)</w:t>
      </w:r>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
    <w:sectPr w:rsidR="00122712"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0F08B7"/>
    <w:rsid w:val="001161B4"/>
    <w:rsid w:val="00122712"/>
    <w:rsid w:val="0015074B"/>
    <w:rsid w:val="00195A5A"/>
    <w:rsid w:val="002417FA"/>
    <w:rsid w:val="002776D2"/>
    <w:rsid w:val="00285E81"/>
    <w:rsid w:val="0029639D"/>
    <w:rsid w:val="002A1A5F"/>
    <w:rsid w:val="00326F90"/>
    <w:rsid w:val="003D274B"/>
    <w:rsid w:val="003D71E4"/>
    <w:rsid w:val="00457F82"/>
    <w:rsid w:val="004913B3"/>
    <w:rsid w:val="004A29F4"/>
    <w:rsid w:val="004D0192"/>
    <w:rsid w:val="005017F3"/>
    <w:rsid w:val="00521A95"/>
    <w:rsid w:val="005F14EE"/>
    <w:rsid w:val="005F3DFD"/>
    <w:rsid w:val="00700E8E"/>
    <w:rsid w:val="00743A66"/>
    <w:rsid w:val="007B0A49"/>
    <w:rsid w:val="007E1FDA"/>
    <w:rsid w:val="007F40E0"/>
    <w:rsid w:val="00801C32"/>
    <w:rsid w:val="0084033A"/>
    <w:rsid w:val="00844B03"/>
    <w:rsid w:val="00892D90"/>
    <w:rsid w:val="008D0564"/>
    <w:rsid w:val="00993687"/>
    <w:rsid w:val="009F18B5"/>
    <w:rsid w:val="009F7E89"/>
    <w:rsid w:val="00A20102"/>
    <w:rsid w:val="00A6341C"/>
    <w:rsid w:val="00A7665C"/>
    <w:rsid w:val="00AA1D8D"/>
    <w:rsid w:val="00AF51A0"/>
    <w:rsid w:val="00B30580"/>
    <w:rsid w:val="00B47730"/>
    <w:rsid w:val="00B66E29"/>
    <w:rsid w:val="00B81578"/>
    <w:rsid w:val="00BA7BD9"/>
    <w:rsid w:val="00CB0664"/>
    <w:rsid w:val="00CB63AE"/>
    <w:rsid w:val="00CC66B7"/>
    <w:rsid w:val="00CD56A7"/>
    <w:rsid w:val="00D162B0"/>
    <w:rsid w:val="00D168B3"/>
    <w:rsid w:val="00D249D2"/>
    <w:rsid w:val="00D26FDA"/>
    <w:rsid w:val="00D646D9"/>
    <w:rsid w:val="00D748C0"/>
    <w:rsid w:val="00DD3D83"/>
    <w:rsid w:val="00DD63C1"/>
    <w:rsid w:val="00DE4986"/>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2418</Words>
  <Characters>15236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Kilian Platter</cp:lastModifiedBy>
  <cp:revision>54</cp:revision>
  <dcterms:created xsi:type="dcterms:W3CDTF">2026-10-24T09:00:00Z</dcterms:created>
  <dcterms:modified xsi:type="dcterms:W3CDTF">2026-10-26T17:03:00Z</dcterms:modified>
  <cp:category/>
</cp:coreProperties>
</file>