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Dante" w:hAnsi="Dante" w:cs="Aldhabi"/>
        </w:rPr>
        <w:id w:val="465932103"/>
        <w:docPartObj>
          <w:docPartGallery w:val="Cover Pages"/>
          <w:docPartUnique/>
        </w:docPartObj>
      </w:sdtPr>
      <w:sdtContent>
        <w:p w:rsidR="001704D8" w:rsidRPr="00710F23" w:rsidRDefault="001704D8">
          <w:pPr>
            <w:rPr>
              <w:rFonts w:ascii="Dante" w:hAnsi="Dante" w:cs="Aldhabi"/>
            </w:rPr>
          </w:pPr>
        </w:p>
        <w:p w:rsidR="001704D8" w:rsidRPr="00710F23" w:rsidRDefault="001704D8">
          <w:pPr>
            <w:rPr>
              <w:rFonts w:ascii="Dante" w:hAnsi="Dante" w:cs="Aldhabi"/>
            </w:rPr>
          </w:pPr>
          <w:r w:rsidRPr="00710F23">
            <w:rPr>
              <w:rFonts w:ascii="Dante" w:hAnsi="Dante" w:cs="Aldhabi"/>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boks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eringsdato"/>
                                  <w:tag w:val=""/>
                                  <w:id w:val="400952559"/>
                                  <w:dataBinding w:prefixMappings="xmlns:ns0='http://schemas.microsoft.com/office/2006/coverPageProps' " w:xpath="/ns0:CoverPageProperties[1]/ns0:PublishDate[1]" w:storeItemID="{55AF091B-3C7A-41E3-B477-F2FDAA23CFDA}"/>
                                  <w:date w:fullDate="2018-04-02T00:00:00Z">
                                    <w:dateFormat w:val="d. MMMM yyyy"/>
                                    <w:lid w:val="nb-NO"/>
                                    <w:storeMappedDataAs w:val="dateTime"/>
                                    <w:calendar w:val="gregorian"/>
                                  </w:date>
                                </w:sdtPr>
                                <w:sdtContent>
                                  <w:p w:rsidR="001704D8" w:rsidRDefault="00917FA6">
                                    <w:pPr>
                                      <w:pStyle w:val="Ingenmellomrom"/>
                                      <w:jc w:val="right"/>
                                      <w:rPr>
                                        <w:caps/>
                                        <w:color w:val="323E4F" w:themeColor="text2" w:themeShade="BF"/>
                                        <w:sz w:val="40"/>
                                        <w:szCs w:val="40"/>
                                      </w:rPr>
                                    </w:pPr>
                                    <w:r>
                                      <w:rPr>
                                        <w:caps/>
                                        <w:color w:val="323E4F" w:themeColor="text2" w:themeShade="BF"/>
                                        <w:sz w:val="40"/>
                                        <w:szCs w:val="40"/>
                                      </w:rPr>
                                      <w:t>2. april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boks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Yl7eAIAAFg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pRiXt4AgAAWA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eringsdato"/>
                            <w:tag w:val=""/>
                            <w:id w:val="400952559"/>
                            <w:dataBinding w:prefixMappings="xmlns:ns0='http://schemas.microsoft.com/office/2006/coverPageProps' " w:xpath="/ns0:CoverPageProperties[1]/ns0:PublishDate[1]" w:storeItemID="{55AF091B-3C7A-41E3-B477-F2FDAA23CFDA}"/>
                            <w:date w:fullDate="2018-04-02T00:00:00Z">
                              <w:dateFormat w:val="d. MMMM yyyy"/>
                              <w:lid w:val="nb-NO"/>
                              <w:storeMappedDataAs w:val="dateTime"/>
                              <w:calendar w:val="gregorian"/>
                            </w:date>
                          </w:sdtPr>
                          <w:sdtContent>
                            <w:p w:rsidR="001704D8" w:rsidRDefault="00917FA6">
                              <w:pPr>
                                <w:pStyle w:val="Ingenmellomrom"/>
                                <w:jc w:val="right"/>
                                <w:rPr>
                                  <w:caps/>
                                  <w:color w:val="323E4F" w:themeColor="text2" w:themeShade="BF"/>
                                  <w:sz w:val="40"/>
                                  <w:szCs w:val="40"/>
                                </w:rPr>
                              </w:pPr>
                              <w:r>
                                <w:rPr>
                                  <w:caps/>
                                  <w:color w:val="323E4F" w:themeColor="text2" w:themeShade="BF"/>
                                  <w:sz w:val="40"/>
                                  <w:szCs w:val="40"/>
                                </w:rPr>
                                <w:t>2. april 2018</w:t>
                              </w:r>
                            </w:p>
                          </w:sdtContent>
                        </w:sdt>
                      </w:txbxContent>
                    </v:textbox>
                    <w10:wrap type="square" anchorx="page" anchory="page"/>
                  </v:shape>
                </w:pict>
              </mc:Fallback>
            </mc:AlternateContent>
          </w:r>
          <w:r w:rsidRPr="00710F23">
            <w:rPr>
              <w:rFonts w:ascii="Dante" w:hAnsi="Dante" w:cs="Aldhabi"/>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boks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rsidR="001704D8" w:rsidRDefault="001704D8">
                                    <w:pPr>
                                      <w:pStyle w:val="Ingenmellomrom"/>
                                      <w:jc w:val="right"/>
                                      <w:rPr>
                                        <w:caps/>
                                        <w:color w:val="262626" w:themeColor="text1" w:themeTint="D9"/>
                                        <w:sz w:val="28"/>
                                        <w:szCs w:val="28"/>
                                      </w:rPr>
                                    </w:pPr>
                                    <w:r>
                                      <w:rPr>
                                        <w:caps/>
                                        <w:color w:val="262626" w:themeColor="text1" w:themeTint="D9"/>
                                        <w:sz w:val="28"/>
                                        <w:szCs w:val="28"/>
                                      </w:rPr>
                                      <w:t>Jakobskr</w:t>
                                    </w:r>
                                  </w:p>
                                </w:sdtContent>
                              </w:sdt>
                              <w:p w:rsidR="001704D8" w:rsidRDefault="001704D8">
                                <w:pPr>
                                  <w:pStyle w:val="Ingenmellomro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1704D8" w:rsidRDefault="001704D8">
                                <w:pPr>
                                  <w:pStyle w:val="Ingenmellomro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kstboks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dBegIAAF4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yGEnQXoCAABeBQAADgAAAAAA&#10;AAAAAAAAAAAuAgAAZHJzL2Uyb0RvYy54bWxQSwECLQAUAAYACAAAACEAdHlwstgAAAAFAQAADwAA&#10;AAAAAAAAAAAAAADUBAAAZHJzL2Rvd25yZXYueG1sUEsFBgAAAAAEAAQA8wAAANkFAAAAAA==&#10;" filled="f" stroked="f" strokeweight=".5pt">
                    <v:textbox inset="0,0,0,0">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rsidR="001704D8" w:rsidRDefault="001704D8">
                              <w:pPr>
                                <w:pStyle w:val="Ingenmellomrom"/>
                                <w:jc w:val="right"/>
                                <w:rPr>
                                  <w:caps/>
                                  <w:color w:val="262626" w:themeColor="text1" w:themeTint="D9"/>
                                  <w:sz w:val="28"/>
                                  <w:szCs w:val="28"/>
                                </w:rPr>
                              </w:pPr>
                              <w:r>
                                <w:rPr>
                                  <w:caps/>
                                  <w:color w:val="262626" w:themeColor="text1" w:themeTint="D9"/>
                                  <w:sz w:val="28"/>
                                  <w:szCs w:val="28"/>
                                </w:rPr>
                                <w:t>Jakobskr</w:t>
                              </w:r>
                            </w:p>
                          </w:sdtContent>
                        </w:sdt>
                        <w:p w:rsidR="001704D8" w:rsidRDefault="001704D8">
                          <w:pPr>
                            <w:pStyle w:val="Ingenmellomro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1704D8" w:rsidRDefault="001704D8">
                          <w:pPr>
                            <w:pStyle w:val="Ingenmellomro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710F23">
            <w:rPr>
              <w:rFonts w:ascii="Dante" w:hAnsi="Dante" w:cs="Aldhabi"/>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boks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04D8" w:rsidRDefault="001704D8">
                                <w:pPr>
                                  <w:pStyle w:val="Ingenmellomrom"/>
                                  <w:jc w:val="right"/>
                                  <w:rPr>
                                    <w:caps/>
                                    <w:color w:val="323E4F" w:themeColor="text2" w:themeShade="BF"/>
                                    <w:sz w:val="52"/>
                                    <w:szCs w:val="52"/>
                                  </w:rPr>
                                </w:pPr>
                                <w:sdt>
                                  <w:sdtPr>
                                    <w:rPr>
                                      <w:caps/>
                                      <w:color w:val="323E4F" w:themeColor="text2" w:themeShade="BF"/>
                                      <w:sz w:val="52"/>
                                      <w:szCs w:val="52"/>
                                    </w:rPr>
                                    <w:alias w:val="Tit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17FA6">
                                      <w:rPr>
                                        <w:caps/>
                                        <w:color w:val="323E4F" w:themeColor="text2" w:themeShade="BF"/>
                                        <w:sz w:val="52"/>
                                        <w:szCs w:val="52"/>
                                      </w:rPr>
                                      <w:t>INF2270 – Obligg 2</w:t>
                                    </w:r>
                                  </w:sdtContent>
                                </w:sdt>
                              </w:p>
                              <w:sdt>
                                <w:sdtPr>
                                  <w:rPr>
                                    <w:smallCaps/>
                                    <w:color w:val="44546A" w:themeColor="text2"/>
                                    <w:sz w:val="36"/>
                                    <w:szCs w:val="36"/>
                                  </w:rPr>
                                  <w:alias w:val="Undertit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1704D8" w:rsidRDefault="00917FA6">
                                    <w:pPr>
                                      <w:pStyle w:val="Ingenmellomrom"/>
                                      <w:jc w:val="right"/>
                                      <w:rPr>
                                        <w:smallCaps/>
                                        <w:color w:val="44546A" w:themeColor="text2"/>
                                        <w:sz w:val="36"/>
                                        <w:szCs w:val="36"/>
                                      </w:rPr>
                                    </w:pPr>
                                    <w:r>
                                      <w:rPr>
                                        <w:smallCaps/>
                                        <w:color w:val="44546A" w:themeColor="text2"/>
                                        <w:sz w:val="36"/>
                                        <w:szCs w:val="36"/>
                                      </w:rPr>
                                      <w:t>«en mini-</w:t>
                                    </w:r>
                                    <w:proofErr w:type="spellStart"/>
                                    <w:r>
                                      <w:rPr>
                                        <w:smallCaps/>
                                        <w:color w:val="44546A" w:themeColor="text2"/>
                                        <w:sz w:val="36"/>
                                        <w:szCs w:val="36"/>
                                      </w:rPr>
                                      <w:t>cpu</w:t>
                                    </w:r>
                                    <w:proofErr w:type="spellEnd"/>
                                    <w:r>
                                      <w:rPr>
                                        <w:smallCaps/>
                                        <w:color w:val="44546A" w:themeColor="text2"/>
                                        <w:sz w:val="36"/>
                                        <w:szCs w:val="36"/>
                                      </w:rPr>
                                      <w: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kstboks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w0fAIAAF4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" filled="f" stroked="f" strokeweight=".5pt">
                    <v:textbox inset="0,0,0,0">
                      <w:txbxContent>
                        <w:p w:rsidR="001704D8" w:rsidRDefault="001704D8">
                          <w:pPr>
                            <w:pStyle w:val="Ingenmellomrom"/>
                            <w:jc w:val="right"/>
                            <w:rPr>
                              <w:caps/>
                              <w:color w:val="323E4F" w:themeColor="text2" w:themeShade="BF"/>
                              <w:sz w:val="52"/>
                              <w:szCs w:val="52"/>
                            </w:rPr>
                          </w:pPr>
                          <w:sdt>
                            <w:sdtPr>
                              <w:rPr>
                                <w:caps/>
                                <w:color w:val="323E4F" w:themeColor="text2" w:themeShade="BF"/>
                                <w:sz w:val="52"/>
                                <w:szCs w:val="52"/>
                              </w:rPr>
                              <w:alias w:val="Tit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17FA6">
                                <w:rPr>
                                  <w:caps/>
                                  <w:color w:val="323E4F" w:themeColor="text2" w:themeShade="BF"/>
                                  <w:sz w:val="52"/>
                                  <w:szCs w:val="52"/>
                                </w:rPr>
                                <w:t>INF2270 – Obligg 2</w:t>
                              </w:r>
                            </w:sdtContent>
                          </w:sdt>
                        </w:p>
                        <w:sdt>
                          <w:sdtPr>
                            <w:rPr>
                              <w:smallCaps/>
                              <w:color w:val="44546A" w:themeColor="text2"/>
                              <w:sz w:val="36"/>
                              <w:szCs w:val="36"/>
                            </w:rPr>
                            <w:alias w:val="Undertit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1704D8" w:rsidRDefault="00917FA6">
                              <w:pPr>
                                <w:pStyle w:val="Ingenmellomrom"/>
                                <w:jc w:val="right"/>
                                <w:rPr>
                                  <w:smallCaps/>
                                  <w:color w:val="44546A" w:themeColor="text2"/>
                                  <w:sz w:val="36"/>
                                  <w:szCs w:val="36"/>
                                </w:rPr>
                              </w:pPr>
                              <w:r>
                                <w:rPr>
                                  <w:smallCaps/>
                                  <w:color w:val="44546A" w:themeColor="text2"/>
                                  <w:sz w:val="36"/>
                                  <w:szCs w:val="36"/>
                                </w:rPr>
                                <w:t>«en mini-</w:t>
                              </w:r>
                              <w:proofErr w:type="spellStart"/>
                              <w:r>
                                <w:rPr>
                                  <w:smallCaps/>
                                  <w:color w:val="44546A" w:themeColor="text2"/>
                                  <w:sz w:val="36"/>
                                  <w:szCs w:val="36"/>
                                </w:rPr>
                                <w:t>cpu</w:t>
                              </w:r>
                              <w:proofErr w:type="spellEnd"/>
                              <w:r>
                                <w:rPr>
                                  <w:smallCaps/>
                                  <w:color w:val="44546A" w:themeColor="text2"/>
                                  <w:sz w:val="36"/>
                                  <w:szCs w:val="36"/>
                                </w:rPr>
                                <w:t>»</w:t>
                              </w:r>
                            </w:p>
                          </w:sdtContent>
                        </w:sdt>
                      </w:txbxContent>
                    </v:textbox>
                    <w10:wrap type="square" anchorx="page" anchory="page"/>
                  </v:shape>
                </w:pict>
              </mc:Fallback>
            </mc:AlternateContent>
          </w:r>
          <w:r w:rsidRPr="00710F23">
            <w:rPr>
              <w:rFonts w:ascii="Dante" w:hAnsi="Dante" w:cs="Aldhabi"/>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5C91C7"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Be&#10;+nRGNAMAAOwKAAAOAAAAAAAAAAAAAAAAAC4CAABkcnMvZTJvRG9jLnhtbFBLAQItABQABgAIAAAA&#10;IQC90XfD2gAAAAUBAAAPAAAAAAAAAAAAAAAAAI4FAABkcnMvZG93bnJldi54bWxQSwUGAAAAAAQA&#10;BADzAAAAlQY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710F23">
            <w:rPr>
              <w:rFonts w:ascii="Dante" w:hAnsi="Dante" w:cs="Aldhabi"/>
            </w:rPr>
            <w:br w:type="page"/>
          </w:r>
        </w:p>
      </w:sdtContent>
    </w:sdt>
    <w:p w:rsidR="004317C2" w:rsidRPr="004317C2" w:rsidRDefault="004317C2">
      <w:pPr>
        <w:rPr>
          <w:rFonts w:ascii="Dante" w:hAnsi="Dante" w:cs="Aldhabi"/>
          <w:b/>
          <w:sz w:val="28"/>
          <w:lang w:val="en-GB"/>
        </w:rPr>
      </w:pPr>
      <w:r>
        <w:rPr>
          <w:rFonts w:ascii="Dante" w:hAnsi="Dante" w:cs="Aldhabi"/>
          <w:b/>
          <w:sz w:val="28"/>
          <w:lang w:val="en-GB"/>
        </w:rPr>
        <w:lastRenderedPageBreak/>
        <w:t xml:space="preserve">The </w:t>
      </w:r>
      <w:r w:rsidR="009F3866">
        <w:rPr>
          <w:rFonts w:ascii="Dante" w:hAnsi="Dante" w:cs="Aldhabi"/>
          <w:b/>
          <w:sz w:val="28"/>
          <w:lang w:val="en-GB"/>
        </w:rPr>
        <w:t>CPU</w:t>
      </w:r>
      <w:r>
        <w:rPr>
          <w:rFonts w:ascii="Dante" w:hAnsi="Dante" w:cs="Aldhabi"/>
          <w:b/>
          <w:sz w:val="28"/>
          <w:lang w:val="en-GB"/>
        </w:rPr>
        <w:t>:</w:t>
      </w:r>
    </w:p>
    <w:p w:rsidR="00CE7727" w:rsidRPr="004317C2" w:rsidRDefault="004317C2" w:rsidP="004317C2">
      <w:pPr>
        <w:ind w:firstLine="708"/>
        <w:rPr>
          <w:rFonts w:ascii="Dante" w:hAnsi="Dante" w:cs="Aldhabi"/>
          <w:lang w:val="en-GB"/>
        </w:rPr>
      </w:pPr>
      <w:r w:rsidRPr="004317C2">
        <w:rPr>
          <w:rFonts w:ascii="Dante" w:hAnsi="Dante" w:cs="Aldhabi"/>
          <w:b/>
          <w:lang w:val="en-GB"/>
        </w:rPr>
        <w:t xml:space="preserve">The </w:t>
      </w:r>
      <w:r w:rsidR="009F3866" w:rsidRPr="004317C2">
        <w:rPr>
          <w:rFonts w:ascii="Dante" w:hAnsi="Dante" w:cs="Aldhabi"/>
          <w:b/>
          <w:lang w:val="en-GB"/>
        </w:rPr>
        <w:t>CPU</w:t>
      </w:r>
      <w:r w:rsidRPr="004317C2">
        <w:rPr>
          <w:rFonts w:ascii="Dante" w:hAnsi="Dante" w:cs="Aldhabi"/>
          <w:b/>
          <w:lang w:val="en-GB"/>
        </w:rPr>
        <w:t xml:space="preserve"> with Program 2 loaded</w:t>
      </w:r>
      <w:r>
        <w:rPr>
          <w:rFonts w:ascii="Dante" w:hAnsi="Dante" w:cs="Aldhabi"/>
          <w:b/>
          <w:lang w:val="en-GB"/>
        </w:rPr>
        <w:t>:</w:t>
      </w:r>
    </w:p>
    <w:p w:rsidR="00917FA6" w:rsidRPr="00710F23" w:rsidRDefault="00971D46">
      <w:pPr>
        <w:rPr>
          <w:rFonts w:ascii="Dante" w:hAnsi="Dante" w:cs="Aldhabi"/>
          <w:lang w:val="en-GB"/>
        </w:rPr>
      </w:pPr>
      <w:r>
        <w:rPr>
          <w:noProof/>
        </w:rPr>
        <w:drawing>
          <wp:inline distT="0" distB="0" distL="0" distR="0" wp14:anchorId="5F4A8AD4" wp14:editId="70B12D98">
            <wp:extent cx="5760720" cy="2465705"/>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465705"/>
                    </a:xfrm>
                    <a:prstGeom prst="rect">
                      <a:avLst/>
                    </a:prstGeom>
                  </pic:spPr>
                </pic:pic>
              </a:graphicData>
            </a:graphic>
          </wp:inline>
        </w:drawing>
      </w:r>
    </w:p>
    <w:p w:rsidR="00B47CDC" w:rsidRDefault="00B47CDC" w:rsidP="00B47CDC">
      <w:pPr>
        <w:ind w:left="708"/>
        <w:rPr>
          <w:rFonts w:ascii="Dante" w:hAnsi="Dante" w:cs="Aldhabi"/>
          <w:lang w:val="en-GB"/>
        </w:rPr>
      </w:pPr>
      <w:r>
        <w:rPr>
          <w:rFonts w:ascii="Dante" w:hAnsi="Dante" w:cs="Aldhabi"/>
          <w:lang w:val="en-GB"/>
        </w:rPr>
        <w:t xml:space="preserve">The </w:t>
      </w:r>
      <w:r w:rsidR="009F3866">
        <w:rPr>
          <w:rFonts w:ascii="Dante" w:hAnsi="Dante" w:cs="Aldhabi"/>
          <w:lang w:val="en-GB"/>
        </w:rPr>
        <w:t>ram</w:t>
      </w:r>
      <w:r>
        <w:rPr>
          <w:rFonts w:ascii="Dante" w:hAnsi="Dante" w:cs="Aldhabi"/>
          <w:lang w:val="en-GB"/>
        </w:rPr>
        <w:t xml:space="preserve"> is rising edge, while the register and </w:t>
      </w:r>
      <w:r w:rsidR="009F3866">
        <w:rPr>
          <w:rFonts w:ascii="Dante" w:hAnsi="Dante" w:cs="Aldhabi"/>
          <w:lang w:val="en-GB"/>
        </w:rPr>
        <w:t>counter</w:t>
      </w:r>
      <w:r>
        <w:rPr>
          <w:rFonts w:ascii="Dante" w:hAnsi="Dante" w:cs="Aldhabi"/>
          <w:lang w:val="en-GB"/>
        </w:rPr>
        <w:t xml:space="preserve"> is falling edge. I chose to implement it this way due to having some issues with the first and last instructions not being read. </w:t>
      </w:r>
    </w:p>
    <w:p w:rsidR="0044433C" w:rsidRDefault="009F3866" w:rsidP="00B47CDC">
      <w:pPr>
        <w:ind w:left="708"/>
        <w:rPr>
          <w:rFonts w:ascii="Dante" w:hAnsi="Dante" w:cs="Aldhabi"/>
          <w:lang w:val="en-GB"/>
        </w:rPr>
      </w:pPr>
      <w:r>
        <w:rPr>
          <w:rFonts w:ascii="Dante" w:hAnsi="Dante" w:cs="Aldhabi"/>
          <w:lang w:val="en-GB"/>
        </w:rPr>
        <w:t xml:space="preserve">The way this CPU works is </w:t>
      </w:r>
      <w:r w:rsidR="0044433C">
        <w:rPr>
          <w:rFonts w:ascii="Dante" w:hAnsi="Dante" w:cs="Aldhabi"/>
          <w:lang w:val="en-GB"/>
        </w:rPr>
        <w:t xml:space="preserve">that it reads the instruction block, splits the 8bit string into 2 4bit string where the MSB is the operation, and the LSB is the DATA/ADRESS. And then it executes the given operation on/with the given DATA. Either Writing into R, Reading R from Memory or </w:t>
      </w:r>
      <w:r w:rsidR="009234A0">
        <w:rPr>
          <w:rFonts w:ascii="Dante" w:hAnsi="Dante" w:cs="Aldhabi"/>
          <w:lang w:val="en-GB"/>
        </w:rPr>
        <w:t xml:space="preserve">Writing to memory from R. Then the counter increases and it reads the next instruction, until it finishes. </w:t>
      </w:r>
      <w:r w:rsidR="0044433C">
        <w:rPr>
          <w:rFonts w:ascii="Dante" w:hAnsi="Dante" w:cs="Aldhabi"/>
          <w:lang w:val="en-GB"/>
        </w:rPr>
        <w:t xml:space="preserve"> </w:t>
      </w:r>
    </w:p>
    <w:p w:rsidR="009F3866" w:rsidRDefault="00BF11DE" w:rsidP="009F3866">
      <w:pPr>
        <w:rPr>
          <w:rFonts w:ascii="Dante" w:hAnsi="Dante" w:cs="Aldhabi"/>
          <w:lang w:val="en-GB"/>
        </w:rPr>
      </w:pPr>
      <w:r>
        <w:rPr>
          <w:rFonts w:ascii="Dante" w:hAnsi="Dante" w:cs="Aldhabi"/>
          <w:lang w:val="en-GB"/>
        </w:rPr>
        <w:tab/>
        <w:t xml:space="preserve">And </w:t>
      </w:r>
      <w:proofErr w:type="spellStart"/>
      <w:r>
        <w:rPr>
          <w:rFonts w:ascii="Dante" w:hAnsi="Dante" w:cs="Aldhabi"/>
          <w:lang w:val="en-GB"/>
        </w:rPr>
        <w:t>rst</w:t>
      </w:r>
      <w:proofErr w:type="spellEnd"/>
      <w:r>
        <w:rPr>
          <w:rFonts w:ascii="Dante" w:hAnsi="Dante" w:cs="Aldhabi"/>
          <w:lang w:val="en-GB"/>
        </w:rPr>
        <w:t xml:space="preserve"> resets the counter, </w:t>
      </w:r>
      <w:r w:rsidR="005B3DB0">
        <w:rPr>
          <w:rFonts w:ascii="Dante" w:hAnsi="Dante" w:cs="Aldhabi"/>
          <w:lang w:val="en-GB"/>
        </w:rPr>
        <w:t xml:space="preserve">the </w:t>
      </w:r>
      <w:r>
        <w:rPr>
          <w:rFonts w:ascii="Dante" w:hAnsi="Dante" w:cs="Aldhabi"/>
          <w:lang w:val="en-GB"/>
        </w:rPr>
        <w:t>Memory</w:t>
      </w:r>
      <w:r w:rsidR="00403640">
        <w:rPr>
          <w:rFonts w:ascii="Dante" w:hAnsi="Dante" w:cs="Aldhabi"/>
          <w:lang w:val="en-GB"/>
        </w:rPr>
        <w:t>,</w:t>
      </w:r>
      <w:r>
        <w:rPr>
          <w:rFonts w:ascii="Dante" w:hAnsi="Dante" w:cs="Aldhabi"/>
          <w:lang w:val="en-GB"/>
        </w:rPr>
        <w:t xml:space="preserve"> and </w:t>
      </w:r>
      <w:r w:rsidR="005B3DB0">
        <w:rPr>
          <w:rFonts w:ascii="Dante" w:hAnsi="Dante" w:cs="Aldhabi"/>
          <w:lang w:val="en-GB"/>
        </w:rPr>
        <w:t xml:space="preserve">the </w:t>
      </w:r>
      <w:r>
        <w:rPr>
          <w:rFonts w:ascii="Dante" w:hAnsi="Dante" w:cs="Aldhabi"/>
          <w:lang w:val="en-GB"/>
        </w:rPr>
        <w:t>Register.</w:t>
      </w:r>
    </w:p>
    <w:p w:rsidR="0044433C" w:rsidRDefault="00DE3DC6" w:rsidP="009F3866">
      <w:pPr>
        <w:rPr>
          <w:rFonts w:ascii="Dante" w:hAnsi="Dante" w:cs="Aldhabi"/>
          <w:lang w:val="en-GB"/>
        </w:rPr>
      </w:pPr>
      <w:r>
        <w:rPr>
          <w:rFonts w:ascii="Dante" w:hAnsi="Dante" w:cs="Aldhabi"/>
          <w:lang w:val="en-GB"/>
        </w:rPr>
        <w:tab/>
      </w:r>
    </w:p>
    <w:p w:rsidR="00DE3DC6" w:rsidRDefault="00DE3DC6" w:rsidP="009F3866">
      <w:pPr>
        <w:rPr>
          <w:rFonts w:ascii="Dante" w:hAnsi="Dante" w:cs="Aldhabi"/>
          <w:b/>
          <w:sz w:val="28"/>
          <w:lang w:val="en-GB"/>
        </w:rPr>
      </w:pPr>
    </w:p>
    <w:p w:rsidR="0044433C" w:rsidRDefault="0044433C" w:rsidP="009F3866">
      <w:pPr>
        <w:rPr>
          <w:rFonts w:ascii="Dante" w:hAnsi="Dante" w:cs="Aldhabi"/>
          <w:b/>
          <w:sz w:val="28"/>
          <w:lang w:val="en-GB"/>
        </w:rPr>
      </w:pPr>
    </w:p>
    <w:p w:rsidR="0044433C" w:rsidRDefault="0044433C" w:rsidP="009F3866">
      <w:pPr>
        <w:rPr>
          <w:rFonts w:ascii="Dante" w:hAnsi="Dante" w:cs="Aldhabi"/>
          <w:b/>
          <w:sz w:val="28"/>
          <w:lang w:val="en-GB"/>
        </w:rPr>
      </w:pPr>
    </w:p>
    <w:p w:rsidR="0044433C" w:rsidRDefault="0044433C" w:rsidP="009F3866">
      <w:pPr>
        <w:rPr>
          <w:rFonts w:ascii="Dante" w:hAnsi="Dante" w:cs="Aldhabi"/>
          <w:b/>
          <w:sz w:val="28"/>
          <w:lang w:val="en-GB"/>
        </w:rPr>
      </w:pPr>
    </w:p>
    <w:p w:rsidR="0044433C" w:rsidRDefault="0044433C" w:rsidP="009F3866">
      <w:pPr>
        <w:rPr>
          <w:rFonts w:ascii="Dante" w:hAnsi="Dante" w:cs="Aldhabi"/>
          <w:b/>
          <w:sz w:val="28"/>
          <w:lang w:val="en-GB"/>
        </w:rPr>
      </w:pPr>
    </w:p>
    <w:p w:rsidR="0044433C" w:rsidRDefault="0044433C" w:rsidP="009F3866">
      <w:pPr>
        <w:rPr>
          <w:rFonts w:ascii="Dante" w:hAnsi="Dante" w:cs="Aldhabi"/>
          <w:b/>
          <w:sz w:val="28"/>
          <w:lang w:val="en-GB"/>
        </w:rPr>
      </w:pPr>
    </w:p>
    <w:p w:rsidR="0044433C" w:rsidRDefault="0044433C" w:rsidP="009F3866">
      <w:pPr>
        <w:rPr>
          <w:rFonts w:ascii="Dante" w:hAnsi="Dante" w:cs="Aldhabi"/>
          <w:b/>
          <w:sz w:val="28"/>
          <w:lang w:val="en-GB"/>
        </w:rPr>
      </w:pPr>
    </w:p>
    <w:p w:rsidR="00DE3DC6" w:rsidRDefault="00DE3DC6" w:rsidP="009F3866">
      <w:pPr>
        <w:rPr>
          <w:rFonts w:ascii="Dante" w:hAnsi="Dante" w:cs="Aldhabi"/>
          <w:b/>
          <w:sz w:val="28"/>
          <w:lang w:val="en-GB"/>
        </w:rPr>
      </w:pPr>
    </w:p>
    <w:p w:rsidR="0044433C" w:rsidRDefault="0044433C" w:rsidP="009F3866">
      <w:pPr>
        <w:rPr>
          <w:rFonts w:ascii="Dante" w:hAnsi="Dante" w:cs="Aldhabi"/>
          <w:b/>
          <w:sz w:val="28"/>
          <w:lang w:val="en-GB"/>
        </w:rPr>
      </w:pPr>
    </w:p>
    <w:p w:rsidR="0044433C" w:rsidRDefault="0044433C" w:rsidP="009F3866">
      <w:pPr>
        <w:rPr>
          <w:rFonts w:ascii="Dante" w:hAnsi="Dante" w:cs="Aldhabi"/>
          <w:b/>
          <w:sz w:val="28"/>
          <w:lang w:val="en-GB"/>
        </w:rPr>
      </w:pPr>
    </w:p>
    <w:p w:rsidR="0044433C" w:rsidRDefault="0044433C" w:rsidP="009F3866">
      <w:pPr>
        <w:rPr>
          <w:rFonts w:ascii="Dante" w:hAnsi="Dante" w:cs="Aldhabi"/>
          <w:b/>
          <w:sz w:val="28"/>
          <w:lang w:val="en-GB"/>
        </w:rPr>
      </w:pPr>
    </w:p>
    <w:p w:rsidR="006C5CF3" w:rsidRDefault="009F3866" w:rsidP="009F3866">
      <w:pPr>
        <w:rPr>
          <w:rFonts w:ascii="Dante" w:hAnsi="Dante" w:cs="Aldhabi"/>
          <w:b/>
          <w:sz w:val="28"/>
          <w:lang w:val="en-GB"/>
        </w:rPr>
      </w:pPr>
      <w:r>
        <w:rPr>
          <w:rFonts w:ascii="Dante" w:hAnsi="Dante" w:cs="Aldhabi"/>
          <w:b/>
          <w:sz w:val="28"/>
          <w:lang w:val="en-GB"/>
        </w:rPr>
        <w:lastRenderedPageBreak/>
        <w:t>The Components of the CPU:</w:t>
      </w:r>
    </w:p>
    <w:p w:rsidR="006C5CF3" w:rsidRPr="006C5CF3" w:rsidRDefault="006C5CF3" w:rsidP="009F3866">
      <w:pPr>
        <w:rPr>
          <w:rFonts w:ascii="Dante" w:hAnsi="Dante" w:cs="Aldhabi"/>
          <w:b/>
          <w:sz w:val="24"/>
          <w:lang w:val="en-GB"/>
        </w:rPr>
      </w:pPr>
      <w:r>
        <w:rPr>
          <w:rFonts w:ascii="Dante" w:hAnsi="Dante" w:cs="Aldhabi"/>
          <w:b/>
          <w:sz w:val="28"/>
          <w:lang w:val="en-GB"/>
        </w:rPr>
        <w:tab/>
      </w:r>
      <w:r>
        <w:rPr>
          <w:rFonts w:ascii="Dante" w:hAnsi="Dante" w:cs="Aldhabi"/>
          <w:b/>
          <w:sz w:val="24"/>
          <w:lang w:val="en-GB"/>
        </w:rPr>
        <w:t>Half-Adder</w:t>
      </w:r>
    </w:p>
    <w:p w:rsidR="009F3866" w:rsidRDefault="009F3866" w:rsidP="009F3866">
      <w:pPr>
        <w:rPr>
          <w:rFonts w:ascii="Dante" w:hAnsi="Dante" w:cs="Aldhabi"/>
          <w:b/>
          <w:sz w:val="28"/>
          <w:lang w:val="en-GB"/>
        </w:rPr>
      </w:pPr>
      <w:r>
        <w:rPr>
          <w:rFonts w:ascii="Dante" w:hAnsi="Dante" w:cs="Aldhabi"/>
          <w:b/>
          <w:sz w:val="28"/>
          <w:lang w:val="en-GB"/>
        </w:rPr>
        <w:tab/>
      </w:r>
      <w:r>
        <w:rPr>
          <w:noProof/>
        </w:rPr>
        <w:drawing>
          <wp:inline distT="0" distB="0" distL="0" distR="0" wp14:anchorId="3385E071" wp14:editId="67226A68">
            <wp:extent cx="4143375" cy="2019300"/>
            <wp:effectExtent l="0" t="0" r="9525"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375" cy="2019300"/>
                    </a:xfrm>
                    <a:prstGeom prst="rect">
                      <a:avLst/>
                    </a:prstGeom>
                  </pic:spPr>
                </pic:pic>
              </a:graphicData>
            </a:graphic>
          </wp:inline>
        </w:drawing>
      </w:r>
    </w:p>
    <w:p w:rsidR="000B5898" w:rsidRPr="0044433C" w:rsidRDefault="006C5CF3" w:rsidP="009F3866">
      <w:pPr>
        <w:rPr>
          <w:rFonts w:ascii="Dante" w:hAnsi="Dante" w:cs="Aldhabi"/>
          <w:b/>
          <w:lang w:val="en-GB"/>
        </w:rPr>
      </w:pPr>
      <w:r>
        <w:rPr>
          <w:rFonts w:ascii="Dante" w:hAnsi="Dante" w:cs="Aldhabi"/>
          <w:b/>
          <w:sz w:val="24"/>
          <w:lang w:val="en-GB"/>
        </w:rPr>
        <w:tab/>
      </w:r>
      <w:r w:rsidRPr="00721906">
        <w:rPr>
          <w:rFonts w:ascii="Dante" w:hAnsi="Dante" w:cs="Aldhabi"/>
          <w:sz w:val="24"/>
          <w:lang w:val="en-GB"/>
        </w:rPr>
        <w:t>Just an ordinary half-adder</w:t>
      </w:r>
      <w:r w:rsidRPr="00721906">
        <w:rPr>
          <w:rFonts w:ascii="Dante" w:hAnsi="Dante" w:cs="Aldhabi"/>
          <w:b/>
          <w:sz w:val="24"/>
          <w:lang w:val="en-GB"/>
        </w:rPr>
        <w:t xml:space="preserve"> </w:t>
      </w:r>
      <w:r>
        <w:rPr>
          <w:rFonts w:ascii="Dante" w:hAnsi="Dante" w:cs="Aldhabi"/>
          <w:b/>
          <w:sz w:val="24"/>
          <w:lang w:val="en-GB"/>
        </w:rPr>
        <w:tab/>
      </w:r>
    </w:p>
    <w:p w:rsidR="0044433C" w:rsidRDefault="0044433C" w:rsidP="0044433C">
      <w:pPr>
        <w:ind w:firstLine="708"/>
        <w:rPr>
          <w:rFonts w:ascii="Dante" w:hAnsi="Dante" w:cs="Aldhabi"/>
          <w:b/>
          <w:sz w:val="24"/>
          <w:lang w:val="en-GB"/>
        </w:rPr>
      </w:pPr>
    </w:p>
    <w:p w:rsidR="006C5CF3" w:rsidRPr="006C5CF3" w:rsidRDefault="006C5CF3" w:rsidP="0044433C">
      <w:pPr>
        <w:ind w:firstLine="708"/>
        <w:rPr>
          <w:rFonts w:ascii="Dante" w:hAnsi="Dante" w:cs="Aldhabi"/>
          <w:b/>
          <w:sz w:val="24"/>
          <w:lang w:val="en-GB"/>
        </w:rPr>
      </w:pPr>
      <w:r>
        <w:rPr>
          <w:rFonts w:ascii="Dante" w:hAnsi="Dante" w:cs="Aldhabi"/>
          <w:b/>
          <w:sz w:val="24"/>
          <w:lang w:val="en-GB"/>
        </w:rPr>
        <w:t>Counter</w:t>
      </w:r>
    </w:p>
    <w:p w:rsidR="009F3866" w:rsidRDefault="000863BC" w:rsidP="00B47CDC">
      <w:pPr>
        <w:ind w:left="708"/>
        <w:rPr>
          <w:rFonts w:ascii="Dante" w:hAnsi="Dante" w:cs="Aldhabi"/>
          <w:lang w:val="en-GB"/>
        </w:rPr>
      </w:pPr>
      <w:r>
        <w:rPr>
          <w:noProof/>
        </w:rPr>
        <w:drawing>
          <wp:inline distT="0" distB="0" distL="0" distR="0" wp14:anchorId="3D783285" wp14:editId="542CAE1C">
            <wp:extent cx="3914775" cy="1543050"/>
            <wp:effectExtent l="0" t="0" r="9525"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1543050"/>
                    </a:xfrm>
                    <a:prstGeom prst="rect">
                      <a:avLst/>
                    </a:prstGeom>
                  </pic:spPr>
                </pic:pic>
              </a:graphicData>
            </a:graphic>
          </wp:inline>
        </w:drawing>
      </w:r>
    </w:p>
    <w:p w:rsidR="00C92CF1" w:rsidRPr="00C92CF1" w:rsidRDefault="00652A42" w:rsidP="00B47CDC">
      <w:pPr>
        <w:ind w:left="708"/>
        <w:rPr>
          <w:rFonts w:ascii="Dante" w:hAnsi="Dante" w:cs="Aldhabi"/>
          <w:sz w:val="24"/>
          <w:lang w:val="en-GB"/>
        </w:rPr>
      </w:pPr>
      <w:r w:rsidRPr="00C92CF1">
        <w:rPr>
          <w:rFonts w:ascii="Dante" w:hAnsi="Dante" w:cs="Aldhabi"/>
          <w:sz w:val="24"/>
          <w:lang w:val="en-GB"/>
        </w:rPr>
        <w:t xml:space="preserve">A counter using a 4bits adder and a 4bits register, when in goes high, the stored value in the register increases by one. When reset is high it resets the register. </w:t>
      </w:r>
      <w:r w:rsidR="004B576F" w:rsidRPr="00C92CF1">
        <w:rPr>
          <w:rFonts w:ascii="Dante" w:hAnsi="Dante" w:cs="Aldhabi"/>
          <w:sz w:val="24"/>
          <w:lang w:val="en-GB"/>
        </w:rPr>
        <w:t>Output is the output.</w:t>
      </w:r>
    </w:p>
    <w:p w:rsidR="000863BC" w:rsidRPr="00C92CF1" w:rsidRDefault="00652A42" w:rsidP="00B47CDC">
      <w:pPr>
        <w:ind w:left="708"/>
        <w:rPr>
          <w:rFonts w:ascii="Dante" w:hAnsi="Dante" w:cs="Aldhabi"/>
          <w:sz w:val="24"/>
          <w:lang w:val="en-GB"/>
        </w:rPr>
      </w:pPr>
      <w:r w:rsidRPr="00C92CF1">
        <w:rPr>
          <w:rFonts w:ascii="Dante" w:hAnsi="Dante" w:cs="Aldhabi"/>
          <w:sz w:val="24"/>
          <w:lang w:val="en-GB"/>
        </w:rPr>
        <w:t xml:space="preserve"> </w:t>
      </w:r>
    </w:p>
    <w:p w:rsidR="00C92CF1" w:rsidRPr="00C92CF1" w:rsidRDefault="00C92CF1" w:rsidP="00B47CDC">
      <w:pPr>
        <w:ind w:left="708"/>
        <w:rPr>
          <w:rFonts w:ascii="Dante" w:hAnsi="Dante" w:cs="Aldhabi"/>
          <w:b/>
          <w:sz w:val="24"/>
          <w:lang w:val="en-GB"/>
        </w:rPr>
      </w:pPr>
      <w:r w:rsidRPr="00C92CF1">
        <w:rPr>
          <w:rFonts w:ascii="Dante" w:hAnsi="Dante" w:cs="Aldhabi"/>
          <w:b/>
          <w:sz w:val="24"/>
          <w:lang w:val="en-GB"/>
        </w:rPr>
        <w:t>Instruction reader</w:t>
      </w:r>
    </w:p>
    <w:p w:rsidR="00C92CF1" w:rsidRDefault="000B5898" w:rsidP="00B47CDC">
      <w:pPr>
        <w:ind w:left="708"/>
        <w:rPr>
          <w:rFonts w:ascii="Dante" w:hAnsi="Dante" w:cs="Aldhabi"/>
          <w:b/>
          <w:lang w:val="en-GB"/>
        </w:rPr>
      </w:pPr>
      <w:r>
        <w:rPr>
          <w:noProof/>
        </w:rPr>
        <w:drawing>
          <wp:inline distT="0" distB="0" distL="0" distR="0" wp14:anchorId="3A7891AB" wp14:editId="4BCF216E">
            <wp:extent cx="5760720" cy="1264920"/>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64920"/>
                    </a:xfrm>
                    <a:prstGeom prst="rect">
                      <a:avLst/>
                    </a:prstGeom>
                  </pic:spPr>
                </pic:pic>
              </a:graphicData>
            </a:graphic>
          </wp:inline>
        </w:drawing>
      </w:r>
    </w:p>
    <w:p w:rsidR="00D06A17" w:rsidRDefault="00907CD9" w:rsidP="00B47CDC">
      <w:pPr>
        <w:ind w:left="708"/>
        <w:rPr>
          <w:rFonts w:ascii="Dante" w:hAnsi="Dante" w:cs="Aldhabi"/>
          <w:sz w:val="24"/>
          <w:lang w:val="en-GB"/>
        </w:rPr>
      </w:pPr>
      <w:r>
        <w:rPr>
          <w:rFonts w:ascii="Dante" w:hAnsi="Dante" w:cs="Aldhabi"/>
          <w:sz w:val="24"/>
          <w:lang w:val="en-GB"/>
        </w:rPr>
        <w:t>The instruction reader splits the 8bit string read from the instruction block, into 2 4bits strings</w:t>
      </w:r>
      <w:r w:rsidR="000B5898">
        <w:rPr>
          <w:rFonts w:ascii="Dante" w:hAnsi="Dante" w:cs="Aldhabi"/>
          <w:sz w:val="24"/>
          <w:lang w:val="en-GB"/>
        </w:rPr>
        <w:t xml:space="preserve"> where the LSB is Data and the MSB is the operations</w:t>
      </w:r>
      <w:r>
        <w:rPr>
          <w:rFonts w:ascii="Dante" w:hAnsi="Dante" w:cs="Aldhabi"/>
          <w:sz w:val="24"/>
          <w:lang w:val="en-GB"/>
        </w:rPr>
        <w:t>.</w:t>
      </w:r>
      <w:r w:rsidR="000B5898">
        <w:rPr>
          <w:rFonts w:ascii="Dante" w:hAnsi="Dante" w:cs="Aldhabi"/>
          <w:sz w:val="24"/>
          <w:lang w:val="en-GB"/>
        </w:rPr>
        <w:t xml:space="preserve"> It then checks if the operation is a valid operation or not.</w:t>
      </w:r>
      <w:r w:rsidR="001B2C84">
        <w:rPr>
          <w:rFonts w:ascii="Dante" w:hAnsi="Dante" w:cs="Aldhabi"/>
          <w:sz w:val="24"/>
          <w:lang w:val="en-GB"/>
        </w:rPr>
        <w:t xml:space="preserve"> Outputs operation and data.</w:t>
      </w:r>
    </w:p>
    <w:p w:rsidR="00D06A17" w:rsidRDefault="00D06A17" w:rsidP="00B47CDC">
      <w:pPr>
        <w:ind w:left="708"/>
        <w:rPr>
          <w:rFonts w:ascii="Dante" w:hAnsi="Dante" w:cs="Aldhabi"/>
          <w:sz w:val="24"/>
          <w:lang w:val="en-GB"/>
        </w:rPr>
      </w:pPr>
    </w:p>
    <w:p w:rsidR="00D06A17" w:rsidRDefault="00D06A17" w:rsidP="00B47CDC">
      <w:pPr>
        <w:ind w:left="708"/>
        <w:rPr>
          <w:rFonts w:ascii="Dante" w:hAnsi="Dante" w:cs="Aldhabi"/>
          <w:b/>
          <w:sz w:val="24"/>
          <w:lang w:val="en-GB"/>
        </w:rPr>
      </w:pPr>
      <w:r>
        <w:rPr>
          <w:rFonts w:ascii="Dante" w:hAnsi="Dante" w:cs="Aldhabi"/>
          <w:b/>
          <w:sz w:val="24"/>
          <w:lang w:val="en-GB"/>
        </w:rPr>
        <w:t>R Selector:</w:t>
      </w:r>
    </w:p>
    <w:p w:rsidR="00C92CF1" w:rsidRPr="00C92CF1" w:rsidRDefault="0044433C" w:rsidP="00B47CDC">
      <w:pPr>
        <w:ind w:left="708"/>
        <w:rPr>
          <w:rFonts w:ascii="Dante" w:hAnsi="Dante" w:cs="Aldhabi"/>
          <w:sz w:val="24"/>
          <w:lang w:val="en-GB"/>
        </w:rPr>
      </w:pPr>
      <w:r>
        <w:rPr>
          <w:noProof/>
        </w:rPr>
        <w:drawing>
          <wp:inline distT="0" distB="0" distL="0" distR="0" wp14:anchorId="07EC12E0" wp14:editId="7FB110BE">
            <wp:extent cx="3812875" cy="1884009"/>
            <wp:effectExtent l="0" t="0" r="0" b="254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3967" cy="1963607"/>
                    </a:xfrm>
                    <a:prstGeom prst="rect">
                      <a:avLst/>
                    </a:prstGeom>
                  </pic:spPr>
                </pic:pic>
              </a:graphicData>
            </a:graphic>
          </wp:inline>
        </w:drawing>
      </w:r>
      <w:r w:rsidR="00907CD9">
        <w:rPr>
          <w:rFonts w:ascii="Dante" w:hAnsi="Dante" w:cs="Aldhabi"/>
          <w:sz w:val="24"/>
          <w:lang w:val="en-GB"/>
        </w:rPr>
        <w:t xml:space="preserve"> </w:t>
      </w:r>
    </w:p>
    <w:p w:rsidR="00C92CF1" w:rsidRPr="0044433C" w:rsidRDefault="0044433C" w:rsidP="00B47CDC">
      <w:pPr>
        <w:ind w:left="708"/>
        <w:rPr>
          <w:rFonts w:ascii="Dante" w:hAnsi="Dante" w:cs="Aldhabi"/>
          <w:sz w:val="24"/>
          <w:lang w:val="en-GB"/>
        </w:rPr>
      </w:pPr>
      <w:r>
        <w:rPr>
          <w:rFonts w:ascii="Dante" w:hAnsi="Dante" w:cs="Aldhabi"/>
          <w:sz w:val="24"/>
          <w:lang w:val="en-GB"/>
        </w:rPr>
        <w:t xml:space="preserve">The R Selector splits the incoming R into its 4 LSB and 4 MSB. And then sends them to a mux, if “Change MSB” is active then R’s MSB is changed to DATA. And vice versa if “Change LSB” is active then R’s LSB is changed to DATA. If neither are active then Old R is the output, which happens when we read from the memory. There shouldn’t be a situation where both Change MSB and Change LSB is active. </w:t>
      </w:r>
    </w:p>
    <w:p w:rsidR="00B47CDC" w:rsidRPr="009F3866" w:rsidRDefault="00C92CF1" w:rsidP="009F3866">
      <w:pPr>
        <w:rPr>
          <w:lang w:val="en-US"/>
        </w:rPr>
      </w:pPr>
      <w:r>
        <w:rPr>
          <w:lang w:val="en-US"/>
        </w:rPr>
        <w:tab/>
      </w:r>
    </w:p>
    <w:p w:rsidR="00917FA6" w:rsidRPr="009F3866" w:rsidRDefault="00917FA6" w:rsidP="009F3866">
      <w:pPr>
        <w:rPr>
          <w:lang w:val="en-US"/>
        </w:rPr>
      </w:pPr>
    </w:p>
    <w:p w:rsidR="00917FA6" w:rsidRPr="00710F23" w:rsidRDefault="00917FA6">
      <w:pPr>
        <w:rPr>
          <w:rFonts w:ascii="Dante" w:hAnsi="Dante" w:cs="Aldhabi"/>
          <w:lang w:val="en-GB"/>
        </w:rPr>
      </w:pPr>
    </w:p>
    <w:p w:rsidR="00917FA6" w:rsidRPr="00710F23" w:rsidRDefault="00917FA6">
      <w:pPr>
        <w:rPr>
          <w:rFonts w:ascii="Dante" w:hAnsi="Dante" w:cs="Aldhabi"/>
          <w:lang w:val="en-GB"/>
        </w:rPr>
      </w:pPr>
    </w:p>
    <w:p w:rsidR="00917FA6" w:rsidRPr="00710F23" w:rsidRDefault="00917FA6">
      <w:pPr>
        <w:rPr>
          <w:rFonts w:ascii="Dante" w:hAnsi="Dante" w:cs="Aldhabi"/>
          <w:lang w:val="en-GB"/>
        </w:rPr>
      </w:pPr>
    </w:p>
    <w:p w:rsidR="00917FA6" w:rsidRPr="00710F23" w:rsidRDefault="00917FA6">
      <w:pPr>
        <w:rPr>
          <w:rFonts w:ascii="Dante" w:hAnsi="Dante" w:cs="Aldhabi"/>
          <w:lang w:val="en-GB"/>
        </w:rPr>
      </w:pPr>
    </w:p>
    <w:p w:rsidR="00917FA6" w:rsidRDefault="00917FA6">
      <w:pPr>
        <w:rPr>
          <w:rFonts w:ascii="Dante" w:hAnsi="Dante" w:cs="Aldhabi"/>
          <w:lang w:val="en-GB"/>
        </w:rPr>
      </w:pPr>
    </w:p>
    <w:p w:rsidR="00710F23" w:rsidRDefault="00710F23">
      <w:pPr>
        <w:rPr>
          <w:rFonts w:ascii="Dante" w:hAnsi="Dante" w:cs="Aldhabi"/>
          <w:lang w:val="en-GB"/>
        </w:rPr>
      </w:pPr>
    </w:p>
    <w:p w:rsidR="00710F23" w:rsidRDefault="00710F23">
      <w:pPr>
        <w:rPr>
          <w:rFonts w:ascii="Dante" w:hAnsi="Dante" w:cs="Aldhabi"/>
          <w:lang w:val="en-GB"/>
        </w:rPr>
      </w:pPr>
    </w:p>
    <w:p w:rsidR="00710F23" w:rsidRDefault="00710F23">
      <w:pPr>
        <w:rPr>
          <w:rFonts w:ascii="Dante" w:hAnsi="Dante" w:cs="Aldhabi"/>
          <w:lang w:val="en-GB"/>
        </w:rPr>
      </w:pPr>
    </w:p>
    <w:p w:rsidR="00710F23" w:rsidRDefault="00710F23">
      <w:pPr>
        <w:rPr>
          <w:rFonts w:ascii="Dante" w:hAnsi="Dante" w:cs="Aldhabi"/>
          <w:lang w:val="en-GB"/>
        </w:rPr>
      </w:pPr>
    </w:p>
    <w:p w:rsidR="00710F23" w:rsidRDefault="00710F23">
      <w:pPr>
        <w:rPr>
          <w:rFonts w:ascii="Dante" w:hAnsi="Dante" w:cs="Aldhabi"/>
          <w:lang w:val="en-GB"/>
        </w:rPr>
      </w:pPr>
    </w:p>
    <w:p w:rsidR="00710F23" w:rsidRDefault="00710F23">
      <w:pPr>
        <w:rPr>
          <w:rFonts w:ascii="Dante" w:hAnsi="Dante" w:cs="Aldhabi"/>
          <w:lang w:val="en-GB"/>
        </w:rPr>
      </w:pPr>
    </w:p>
    <w:p w:rsidR="00710F23" w:rsidRDefault="00710F23">
      <w:pPr>
        <w:rPr>
          <w:rFonts w:ascii="Dante" w:hAnsi="Dante" w:cs="Aldhabi"/>
          <w:lang w:val="en-GB"/>
        </w:rPr>
      </w:pPr>
    </w:p>
    <w:p w:rsidR="00710F23" w:rsidRDefault="00710F23">
      <w:pPr>
        <w:rPr>
          <w:rFonts w:ascii="Dante" w:hAnsi="Dante" w:cs="Aldhabi"/>
          <w:lang w:val="en-GB"/>
        </w:rPr>
      </w:pPr>
    </w:p>
    <w:p w:rsidR="00710F23" w:rsidRDefault="00710F23">
      <w:pPr>
        <w:rPr>
          <w:rFonts w:ascii="Dante" w:hAnsi="Dante" w:cs="Aldhabi"/>
          <w:lang w:val="en-GB"/>
        </w:rPr>
      </w:pPr>
    </w:p>
    <w:p w:rsidR="00710F23" w:rsidRDefault="00710F23">
      <w:pPr>
        <w:rPr>
          <w:rFonts w:ascii="Dante" w:hAnsi="Dante" w:cs="Aldhabi"/>
          <w:lang w:val="en-GB"/>
        </w:rPr>
      </w:pPr>
    </w:p>
    <w:p w:rsidR="00721906" w:rsidRDefault="00721906">
      <w:pPr>
        <w:rPr>
          <w:rFonts w:ascii="Dante" w:hAnsi="Dante" w:cs="Aldhabi"/>
          <w:lang w:val="en-GB"/>
        </w:rPr>
      </w:pPr>
    </w:p>
    <w:p w:rsidR="00721906" w:rsidRDefault="00721906">
      <w:pPr>
        <w:rPr>
          <w:rFonts w:ascii="Dante" w:hAnsi="Dante" w:cs="Aldhabi"/>
          <w:lang w:val="en-GB"/>
        </w:rPr>
      </w:pPr>
    </w:p>
    <w:p w:rsidR="00721906" w:rsidRPr="00710F23" w:rsidRDefault="00721906">
      <w:pPr>
        <w:rPr>
          <w:rFonts w:ascii="Dante" w:hAnsi="Dante" w:cs="Aldhabi"/>
          <w:lang w:val="en-GB"/>
        </w:rPr>
      </w:pPr>
    </w:p>
    <w:p w:rsidR="00917FA6" w:rsidRDefault="00917FA6">
      <w:pPr>
        <w:rPr>
          <w:rFonts w:ascii="Dante" w:hAnsi="Dante" w:cs="Aldhabi"/>
          <w:b/>
          <w:sz w:val="28"/>
          <w:lang w:val="en-GB"/>
        </w:rPr>
      </w:pPr>
      <w:r w:rsidRPr="00710F23">
        <w:rPr>
          <w:rFonts w:ascii="Dante" w:hAnsi="Dante" w:cs="Aldhabi"/>
          <w:b/>
          <w:sz w:val="28"/>
          <w:lang w:val="en-GB"/>
        </w:rPr>
        <w:t>Execution of programs:</w:t>
      </w:r>
    </w:p>
    <w:p w:rsidR="00710F23" w:rsidRPr="00710F23" w:rsidRDefault="00710F23" w:rsidP="00710F23">
      <w:pPr>
        <w:ind w:left="708"/>
        <w:rPr>
          <w:rFonts w:ascii="Dante" w:hAnsi="Dante" w:cs="Aldhabi"/>
          <w:sz w:val="24"/>
          <w:lang w:val="en-GB"/>
        </w:rPr>
      </w:pPr>
      <w:r w:rsidRPr="00710F23">
        <w:rPr>
          <w:rFonts w:ascii="Dante" w:hAnsi="Dante" w:cs="Aldhabi"/>
          <w:noProof/>
        </w:rPr>
        <w:drawing>
          <wp:anchor distT="0" distB="0" distL="114300" distR="114300" simplePos="0" relativeHeight="251663360" behindDoc="0" locked="0" layoutInCell="1" allowOverlap="1" wp14:anchorId="7BFE9892">
            <wp:simplePos x="0" y="0"/>
            <wp:positionH relativeFrom="column">
              <wp:posOffset>419927</wp:posOffset>
            </wp:positionH>
            <wp:positionV relativeFrom="paragraph">
              <wp:posOffset>214990</wp:posOffset>
            </wp:positionV>
            <wp:extent cx="1847850" cy="1323975"/>
            <wp:effectExtent l="0" t="0" r="0" b="9525"/>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47850" cy="1323975"/>
                    </a:xfrm>
                    <a:prstGeom prst="rect">
                      <a:avLst/>
                    </a:prstGeom>
                  </pic:spPr>
                </pic:pic>
              </a:graphicData>
            </a:graphic>
            <wp14:sizeRelH relativeFrom="page">
              <wp14:pctWidth>0</wp14:pctWidth>
            </wp14:sizeRelH>
            <wp14:sizeRelV relativeFrom="page">
              <wp14:pctHeight>0</wp14:pctHeight>
            </wp14:sizeRelV>
          </wp:anchor>
        </w:drawing>
      </w:r>
      <w:r>
        <w:rPr>
          <w:rFonts w:ascii="Dante" w:hAnsi="Dante" w:cs="Aldhabi"/>
          <w:sz w:val="24"/>
          <w:lang w:val="en-GB"/>
        </w:rPr>
        <w:t>Program 1:</w:t>
      </w:r>
    </w:p>
    <w:p w:rsidR="00917FA6" w:rsidRPr="00710F23" w:rsidRDefault="00917FA6">
      <w:pPr>
        <w:rPr>
          <w:rFonts w:ascii="Dante" w:hAnsi="Dante" w:cs="Aldhabi"/>
          <w:sz w:val="24"/>
          <w:lang w:val="en-GB"/>
        </w:rPr>
      </w:pPr>
    </w:p>
    <w:p w:rsidR="00710F23" w:rsidRDefault="00710F23">
      <w:pPr>
        <w:rPr>
          <w:rFonts w:ascii="Dante" w:hAnsi="Dante" w:cs="Aldhabi"/>
          <w:sz w:val="24"/>
          <w:lang w:val="en-GB"/>
        </w:rPr>
      </w:pPr>
      <w:r>
        <w:rPr>
          <w:rFonts w:ascii="Dante" w:hAnsi="Dante" w:cs="Aldhabi"/>
          <w:sz w:val="24"/>
          <w:lang w:val="en-GB"/>
        </w:rPr>
        <w:tab/>
      </w:r>
    </w:p>
    <w:p w:rsidR="00710F23" w:rsidRDefault="00710F23">
      <w:pPr>
        <w:rPr>
          <w:rFonts w:ascii="Dante" w:hAnsi="Dante" w:cs="Aldhabi"/>
          <w:sz w:val="24"/>
          <w:lang w:val="en-GB"/>
        </w:rPr>
      </w:pPr>
    </w:p>
    <w:p w:rsidR="00710F23" w:rsidRDefault="00710F23">
      <w:pPr>
        <w:rPr>
          <w:rFonts w:ascii="Dante" w:hAnsi="Dante" w:cs="Aldhabi"/>
          <w:sz w:val="24"/>
          <w:lang w:val="en-GB"/>
        </w:rPr>
      </w:pPr>
    </w:p>
    <w:p w:rsidR="00710F23" w:rsidRDefault="00710F23">
      <w:pPr>
        <w:rPr>
          <w:rFonts w:ascii="Dante" w:hAnsi="Dante" w:cs="Aldhabi"/>
          <w:sz w:val="24"/>
          <w:lang w:val="en-GB"/>
        </w:rPr>
      </w:pPr>
    </w:p>
    <w:p w:rsidR="00917FA6" w:rsidRDefault="00710F23" w:rsidP="00710F23">
      <w:pPr>
        <w:ind w:firstLine="708"/>
        <w:rPr>
          <w:rFonts w:ascii="Dante" w:hAnsi="Dante" w:cs="Aldhabi"/>
          <w:sz w:val="24"/>
          <w:lang w:val="en-GB"/>
        </w:rPr>
      </w:pPr>
      <w:r>
        <w:rPr>
          <w:rFonts w:ascii="Dante" w:hAnsi="Dante" w:cs="Aldhabi"/>
          <w:sz w:val="24"/>
          <w:lang w:val="en-GB"/>
        </w:rPr>
        <w:t>Expected result: 0 75</w:t>
      </w:r>
    </w:p>
    <w:p w:rsidR="00710F23" w:rsidRDefault="00710F23">
      <w:pPr>
        <w:rPr>
          <w:rFonts w:ascii="Dante" w:hAnsi="Dante" w:cs="Aldhabi"/>
          <w:sz w:val="24"/>
          <w:lang w:val="en-GB"/>
        </w:rPr>
      </w:pPr>
      <w:r>
        <w:rPr>
          <w:noProof/>
        </w:rPr>
        <w:drawing>
          <wp:anchor distT="0" distB="0" distL="114300" distR="114300" simplePos="0" relativeHeight="251664384" behindDoc="0" locked="0" layoutInCell="1" allowOverlap="1" wp14:anchorId="0C11EFE3">
            <wp:simplePos x="0" y="0"/>
            <wp:positionH relativeFrom="column">
              <wp:posOffset>418621</wp:posOffset>
            </wp:positionH>
            <wp:positionV relativeFrom="paragraph">
              <wp:posOffset>211719</wp:posOffset>
            </wp:positionV>
            <wp:extent cx="1895475" cy="1295400"/>
            <wp:effectExtent l="0" t="0" r="9525"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5475" cy="1295400"/>
                    </a:xfrm>
                    <a:prstGeom prst="rect">
                      <a:avLst/>
                    </a:prstGeom>
                  </pic:spPr>
                </pic:pic>
              </a:graphicData>
            </a:graphic>
            <wp14:sizeRelH relativeFrom="page">
              <wp14:pctWidth>0</wp14:pctWidth>
            </wp14:sizeRelH>
            <wp14:sizeRelV relativeFrom="page">
              <wp14:pctHeight>0</wp14:pctHeight>
            </wp14:sizeRelV>
          </wp:anchor>
        </w:drawing>
      </w:r>
      <w:r>
        <w:rPr>
          <w:rFonts w:ascii="Dante" w:hAnsi="Dante" w:cs="Aldhabi"/>
          <w:sz w:val="24"/>
          <w:lang w:val="en-GB"/>
        </w:rPr>
        <w:tab/>
        <w:t>Result:</w:t>
      </w:r>
    </w:p>
    <w:p w:rsidR="00710F23" w:rsidRDefault="00710F23">
      <w:pPr>
        <w:rPr>
          <w:rFonts w:ascii="Dante" w:hAnsi="Dante" w:cs="Aldhabi"/>
          <w:sz w:val="24"/>
          <w:lang w:val="en-GB"/>
        </w:rPr>
      </w:pPr>
      <w:r>
        <w:rPr>
          <w:rFonts w:ascii="Dante" w:hAnsi="Dante" w:cs="Aldhabi"/>
          <w:sz w:val="24"/>
          <w:lang w:val="en-GB"/>
        </w:rPr>
        <w:tab/>
      </w:r>
    </w:p>
    <w:p w:rsidR="00710F23" w:rsidRDefault="00710F23">
      <w:pPr>
        <w:rPr>
          <w:rFonts w:ascii="Dante" w:hAnsi="Dante" w:cs="Aldhabi"/>
          <w:sz w:val="24"/>
          <w:lang w:val="en-GB"/>
        </w:rPr>
      </w:pPr>
    </w:p>
    <w:p w:rsidR="00710F23" w:rsidRDefault="00710F23">
      <w:pPr>
        <w:rPr>
          <w:rFonts w:ascii="Dante" w:hAnsi="Dante" w:cs="Aldhabi"/>
          <w:sz w:val="24"/>
          <w:lang w:val="en-GB"/>
        </w:rPr>
      </w:pPr>
    </w:p>
    <w:p w:rsidR="00710F23" w:rsidRDefault="00710F23">
      <w:pPr>
        <w:rPr>
          <w:rFonts w:ascii="Dante" w:hAnsi="Dante" w:cs="Aldhabi"/>
          <w:sz w:val="24"/>
          <w:lang w:val="en-GB"/>
        </w:rPr>
      </w:pPr>
    </w:p>
    <w:p w:rsidR="00710F23" w:rsidRDefault="00710F23">
      <w:pPr>
        <w:rPr>
          <w:rFonts w:ascii="Dante" w:hAnsi="Dante" w:cs="Aldhabi"/>
          <w:sz w:val="24"/>
          <w:lang w:val="en-GB"/>
        </w:rPr>
      </w:pPr>
    </w:p>
    <w:p w:rsidR="00710F23" w:rsidRDefault="00710F23">
      <w:pPr>
        <w:rPr>
          <w:rFonts w:ascii="Dante" w:hAnsi="Dante" w:cs="Aldhabi"/>
          <w:sz w:val="24"/>
          <w:lang w:val="en-GB"/>
        </w:rPr>
      </w:pPr>
      <w:r>
        <w:rPr>
          <w:rFonts w:ascii="Dante" w:hAnsi="Dante" w:cs="Aldhabi"/>
          <w:sz w:val="24"/>
          <w:lang w:val="en-GB"/>
        </w:rPr>
        <w:tab/>
        <w:t>Program 2:</w:t>
      </w:r>
    </w:p>
    <w:p w:rsidR="00710F23" w:rsidRDefault="00710F23">
      <w:pPr>
        <w:rPr>
          <w:rFonts w:ascii="Dante" w:hAnsi="Dante" w:cs="Aldhabi"/>
          <w:sz w:val="24"/>
          <w:lang w:val="en-GB"/>
        </w:rPr>
      </w:pPr>
      <w:r>
        <w:rPr>
          <w:rFonts w:ascii="Dante" w:hAnsi="Dante" w:cs="Aldhabi"/>
          <w:sz w:val="24"/>
          <w:lang w:val="en-GB"/>
        </w:rPr>
        <w:tab/>
      </w:r>
      <w:r>
        <w:rPr>
          <w:noProof/>
        </w:rPr>
        <w:drawing>
          <wp:inline distT="0" distB="0" distL="0" distR="0" wp14:anchorId="0FDE4C6C" wp14:editId="05E91D04">
            <wp:extent cx="1809750" cy="12382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9750" cy="1238250"/>
                    </a:xfrm>
                    <a:prstGeom prst="rect">
                      <a:avLst/>
                    </a:prstGeom>
                  </pic:spPr>
                </pic:pic>
              </a:graphicData>
            </a:graphic>
          </wp:inline>
        </w:drawing>
      </w:r>
    </w:p>
    <w:p w:rsidR="00710F23" w:rsidRDefault="00710F23">
      <w:pPr>
        <w:rPr>
          <w:rFonts w:ascii="Dante" w:hAnsi="Dante" w:cs="Aldhabi"/>
          <w:sz w:val="24"/>
          <w:lang w:val="en-GB"/>
        </w:rPr>
      </w:pPr>
      <w:r>
        <w:rPr>
          <w:rFonts w:ascii="Dante" w:hAnsi="Dante" w:cs="Aldhabi"/>
          <w:sz w:val="24"/>
          <w:lang w:val="en-GB"/>
        </w:rPr>
        <w:tab/>
        <w:t>Expected result: dc 0 0 dc dc</w:t>
      </w:r>
    </w:p>
    <w:p w:rsidR="00710F23" w:rsidRDefault="00710F23">
      <w:pPr>
        <w:rPr>
          <w:rFonts w:ascii="Dante" w:hAnsi="Dante" w:cs="Aldhabi"/>
          <w:sz w:val="24"/>
          <w:lang w:val="en-GB"/>
        </w:rPr>
      </w:pPr>
      <w:r>
        <w:rPr>
          <w:rFonts w:ascii="Dante" w:hAnsi="Dante" w:cs="Aldhabi"/>
          <w:sz w:val="24"/>
          <w:lang w:val="en-GB"/>
        </w:rPr>
        <w:tab/>
        <w:t>Result:</w:t>
      </w:r>
    </w:p>
    <w:p w:rsidR="00710F23" w:rsidRPr="00710F23" w:rsidRDefault="00710F23">
      <w:pPr>
        <w:rPr>
          <w:rFonts w:ascii="Dante" w:hAnsi="Dante" w:cs="Aldhabi"/>
          <w:sz w:val="24"/>
          <w:lang w:val="en-GB"/>
        </w:rPr>
      </w:pPr>
      <w:r>
        <w:rPr>
          <w:rFonts w:ascii="Dante" w:hAnsi="Dante" w:cs="Aldhabi"/>
          <w:sz w:val="24"/>
          <w:lang w:val="en-GB"/>
        </w:rPr>
        <w:tab/>
      </w:r>
      <w:r>
        <w:rPr>
          <w:noProof/>
        </w:rPr>
        <w:drawing>
          <wp:inline distT="0" distB="0" distL="0" distR="0" wp14:anchorId="54267CEF" wp14:editId="489D67AC">
            <wp:extent cx="1838325" cy="1209675"/>
            <wp:effectExtent l="0" t="0" r="9525" b="952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8325" cy="1209675"/>
                    </a:xfrm>
                    <a:prstGeom prst="rect">
                      <a:avLst/>
                    </a:prstGeom>
                  </pic:spPr>
                </pic:pic>
              </a:graphicData>
            </a:graphic>
          </wp:inline>
        </w:drawing>
      </w:r>
    </w:p>
    <w:sectPr w:rsidR="00710F23" w:rsidRPr="00710F23" w:rsidSect="001704D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nte">
    <w:altName w:val="Dante"/>
    <w:charset w:val="00"/>
    <w:family w:val="roman"/>
    <w:pitch w:val="variable"/>
    <w:sig w:usb0="80000003" w:usb1="00000000" w:usb2="00000000" w:usb3="00000000" w:csb0="00000001"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D8"/>
    <w:rsid w:val="000863BC"/>
    <w:rsid w:val="000B5898"/>
    <w:rsid w:val="001704D8"/>
    <w:rsid w:val="001B2C84"/>
    <w:rsid w:val="00293C8D"/>
    <w:rsid w:val="00403640"/>
    <w:rsid w:val="004317C2"/>
    <w:rsid w:val="0044433C"/>
    <w:rsid w:val="004B576F"/>
    <w:rsid w:val="005B3DB0"/>
    <w:rsid w:val="00652A42"/>
    <w:rsid w:val="006C5CF3"/>
    <w:rsid w:val="00710F23"/>
    <w:rsid w:val="00721906"/>
    <w:rsid w:val="008437EA"/>
    <w:rsid w:val="00907CD9"/>
    <w:rsid w:val="00917FA6"/>
    <w:rsid w:val="009234A0"/>
    <w:rsid w:val="00971D46"/>
    <w:rsid w:val="009C155B"/>
    <w:rsid w:val="009F3866"/>
    <w:rsid w:val="00B47CDC"/>
    <w:rsid w:val="00BF11DE"/>
    <w:rsid w:val="00C92CF1"/>
    <w:rsid w:val="00CE7727"/>
    <w:rsid w:val="00D06A17"/>
    <w:rsid w:val="00DE3DC6"/>
    <w:rsid w:val="00E045D5"/>
    <w:rsid w:val="00E0513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1B2DA-D4FE-400F-9B9C-9818CC35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1704D8"/>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1704D8"/>
    <w:rPr>
      <w:rFonts w:eastAsiaTheme="minorEastAsia"/>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5</Pages>
  <Words>286</Words>
  <Characters>1521</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INF2270 – Obligg 2</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INF2270 – Obligg 2</dc:title>
  <dc:subject>«en mini-cpu»</dc:subject>
  <dc:creator>Jakobskr</dc:creator>
  <cp:keywords/>
  <dc:description/>
  <cp:lastModifiedBy>Jakob</cp:lastModifiedBy>
  <cp:revision>1</cp:revision>
  <cp:lastPrinted>2018-04-02T14:27:00Z</cp:lastPrinted>
  <dcterms:created xsi:type="dcterms:W3CDTF">2018-04-02T10:47:00Z</dcterms:created>
  <dcterms:modified xsi:type="dcterms:W3CDTF">2018-04-03T17:17:00Z</dcterms:modified>
</cp:coreProperties>
</file>