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C3354" w14:textId="330DAF4D" w:rsidR="00C545F2" w:rsidRPr="0070689B" w:rsidRDefault="00E36021" w:rsidP="00E36021">
      <w:pPr>
        <w:jc w:val="center"/>
        <w:rPr>
          <w:sz w:val="28"/>
          <w:szCs w:val="28"/>
        </w:rPr>
      </w:pPr>
      <w:bookmarkStart w:id="0" w:name="_Hlk199339890"/>
      <w:bookmarkEnd w:id="0"/>
      <w:r w:rsidRPr="0070689B">
        <w:rPr>
          <w:sz w:val="28"/>
          <w:szCs w:val="28"/>
        </w:rPr>
        <w:t>ANALYSIS OF STUDENT´S SOCIAL MEDIA ADDICTION</w:t>
      </w:r>
    </w:p>
    <w:p w14:paraId="79AFDCA0" w14:textId="5C53FC80" w:rsidR="00413E2A" w:rsidRPr="0070689B" w:rsidRDefault="00413E2A" w:rsidP="00413E2A">
      <w:pPr>
        <w:rPr>
          <w:b/>
          <w:bCs/>
          <w:sz w:val="26"/>
          <w:szCs w:val="26"/>
        </w:rPr>
      </w:pPr>
      <w:proofErr w:type="spellStart"/>
      <w:r w:rsidRPr="0070689B">
        <w:rPr>
          <w:b/>
          <w:bCs/>
          <w:sz w:val="26"/>
          <w:szCs w:val="26"/>
        </w:rPr>
        <w:t>Introduction</w:t>
      </w:r>
      <w:proofErr w:type="spellEnd"/>
    </w:p>
    <w:p w14:paraId="02E44B0D" w14:textId="77777777" w:rsidR="0042528E" w:rsidRPr="0042528E" w:rsidRDefault="0042528E" w:rsidP="0042528E">
      <w:r w:rsidRPr="0042528E">
        <w:t xml:space="preserve">In </w:t>
      </w:r>
      <w:proofErr w:type="spellStart"/>
      <w:r w:rsidRPr="0042528E">
        <w:t>today's</w:t>
      </w:r>
      <w:proofErr w:type="spellEnd"/>
      <w:r w:rsidRPr="0042528E">
        <w:t xml:space="preserve"> </w:t>
      </w:r>
      <w:proofErr w:type="spellStart"/>
      <w:r w:rsidRPr="0042528E">
        <w:t>digital</w:t>
      </w:r>
      <w:proofErr w:type="spellEnd"/>
      <w:r w:rsidRPr="0042528E">
        <w:t xml:space="preserve"> age, data is </w:t>
      </w:r>
      <w:proofErr w:type="spellStart"/>
      <w:r w:rsidRPr="0042528E">
        <w:t>abundant</w:t>
      </w:r>
      <w:proofErr w:type="spellEnd"/>
      <w:r w:rsidRPr="0042528E">
        <w:t>—</w:t>
      </w:r>
      <w:proofErr w:type="spellStart"/>
      <w:r w:rsidRPr="0042528E">
        <w:t>especially</w:t>
      </w:r>
      <w:proofErr w:type="spellEnd"/>
      <w:r w:rsidRPr="0042528E">
        <w:t xml:space="preserve"> on social </w:t>
      </w:r>
      <w:proofErr w:type="spellStart"/>
      <w:r w:rsidRPr="0042528E">
        <w:t>media</w:t>
      </w:r>
      <w:proofErr w:type="spellEnd"/>
      <w:r w:rsidRPr="0042528E">
        <w:t xml:space="preserve"> </w:t>
      </w:r>
      <w:proofErr w:type="spellStart"/>
      <w:r w:rsidRPr="0042528E">
        <w:t>platforms</w:t>
      </w:r>
      <w:proofErr w:type="spellEnd"/>
      <w:r w:rsidRPr="0042528E">
        <w:t xml:space="preserve"> </w:t>
      </w:r>
      <w:proofErr w:type="spellStart"/>
      <w:r w:rsidRPr="0042528E">
        <w:t>that</w:t>
      </w:r>
      <w:proofErr w:type="spellEnd"/>
      <w:r w:rsidRPr="0042528E">
        <w:t xml:space="preserve"> </w:t>
      </w:r>
      <w:proofErr w:type="spellStart"/>
      <w:r w:rsidRPr="0042528E">
        <w:t>constantly</w:t>
      </w:r>
      <w:proofErr w:type="spellEnd"/>
      <w:r w:rsidRPr="0042528E">
        <w:t xml:space="preserve"> bombard </w:t>
      </w:r>
      <w:proofErr w:type="spellStart"/>
      <w:r w:rsidRPr="0042528E">
        <w:t>us</w:t>
      </w:r>
      <w:proofErr w:type="spellEnd"/>
      <w:r w:rsidRPr="0042528E">
        <w:t xml:space="preserve"> </w:t>
      </w:r>
      <w:proofErr w:type="spellStart"/>
      <w:r w:rsidRPr="0042528E">
        <w:t>with</w:t>
      </w:r>
      <w:proofErr w:type="spellEnd"/>
      <w:r w:rsidRPr="0042528E">
        <w:t xml:space="preserve"> </w:t>
      </w:r>
      <w:proofErr w:type="spellStart"/>
      <w:r w:rsidRPr="0042528E">
        <w:t>fleeting</w:t>
      </w:r>
      <w:proofErr w:type="spellEnd"/>
      <w:r w:rsidRPr="0042528E">
        <w:t xml:space="preserve"> </w:t>
      </w:r>
      <w:proofErr w:type="spellStart"/>
      <w:r w:rsidRPr="0042528E">
        <w:t>information</w:t>
      </w:r>
      <w:proofErr w:type="spellEnd"/>
      <w:r w:rsidRPr="0042528E">
        <w:t xml:space="preserve">, </w:t>
      </w:r>
      <w:proofErr w:type="spellStart"/>
      <w:r w:rsidRPr="0042528E">
        <w:t>offering</w:t>
      </w:r>
      <w:proofErr w:type="spellEnd"/>
      <w:r w:rsidRPr="0042528E">
        <w:t xml:space="preserve"> </w:t>
      </w:r>
      <w:proofErr w:type="spellStart"/>
      <w:r w:rsidRPr="0042528E">
        <w:t>little</w:t>
      </w:r>
      <w:proofErr w:type="spellEnd"/>
      <w:r w:rsidRPr="0042528E">
        <w:t xml:space="preserve"> </w:t>
      </w:r>
      <w:proofErr w:type="spellStart"/>
      <w:r w:rsidRPr="0042528E">
        <w:t>value</w:t>
      </w:r>
      <w:proofErr w:type="spellEnd"/>
      <w:r w:rsidRPr="0042528E">
        <w:t xml:space="preserve">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triggering</w:t>
      </w:r>
      <w:proofErr w:type="spellEnd"/>
      <w:r w:rsidRPr="0042528E">
        <w:t xml:space="preserve"> </w:t>
      </w:r>
      <w:proofErr w:type="spellStart"/>
      <w:r w:rsidRPr="0042528E">
        <w:t>unhealthy</w:t>
      </w:r>
      <w:proofErr w:type="spellEnd"/>
      <w:r w:rsidRPr="0042528E">
        <w:t xml:space="preserve"> dopamine </w:t>
      </w:r>
      <w:proofErr w:type="spellStart"/>
      <w:r w:rsidRPr="0042528E">
        <w:t>spikes</w:t>
      </w:r>
      <w:proofErr w:type="spellEnd"/>
      <w:r w:rsidRPr="0042528E">
        <w:t xml:space="preserve">. As </w:t>
      </w:r>
      <w:proofErr w:type="spellStart"/>
      <w:r w:rsidRPr="0042528E">
        <w:t>misinformation</w:t>
      </w:r>
      <w:proofErr w:type="spellEnd"/>
      <w:r w:rsidRPr="0042528E">
        <w:t xml:space="preserve"> </w:t>
      </w:r>
      <w:proofErr w:type="spellStart"/>
      <w:r w:rsidRPr="0042528E">
        <w:t>increasingly</w:t>
      </w:r>
      <w:proofErr w:type="spellEnd"/>
      <w:r w:rsidRPr="0042528E">
        <w:t xml:space="preserve"> </w:t>
      </w:r>
      <w:proofErr w:type="spellStart"/>
      <w:r w:rsidRPr="0042528E">
        <w:t>blurs</w:t>
      </w:r>
      <w:proofErr w:type="spellEnd"/>
      <w:r w:rsidRPr="0042528E">
        <w:t xml:space="preserve"> </w:t>
      </w:r>
      <w:proofErr w:type="spellStart"/>
      <w:r w:rsidRPr="0042528E">
        <w:t>the</w:t>
      </w:r>
      <w:proofErr w:type="spellEnd"/>
      <w:r w:rsidRPr="0042528E">
        <w:t xml:space="preserve"> line </w:t>
      </w:r>
      <w:proofErr w:type="spellStart"/>
      <w:r w:rsidRPr="0042528E">
        <w:t>between</w:t>
      </w:r>
      <w:proofErr w:type="spellEnd"/>
      <w:r w:rsidRPr="0042528E">
        <w:t xml:space="preserve"> </w:t>
      </w:r>
      <w:proofErr w:type="spellStart"/>
      <w:r w:rsidRPr="0042528E">
        <w:t>fact</w:t>
      </w:r>
      <w:proofErr w:type="spellEnd"/>
      <w:r w:rsidRPr="0042528E">
        <w:t xml:space="preserve"> </w:t>
      </w:r>
      <w:proofErr w:type="spellStart"/>
      <w:r w:rsidRPr="0042528E">
        <w:t>and</w:t>
      </w:r>
      <w:proofErr w:type="spellEnd"/>
      <w:r w:rsidRPr="0042528E">
        <w:t xml:space="preserve"> fiction, I </w:t>
      </w:r>
      <w:proofErr w:type="spellStart"/>
      <w:r w:rsidRPr="0042528E">
        <w:t>decided</w:t>
      </w:r>
      <w:proofErr w:type="spellEnd"/>
      <w:r w:rsidRPr="0042528E">
        <w:t xml:space="preserve"> to </w:t>
      </w:r>
      <w:proofErr w:type="spellStart"/>
      <w:r w:rsidRPr="0042528E">
        <w:t>analyze</w:t>
      </w:r>
      <w:proofErr w:type="spellEnd"/>
      <w:r w:rsidRPr="0042528E">
        <w:t xml:space="preserve"> </w:t>
      </w:r>
      <w:proofErr w:type="spellStart"/>
      <w:r w:rsidRPr="0042528E">
        <w:t>anonymized</w:t>
      </w:r>
      <w:proofErr w:type="spellEnd"/>
      <w:r w:rsidRPr="0042528E">
        <w:t xml:space="preserve"> data </w:t>
      </w:r>
      <w:proofErr w:type="spellStart"/>
      <w:r w:rsidRPr="0042528E">
        <w:t>from</w:t>
      </w:r>
      <w:proofErr w:type="spellEnd"/>
      <w:r w:rsidRPr="0042528E">
        <w:t xml:space="preserve"> </w:t>
      </w:r>
      <w:proofErr w:type="spellStart"/>
      <w:r w:rsidRPr="0042528E">
        <w:t>an</w:t>
      </w:r>
      <w:proofErr w:type="spellEnd"/>
      <w:r w:rsidRPr="0042528E">
        <w:t xml:space="preserve"> </w:t>
      </w:r>
      <w:proofErr w:type="spellStart"/>
      <w:r w:rsidRPr="0042528E">
        <w:t>online</w:t>
      </w:r>
      <w:proofErr w:type="spellEnd"/>
      <w:r w:rsidRPr="0042528E">
        <w:t xml:space="preserve"> </w:t>
      </w:r>
      <w:proofErr w:type="spellStart"/>
      <w:r w:rsidRPr="0042528E">
        <w:t>survey</w:t>
      </w:r>
      <w:proofErr w:type="spellEnd"/>
      <w:r w:rsidRPr="0042528E">
        <w:t xml:space="preserve"> to </w:t>
      </w:r>
      <w:proofErr w:type="spellStart"/>
      <w:r w:rsidRPr="0042528E">
        <w:t>investigate</w:t>
      </w:r>
      <w:proofErr w:type="spellEnd"/>
      <w:r w:rsidRPr="0042528E">
        <w:t xml:space="preserve"> </w:t>
      </w:r>
      <w:proofErr w:type="spellStart"/>
      <w:r w:rsidRPr="0042528E">
        <w:t>key</w:t>
      </w:r>
      <w:proofErr w:type="spellEnd"/>
      <w:r w:rsidRPr="0042528E">
        <w:t xml:space="preserve"> </w:t>
      </w:r>
      <w:proofErr w:type="spellStart"/>
      <w:r w:rsidRPr="0042528E">
        <w:t>questions</w:t>
      </w:r>
      <w:proofErr w:type="spellEnd"/>
      <w:r w:rsidRPr="0042528E">
        <w:t>:</w:t>
      </w:r>
      <w:r w:rsidRPr="0042528E">
        <w:br/>
        <w:t xml:space="preserve">Are </w:t>
      </w:r>
      <w:proofErr w:type="spellStart"/>
      <w:r w:rsidRPr="0042528E">
        <w:t>we</w:t>
      </w:r>
      <w:proofErr w:type="spellEnd"/>
      <w:r w:rsidRPr="0042528E">
        <w:t xml:space="preserve"> </w:t>
      </w:r>
      <w:proofErr w:type="spellStart"/>
      <w:r w:rsidRPr="0042528E">
        <w:t>becoming</w:t>
      </w:r>
      <w:proofErr w:type="spellEnd"/>
      <w:r w:rsidRPr="0042528E">
        <w:t xml:space="preserve"> more </w:t>
      </w:r>
      <w:proofErr w:type="spellStart"/>
      <w:r w:rsidRPr="0042528E">
        <w:t>addicted</w:t>
      </w:r>
      <w:proofErr w:type="spellEnd"/>
      <w:r w:rsidRPr="0042528E">
        <w:t xml:space="preserve"> to social </w:t>
      </w:r>
      <w:proofErr w:type="spellStart"/>
      <w:r w:rsidRPr="0042528E">
        <w:t>media</w:t>
      </w:r>
      <w:proofErr w:type="spellEnd"/>
      <w:r w:rsidRPr="0042528E">
        <w:t xml:space="preserve">? Are </w:t>
      </w:r>
      <w:proofErr w:type="spellStart"/>
      <w:r w:rsidRPr="0042528E">
        <w:t>we</w:t>
      </w:r>
      <w:proofErr w:type="spellEnd"/>
      <w:r w:rsidRPr="0042528E">
        <w:t xml:space="preserve"> </w:t>
      </w:r>
      <w:proofErr w:type="spellStart"/>
      <w:r w:rsidRPr="0042528E">
        <w:t>investing</w:t>
      </w:r>
      <w:proofErr w:type="spellEnd"/>
      <w:r w:rsidRPr="0042528E">
        <w:t xml:space="preserve"> more time in </w:t>
      </w:r>
      <w:proofErr w:type="spellStart"/>
      <w:r w:rsidRPr="0042528E">
        <w:t>digital</w:t>
      </w:r>
      <w:proofErr w:type="spellEnd"/>
      <w:r w:rsidRPr="0042528E">
        <w:t xml:space="preserve"> </w:t>
      </w:r>
      <w:proofErr w:type="spellStart"/>
      <w:r w:rsidRPr="0042528E">
        <w:t>life</w:t>
      </w:r>
      <w:proofErr w:type="spellEnd"/>
      <w:r w:rsidRPr="0042528E">
        <w:t xml:space="preserve"> </w:t>
      </w:r>
      <w:proofErr w:type="spellStart"/>
      <w:r w:rsidRPr="0042528E">
        <w:t>than</w:t>
      </w:r>
      <w:proofErr w:type="spellEnd"/>
      <w:r w:rsidRPr="0042528E">
        <w:t xml:space="preserve"> </w:t>
      </w:r>
      <w:proofErr w:type="spellStart"/>
      <w:r w:rsidRPr="0042528E">
        <w:t>the</w:t>
      </w:r>
      <w:proofErr w:type="spellEnd"/>
      <w:r w:rsidRPr="0042528E">
        <w:t xml:space="preserve"> </w:t>
      </w:r>
      <w:proofErr w:type="spellStart"/>
      <w:r w:rsidRPr="0042528E">
        <w:t>physical</w:t>
      </w:r>
      <w:proofErr w:type="spellEnd"/>
      <w:r w:rsidRPr="0042528E">
        <w:t xml:space="preserve"> one? How do </w:t>
      </w:r>
      <w:proofErr w:type="spellStart"/>
      <w:r w:rsidRPr="0042528E">
        <w:t>factors</w:t>
      </w:r>
      <w:proofErr w:type="spellEnd"/>
      <w:r w:rsidRPr="0042528E">
        <w:t xml:space="preserve"> like age, </w:t>
      </w:r>
      <w:proofErr w:type="spellStart"/>
      <w:r w:rsidRPr="0042528E">
        <w:t>relationship</w:t>
      </w:r>
      <w:proofErr w:type="spellEnd"/>
      <w:r w:rsidRPr="0042528E">
        <w:t xml:space="preserve"> status, </w:t>
      </w:r>
      <w:proofErr w:type="spellStart"/>
      <w:r w:rsidRPr="0042528E">
        <w:t>geographic</w:t>
      </w:r>
      <w:proofErr w:type="spellEnd"/>
      <w:r w:rsidRPr="0042528E">
        <w:t xml:space="preserve"> </w:t>
      </w:r>
      <w:proofErr w:type="spellStart"/>
      <w:r w:rsidRPr="0042528E">
        <w:t>location</w:t>
      </w:r>
      <w:proofErr w:type="spellEnd"/>
      <w:r w:rsidRPr="0042528E">
        <w:t xml:space="preserve">,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gender</w:t>
      </w:r>
      <w:proofErr w:type="spellEnd"/>
      <w:r w:rsidRPr="0042528E">
        <w:t xml:space="preserve"> influence time </w:t>
      </w:r>
      <w:proofErr w:type="spellStart"/>
      <w:r w:rsidRPr="0042528E">
        <w:t>spent</w:t>
      </w:r>
      <w:proofErr w:type="spellEnd"/>
      <w:r w:rsidRPr="0042528E">
        <w:t xml:space="preserve"> on social </w:t>
      </w:r>
      <w:proofErr w:type="spellStart"/>
      <w:r w:rsidRPr="0042528E">
        <w:t>media</w:t>
      </w:r>
      <w:proofErr w:type="spellEnd"/>
      <w:r w:rsidRPr="0042528E">
        <w:t xml:space="preserve">? Is </w:t>
      </w:r>
      <w:proofErr w:type="spellStart"/>
      <w:r w:rsidRPr="0042528E">
        <w:t>this</w:t>
      </w:r>
      <w:proofErr w:type="spellEnd"/>
      <w:r w:rsidRPr="0042528E">
        <w:t xml:space="preserve"> a </w:t>
      </w:r>
      <w:proofErr w:type="spellStart"/>
      <w:r w:rsidRPr="0042528E">
        <w:t>European</w:t>
      </w:r>
      <w:proofErr w:type="spellEnd"/>
      <w:r w:rsidRPr="0042528E">
        <w:t xml:space="preserve"> problem—</w:t>
      </w:r>
      <w:proofErr w:type="spellStart"/>
      <w:r w:rsidRPr="0042528E">
        <w:t>or</w:t>
      </w:r>
      <w:proofErr w:type="spellEnd"/>
      <w:r w:rsidRPr="0042528E">
        <w:t xml:space="preserve"> a global one?</w:t>
      </w:r>
    </w:p>
    <w:p w14:paraId="0B1FD099" w14:textId="77777777" w:rsidR="0042528E" w:rsidRPr="0042528E" w:rsidRDefault="0042528E" w:rsidP="0042528E">
      <w:r w:rsidRPr="0042528E">
        <w:t xml:space="preserve">I </w:t>
      </w:r>
      <w:proofErr w:type="spellStart"/>
      <w:r w:rsidRPr="0042528E">
        <w:t>chose</w:t>
      </w:r>
      <w:proofErr w:type="spellEnd"/>
      <w:r w:rsidRPr="0042528E">
        <w:t xml:space="preserve"> </w:t>
      </w:r>
      <w:proofErr w:type="spellStart"/>
      <w:r w:rsidRPr="0042528E">
        <w:t>this</w:t>
      </w:r>
      <w:proofErr w:type="spellEnd"/>
      <w:r w:rsidRPr="0042528E">
        <w:t xml:space="preserve"> </w:t>
      </w:r>
      <w:proofErr w:type="spellStart"/>
      <w:r w:rsidRPr="0042528E">
        <w:t>topic</w:t>
      </w:r>
      <w:proofErr w:type="spellEnd"/>
      <w:r w:rsidRPr="0042528E">
        <w:t xml:space="preserve"> </w:t>
      </w:r>
      <w:proofErr w:type="spellStart"/>
      <w:r w:rsidRPr="0042528E">
        <w:t>because</w:t>
      </w:r>
      <w:proofErr w:type="spellEnd"/>
      <w:r w:rsidRPr="0042528E">
        <w:t xml:space="preserve"> time is a </w:t>
      </w:r>
      <w:proofErr w:type="spellStart"/>
      <w:r w:rsidRPr="0042528E">
        <w:t>limited</w:t>
      </w:r>
      <w:proofErr w:type="spellEnd"/>
      <w:r w:rsidRPr="0042528E">
        <w:t xml:space="preserve">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precious</w:t>
      </w:r>
      <w:proofErr w:type="spellEnd"/>
      <w:r w:rsidRPr="0042528E">
        <w:t xml:space="preserve"> </w:t>
      </w:r>
      <w:proofErr w:type="spellStart"/>
      <w:r w:rsidRPr="0042528E">
        <w:t>resource</w:t>
      </w:r>
      <w:proofErr w:type="spellEnd"/>
      <w:r w:rsidRPr="0042528E">
        <w:t xml:space="preserve">. </w:t>
      </w:r>
      <w:proofErr w:type="spellStart"/>
      <w:r w:rsidRPr="0042528E">
        <w:t>Personally</w:t>
      </w:r>
      <w:proofErr w:type="spellEnd"/>
      <w:r w:rsidRPr="0042528E">
        <w:t xml:space="preserve">, I </w:t>
      </w:r>
      <w:proofErr w:type="spellStart"/>
      <w:r w:rsidRPr="0042528E">
        <w:t>value</w:t>
      </w:r>
      <w:proofErr w:type="spellEnd"/>
      <w:r w:rsidRPr="0042528E">
        <w:t xml:space="preserve"> </w:t>
      </w:r>
      <w:proofErr w:type="spellStart"/>
      <w:r w:rsidRPr="0042528E">
        <w:t>using</w:t>
      </w:r>
      <w:proofErr w:type="spellEnd"/>
      <w:r w:rsidRPr="0042528E">
        <w:t xml:space="preserve"> it </w:t>
      </w:r>
      <w:proofErr w:type="spellStart"/>
      <w:r w:rsidRPr="0042528E">
        <w:t>intentionally</w:t>
      </w:r>
      <w:proofErr w:type="spellEnd"/>
      <w:r w:rsidRPr="0042528E">
        <w:t xml:space="preserve">: not </w:t>
      </w:r>
      <w:proofErr w:type="spellStart"/>
      <w:r w:rsidRPr="0042528E">
        <w:t>for</w:t>
      </w:r>
      <w:proofErr w:type="spellEnd"/>
      <w:r w:rsidRPr="0042528E">
        <w:t xml:space="preserve"> </w:t>
      </w:r>
      <w:proofErr w:type="spellStart"/>
      <w:r w:rsidRPr="0042528E">
        <w:t>online</w:t>
      </w:r>
      <w:proofErr w:type="spellEnd"/>
      <w:r w:rsidRPr="0042528E">
        <w:t xml:space="preserve"> </w:t>
      </w:r>
      <w:proofErr w:type="spellStart"/>
      <w:r w:rsidRPr="0042528E">
        <w:t>validation</w:t>
      </w:r>
      <w:proofErr w:type="spellEnd"/>
      <w:r w:rsidRPr="0042528E">
        <w:t xml:space="preserve">, </w:t>
      </w:r>
      <w:proofErr w:type="spellStart"/>
      <w:r w:rsidRPr="0042528E">
        <w:t>but</w:t>
      </w:r>
      <w:proofErr w:type="spellEnd"/>
      <w:r w:rsidRPr="0042528E">
        <w:t xml:space="preserve"> </w:t>
      </w:r>
      <w:proofErr w:type="spellStart"/>
      <w:r w:rsidRPr="0042528E">
        <w:t>for</w:t>
      </w:r>
      <w:proofErr w:type="spellEnd"/>
      <w:r w:rsidRPr="0042528E">
        <w:t xml:space="preserve"> </w:t>
      </w:r>
      <w:proofErr w:type="spellStart"/>
      <w:r w:rsidRPr="0042528E">
        <w:t>learning</w:t>
      </w:r>
      <w:proofErr w:type="spellEnd"/>
      <w:r w:rsidRPr="0042528E">
        <w:t xml:space="preserve">, </w:t>
      </w:r>
      <w:proofErr w:type="spellStart"/>
      <w:r w:rsidRPr="0042528E">
        <w:t>exploring</w:t>
      </w:r>
      <w:proofErr w:type="spellEnd"/>
      <w:r w:rsidRPr="0042528E">
        <w:t xml:space="preserve"> </w:t>
      </w:r>
      <w:proofErr w:type="spellStart"/>
      <w:r w:rsidRPr="0042528E">
        <w:t>new</w:t>
      </w:r>
      <w:proofErr w:type="spellEnd"/>
      <w:r w:rsidRPr="0042528E">
        <w:t xml:space="preserve"> </w:t>
      </w:r>
      <w:proofErr w:type="spellStart"/>
      <w:r w:rsidRPr="0042528E">
        <w:t>perspectives</w:t>
      </w:r>
      <w:proofErr w:type="spellEnd"/>
      <w:r w:rsidRPr="0042528E">
        <w:t xml:space="preserve">,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challenging</w:t>
      </w:r>
      <w:proofErr w:type="spellEnd"/>
      <w:r w:rsidRPr="0042528E">
        <w:t xml:space="preserve"> </w:t>
      </w:r>
      <w:proofErr w:type="spellStart"/>
      <w:r w:rsidRPr="0042528E">
        <w:t>my</w:t>
      </w:r>
      <w:proofErr w:type="spellEnd"/>
      <w:r w:rsidRPr="0042528E">
        <w:t xml:space="preserve"> </w:t>
      </w:r>
      <w:proofErr w:type="spellStart"/>
      <w:r w:rsidRPr="0042528E">
        <w:t>beliefs</w:t>
      </w:r>
      <w:proofErr w:type="spellEnd"/>
      <w:r w:rsidRPr="0042528E">
        <w:t xml:space="preserve">. </w:t>
      </w:r>
      <w:proofErr w:type="spellStart"/>
      <w:r w:rsidRPr="0042528E">
        <w:t>This</w:t>
      </w:r>
      <w:proofErr w:type="spellEnd"/>
      <w:r w:rsidRPr="0042528E">
        <w:t xml:space="preserve"> </w:t>
      </w:r>
      <w:proofErr w:type="spellStart"/>
      <w:r w:rsidRPr="0042528E">
        <w:t>self-initiated</w:t>
      </w:r>
      <w:proofErr w:type="spellEnd"/>
      <w:r w:rsidRPr="0042528E">
        <w:t xml:space="preserve"> </w:t>
      </w:r>
      <w:proofErr w:type="spellStart"/>
      <w:r w:rsidRPr="0042528E">
        <w:t>project</w:t>
      </w:r>
      <w:proofErr w:type="spellEnd"/>
      <w:r w:rsidRPr="0042528E">
        <w:t xml:space="preserve"> </w:t>
      </w:r>
      <w:proofErr w:type="spellStart"/>
      <w:r w:rsidRPr="0042528E">
        <w:t>helped</w:t>
      </w:r>
      <w:proofErr w:type="spellEnd"/>
      <w:r w:rsidRPr="0042528E">
        <w:t xml:space="preserve"> me </w:t>
      </w:r>
      <w:proofErr w:type="spellStart"/>
      <w:r w:rsidRPr="0042528E">
        <w:t>develop</w:t>
      </w:r>
      <w:proofErr w:type="spellEnd"/>
      <w:r w:rsidRPr="0042528E">
        <w:t xml:space="preserve"> </w:t>
      </w:r>
      <w:proofErr w:type="spellStart"/>
      <w:r w:rsidRPr="0042528E">
        <w:t>those</w:t>
      </w:r>
      <w:proofErr w:type="spellEnd"/>
      <w:r w:rsidRPr="0042528E">
        <w:t xml:space="preserve"> </w:t>
      </w:r>
      <w:proofErr w:type="spellStart"/>
      <w:r w:rsidRPr="0042528E">
        <w:t>skills</w:t>
      </w:r>
      <w:proofErr w:type="spellEnd"/>
      <w:r w:rsidRPr="0042528E">
        <w:t xml:space="preserve">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deepen</w:t>
      </w:r>
      <w:proofErr w:type="spellEnd"/>
      <w:r w:rsidRPr="0042528E">
        <w:t xml:space="preserve"> </w:t>
      </w:r>
      <w:proofErr w:type="spellStart"/>
      <w:r w:rsidRPr="0042528E">
        <w:t>my</w:t>
      </w:r>
      <w:proofErr w:type="spellEnd"/>
      <w:r w:rsidRPr="0042528E">
        <w:t xml:space="preserve"> </w:t>
      </w:r>
      <w:proofErr w:type="spellStart"/>
      <w:r w:rsidRPr="0042528E">
        <w:t>curiosity</w:t>
      </w:r>
      <w:proofErr w:type="spellEnd"/>
      <w:r w:rsidRPr="0042528E">
        <w:t xml:space="preserve">. </w:t>
      </w:r>
      <w:proofErr w:type="spellStart"/>
      <w:r w:rsidRPr="0042528E">
        <w:t>Ultimately</w:t>
      </w:r>
      <w:proofErr w:type="spellEnd"/>
      <w:r w:rsidRPr="0042528E">
        <w:t xml:space="preserve">, I </w:t>
      </w:r>
      <w:proofErr w:type="spellStart"/>
      <w:r w:rsidRPr="0042528E">
        <w:t>want</w:t>
      </w:r>
      <w:proofErr w:type="spellEnd"/>
      <w:r w:rsidRPr="0042528E">
        <w:t xml:space="preserve"> to </w:t>
      </w:r>
      <w:proofErr w:type="spellStart"/>
      <w:r w:rsidRPr="0042528E">
        <w:t>learn</w:t>
      </w:r>
      <w:proofErr w:type="spellEnd"/>
      <w:r w:rsidRPr="0042528E">
        <w:t xml:space="preserve"> how to </w:t>
      </w:r>
      <w:proofErr w:type="spellStart"/>
      <w:r w:rsidRPr="0042528E">
        <w:t>objectively</w:t>
      </w:r>
      <w:proofErr w:type="spellEnd"/>
      <w:r w:rsidRPr="0042528E">
        <w:t xml:space="preserve"> </w:t>
      </w:r>
      <w:proofErr w:type="spellStart"/>
      <w:r w:rsidRPr="0042528E">
        <w:t>analyze</w:t>
      </w:r>
      <w:proofErr w:type="spellEnd"/>
      <w:r w:rsidRPr="0042528E">
        <w:t xml:space="preserve"> large </w:t>
      </w:r>
      <w:proofErr w:type="spellStart"/>
      <w:r w:rsidRPr="0042528E">
        <w:t>datasets</w:t>
      </w:r>
      <w:proofErr w:type="spellEnd"/>
      <w:r w:rsidRPr="0042528E">
        <w:t xml:space="preserve">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draw</w:t>
      </w:r>
      <w:proofErr w:type="spellEnd"/>
      <w:r w:rsidRPr="0042528E">
        <w:t xml:space="preserve"> </w:t>
      </w:r>
      <w:proofErr w:type="spellStart"/>
      <w:r w:rsidRPr="0042528E">
        <w:t>my</w:t>
      </w:r>
      <w:proofErr w:type="spellEnd"/>
      <w:r w:rsidRPr="0042528E">
        <w:t xml:space="preserve"> </w:t>
      </w:r>
      <w:proofErr w:type="spellStart"/>
      <w:r w:rsidRPr="0042528E">
        <w:t>own</w:t>
      </w:r>
      <w:proofErr w:type="spellEnd"/>
      <w:r w:rsidRPr="0042528E">
        <w:t xml:space="preserve"> </w:t>
      </w:r>
      <w:proofErr w:type="spellStart"/>
      <w:r w:rsidRPr="0042528E">
        <w:t>conclusions</w:t>
      </w:r>
      <w:proofErr w:type="spellEnd"/>
      <w:r w:rsidRPr="0042528E">
        <w:t>—</w:t>
      </w:r>
      <w:proofErr w:type="spellStart"/>
      <w:r w:rsidRPr="0042528E">
        <w:t>rather</w:t>
      </w:r>
      <w:proofErr w:type="spellEnd"/>
      <w:r w:rsidRPr="0042528E">
        <w:t xml:space="preserve"> </w:t>
      </w:r>
      <w:proofErr w:type="spellStart"/>
      <w:r w:rsidRPr="0042528E">
        <w:t>than</w:t>
      </w:r>
      <w:proofErr w:type="spellEnd"/>
      <w:r w:rsidRPr="0042528E">
        <w:t xml:space="preserve"> </w:t>
      </w:r>
      <w:proofErr w:type="spellStart"/>
      <w:r w:rsidRPr="0042528E">
        <w:t>blindly</w:t>
      </w:r>
      <w:proofErr w:type="spellEnd"/>
      <w:r w:rsidRPr="0042528E">
        <w:t xml:space="preserve"> </w:t>
      </w:r>
      <w:proofErr w:type="spellStart"/>
      <w:r w:rsidRPr="0042528E">
        <w:t>accepting</w:t>
      </w:r>
      <w:proofErr w:type="spellEnd"/>
      <w:r w:rsidRPr="0042528E">
        <w:t xml:space="preserve"> </w:t>
      </w:r>
      <w:proofErr w:type="spellStart"/>
      <w:r w:rsidRPr="0042528E">
        <w:t>media</w:t>
      </w:r>
      <w:proofErr w:type="spellEnd"/>
      <w:r w:rsidRPr="0042528E">
        <w:t xml:space="preserve"> </w:t>
      </w:r>
      <w:proofErr w:type="spellStart"/>
      <w:r w:rsidRPr="0042528E">
        <w:t>narratives</w:t>
      </w:r>
      <w:proofErr w:type="spellEnd"/>
      <w:r w:rsidRPr="0042528E">
        <w:t>.</w:t>
      </w:r>
    </w:p>
    <w:p w14:paraId="6BDFA815" w14:textId="3670458A" w:rsidR="00413E2A" w:rsidRPr="0070689B" w:rsidRDefault="00413E2A" w:rsidP="00E36021">
      <w:pPr>
        <w:rPr>
          <w:b/>
          <w:bCs/>
          <w:sz w:val="26"/>
          <w:szCs w:val="26"/>
        </w:rPr>
      </w:pPr>
      <w:proofErr w:type="spellStart"/>
      <w:r w:rsidRPr="0070689B">
        <w:rPr>
          <w:b/>
          <w:bCs/>
          <w:sz w:val="26"/>
          <w:szCs w:val="26"/>
        </w:rPr>
        <w:t>Metho</w:t>
      </w:r>
      <w:r w:rsidR="0070689B" w:rsidRPr="0070689B">
        <w:rPr>
          <w:b/>
          <w:bCs/>
          <w:sz w:val="26"/>
          <w:szCs w:val="26"/>
        </w:rPr>
        <w:t>do</w:t>
      </w:r>
      <w:r w:rsidRPr="0070689B">
        <w:rPr>
          <w:b/>
          <w:bCs/>
          <w:sz w:val="26"/>
          <w:szCs w:val="26"/>
        </w:rPr>
        <w:t>logy</w:t>
      </w:r>
      <w:proofErr w:type="spellEnd"/>
    </w:p>
    <w:p w14:paraId="19A55D80" w14:textId="77777777" w:rsidR="0042528E" w:rsidRPr="0042528E" w:rsidRDefault="0042528E" w:rsidP="0042528E">
      <w:proofErr w:type="spellStart"/>
      <w:r w:rsidRPr="0042528E">
        <w:t>The</w:t>
      </w:r>
      <w:proofErr w:type="spellEnd"/>
      <w:r w:rsidRPr="0042528E">
        <w:t xml:space="preserve"> </w:t>
      </w:r>
      <w:proofErr w:type="spellStart"/>
      <w:r w:rsidRPr="0042528E">
        <w:t>dataset</w:t>
      </w:r>
      <w:proofErr w:type="spellEnd"/>
      <w:r w:rsidRPr="0042528E">
        <w:t xml:space="preserve"> I used </w:t>
      </w:r>
      <w:proofErr w:type="spellStart"/>
      <w:r w:rsidRPr="0042528E">
        <w:t>comes</w:t>
      </w:r>
      <w:proofErr w:type="spellEnd"/>
      <w:r w:rsidRPr="0042528E">
        <w:t xml:space="preserve"> </w:t>
      </w:r>
      <w:proofErr w:type="spellStart"/>
      <w:r w:rsidRPr="0042528E">
        <w:t>from</w:t>
      </w:r>
      <w:proofErr w:type="spellEnd"/>
      <w:r w:rsidRPr="0042528E">
        <w:t xml:space="preserve"> </w:t>
      </w:r>
      <w:proofErr w:type="spellStart"/>
      <w:r w:rsidRPr="0042528E">
        <w:t>an</w:t>
      </w:r>
      <w:proofErr w:type="spellEnd"/>
      <w:r w:rsidRPr="0042528E">
        <w:t xml:space="preserve"> </w:t>
      </w:r>
      <w:proofErr w:type="spellStart"/>
      <w:r w:rsidRPr="0042528E">
        <w:t>anonymous</w:t>
      </w:r>
      <w:proofErr w:type="spellEnd"/>
      <w:r w:rsidRPr="0042528E">
        <w:t xml:space="preserve"> </w:t>
      </w:r>
      <w:proofErr w:type="spellStart"/>
      <w:r w:rsidRPr="0042528E">
        <w:t>public</w:t>
      </w:r>
      <w:proofErr w:type="spellEnd"/>
      <w:r w:rsidRPr="0042528E">
        <w:t xml:space="preserve"> </w:t>
      </w:r>
      <w:proofErr w:type="spellStart"/>
      <w:r w:rsidRPr="0042528E">
        <w:t>survey</w:t>
      </w:r>
      <w:proofErr w:type="spellEnd"/>
      <w:r w:rsidRPr="0042528E">
        <w:t xml:space="preserve"> </w:t>
      </w:r>
      <w:proofErr w:type="spellStart"/>
      <w:r w:rsidRPr="0042528E">
        <w:t>hosted</w:t>
      </w:r>
      <w:proofErr w:type="spellEnd"/>
      <w:r w:rsidRPr="0042528E">
        <w:t xml:space="preserve"> on </w:t>
      </w:r>
      <w:proofErr w:type="spellStart"/>
      <w:r w:rsidRPr="0042528E">
        <w:t>Kaggle</w:t>
      </w:r>
      <w:proofErr w:type="spellEnd"/>
      <w:r w:rsidRPr="0042528E">
        <w:t>.</w:t>
      </w:r>
      <w:r w:rsidRPr="0042528E">
        <w:br/>
        <w:t xml:space="preserve">I </w:t>
      </w:r>
      <w:proofErr w:type="spellStart"/>
      <w:r w:rsidRPr="0042528E">
        <w:t>cleaned</w:t>
      </w:r>
      <w:proofErr w:type="spellEnd"/>
      <w:r w:rsidRPr="0042528E">
        <w:t xml:space="preserve"> </w:t>
      </w:r>
      <w:proofErr w:type="spellStart"/>
      <w:r w:rsidRPr="0042528E">
        <w:t>the</w:t>
      </w:r>
      <w:proofErr w:type="spellEnd"/>
      <w:r w:rsidRPr="0042528E">
        <w:t xml:space="preserve"> data, </w:t>
      </w:r>
      <w:proofErr w:type="spellStart"/>
      <w:r w:rsidRPr="0042528E">
        <w:t>calculated</w:t>
      </w:r>
      <w:proofErr w:type="spellEnd"/>
      <w:r w:rsidRPr="0042528E">
        <w:t xml:space="preserve"> </w:t>
      </w:r>
      <w:proofErr w:type="spellStart"/>
      <w:r w:rsidRPr="0042528E">
        <w:t>averages</w:t>
      </w:r>
      <w:proofErr w:type="spellEnd"/>
      <w:r w:rsidRPr="0042528E">
        <w:t xml:space="preserve">, </w:t>
      </w:r>
      <w:proofErr w:type="spellStart"/>
      <w:r w:rsidRPr="0042528E">
        <w:t>created</w:t>
      </w:r>
      <w:proofErr w:type="spellEnd"/>
      <w:r w:rsidRPr="0042528E">
        <w:t xml:space="preserve"> </w:t>
      </w:r>
      <w:proofErr w:type="spellStart"/>
      <w:r w:rsidRPr="0042528E">
        <w:t>tables</w:t>
      </w:r>
      <w:proofErr w:type="spellEnd"/>
      <w:r w:rsidRPr="0042528E">
        <w:t xml:space="preserve">,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visualized</w:t>
      </w:r>
      <w:proofErr w:type="spellEnd"/>
      <w:r w:rsidRPr="0042528E">
        <w:t xml:space="preserve"> </w:t>
      </w:r>
      <w:proofErr w:type="spellStart"/>
      <w:r w:rsidRPr="0042528E">
        <w:t>insights</w:t>
      </w:r>
      <w:proofErr w:type="spellEnd"/>
      <w:r w:rsidRPr="0042528E">
        <w:t xml:space="preserve"> </w:t>
      </w:r>
      <w:proofErr w:type="spellStart"/>
      <w:r w:rsidRPr="0042528E">
        <w:t>using</w:t>
      </w:r>
      <w:proofErr w:type="spellEnd"/>
      <w:r w:rsidRPr="0042528E">
        <w:t xml:space="preserve"> </w:t>
      </w:r>
      <w:r w:rsidRPr="0042528E">
        <w:rPr>
          <w:b/>
          <w:bCs/>
        </w:rPr>
        <w:t>Microsoft Excel</w:t>
      </w:r>
      <w:r w:rsidRPr="0042528E">
        <w:t xml:space="preserve">. </w:t>
      </w:r>
      <w:proofErr w:type="spellStart"/>
      <w:r w:rsidRPr="0042528E">
        <w:t>This</w:t>
      </w:r>
      <w:proofErr w:type="spellEnd"/>
      <w:r w:rsidRPr="0042528E">
        <w:t xml:space="preserve"> </w:t>
      </w:r>
      <w:proofErr w:type="spellStart"/>
      <w:r w:rsidRPr="0042528E">
        <w:t>project</w:t>
      </w:r>
      <w:proofErr w:type="spellEnd"/>
      <w:r w:rsidRPr="0042528E">
        <w:t xml:space="preserve"> </w:t>
      </w:r>
      <w:proofErr w:type="spellStart"/>
      <w:r w:rsidRPr="0042528E">
        <w:t>was</w:t>
      </w:r>
      <w:proofErr w:type="spellEnd"/>
      <w:r w:rsidRPr="0042528E">
        <w:t xml:space="preserve"> </w:t>
      </w:r>
      <w:proofErr w:type="spellStart"/>
      <w:r w:rsidRPr="0042528E">
        <w:t>primarily</w:t>
      </w:r>
      <w:proofErr w:type="spellEnd"/>
      <w:r w:rsidRPr="0042528E">
        <w:t xml:space="preserve"> a </w:t>
      </w:r>
      <w:proofErr w:type="spellStart"/>
      <w:r w:rsidRPr="0042528E">
        <w:t>learning</w:t>
      </w:r>
      <w:proofErr w:type="spellEnd"/>
      <w:r w:rsidRPr="0042528E">
        <w:t xml:space="preserve"> </w:t>
      </w:r>
      <w:proofErr w:type="spellStart"/>
      <w:r w:rsidRPr="0042528E">
        <w:t>exercise</w:t>
      </w:r>
      <w:proofErr w:type="spellEnd"/>
      <w:r w:rsidRPr="0042528E">
        <w:t xml:space="preserve"> </w:t>
      </w:r>
      <w:proofErr w:type="spellStart"/>
      <w:r w:rsidRPr="0042528E">
        <w:t>aimed</w:t>
      </w:r>
      <w:proofErr w:type="spellEnd"/>
      <w:r w:rsidRPr="0042528E">
        <w:t xml:space="preserve"> at </w:t>
      </w:r>
      <w:proofErr w:type="spellStart"/>
      <w:r w:rsidRPr="0042528E">
        <w:t>building</w:t>
      </w:r>
      <w:proofErr w:type="spellEnd"/>
      <w:r w:rsidRPr="0042528E">
        <w:t xml:space="preserve"> </w:t>
      </w:r>
      <w:proofErr w:type="spellStart"/>
      <w:r w:rsidRPr="0042528E">
        <w:t>proficiency</w:t>
      </w:r>
      <w:proofErr w:type="spellEnd"/>
      <w:r w:rsidRPr="0042528E">
        <w:t xml:space="preserve"> in </w:t>
      </w:r>
      <w:proofErr w:type="spellStart"/>
      <w:r w:rsidRPr="0042528E">
        <w:t>basic</w:t>
      </w:r>
      <w:proofErr w:type="spellEnd"/>
      <w:r w:rsidRPr="0042528E">
        <w:t xml:space="preserve"> Excel </w:t>
      </w:r>
      <w:proofErr w:type="spellStart"/>
      <w:r w:rsidRPr="0042528E">
        <w:t>functions</w:t>
      </w:r>
      <w:proofErr w:type="spellEnd"/>
      <w:r w:rsidRPr="0042528E">
        <w:t xml:space="preserve"> </w:t>
      </w:r>
      <w:proofErr w:type="spellStart"/>
      <w:r w:rsidRPr="0042528E">
        <w:t>and</w:t>
      </w:r>
      <w:proofErr w:type="spellEnd"/>
      <w:r w:rsidRPr="0042528E">
        <w:t xml:space="preserve"> data </w:t>
      </w:r>
      <w:proofErr w:type="spellStart"/>
      <w:r w:rsidRPr="0042528E">
        <w:t>tools</w:t>
      </w:r>
      <w:proofErr w:type="spellEnd"/>
      <w:r w:rsidRPr="0042528E">
        <w:t xml:space="preserve">. </w:t>
      </w:r>
      <w:proofErr w:type="spellStart"/>
      <w:r w:rsidRPr="0042528E">
        <w:t>During</w:t>
      </w:r>
      <w:proofErr w:type="spellEnd"/>
      <w:r w:rsidRPr="0042528E">
        <w:t xml:space="preserve"> </w:t>
      </w:r>
      <w:proofErr w:type="spellStart"/>
      <w:r w:rsidRPr="0042528E">
        <w:t>the</w:t>
      </w:r>
      <w:proofErr w:type="spellEnd"/>
      <w:r w:rsidRPr="0042528E">
        <w:t xml:space="preserve"> </w:t>
      </w:r>
      <w:proofErr w:type="spellStart"/>
      <w:r w:rsidRPr="0042528E">
        <w:t>process</w:t>
      </w:r>
      <w:proofErr w:type="spellEnd"/>
      <w:r w:rsidRPr="0042528E">
        <w:t xml:space="preserve">, I </w:t>
      </w:r>
      <w:proofErr w:type="spellStart"/>
      <w:r w:rsidRPr="0042528E">
        <w:t>discovered</w:t>
      </w:r>
      <w:proofErr w:type="spellEnd"/>
      <w:r w:rsidRPr="0042528E">
        <w:t xml:space="preserve"> </w:t>
      </w:r>
      <w:proofErr w:type="spellStart"/>
      <w:r w:rsidRPr="0042528E">
        <w:t>that</w:t>
      </w:r>
      <w:proofErr w:type="spellEnd"/>
      <w:r w:rsidRPr="0042528E">
        <w:t xml:space="preserve"> I </w:t>
      </w:r>
      <w:proofErr w:type="spellStart"/>
      <w:r w:rsidRPr="0042528E">
        <w:t>genuinely</w:t>
      </w:r>
      <w:proofErr w:type="spellEnd"/>
      <w:r w:rsidRPr="0042528E">
        <w:t xml:space="preserve"> </w:t>
      </w:r>
      <w:proofErr w:type="spellStart"/>
      <w:r w:rsidRPr="0042528E">
        <w:t>enjoy</w:t>
      </w:r>
      <w:proofErr w:type="spellEnd"/>
      <w:r w:rsidRPr="0042528E">
        <w:t xml:space="preserve"> </w:t>
      </w:r>
      <w:proofErr w:type="spellStart"/>
      <w:r w:rsidRPr="0042528E">
        <w:t>working</w:t>
      </w:r>
      <w:proofErr w:type="spellEnd"/>
      <w:r w:rsidRPr="0042528E">
        <w:t xml:space="preserve"> </w:t>
      </w:r>
      <w:proofErr w:type="spellStart"/>
      <w:r w:rsidRPr="0042528E">
        <w:t>with</w:t>
      </w:r>
      <w:proofErr w:type="spellEnd"/>
      <w:r w:rsidRPr="0042528E">
        <w:t xml:space="preserve"> data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uncovering</w:t>
      </w:r>
      <w:proofErr w:type="spellEnd"/>
      <w:r w:rsidRPr="0042528E">
        <w:t xml:space="preserve"> </w:t>
      </w:r>
      <w:proofErr w:type="spellStart"/>
      <w:r w:rsidRPr="0042528E">
        <w:t>patterns</w:t>
      </w:r>
      <w:proofErr w:type="spellEnd"/>
      <w:r w:rsidRPr="0042528E">
        <w:t xml:space="preserve">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potential</w:t>
      </w:r>
      <w:proofErr w:type="spellEnd"/>
      <w:r w:rsidRPr="0042528E">
        <w:t xml:space="preserve"> </w:t>
      </w:r>
      <w:proofErr w:type="spellStart"/>
      <w:r w:rsidRPr="0042528E">
        <w:t>correlations</w:t>
      </w:r>
      <w:proofErr w:type="spellEnd"/>
      <w:r w:rsidRPr="0042528E">
        <w:t xml:space="preserve"> </w:t>
      </w:r>
      <w:proofErr w:type="spellStart"/>
      <w:r w:rsidRPr="0042528E">
        <w:t>between</w:t>
      </w:r>
      <w:proofErr w:type="spellEnd"/>
      <w:r w:rsidRPr="0042528E">
        <w:t xml:space="preserve"> </w:t>
      </w:r>
      <w:proofErr w:type="spellStart"/>
      <w:r w:rsidRPr="0042528E">
        <w:t>variables</w:t>
      </w:r>
      <w:proofErr w:type="spellEnd"/>
      <w:r w:rsidRPr="0042528E">
        <w:t>.</w:t>
      </w:r>
    </w:p>
    <w:p w14:paraId="7800BDDB" w14:textId="77777777" w:rsidR="0042528E" w:rsidRPr="0042528E" w:rsidRDefault="0042528E" w:rsidP="0042528E">
      <w:proofErr w:type="spellStart"/>
      <w:r w:rsidRPr="0042528E">
        <w:t>That</w:t>
      </w:r>
      <w:proofErr w:type="spellEnd"/>
      <w:r w:rsidRPr="0042528E">
        <w:t xml:space="preserve"> </w:t>
      </w:r>
      <w:proofErr w:type="spellStart"/>
      <w:r w:rsidRPr="0042528E">
        <w:t>said</w:t>
      </w:r>
      <w:proofErr w:type="spellEnd"/>
      <w:r w:rsidRPr="0042528E">
        <w:t xml:space="preserve">, I </w:t>
      </w:r>
      <w:proofErr w:type="spellStart"/>
      <w:r w:rsidRPr="0042528E">
        <w:t>chose</w:t>
      </w:r>
      <w:proofErr w:type="spellEnd"/>
      <w:r w:rsidRPr="0042528E">
        <w:t xml:space="preserve"> not to </w:t>
      </w:r>
      <w:proofErr w:type="spellStart"/>
      <w:r w:rsidRPr="0042528E">
        <w:t>expand</w:t>
      </w:r>
      <w:proofErr w:type="spellEnd"/>
      <w:r w:rsidRPr="0042528E">
        <w:t xml:space="preserve"> </w:t>
      </w:r>
      <w:proofErr w:type="spellStart"/>
      <w:r w:rsidRPr="0042528E">
        <w:t>the</w:t>
      </w:r>
      <w:proofErr w:type="spellEnd"/>
      <w:r w:rsidRPr="0042528E">
        <w:t xml:space="preserve"> </w:t>
      </w:r>
      <w:proofErr w:type="spellStart"/>
      <w:r w:rsidRPr="0042528E">
        <w:t>analysis</w:t>
      </w:r>
      <w:proofErr w:type="spellEnd"/>
      <w:r w:rsidRPr="0042528E">
        <w:t xml:space="preserve"> </w:t>
      </w:r>
      <w:proofErr w:type="spellStart"/>
      <w:r w:rsidRPr="0042528E">
        <w:t>excessively</w:t>
      </w:r>
      <w:proofErr w:type="spellEnd"/>
      <w:r w:rsidRPr="0042528E">
        <w:t xml:space="preserve">. </w:t>
      </w:r>
      <w:proofErr w:type="spellStart"/>
      <w:r w:rsidRPr="0042528E">
        <w:t>Due</w:t>
      </w:r>
      <w:proofErr w:type="spellEnd"/>
      <w:r w:rsidRPr="0042528E">
        <w:t xml:space="preserve"> to </w:t>
      </w:r>
      <w:proofErr w:type="spellStart"/>
      <w:r w:rsidRPr="0042528E">
        <w:t>sample</w:t>
      </w:r>
      <w:proofErr w:type="spellEnd"/>
      <w:r w:rsidRPr="0042528E">
        <w:t xml:space="preserve"> </w:t>
      </w:r>
      <w:proofErr w:type="spellStart"/>
      <w:r w:rsidRPr="0042528E">
        <w:t>size</w:t>
      </w:r>
      <w:proofErr w:type="spellEnd"/>
      <w:r w:rsidRPr="0042528E">
        <w:t xml:space="preserve"> </w:t>
      </w:r>
      <w:proofErr w:type="spellStart"/>
      <w:r w:rsidRPr="0042528E">
        <w:t>limitations</w:t>
      </w:r>
      <w:proofErr w:type="spellEnd"/>
      <w:r w:rsidRPr="0042528E">
        <w:t xml:space="preserve"> </w:t>
      </w:r>
      <w:proofErr w:type="spellStart"/>
      <w:r w:rsidRPr="0042528E">
        <w:t>and</w:t>
      </w:r>
      <w:proofErr w:type="spellEnd"/>
      <w:r w:rsidRPr="0042528E">
        <w:t xml:space="preserve"> </w:t>
      </w:r>
      <w:proofErr w:type="spellStart"/>
      <w:r w:rsidRPr="0042528E">
        <w:t>certain</w:t>
      </w:r>
      <w:proofErr w:type="spellEnd"/>
      <w:r w:rsidRPr="0042528E">
        <w:t xml:space="preserve"> </w:t>
      </w:r>
      <w:proofErr w:type="spellStart"/>
      <w:r w:rsidRPr="0042528E">
        <w:t>inconsistencies</w:t>
      </w:r>
      <w:proofErr w:type="spellEnd"/>
      <w:r w:rsidRPr="0042528E">
        <w:t xml:space="preserve"> in </w:t>
      </w:r>
      <w:proofErr w:type="spellStart"/>
      <w:r w:rsidRPr="0042528E">
        <w:t>the</w:t>
      </w:r>
      <w:proofErr w:type="spellEnd"/>
      <w:r w:rsidRPr="0042528E">
        <w:t xml:space="preserve"> </w:t>
      </w:r>
      <w:proofErr w:type="spellStart"/>
      <w:r w:rsidRPr="0042528E">
        <w:t>dataset</w:t>
      </w:r>
      <w:proofErr w:type="spellEnd"/>
      <w:r w:rsidRPr="0042528E">
        <w:t xml:space="preserve">, </w:t>
      </w:r>
      <w:proofErr w:type="spellStart"/>
      <w:r w:rsidRPr="0042528E">
        <w:t>further</w:t>
      </w:r>
      <w:proofErr w:type="spellEnd"/>
      <w:r w:rsidRPr="0042528E">
        <w:t xml:space="preserve"> </w:t>
      </w:r>
      <w:proofErr w:type="spellStart"/>
      <w:r w:rsidRPr="0042528E">
        <w:t>statistical</w:t>
      </w:r>
      <w:proofErr w:type="spellEnd"/>
      <w:r w:rsidRPr="0042528E">
        <w:t xml:space="preserve"> </w:t>
      </w:r>
      <w:proofErr w:type="spellStart"/>
      <w:r w:rsidRPr="0042528E">
        <w:t>inferences</w:t>
      </w:r>
      <w:proofErr w:type="spellEnd"/>
      <w:r w:rsidRPr="0042528E">
        <w:t xml:space="preserve"> </w:t>
      </w:r>
      <w:proofErr w:type="spellStart"/>
      <w:r w:rsidRPr="0042528E">
        <w:t>would</w:t>
      </w:r>
      <w:proofErr w:type="spellEnd"/>
      <w:r w:rsidRPr="0042528E">
        <w:t xml:space="preserve"> not </w:t>
      </w:r>
      <w:proofErr w:type="spellStart"/>
      <w:r w:rsidRPr="0042528E">
        <w:t>yield</w:t>
      </w:r>
      <w:proofErr w:type="spellEnd"/>
      <w:r w:rsidRPr="0042528E">
        <w:t xml:space="preserve"> </w:t>
      </w:r>
      <w:proofErr w:type="spellStart"/>
      <w:r w:rsidRPr="0042528E">
        <w:t>robust</w:t>
      </w:r>
      <w:proofErr w:type="spellEnd"/>
      <w:r w:rsidRPr="0042528E">
        <w:t xml:space="preserve"> </w:t>
      </w:r>
      <w:proofErr w:type="spellStart"/>
      <w:r w:rsidRPr="0042528E">
        <w:t>conclusions</w:t>
      </w:r>
      <w:proofErr w:type="spellEnd"/>
      <w:r w:rsidRPr="0042528E">
        <w:t>.</w:t>
      </w:r>
    </w:p>
    <w:p w14:paraId="3C3F8461" w14:textId="342AFF7F" w:rsidR="00413E2A" w:rsidRPr="0070689B" w:rsidRDefault="00CA1C7A" w:rsidP="00E36021">
      <w:pPr>
        <w:rPr>
          <w:b/>
          <w:bCs/>
          <w:sz w:val="26"/>
          <w:szCs w:val="26"/>
        </w:rPr>
      </w:pPr>
      <w:r w:rsidRPr="0070689B">
        <w:rPr>
          <w:b/>
          <w:bCs/>
          <w:sz w:val="26"/>
          <w:szCs w:val="26"/>
        </w:rPr>
        <w:t xml:space="preserve">Data </w:t>
      </w:r>
      <w:proofErr w:type="spellStart"/>
      <w:r w:rsidRPr="0070689B">
        <w:rPr>
          <w:b/>
          <w:bCs/>
          <w:sz w:val="26"/>
          <w:szCs w:val="26"/>
        </w:rPr>
        <w:t>analysis</w:t>
      </w:r>
      <w:proofErr w:type="spellEnd"/>
      <w:r w:rsidRPr="0070689B">
        <w:rPr>
          <w:b/>
          <w:bCs/>
          <w:sz w:val="26"/>
          <w:szCs w:val="26"/>
        </w:rPr>
        <w:t xml:space="preserve"> </w:t>
      </w:r>
      <w:proofErr w:type="spellStart"/>
      <w:r w:rsidRPr="0070689B">
        <w:rPr>
          <w:b/>
          <w:bCs/>
          <w:sz w:val="26"/>
          <w:szCs w:val="26"/>
        </w:rPr>
        <w:t>and</w:t>
      </w:r>
      <w:proofErr w:type="spellEnd"/>
      <w:r w:rsidRPr="0070689B">
        <w:rPr>
          <w:b/>
          <w:bCs/>
          <w:sz w:val="26"/>
          <w:szCs w:val="26"/>
        </w:rPr>
        <w:t xml:space="preserve"> </w:t>
      </w:r>
      <w:proofErr w:type="spellStart"/>
      <w:r w:rsidRPr="0070689B">
        <w:rPr>
          <w:b/>
          <w:bCs/>
          <w:sz w:val="26"/>
          <w:szCs w:val="26"/>
        </w:rPr>
        <w:t>visual</w:t>
      </w:r>
      <w:proofErr w:type="spellEnd"/>
      <w:r w:rsidRPr="0070689B">
        <w:rPr>
          <w:b/>
          <w:bCs/>
          <w:sz w:val="26"/>
          <w:szCs w:val="26"/>
        </w:rPr>
        <w:t xml:space="preserve"> </w:t>
      </w:r>
      <w:proofErr w:type="spellStart"/>
      <w:r w:rsidRPr="0070689B">
        <w:rPr>
          <w:b/>
          <w:bCs/>
          <w:sz w:val="26"/>
          <w:szCs w:val="26"/>
        </w:rPr>
        <w:t>representation</w:t>
      </w:r>
      <w:proofErr w:type="spellEnd"/>
    </w:p>
    <w:p w14:paraId="596DE940" w14:textId="121A0F93" w:rsidR="00F73152" w:rsidRDefault="00CA1C7A" w:rsidP="00E36021">
      <w:r>
        <w:t xml:space="preserve">Fort he </w:t>
      </w:r>
      <w:proofErr w:type="spellStart"/>
      <w:r>
        <w:t>following</w:t>
      </w:r>
      <w:proofErr w:type="spellEnd"/>
      <w:r>
        <w:t xml:space="preserve"> table I used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=AVERAGEIFS()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sexes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used </w:t>
      </w:r>
      <w:proofErr w:type="spellStart"/>
      <w:r>
        <w:t>function</w:t>
      </w:r>
      <w:proofErr w:type="spellEnd"/>
      <w:r>
        <w:t xml:space="preserve"> =COUNTIFS() to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tbl>
      <w:tblPr>
        <w:tblW w:w="986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774"/>
        <w:gridCol w:w="2958"/>
        <w:gridCol w:w="1875"/>
        <w:gridCol w:w="1064"/>
        <w:gridCol w:w="1857"/>
      </w:tblGrid>
      <w:tr w:rsidR="00493F3B" w:rsidRPr="00F73152" w14:paraId="43C867DB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274B252" w14:textId="73FC39A5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</w:pPr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1E9A0E6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Age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ACE585F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Average</w:t>
            </w:r>
            <w:proofErr w:type="spellEnd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usage</w:t>
            </w:r>
            <w:proofErr w:type="spellEnd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hours</w:t>
            </w:r>
            <w:proofErr w:type="spellEnd"/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920EC8E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Hours</w:t>
            </w:r>
            <w:proofErr w:type="spellEnd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of</w:t>
            </w:r>
            <w:proofErr w:type="spellEnd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sleep</w:t>
            </w:r>
            <w:proofErr w:type="spellEnd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 xml:space="preserve"> per </w:t>
            </w: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night</w:t>
            </w:r>
            <w:proofErr w:type="spellEnd"/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F1FFEB1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Addicted</w:t>
            </w:r>
            <w:proofErr w:type="spellEnd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score</w:t>
            </w:r>
            <w:proofErr w:type="spellEnd"/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97AB6ED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Number</w:t>
            </w:r>
            <w:proofErr w:type="spellEnd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of</w:t>
            </w:r>
            <w:proofErr w:type="spellEnd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F7315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sl-SI"/>
                <w14:ligatures w14:val="none"/>
              </w:rPr>
              <w:t>students</w:t>
            </w:r>
            <w:proofErr w:type="spellEnd"/>
          </w:p>
        </w:tc>
      </w:tr>
      <w:tr w:rsidR="00493F3B" w:rsidRPr="00F73152" w14:paraId="21D93813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4D93D9"/>
            <w:noWrap/>
            <w:vAlign w:val="bottom"/>
            <w:hideMark/>
          </w:tcPr>
          <w:p w14:paraId="7A451A84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High</w:t>
            </w:r>
            <w:proofErr w:type="spellEnd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school</w:t>
            </w:r>
            <w:proofErr w:type="spellEnd"/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4D93D9"/>
            <w:noWrap/>
            <w:vAlign w:val="bottom"/>
            <w:hideMark/>
          </w:tcPr>
          <w:p w14:paraId="4817319D" w14:textId="2E3C5D89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4D93D9"/>
            <w:noWrap/>
            <w:vAlign w:val="bottom"/>
            <w:hideMark/>
          </w:tcPr>
          <w:p w14:paraId="3CD73106" w14:textId="6FD2E2D5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4D93D9"/>
            <w:noWrap/>
            <w:vAlign w:val="bottom"/>
            <w:hideMark/>
          </w:tcPr>
          <w:p w14:paraId="2680769E" w14:textId="5CDD2E81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4D93D9"/>
            <w:noWrap/>
            <w:vAlign w:val="bottom"/>
            <w:hideMark/>
          </w:tcPr>
          <w:p w14:paraId="29535129" w14:textId="2C4DED9F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4D93D9"/>
            <w:noWrap/>
            <w:vAlign w:val="bottom"/>
            <w:hideMark/>
          </w:tcPr>
          <w:p w14:paraId="7C5D497D" w14:textId="44A1AFAC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</w:p>
        </w:tc>
      </w:tr>
      <w:tr w:rsidR="00493F3B" w:rsidRPr="00F73152" w14:paraId="3098FC69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2548E787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Male</w:t>
            </w:r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78E6E97A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18,25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4D97D971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5,18</w:t>
            </w: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557DA216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5,59</w:t>
            </w: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4FBFFE42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7,50</w:t>
            </w: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83CCEB"/>
            <w:noWrap/>
            <w:vAlign w:val="bottom"/>
            <w:hideMark/>
          </w:tcPr>
          <w:p w14:paraId="138A02C5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12</w:t>
            </w:r>
          </w:p>
        </w:tc>
      </w:tr>
      <w:tr w:rsidR="00493F3B" w:rsidRPr="00F73152" w14:paraId="05E5B771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78180E80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Female</w:t>
            </w:r>
            <w:proofErr w:type="spellEnd"/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4DF133D8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18,80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395EBC50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5,84</w:t>
            </w: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026B108C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5,35</w:t>
            </w: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60668946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8,47</w:t>
            </w: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83CCEB"/>
            <w:noWrap/>
            <w:vAlign w:val="bottom"/>
            <w:hideMark/>
          </w:tcPr>
          <w:p w14:paraId="58AD2809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15</w:t>
            </w:r>
          </w:p>
        </w:tc>
      </w:tr>
      <w:tr w:rsidR="00493F3B" w:rsidRPr="00F73152" w14:paraId="66861178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58BB192E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All</w:t>
            </w:r>
            <w:proofErr w:type="spellEnd"/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1CC1DD38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18,56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54506936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5,18</w:t>
            </w: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2BE11B7A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5,46</w:t>
            </w: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3CCEB"/>
            <w:noWrap/>
            <w:vAlign w:val="bottom"/>
            <w:hideMark/>
          </w:tcPr>
          <w:p w14:paraId="75E7EF82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8,04</w:t>
            </w: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83CCEB"/>
            <w:noWrap/>
            <w:vAlign w:val="bottom"/>
            <w:hideMark/>
          </w:tcPr>
          <w:p w14:paraId="5DDC4669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27</w:t>
            </w:r>
          </w:p>
        </w:tc>
      </w:tr>
      <w:tr w:rsidR="00493F3B" w:rsidRPr="00F73152" w14:paraId="2D754521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E97132"/>
            <w:noWrap/>
            <w:vAlign w:val="bottom"/>
            <w:hideMark/>
          </w:tcPr>
          <w:p w14:paraId="405914F1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Undergraduate</w:t>
            </w:r>
            <w:proofErr w:type="spellEnd"/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E97132"/>
            <w:noWrap/>
            <w:vAlign w:val="bottom"/>
            <w:hideMark/>
          </w:tcPr>
          <w:p w14:paraId="34852E0E" w14:textId="09DD3B32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E97132"/>
            <w:noWrap/>
            <w:vAlign w:val="bottom"/>
            <w:hideMark/>
          </w:tcPr>
          <w:p w14:paraId="74449404" w14:textId="0854F5B3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E97132"/>
            <w:noWrap/>
            <w:vAlign w:val="bottom"/>
            <w:hideMark/>
          </w:tcPr>
          <w:p w14:paraId="05EF61DB" w14:textId="07349B40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E97132"/>
            <w:noWrap/>
            <w:vAlign w:val="bottom"/>
            <w:hideMark/>
          </w:tcPr>
          <w:p w14:paraId="4B89C089" w14:textId="08348E91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E97132"/>
            <w:noWrap/>
            <w:vAlign w:val="bottom"/>
            <w:hideMark/>
          </w:tcPr>
          <w:p w14:paraId="7EAC2786" w14:textId="634DF983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</w:tr>
      <w:tr w:rsidR="00493F3B" w:rsidRPr="00F73152" w14:paraId="67A331B7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06E9C9CD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Male</w:t>
            </w:r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51EF6389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19,90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67CA6319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4,94</w:t>
            </w: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5A48983D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6,52</w:t>
            </w: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2E05340D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6,54</w:t>
            </w: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F7C7AC"/>
            <w:noWrap/>
            <w:vAlign w:val="bottom"/>
            <w:hideMark/>
          </w:tcPr>
          <w:p w14:paraId="18AAB309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63</w:t>
            </w:r>
          </w:p>
        </w:tc>
      </w:tr>
      <w:tr w:rsidR="00493F3B" w:rsidRPr="00F73152" w14:paraId="730AA58D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7AB72453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Female</w:t>
            </w:r>
            <w:proofErr w:type="spellEnd"/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5EF9851A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19,63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25742784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5,01</w:t>
            </w: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741CAA19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6,90</w:t>
            </w: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0AB6754D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6,47</w:t>
            </w: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F7C7AC"/>
            <w:noWrap/>
            <w:vAlign w:val="bottom"/>
            <w:hideMark/>
          </w:tcPr>
          <w:p w14:paraId="14BEB3F6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288</w:t>
            </w:r>
          </w:p>
        </w:tc>
      </w:tr>
      <w:tr w:rsidR="00493F3B" w:rsidRPr="00F73152" w14:paraId="09E60155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7A7E1379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All</w:t>
            </w:r>
            <w:proofErr w:type="spellEnd"/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51BDEF88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19,68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7E9B27DE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4,94</w:t>
            </w: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21556C55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6,83</w:t>
            </w: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7C7AC"/>
            <w:noWrap/>
            <w:vAlign w:val="bottom"/>
            <w:hideMark/>
          </w:tcPr>
          <w:p w14:paraId="6529B5F2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6,48</w:t>
            </w: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F7C7AC"/>
            <w:noWrap/>
            <w:vAlign w:val="bottom"/>
            <w:hideMark/>
          </w:tcPr>
          <w:p w14:paraId="0C35E02E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351</w:t>
            </w:r>
          </w:p>
        </w:tc>
      </w:tr>
      <w:tr w:rsidR="00493F3B" w:rsidRPr="00F73152" w14:paraId="2EDCD8F7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4EA72E"/>
            <w:noWrap/>
            <w:vAlign w:val="bottom"/>
            <w:hideMark/>
          </w:tcPr>
          <w:p w14:paraId="57CDCB55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Graduate</w:t>
            </w:r>
            <w:proofErr w:type="spellEnd"/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4EA72E"/>
            <w:noWrap/>
            <w:vAlign w:val="bottom"/>
            <w:hideMark/>
          </w:tcPr>
          <w:p w14:paraId="0CFE513A" w14:textId="4169F034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4EA72E"/>
            <w:noWrap/>
            <w:vAlign w:val="bottom"/>
            <w:hideMark/>
          </w:tcPr>
          <w:p w14:paraId="137ECD47" w14:textId="3E62924B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4EA72E"/>
            <w:noWrap/>
            <w:vAlign w:val="bottom"/>
            <w:hideMark/>
          </w:tcPr>
          <w:p w14:paraId="0295E0E8" w14:textId="1830DE06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4EA72E"/>
            <w:noWrap/>
            <w:vAlign w:val="bottom"/>
            <w:hideMark/>
          </w:tcPr>
          <w:p w14:paraId="4AE1DC07" w14:textId="25C24B92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4EA72E"/>
            <w:noWrap/>
            <w:vAlign w:val="bottom"/>
            <w:hideMark/>
          </w:tcPr>
          <w:p w14:paraId="55C2D7C7" w14:textId="29D9ED24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</w:tr>
      <w:tr w:rsidR="00493F3B" w:rsidRPr="00F73152" w14:paraId="1F12C4E5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697C563E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Male</w:t>
            </w:r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6205728C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21,82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06083F87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4,80</w:t>
            </w: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0579C948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7,07</w:t>
            </w: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2C2B7B37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6,28</w:t>
            </w: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B5E6A2"/>
            <w:noWrap/>
            <w:vAlign w:val="bottom"/>
            <w:hideMark/>
          </w:tcPr>
          <w:p w14:paraId="1B22BF54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274</w:t>
            </w:r>
          </w:p>
        </w:tc>
      </w:tr>
      <w:tr w:rsidR="00493F3B" w:rsidRPr="00F73152" w14:paraId="62AF8AEA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2E1854B1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Female</w:t>
            </w:r>
            <w:proofErr w:type="spellEnd"/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7675D96C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22,40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2222FD3F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4,73</w:t>
            </w: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335A1ADA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6,80</w:t>
            </w: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22C4E32E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6,10</w:t>
            </w: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B5E6A2"/>
            <w:noWrap/>
            <w:vAlign w:val="bottom"/>
            <w:hideMark/>
          </w:tcPr>
          <w:p w14:paraId="764C2836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48</w:t>
            </w:r>
          </w:p>
        </w:tc>
      </w:tr>
      <w:tr w:rsidR="00493F3B" w:rsidRPr="00F73152" w14:paraId="6194A216" w14:textId="77777777" w:rsidTr="0070689B">
        <w:trPr>
          <w:trHeight w:val="241"/>
        </w:trPr>
        <w:tc>
          <w:tcPr>
            <w:tcW w:w="133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0371110C" w14:textId="77777777" w:rsidR="00F73152" w:rsidRPr="00F73152" w:rsidRDefault="00F73152" w:rsidP="00493F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proofErr w:type="spellStart"/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All</w:t>
            </w:r>
            <w:proofErr w:type="spellEnd"/>
          </w:p>
        </w:tc>
        <w:tc>
          <w:tcPr>
            <w:tcW w:w="77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23A7AB44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21,90</w:t>
            </w:r>
          </w:p>
        </w:tc>
        <w:tc>
          <w:tcPr>
            <w:tcW w:w="295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72620221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4,80</w:t>
            </w:r>
          </w:p>
        </w:tc>
        <w:tc>
          <w:tcPr>
            <w:tcW w:w="18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34F88F32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7,03</w:t>
            </w:r>
          </w:p>
        </w:tc>
        <w:tc>
          <w:tcPr>
            <w:tcW w:w="106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B5E6A2"/>
            <w:noWrap/>
            <w:vAlign w:val="bottom"/>
            <w:hideMark/>
          </w:tcPr>
          <w:p w14:paraId="3E9A3786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6,26</w:t>
            </w:r>
          </w:p>
        </w:tc>
        <w:tc>
          <w:tcPr>
            <w:tcW w:w="185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B5E6A2"/>
            <w:noWrap/>
            <w:vAlign w:val="bottom"/>
            <w:hideMark/>
          </w:tcPr>
          <w:p w14:paraId="3D50D8A9" w14:textId="77777777" w:rsidR="00F73152" w:rsidRPr="00F73152" w:rsidRDefault="00F73152" w:rsidP="00493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</w:pPr>
            <w:r w:rsidRPr="00F7315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l-SI"/>
                <w14:ligatures w14:val="none"/>
              </w:rPr>
              <w:t>322</w:t>
            </w:r>
          </w:p>
        </w:tc>
      </w:tr>
    </w:tbl>
    <w:p w14:paraId="67B720C4" w14:textId="453548A3" w:rsidR="009A707C" w:rsidRPr="0070689B" w:rsidRDefault="003B709F" w:rsidP="00FA35F4">
      <w:pPr>
        <w:jc w:val="center"/>
        <w:rPr>
          <w:i/>
          <w:iCs/>
        </w:rPr>
      </w:pPr>
      <w:r w:rsidRPr="0070689B">
        <w:rPr>
          <w:b/>
          <w:bCs/>
          <w:i/>
          <w:iCs/>
        </w:rPr>
        <w:t>Table1</w:t>
      </w:r>
      <w:r w:rsidRPr="0070689B">
        <w:rPr>
          <w:i/>
          <w:iCs/>
        </w:rPr>
        <w:t>.</w:t>
      </w:r>
      <w:r w:rsidR="00493F3B" w:rsidRPr="0070689B">
        <w:rPr>
          <w:i/>
          <w:iCs/>
        </w:rPr>
        <w:t xml:space="preserve"> </w:t>
      </w:r>
      <w:proofErr w:type="spellStart"/>
      <w:r w:rsidRPr="0070689B">
        <w:rPr>
          <w:i/>
          <w:iCs/>
        </w:rPr>
        <w:t>W</w:t>
      </w:r>
      <w:r w:rsidR="00493F3B" w:rsidRPr="0070689B">
        <w:rPr>
          <w:i/>
          <w:iCs/>
        </w:rPr>
        <w:t>e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can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clearly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see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that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the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average</w:t>
      </w:r>
      <w:proofErr w:type="spellEnd"/>
      <w:r w:rsidR="00493F3B" w:rsidRPr="0070689B">
        <w:rPr>
          <w:i/>
          <w:iCs/>
        </w:rPr>
        <w:t xml:space="preserve"> time </w:t>
      </w:r>
      <w:proofErr w:type="spellStart"/>
      <w:r w:rsidR="00493F3B" w:rsidRPr="0070689B">
        <w:rPr>
          <w:i/>
          <w:iCs/>
        </w:rPr>
        <w:t>spent</w:t>
      </w:r>
      <w:proofErr w:type="spellEnd"/>
      <w:r w:rsidR="00493F3B" w:rsidRPr="0070689B">
        <w:rPr>
          <w:i/>
          <w:iCs/>
        </w:rPr>
        <w:t xml:space="preserve"> on social </w:t>
      </w:r>
      <w:proofErr w:type="spellStart"/>
      <w:r w:rsidR="00493F3B" w:rsidRPr="0070689B">
        <w:rPr>
          <w:i/>
          <w:iCs/>
        </w:rPr>
        <w:t>media</w:t>
      </w:r>
      <w:proofErr w:type="spellEnd"/>
      <w:r w:rsidR="00493F3B" w:rsidRPr="0070689B">
        <w:rPr>
          <w:i/>
          <w:iCs/>
        </w:rPr>
        <w:t xml:space="preserve"> per </w:t>
      </w:r>
      <w:proofErr w:type="spellStart"/>
      <w:r w:rsidR="00493F3B" w:rsidRPr="0070689B">
        <w:rPr>
          <w:i/>
          <w:iCs/>
        </w:rPr>
        <w:t>day</w:t>
      </w:r>
      <w:proofErr w:type="spellEnd"/>
      <w:r w:rsidR="00493F3B" w:rsidRPr="0070689B">
        <w:rPr>
          <w:i/>
          <w:iCs/>
        </w:rPr>
        <w:t xml:space="preserve"> is </w:t>
      </w:r>
      <w:proofErr w:type="spellStart"/>
      <w:r w:rsidR="00493F3B" w:rsidRPr="0070689B">
        <w:rPr>
          <w:i/>
          <w:iCs/>
        </w:rPr>
        <w:t>alarming</w:t>
      </w:r>
      <w:proofErr w:type="spellEnd"/>
      <w:r w:rsidR="00493F3B" w:rsidRPr="0070689B">
        <w:rPr>
          <w:i/>
          <w:iCs/>
        </w:rPr>
        <w:t xml:space="preserve">. </w:t>
      </w:r>
      <w:proofErr w:type="spellStart"/>
      <w:r w:rsidR="00493F3B" w:rsidRPr="0070689B">
        <w:rPr>
          <w:i/>
          <w:iCs/>
        </w:rPr>
        <w:t>High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school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students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spend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the</w:t>
      </w:r>
      <w:proofErr w:type="spellEnd"/>
      <w:r w:rsidR="00493F3B" w:rsidRPr="0070689B">
        <w:rPr>
          <w:i/>
          <w:iCs/>
        </w:rPr>
        <w:t xml:space="preserve"> most time on social </w:t>
      </w:r>
      <w:proofErr w:type="spellStart"/>
      <w:r w:rsidR="00493F3B" w:rsidRPr="0070689B">
        <w:rPr>
          <w:i/>
          <w:iCs/>
        </w:rPr>
        <w:t>media</w:t>
      </w:r>
      <w:proofErr w:type="spellEnd"/>
      <w:r w:rsidR="00493F3B" w:rsidRPr="0070689B">
        <w:rPr>
          <w:i/>
          <w:iCs/>
        </w:rPr>
        <w:t xml:space="preserve"> (5,18h </w:t>
      </w:r>
      <w:proofErr w:type="spellStart"/>
      <w:r w:rsidR="00493F3B" w:rsidRPr="0070689B">
        <w:rPr>
          <w:i/>
          <w:iCs/>
        </w:rPr>
        <w:t>or</w:t>
      </w:r>
      <w:proofErr w:type="spellEnd"/>
      <w:r w:rsidR="00493F3B" w:rsidRPr="0070689B">
        <w:rPr>
          <w:i/>
          <w:iCs/>
        </w:rPr>
        <w:t xml:space="preserve"> 21,58% </w:t>
      </w:r>
      <w:proofErr w:type="spellStart"/>
      <w:r w:rsidR="00493F3B" w:rsidRPr="0070689B">
        <w:rPr>
          <w:i/>
          <w:iCs/>
        </w:rPr>
        <w:t>of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the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day</w:t>
      </w:r>
      <w:proofErr w:type="spellEnd"/>
      <w:r w:rsidR="00493F3B" w:rsidRPr="0070689B">
        <w:rPr>
          <w:i/>
          <w:iCs/>
        </w:rPr>
        <w:t xml:space="preserve">), </w:t>
      </w:r>
      <w:proofErr w:type="spellStart"/>
      <w:r w:rsidR="00493F3B" w:rsidRPr="0070689B">
        <w:rPr>
          <w:i/>
          <w:iCs/>
        </w:rPr>
        <w:t>sleep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the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least</w:t>
      </w:r>
      <w:proofErr w:type="spellEnd"/>
      <w:r w:rsidR="00493F3B" w:rsidRPr="0070689B">
        <w:rPr>
          <w:i/>
          <w:iCs/>
        </w:rPr>
        <w:t xml:space="preserve"> (5,46h per </w:t>
      </w:r>
      <w:proofErr w:type="spellStart"/>
      <w:r w:rsidR="00493F3B" w:rsidRPr="0070689B">
        <w:rPr>
          <w:i/>
          <w:iCs/>
        </w:rPr>
        <w:t>night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instead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of</w:t>
      </w:r>
      <w:proofErr w:type="spellEnd"/>
      <w:r w:rsidR="00493F3B" w:rsidRPr="0070689B">
        <w:rPr>
          <w:i/>
          <w:iCs/>
        </w:rPr>
        <w:t xml:space="preserve"> 8-10h) </w:t>
      </w:r>
      <w:proofErr w:type="spellStart"/>
      <w:r w:rsidR="00493F3B" w:rsidRPr="0070689B">
        <w:rPr>
          <w:i/>
          <w:iCs/>
        </w:rPr>
        <w:t>and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have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the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highest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addicted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score</w:t>
      </w:r>
      <w:proofErr w:type="spellEnd"/>
      <w:r w:rsidR="00493F3B" w:rsidRPr="0070689B">
        <w:rPr>
          <w:i/>
          <w:iCs/>
        </w:rPr>
        <w:t xml:space="preserve"> (8,04,</w:t>
      </w:r>
      <w:r w:rsidR="00493F3B" w:rsidRPr="0070689B">
        <w:rPr>
          <w:rFonts w:ascii="Arial" w:hAnsi="Arial" w:cs="Arial"/>
          <w:i/>
          <w:iCs/>
          <w:color w:val="3C4043"/>
          <w:sz w:val="21"/>
          <w:szCs w:val="21"/>
          <w:shd w:val="clear" w:color="auto" w:fill="F8F9FA"/>
        </w:rPr>
        <w:t xml:space="preserve"> </w:t>
      </w:r>
      <w:r w:rsidR="00493F3B" w:rsidRPr="0070689B">
        <w:rPr>
          <w:i/>
          <w:iCs/>
        </w:rPr>
        <w:t xml:space="preserve">Bergen Social </w:t>
      </w:r>
      <w:proofErr w:type="spellStart"/>
      <w:r w:rsidR="00493F3B" w:rsidRPr="0070689B">
        <w:rPr>
          <w:i/>
          <w:iCs/>
        </w:rPr>
        <w:t>Media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Addiction</w:t>
      </w:r>
      <w:proofErr w:type="spellEnd"/>
      <w:r w:rsidR="00493F3B" w:rsidRPr="0070689B">
        <w:rPr>
          <w:i/>
          <w:iCs/>
        </w:rPr>
        <w:t xml:space="preserve"> Scale). </w:t>
      </w:r>
      <w:proofErr w:type="spellStart"/>
      <w:r w:rsidR="00493F3B" w:rsidRPr="0070689B">
        <w:rPr>
          <w:i/>
          <w:iCs/>
        </w:rPr>
        <w:t>The</w:t>
      </w:r>
      <w:proofErr w:type="spellEnd"/>
      <w:r w:rsidR="00493F3B" w:rsidRPr="0070689B">
        <w:rPr>
          <w:i/>
          <w:iCs/>
        </w:rPr>
        <w:t xml:space="preserve"> </w:t>
      </w:r>
      <w:proofErr w:type="spellStart"/>
      <w:r w:rsidR="00493F3B" w:rsidRPr="0070689B">
        <w:rPr>
          <w:i/>
          <w:iCs/>
        </w:rPr>
        <w:t>main</w:t>
      </w:r>
      <w:proofErr w:type="spellEnd"/>
      <w:r w:rsidR="00493F3B" w:rsidRPr="0070689B">
        <w:rPr>
          <w:i/>
          <w:iCs/>
        </w:rPr>
        <w:t xml:space="preserve"> problem is </w:t>
      </w:r>
      <w:proofErr w:type="spellStart"/>
      <w:r w:rsidR="00EF2E1A" w:rsidRPr="0070689B">
        <w:rPr>
          <w:i/>
          <w:iCs/>
        </w:rPr>
        <w:t>the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low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amount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of</w:t>
      </w:r>
      <w:proofErr w:type="spellEnd"/>
      <w:r w:rsidR="00EF2E1A" w:rsidRPr="0070689B">
        <w:rPr>
          <w:i/>
          <w:iCs/>
        </w:rPr>
        <w:t xml:space="preserve"> data </w:t>
      </w:r>
      <w:proofErr w:type="spellStart"/>
      <w:r w:rsidR="00EF2E1A" w:rsidRPr="0070689B">
        <w:rPr>
          <w:i/>
          <w:iCs/>
        </w:rPr>
        <w:t>from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high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schoolers</w:t>
      </w:r>
      <w:proofErr w:type="spellEnd"/>
      <w:r w:rsidR="00EF2E1A" w:rsidRPr="0070689B">
        <w:rPr>
          <w:i/>
          <w:iCs/>
        </w:rPr>
        <w:t xml:space="preserve">- </w:t>
      </w:r>
      <w:proofErr w:type="spellStart"/>
      <w:r w:rsidR="00EF2E1A" w:rsidRPr="0070689B">
        <w:rPr>
          <w:i/>
          <w:iCs/>
        </w:rPr>
        <w:t>the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survey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might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lastRenderedPageBreak/>
        <w:t>have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just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gotten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their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answers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from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extremely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addicted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teenagers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instead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of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the</w:t>
      </w:r>
      <w:proofErr w:type="spellEnd"/>
      <w:r w:rsidR="00EF2E1A" w:rsidRPr="0070689B">
        <w:rPr>
          <w:i/>
          <w:iCs/>
        </w:rPr>
        <w:t xml:space="preserve"> general teenager </w:t>
      </w:r>
      <w:proofErr w:type="spellStart"/>
      <w:r w:rsidR="00EF2E1A" w:rsidRPr="0070689B">
        <w:rPr>
          <w:i/>
          <w:iCs/>
        </w:rPr>
        <w:t>population</w:t>
      </w:r>
      <w:proofErr w:type="spellEnd"/>
      <w:r w:rsidR="00EF2E1A" w:rsidRPr="0070689B">
        <w:rPr>
          <w:i/>
          <w:iCs/>
        </w:rPr>
        <w:t xml:space="preserve">. </w:t>
      </w:r>
      <w:proofErr w:type="spellStart"/>
      <w:r w:rsidR="00EF2E1A" w:rsidRPr="0070689B">
        <w:rPr>
          <w:i/>
          <w:iCs/>
        </w:rPr>
        <w:t>The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second</w:t>
      </w:r>
      <w:proofErr w:type="spellEnd"/>
      <w:r w:rsidR="00EF2E1A" w:rsidRPr="0070689B">
        <w:rPr>
          <w:i/>
          <w:iCs/>
        </w:rPr>
        <w:t xml:space="preserve"> problem is </w:t>
      </w:r>
      <w:proofErr w:type="spellStart"/>
      <w:r w:rsidR="00EF2E1A" w:rsidRPr="0070689B">
        <w:rPr>
          <w:i/>
          <w:iCs/>
        </w:rPr>
        <w:t>massive</w:t>
      </w:r>
      <w:proofErr w:type="spellEnd"/>
      <w:r w:rsidR="00EF2E1A" w:rsidRPr="0070689B">
        <w:rPr>
          <w:i/>
          <w:iCs/>
        </w:rPr>
        <w:t xml:space="preserve"> male to </w:t>
      </w:r>
      <w:proofErr w:type="spellStart"/>
      <w:r w:rsidR="00EF2E1A" w:rsidRPr="0070689B">
        <w:rPr>
          <w:i/>
          <w:iCs/>
        </w:rPr>
        <w:t>female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ratios</w:t>
      </w:r>
      <w:proofErr w:type="spellEnd"/>
      <w:r w:rsidR="00EF2E1A" w:rsidRPr="0070689B">
        <w:rPr>
          <w:i/>
          <w:iCs/>
        </w:rPr>
        <w:t xml:space="preserve"> in </w:t>
      </w:r>
      <w:proofErr w:type="spellStart"/>
      <w:r w:rsidR="00EF2E1A" w:rsidRPr="0070689B">
        <w:rPr>
          <w:i/>
          <w:iCs/>
        </w:rPr>
        <w:t>undergraduates</w:t>
      </w:r>
      <w:proofErr w:type="spellEnd"/>
      <w:r w:rsidR="00EF2E1A" w:rsidRPr="0070689B">
        <w:rPr>
          <w:i/>
          <w:iCs/>
        </w:rPr>
        <w:t xml:space="preserve"> (1:4,6) </w:t>
      </w:r>
      <w:proofErr w:type="spellStart"/>
      <w:r w:rsidR="00EF2E1A" w:rsidRPr="0070689B">
        <w:rPr>
          <w:i/>
          <w:iCs/>
        </w:rPr>
        <w:t>and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graduates</w:t>
      </w:r>
      <w:proofErr w:type="spellEnd"/>
      <w:r w:rsidR="00EF2E1A" w:rsidRPr="0070689B">
        <w:rPr>
          <w:i/>
          <w:iCs/>
        </w:rPr>
        <w:t xml:space="preserve"> (6,1:1) </w:t>
      </w:r>
      <w:proofErr w:type="spellStart"/>
      <w:r w:rsidR="00EF2E1A" w:rsidRPr="0070689B">
        <w:rPr>
          <w:i/>
          <w:iCs/>
        </w:rPr>
        <w:t>which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can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also</w:t>
      </w:r>
      <w:proofErr w:type="spellEnd"/>
      <w:r w:rsidR="00EF2E1A" w:rsidRPr="0070689B">
        <w:rPr>
          <w:i/>
          <w:iCs/>
        </w:rPr>
        <w:t xml:space="preserve"> be </w:t>
      </w:r>
      <w:proofErr w:type="spellStart"/>
      <w:r w:rsidR="00EF2E1A" w:rsidRPr="0070689B">
        <w:rPr>
          <w:i/>
          <w:iCs/>
        </w:rPr>
        <w:t>misleading</w:t>
      </w:r>
      <w:proofErr w:type="spellEnd"/>
      <w:r w:rsidR="00EF2E1A" w:rsidRPr="0070689B">
        <w:rPr>
          <w:i/>
          <w:iCs/>
        </w:rPr>
        <w:t xml:space="preserve">. </w:t>
      </w:r>
      <w:proofErr w:type="spellStart"/>
      <w:r w:rsidR="00EF2E1A" w:rsidRPr="0070689B">
        <w:rPr>
          <w:i/>
          <w:iCs/>
        </w:rPr>
        <w:t>Based</w:t>
      </w:r>
      <w:proofErr w:type="spellEnd"/>
      <w:r w:rsidR="00EF2E1A" w:rsidRPr="0070689B">
        <w:rPr>
          <w:i/>
          <w:iCs/>
        </w:rPr>
        <w:t xml:space="preserve"> on </w:t>
      </w:r>
      <w:proofErr w:type="spellStart"/>
      <w:r w:rsidR="00EF2E1A" w:rsidRPr="0070689B">
        <w:rPr>
          <w:i/>
          <w:iCs/>
        </w:rPr>
        <w:t>given</w:t>
      </w:r>
      <w:proofErr w:type="spellEnd"/>
      <w:r w:rsidR="00EF2E1A" w:rsidRPr="0070689B">
        <w:rPr>
          <w:i/>
          <w:iCs/>
        </w:rPr>
        <w:t xml:space="preserve"> data </w:t>
      </w:r>
      <w:proofErr w:type="spellStart"/>
      <w:r w:rsidR="00EF2E1A" w:rsidRPr="0070689B">
        <w:rPr>
          <w:i/>
          <w:iCs/>
        </w:rPr>
        <w:t>younger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people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have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higher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tendencies</w:t>
      </w:r>
      <w:proofErr w:type="spellEnd"/>
      <w:r w:rsidR="00EF2E1A" w:rsidRPr="0070689B">
        <w:rPr>
          <w:i/>
          <w:iCs/>
        </w:rPr>
        <w:t xml:space="preserve"> to social </w:t>
      </w:r>
      <w:proofErr w:type="spellStart"/>
      <w:r w:rsidR="00EF2E1A" w:rsidRPr="0070689B">
        <w:rPr>
          <w:i/>
          <w:iCs/>
        </w:rPr>
        <w:t>media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addiction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than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older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people</w:t>
      </w:r>
      <w:proofErr w:type="spellEnd"/>
      <w:r w:rsidR="00EF2E1A" w:rsidRPr="0070689B">
        <w:rPr>
          <w:i/>
          <w:iCs/>
        </w:rPr>
        <w:t xml:space="preserve">, </w:t>
      </w:r>
      <w:proofErr w:type="spellStart"/>
      <w:r w:rsidR="00EF2E1A" w:rsidRPr="0070689B">
        <w:rPr>
          <w:i/>
          <w:iCs/>
        </w:rPr>
        <w:t>but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they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all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spend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too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much</w:t>
      </w:r>
      <w:proofErr w:type="spellEnd"/>
      <w:r w:rsidR="00EF2E1A" w:rsidRPr="0070689B">
        <w:rPr>
          <w:i/>
          <w:iCs/>
        </w:rPr>
        <w:t xml:space="preserve"> time in </w:t>
      </w:r>
      <w:proofErr w:type="spellStart"/>
      <w:r w:rsidR="00EF2E1A" w:rsidRPr="0070689B">
        <w:rPr>
          <w:i/>
          <w:iCs/>
        </w:rPr>
        <w:t>the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digital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world</w:t>
      </w:r>
      <w:proofErr w:type="spellEnd"/>
      <w:r w:rsidR="00EF2E1A" w:rsidRPr="0070689B">
        <w:rPr>
          <w:i/>
          <w:iCs/>
        </w:rPr>
        <w:t>.</w:t>
      </w:r>
    </w:p>
    <w:p w14:paraId="46DC1546" w14:textId="727B1ABB" w:rsidR="00CA1C7A" w:rsidRDefault="00CA1C7A" w:rsidP="00E36021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 pivot table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CF0040">
        <w:t>average</w:t>
      </w:r>
      <w:proofErr w:type="spellEnd"/>
      <w:r w:rsidR="00CF0040">
        <w:t xml:space="preserve"> </w:t>
      </w:r>
      <w:proofErr w:type="spellStart"/>
      <w:r w:rsidR="00CF0040">
        <w:t>of</w:t>
      </w:r>
      <w:proofErr w:type="spellEnd"/>
      <w:r w:rsidR="00CF0040">
        <w:t xml:space="preserve"> </w:t>
      </w:r>
      <w:proofErr w:type="spellStart"/>
      <w:r w:rsidR="00CF0040">
        <w:t>the</w:t>
      </w:r>
      <w:proofErr w:type="spellEnd"/>
      <w:r w:rsidR="00CF0040">
        <w:t xml:space="preserve"> time </w:t>
      </w:r>
      <w:proofErr w:type="spellStart"/>
      <w:r w:rsidR="00CF0040">
        <w:t>spent</w:t>
      </w:r>
      <w:proofErr w:type="spellEnd"/>
      <w:r w:rsidR="00CF0040">
        <w:t xml:space="preserve"> on social </w:t>
      </w:r>
      <w:proofErr w:type="spellStart"/>
      <w:r w:rsidR="00CF0040">
        <w:t>media</w:t>
      </w:r>
      <w:proofErr w:type="spellEnd"/>
      <w:r w:rsidR="00CF0040">
        <w:t xml:space="preserve"> per </w:t>
      </w:r>
      <w:proofErr w:type="spellStart"/>
      <w:r w:rsidR="00CF0040">
        <w:t>day</w:t>
      </w:r>
      <w:proofErr w:type="spellEnd"/>
      <w:r w:rsidR="00CF0040">
        <w:t xml:space="preserve">. </w:t>
      </w:r>
      <w:proofErr w:type="spellStart"/>
      <w:r w:rsidR="00CF0040">
        <w:t>The</w:t>
      </w:r>
      <w:proofErr w:type="spellEnd"/>
      <w:r w:rsidR="00CF0040">
        <w:t xml:space="preserve"> table </w:t>
      </w:r>
      <w:proofErr w:type="spellStart"/>
      <w:r w:rsidR="00CF0040">
        <w:t>calculated</w:t>
      </w:r>
      <w:proofErr w:type="spellEnd"/>
      <w:r w:rsidR="00CF0040">
        <w:t xml:space="preserve"> </w:t>
      </w:r>
      <w:proofErr w:type="spellStart"/>
      <w:r w:rsidR="00CF0040">
        <w:t>the</w:t>
      </w:r>
      <w:proofErr w:type="spellEnd"/>
      <w:r w:rsidR="00CF0040">
        <w:t xml:space="preserve"> </w:t>
      </w:r>
      <w:proofErr w:type="spellStart"/>
      <w:r w:rsidR="00CF0040">
        <w:t>values</w:t>
      </w:r>
      <w:proofErr w:type="spellEnd"/>
      <w:r w:rsidR="00CF0040">
        <w:t xml:space="preserve"> </w:t>
      </w:r>
      <w:proofErr w:type="spellStart"/>
      <w:r w:rsidR="00CF0040">
        <w:t>itsef</w:t>
      </w:r>
      <w:proofErr w:type="spellEnd"/>
      <w:r w:rsidR="00CF0040">
        <w:t>.</w:t>
      </w:r>
    </w:p>
    <w:p w14:paraId="5CCF8E14" w14:textId="351D62A4" w:rsidR="00EF2E1A" w:rsidRDefault="0040279B" w:rsidP="00E36021">
      <w:r>
        <w:rPr>
          <w:noProof/>
        </w:rPr>
        <w:drawing>
          <wp:inline distT="0" distB="0" distL="0" distR="0" wp14:anchorId="435DF655" wp14:editId="56E39953">
            <wp:extent cx="5760720" cy="2261235"/>
            <wp:effectExtent l="0" t="0" r="11430" b="5715"/>
            <wp:docPr id="850181907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B3761009-EF8D-4655-9863-60B13FBF19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022D791" w14:textId="1D3A6F95" w:rsidR="00EF2E1A" w:rsidRPr="0070689B" w:rsidRDefault="003B709F" w:rsidP="00FA35F4">
      <w:pPr>
        <w:jc w:val="center"/>
        <w:rPr>
          <w:i/>
          <w:iCs/>
        </w:rPr>
      </w:pPr>
      <w:r w:rsidRPr="0070689B">
        <w:rPr>
          <w:b/>
          <w:bCs/>
          <w:i/>
          <w:iCs/>
        </w:rPr>
        <w:t>Graph1</w:t>
      </w:r>
      <w:r w:rsidRPr="0070689B">
        <w:rPr>
          <w:i/>
          <w:iCs/>
        </w:rPr>
        <w:t xml:space="preserve">. </w:t>
      </w:r>
      <w:proofErr w:type="spellStart"/>
      <w:r w:rsidRPr="0070689B">
        <w:rPr>
          <w:i/>
          <w:iCs/>
        </w:rPr>
        <w:t>V</w:t>
      </w:r>
      <w:r w:rsidR="00EF2E1A" w:rsidRPr="0070689B">
        <w:rPr>
          <w:i/>
          <w:iCs/>
        </w:rPr>
        <w:t>isual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representation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of</w:t>
      </w:r>
      <w:proofErr w:type="spellEnd"/>
      <w:r w:rsidR="00EF2E1A" w:rsidRPr="0070689B">
        <w:rPr>
          <w:i/>
          <w:iCs/>
        </w:rPr>
        <w:t xml:space="preserve"> time </w:t>
      </w:r>
      <w:proofErr w:type="spellStart"/>
      <w:r w:rsidR="00EF2E1A" w:rsidRPr="0070689B">
        <w:rPr>
          <w:i/>
          <w:iCs/>
        </w:rPr>
        <w:t>spent</w:t>
      </w:r>
      <w:proofErr w:type="spellEnd"/>
      <w:r w:rsidR="00EF2E1A" w:rsidRPr="0070689B">
        <w:rPr>
          <w:i/>
          <w:iCs/>
        </w:rPr>
        <w:t xml:space="preserve"> on social </w:t>
      </w:r>
      <w:proofErr w:type="spellStart"/>
      <w:r w:rsidR="00EF2E1A" w:rsidRPr="0070689B">
        <w:rPr>
          <w:i/>
          <w:iCs/>
        </w:rPr>
        <w:t>media</w:t>
      </w:r>
      <w:proofErr w:type="spellEnd"/>
      <w:r w:rsidR="00EF2E1A" w:rsidRPr="0070689B">
        <w:rPr>
          <w:i/>
          <w:iCs/>
        </w:rPr>
        <w:t xml:space="preserve"> in </w:t>
      </w:r>
      <w:proofErr w:type="spellStart"/>
      <w:r w:rsidR="00EF2E1A" w:rsidRPr="0070689B">
        <w:rPr>
          <w:i/>
          <w:iCs/>
        </w:rPr>
        <w:t>correlation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with</w:t>
      </w:r>
      <w:proofErr w:type="spellEnd"/>
      <w:r w:rsidR="00EF2E1A" w:rsidRPr="0070689B">
        <w:rPr>
          <w:i/>
          <w:iCs/>
        </w:rPr>
        <w:t xml:space="preserve"> age. In </w:t>
      </w:r>
      <w:proofErr w:type="spellStart"/>
      <w:r w:rsidR="00EF2E1A" w:rsidRPr="0070689B">
        <w:rPr>
          <w:i/>
          <w:iCs/>
        </w:rPr>
        <w:t>the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survey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only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participated</w:t>
      </w:r>
      <w:proofErr w:type="spellEnd"/>
      <w:r w:rsidR="00EF2E1A" w:rsidRPr="0070689B">
        <w:rPr>
          <w:i/>
          <w:iCs/>
        </w:rPr>
        <w:t xml:space="preserve"> 705 </w:t>
      </w:r>
      <w:proofErr w:type="spellStart"/>
      <w:r w:rsidR="00EF2E1A" w:rsidRPr="0070689B">
        <w:rPr>
          <w:i/>
          <w:iCs/>
        </w:rPr>
        <w:t>people</w:t>
      </w:r>
      <w:proofErr w:type="spellEnd"/>
      <w:r w:rsidR="00EF2E1A" w:rsidRPr="0070689B">
        <w:rPr>
          <w:i/>
          <w:iCs/>
        </w:rPr>
        <w:t xml:space="preserve"> so </w:t>
      </w:r>
      <w:proofErr w:type="spellStart"/>
      <w:r w:rsidR="00EF2E1A" w:rsidRPr="0070689B">
        <w:rPr>
          <w:i/>
          <w:iCs/>
        </w:rPr>
        <w:t>you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have</w:t>
      </w:r>
      <w:proofErr w:type="spellEnd"/>
      <w:r w:rsidR="00EF2E1A" w:rsidRPr="0070689B">
        <w:rPr>
          <w:i/>
          <w:iCs/>
        </w:rPr>
        <w:t xml:space="preserve"> to be </w:t>
      </w:r>
      <w:proofErr w:type="spellStart"/>
      <w:r w:rsidR="00EF2E1A" w:rsidRPr="0070689B">
        <w:rPr>
          <w:i/>
          <w:iCs/>
        </w:rPr>
        <w:t>careful</w:t>
      </w:r>
      <w:proofErr w:type="spellEnd"/>
      <w:r w:rsidR="00EF2E1A" w:rsidRPr="0070689B">
        <w:rPr>
          <w:i/>
          <w:iCs/>
        </w:rPr>
        <w:t xml:space="preserve"> in </w:t>
      </w:r>
      <w:proofErr w:type="spellStart"/>
      <w:r w:rsidR="00EF2E1A" w:rsidRPr="0070689B">
        <w:rPr>
          <w:i/>
          <w:iCs/>
        </w:rPr>
        <w:t>generalizing</w:t>
      </w:r>
      <w:proofErr w:type="spellEnd"/>
      <w:r w:rsidR="00EF2E1A" w:rsidRPr="0070689B">
        <w:rPr>
          <w:i/>
          <w:iCs/>
        </w:rPr>
        <w:t xml:space="preserve">. </w:t>
      </w:r>
      <w:proofErr w:type="spellStart"/>
      <w:r w:rsidR="0040279B" w:rsidRPr="0070689B">
        <w:rPr>
          <w:i/>
          <w:iCs/>
        </w:rPr>
        <w:t>The</w:t>
      </w:r>
      <w:proofErr w:type="spellEnd"/>
      <w:r w:rsidR="0040279B" w:rsidRPr="0070689B">
        <w:rPr>
          <w:i/>
          <w:iCs/>
        </w:rPr>
        <w:t xml:space="preserve"> trend is </w:t>
      </w:r>
      <w:proofErr w:type="spellStart"/>
      <w:r w:rsidR="0040279B" w:rsidRPr="0070689B">
        <w:rPr>
          <w:i/>
          <w:iCs/>
        </w:rPr>
        <w:t>lower</w:t>
      </w:r>
      <w:proofErr w:type="spellEnd"/>
      <w:r w:rsidR="0040279B" w:rsidRPr="0070689B">
        <w:rPr>
          <w:i/>
          <w:iCs/>
        </w:rPr>
        <w:t xml:space="preserve"> time </w:t>
      </w:r>
      <w:proofErr w:type="spellStart"/>
      <w:r w:rsidR="0040279B" w:rsidRPr="0070689B">
        <w:rPr>
          <w:i/>
          <w:iCs/>
        </w:rPr>
        <w:t>spent</w:t>
      </w:r>
      <w:proofErr w:type="spellEnd"/>
      <w:r w:rsidR="0040279B" w:rsidRPr="0070689B">
        <w:rPr>
          <w:i/>
          <w:iCs/>
        </w:rPr>
        <w:t xml:space="preserve"> on social </w:t>
      </w:r>
      <w:proofErr w:type="spellStart"/>
      <w:r w:rsidR="0040279B" w:rsidRPr="0070689B">
        <w:rPr>
          <w:i/>
          <w:iCs/>
        </w:rPr>
        <w:t>media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while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getting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older</w:t>
      </w:r>
      <w:proofErr w:type="spellEnd"/>
      <w:r w:rsidR="0040279B" w:rsidRPr="0070689B">
        <w:rPr>
          <w:i/>
          <w:iCs/>
        </w:rPr>
        <w:t xml:space="preserve">. </w:t>
      </w:r>
      <w:proofErr w:type="spellStart"/>
      <w:r w:rsidR="00EF2E1A" w:rsidRPr="0070689B">
        <w:rPr>
          <w:i/>
          <w:iCs/>
        </w:rPr>
        <w:t>Initial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spike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can</w:t>
      </w:r>
      <w:proofErr w:type="spellEnd"/>
      <w:r w:rsidR="00EF2E1A" w:rsidRPr="0070689B">
        <w:rPr>
          <w:i/>
          <w:iCs/>
        </w:rPr>
        <w:t xml:space="preserve"> be </w:t>
      </w:r>
      <w:proofErr w:type="spellStart"/>
      <w:r w:rsidR="00EF2E1A" w:rsidRPr="0070689B">
        <w:rPr>
          <w:i/>
          <w:iCs/>
        </w:rPr>
        <w:t>explained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by</w:t>
      </w:r>
      <w:proofErr w:type="spellEnd"/>
      <w:r w:rsidR="00EF2E1A" w:rsidRPr="0070689B">
        <w:rPr>
          <w:i/>
          <w:iCs/>
        </w:rPr>
        <w:t xml:space="preserve"> adolescent </w:t>
      </w:r>
      <w:proofErr w:type="spellStart"/>
      <w:r w:rsidR="00EF2E1A" w:rsidRPr="0070689B">
        <w:rPr>
          <w:i/>
          <w:iCs/>
        </w:rPr>
        <w:t>brain´s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weakness</w:t>
      </w:r>
      <w:proofErr w:type="spellEnd"/>
      <w:r w:rsidR="00EF2E1A" w:rsidRPr="0070689B">
        <w:rPr>
          <w:i/>
          <w:iCs/>
        </w:rPr>
        <w:t xml:space="preserve"> to social </w:t>
      </w:r>
      <w:proofErr w:type="spellStart"/>
      <w:r w:rsidR="00EF2E1A" w:rsidRPr="0070689B">
        <w:rPr>
          <w:i/>
          <w:iCs/>
        </w:rPr>
        <w:t>acceptence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and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addicting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substances</w:t>
      </w:r>
      <w:proofErr w:type="spellEnd"/>
      <w:r w:rsidR="00EF2E1A" w:rsidRPr="0070689B">
        <w:rPr>
          <w:i/>
          <w:iCs/>
        </w:rPr>
        <w:t xml:space="preserve">, </w:t>
      </w:r>
      <w:proofErr w:type="spellStart"/>
      <w:r w:rsidR="00EF2E1A" w:rsidRPr="0070689B">
        <w:rPr>
          <w:i/>
          <w:iCs/>
        </w:rPr>
        <w:t>while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the</w:t>
      </w:r>
      <w:proofErr w:type="spellEnd"/>
      <w:r w:rsidR="00EF2E1A" w:rsidRPr="0070689B">
        <w:rPr>
          <w:i/>
          <w:iCs/>
        </w:rPr>
        <w:t xml:space="preserve"> </w:t>
      </w:r>
      <w:proofErr w:type="spellStart"/>
      <w:r w:rsidR="00EF2E1A" w:rsidRPr="0070689B">
        <w:rPr>
          <w:i/>
          <w:iCs/>
        </w:rPr>
        <w:t>latter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can</w:t>
      </w:r>
      <w:proofErr w:type="spellEnd"/>
      <w:r w:rsidR="0040279B" w:rsidRPr="0070689B">
        <w:rPr>
          <w:i/>
          <w:iCs/>
        </w:rPr>
        <w:t xml:space="preserve"> be </w:t>
      </w:r>
      <w:proofErr w:type="spellStart"/>
      <w:r w:rsidR="0040279B" w:rsidRPr="0070689B">
        <w:rPr>
          <w:i/>
          <w:iCs/>
        </w:rPr>
        <w:t>explained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by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using</w:t>
      </w:r>
      <w:proofErr w:type="spellEnd"/>
      <w:r w:rsidR="0040279B" w:rsidRPr="0070689B">
        <w:rPr>
          <w:i/>
          <w:iCs/>
        </w:rPr>
        <w:t xml:space="preserve"> social </w:t>
      </w:r>
      <w:proofErr w:type="spellStart"/>
      <w:r w:rsidR="0040279B" w:rsidRPr="0070689B">
        <w:rPr>
          <w:i/>
          <w:iCs/>
        </w:rPr>
        <w:t>media</w:t>
      </w:r>
      <w:proofErr w:type="spellEnd"/>
      <w:r w:rsidR="0040279B" w:rsidRPr="0070689B">
        <w:rPr>
          <w:i/>
          <w:iCs/>
        </w:rPr>
        <w:t xml:space="preserve"> as </w:t>
      </w:r>
      <w:proofErr w:type="spellStart"/>
      <w:r w:rsidR="0040279B" w:rsidRPr="0070689B">
        <w:rPr>
          <w:i/>
          <w:iCs/>
        </w:rPr>
        <w:t>an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escape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from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harsh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reality</w:t>
      </w:r>
      <w:proofErr w:type="spellEnd"/>
      <w:r w:rsidR="0040279B" w:rsidRPr="0070689B">
        <w:rPr>
          <w:i/>
          <w:iCs/>
        </w:rPr>
        <w:t>.</w:t>
      </w:r>
    </w:p>
    <w:p w14:paraId="363F8D7E" w14:textId="45773BBA" w:rsidR="00CF0040" w:rsidRDefault="00CF0040" w:rsidP="00E36021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 pivot table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sexes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Excel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14:paraId="663EB033" w14:textId="53F56600" w:rsidR="0040279B" w:rsidRDefault="0040279B" w:rsidP="00FA35F4">
      <w:pPr>
        <w:jc w:val="center"/>
      </w:pPr>
      <w:r>
        <w:rPr>
          <w:noProof/>
        </w:rPr>
        <w:drawing>
          <wp:inline distT="0" distB="0" distL="0" distR="0" wp14:anchorId="0856FB2D" wp14:editId="0D064AFB">
            <wp:extent cx="4884420" cy="2453640"/>
            <wp:effectExtent l="0" t="0" r="11430" b="3810"/>
            <wp:docPr id="92688513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4E065B41-DBCA-478E-8D57-742EABD61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3DD62C" w14:textId="38C459EE" w:rsidR="0040279B" w:rsidRPr="0070689B" w:rsidRDefault="003B709F" w:rsidP="00FA35F4">
      <w:pPr>
        <w:jc w:val="center"/>
        <w:rPr>
          <w:i/>
          <w:iCs/>
        </w:rPr>
      </w:pPr>
      <w:r w:rsidRPr="0070689B">
        <w:rPr>
          <w:b/>
          <w:bCs/>
          <w:i/>
          <w:iCs/>
        </w:rPr>
        <w:t>Graph2</w:t>
      </w:r>
      <w:r w:rsidRPr="0070689B">
        <w:rPr>
          <w:i/>
          <w:iCs/>
        </w:rPr>
        <w:t xml:space="preserve">. </w:t>
      </w:r>
      <w:proofErr w:type="spellStart"/>
      <w:r w:rsidRPr="0070689B">
        <w:rPr>
          <w:i/>
          <w:iCs/>
        </w:rPr>
        <w:t>T</w:t>
      </w:r>
      <w:r w:rsidR="0040279B" w:rsidRPr="0070689B">
        <w:rPr>
          <w:i/>
          <w:iCs/>
        </w:rPr>
        <w:t>here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aren´t</w:t>
      </w:r>
      <w:proofErr w:type="spellEnd"/>
      <w:r w:rsidR="0040279B" w:rsidRPr="0070689B">
        <w:rPr>
          <w:i/>
          <w:iCs/>
        </w:rPr>
        <w:t xml:space="preserve"> major </w:t>
      </w:r>
      <w:proofErr w:type="spellStart"/>
      <w:r w:rsidR="0040279B" w:rsidRPr="0070689B">
        <w:rPr>
          <w:i/>
          <w:iCs/>
        </w:rPr>
        <w:t>differences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between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two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sexes</w:t>
      </w:r>
      <w:proofErr w:type="spellEnd"/>
      <w:r w:rsidR="0040279B" w:rsidRPr="0070689B">
        <w:rPr>
          <w:i/>
          <w:iCs/>
        </w:rPr>
        <w:t xml:space="preserve">. </w:t>
      </w:r>
      <w:proofErr w:type="spellStart"/>
      <w:r w:rsidR="0040279B" w:rsidRPr="0070689B">
        <w:rPr>
          <w:i/>
          <w:iCs/>
        </w:rPr>
        <w:t>Te</w:t>
      </w:r>
      <w:r w:rsidR="00BB148D">
        <w:rPr>
          <w:i/>
          <w:iCs/>
        </w:rPr>
        <w:t>c</w:t>
      </w:r>
      <w:r w:rsidR="0040279B" w:rsidRPr="0070689B">
        <w:rPr>
          <w:i/>
          <w:iCs/>
        </w:rPr>
        <w:t>hnically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teenage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males</w:t>
      </w:r>
      <w:proofErr w:type="spellEnd"/>
      <w:r w:rsidR="0040279B" w:rsidRPr="0070689B">
        <w:rPr>
          <w:i/>
          <w:iCs/>
        </w:rPr>
        <w:t xml:space="preserve"> are </w:t>
      </w:r>
      <w:proofErr w:type="spellStart"/>
      <w:r w:rsidR="0040279B" w:rsidRPr="0070689B">
        <w:rPr>
          <w:i/>
          <w:iCs/>
        </w:rPr>
        <w:t>less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addicted</w:t>
      </w:r>
      <w:proofErr w:type="spellEnd"/>
      <w:r w:rsidR="0040279B" w:rsidRPr="0070689B">
        <w:rPr>
          <w:i/>
          <w:iCs/>
        </w:rPr>
        <w:t xml:space="preserve"> to social </w:t>
      </w:r>
      <w:proofErr w:type="spellStart"/>
      <w:r w:rsidR="0040279B" w:rsidRPr="0070689B">
        <w:rPr>
          <w:i/>
          <w:iCs/>
        </w:rPr>
        <w:t>media</w:t>
      </w:r>
      <w:proofErr w:type="spellEnd"/>
      <w:r w:rsidR="0040279B" w:rsidRPr="0070689B">
        <w:rPr>
          <w:i/>
          <w:iCs/>
        </w:rPr>
        <w:t>.</w:t>
      </w:r>
    </w:p>
    <w:p w14:paraId="04231712" w14:textId="77777777" w:rsidR="00F63C35" w:rsidRDefault="00F63C35" w:rsidP="00E36021"/>
    <w:p w14:paraId="2A56E01C" w14:textId="0FDBF3C2" w:rsidR="0040279B" w:rsidRDefault="00CF0040" w:rsidP="00E36021"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 I </w:t>
      </w:r>
      <w:proofErr w:type="spellStart"/>
      <w:r>
        <w:t>had</w:t>
      </w:r>
      <w:proofErr w:type="spellEnd"/>
      <w:r>
        <w:t xml:space="preserve"> to be more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sort 111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8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data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In a </w:t>
      </w:r>
      <w:proofErr w:type="spellStart"/>
      <w:r>
        <w:t>new</w:t>
      </w:r>
      <w:proofErr w:type="spellEnd"/>
      <w:r>
        <w:t xml:space="preserve"> list I </w:t>
      </w:r>
      <w:proofErr w:type="spellStart"/>
      <w:r>
        <w:t>created</w:t>
      </w:r>
      <w:proofErr w:type="spellEnd"/>
      <w:r>
        <w:t xml:space="preserve"> a table </w:t>
      </w:r>
      <w:proofErr w:type="spellStart"/>
      <w:r>
        <w:t>asigning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to a </w:t>
      </w:r>
      <w:proofErr w:type="spellStart"/>
      <w:r>
        <w:t>region</w:t>
      </w:r>
      <w:proofErr w:type="spellEnd"/>
      <w:r>
        <w:t xml:space="preserve">. </w:t>
      </w:r>
      <w:proofErr w:type="spellStart"/>
      <w:r>
        <w:t>Afterwards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»</w:t>
      </w:r>
      <w:proofErr w:type="spellStart"/>
      <w:r>
        <w:t>Region</w:t>
      </w:r>
      <w:proofErr w:type="spellEnd"/>
      <w:r>
        <w:t xml:space="preserve">«.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=XLOOKUP()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asigned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 w:rsidR="003B709F">
        <w:t>the</w:t>
      </w:r>
      <w:proofErr w:type="spellEnd"/>
      <w:r w:rsidR="003B709F">
        <w:t xml:space="preserve"> </w:t>
      </w:r>
      <w:proofErr w:type="spellStart"/>
      <w:r w:rsidR="003B709F">
        <w:t>following</w:t>
      </w:r>
      <w:proofErr w:type="spellEnd"/>
      <w:r w:rsidR="003B709F">
        <w:t xml:space="preserve"> </w:t>
      </w:r>
      <w:proofErr w:type="spellStart"/>
      <w:r w:rsidR="003B709F">
        <w:t>calculations</w:t>
      </w:r>
      <w:proofErr w:type="spellEnd"/>
      <w:r w:rsidR="003B709F">
        <w:t xml:space="preserve"> I used </w:t>
      </w:r>
      <w:proofErr w:type="spellStart"/>
      <w:r w:rsidR="003B709F">
        <w:t>simplified</w:t>
      </w:r>
      <w:proofErr w:type="spellEnd"/>
      <w:r w:rsidR="003B709F">
        <w:t xml:space="preserve"> </w:t>
      </w:r>
      <w:proofErr w:type="spellStart"/>
      <w:r w:rsidR="003B709F">
        <w:t>functions</w:t>
      </w:r>
      <w:proofErr w:type="spellEnd"/>
      <w:r w:rsidR="003B709F">
        <w:t>:</w:t>
      </w:r>
      <w:r>
        <w:t xml:space="preserve"> </w:t>
      </w:r>
      <w:r w:rsidR="003B709F">
        <w:t xml:space="preserve">to </w:t>
      </w:r>
      <w:proofErr w:type="spellStart"/>
      <w:r w:rsidR="003B709F">
        <w:t>count</w:t>
      </w:r>
      <w:proofErr w:type="spellEnd"/>
      <w:r w:rsidR="003B709F">
        <w:t xml:space="preserve"> </w:t>
      </w:r>
      <w:proofErr w:type="spellStart"/>
      <w:r w:rsidR="003B709F">
        <w:t>students</w:t>
      </w:r>
      <w:proofErr w:type="spellEnd"/>
      <w:r w:rsidR="003B709F">
        <w:t xml:space="preserve"> </w:t>
      </w:r>
      <w:r>
        <w:t xml:space="preserve">=COUNTIF(), </w:t>
      </w:r>
      <w:proofErr w:type="spellStart"/>
      <w:r>
        <w:t>for</w:t>
      </w:r>
      <w:proofErr w:type="spellEnd"/>
      <w:r>
        <w:t xml:space="preserve"> time on social </w:t>
      </w:r>
      <w:proofErr w:type="spellStart"/>
      <w:r>
        <w:t>media</w:t>
      </w:r>
      <w:proofErr w:type="spellEnd"/>
      <w:r>
        <w:t xml:space="preserve"> =AVERAGEIFS(), </w:t>
      </w:r>
      <w:proofErr w:type="spellStart"/>
      <w:r>
        <w:t>for</w:t>
      </w:r>
      <w:proofErr w:type="spellEnd"/>
      <w:r>
        <w:t xml:space="preserve"> negative </w:t>
      </w:r>
      <w:proofErr w:type="spellStart"/>
      <w:r>
        <w:t>affects</w:t>
      </w:r>
      <w:proofErr w:type="spellEnd"/>
      <w:r>
        <w:t xml:space="preserve"> =(COUNTIF(</w:t>
      </w:r>
      <w:proofErr w:type="spellStart"/>
      <w:r>
        <w:t>Yes</w:t>
      </w:r>
      <w:proofErr w:type="spellEnd"/>
      <w:r>
        <w:t>))/COUNTIF(No)*100</w:t>
      </w:r>
      <w:r w:rsidR="003B709F">
        <w:t xml:space="preserve"> </w:t>
      </w:r>
      <w:proofErr w:type="spellStart"/>
      <w:r w:rsidR="003B709F">
        <w:t>and</w:t>
      </w:r>
      <w:proofErr w:type="spellEnd"/>
      <w:r w:rsidR="003B709F">
        <w:t xml:space="preserve"> a pivot table to </w:t>
      </w:r>
      <w:proofErr w:type="spellStart"/>
      <w:r w:rsidR="003B709F">
        <w:t>read</w:t>
      </w:r>
      <w:proofErr w:type="spellEnd"/>
      <w:r w:rsidR="003B709F">
        <w:t xml:space="preserve"> </w:t>
      </w:r>
      <w:proofErr w:type="spellStart"/>
      <w:r w:rsidR="003B709F">
        <w:t>the</w:t>
      </w:r>
      <w:proofErr w:type="spellEnd"/>
      <w:r w:rsidR="003B709F">
        <w:t xml:space="preserve"> most </w:t>
      </w:r>
      <w:proofErr w:type="spellStart"/>
      <w:r w:rsidR="003B709F">
        <w:t>popular</w:t>
      </w:r>
      <w:proofErr w:type="spellEnd"/>
      <w:r w:rsidR="003B709F">
        <w:t xml:space="preserve"> platform.</w:t>
      </w:r>
    </w:p>
    <w:p w14:paraId="76EA9FCC" w14:textId="77777777" w:rsidR="0040279B" w:rsidRDefault="0040279B" w:rsidP="00E36021"/>
    <w:tbl>
      <w:tblPr>
        <w:tblStyle w:val="GridTable2-Accent5"/>
        <w:tblW w:w="10048" w:type="dxa"/>
        <w:tblLook w:val="04A0" w:firstRow="1" w:lastRow="0" w:firstColumn="1" w:lastColumn="0" w:noHBand="0" w:noVBand="1"/>
      </w:tblPr>
      <w:tblGrid>
        <w:gridCol w:w="1185"/>
        <w:gridCol w:w="1250"/>
        <w:gridCol w:w="2228"/>
        <w:gridCol w:w="2612"/>
        <w:gridCol w:w="2773"/>
      </w:tblGrid>
      <w:tr w:rsidR="0040279B" w:rsidRPr="0040279B" w14:paraId="1EE994EB" w14:textId="77777777" w:rsidTr="0040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1F53BC50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Region</w:t>
            </w:r>
            <w:proofErr w:type="spellEnd"/>
          </w:p>
        </w:tc>
        <w:tc>
          <w:tcPr>
            <w:tcW w:w="1250" w:type="dxa"/>
            <w:noWrap/>
            <w:hideMark/>
          </w:tcPr>
          <w:p w14:paraId="6A6C14D0" w14:textId="77777777" w:rsidR="0040279B" w:rsidRPr="0040279B" w:rsidRDefault="0040279B" w:rsidP="00402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Number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of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students</w:t>
            </w:r>
            <w:proofErr w:type="spellEnd"/>
          </w:p>
        </w:tc>
        <w:tc>
          <w:tcPr>
            <w:tcW w:w="2228" w:type="dxa"/>
            <w:noWrap/>
            <w:hideMark/>
          </w:tcPr>
          <w:p w14:paraId="4F6761E7" w14:textId="77777777" w:rsidR="0040279B" w:rsidRPr="0040279B" w:rsidRDefault="0040279B" w:rsidP="00402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Time on social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media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[h]</w:t>
            </w:r>
          </w:p>
        </w:tc>
        <w:tc>
          <w:tcPr>
            <w:tcW w:w="2612" w:type="dxa"/>
            <w:noWrap/>
            <w:hideMark/>
          </w:tcPr>
          <w:p w14:paraId="4C23BBCD" w14:textId="4A768284" w:rsidR="0040279B" w:rsidRPr="0040279B" w:rsidRDefault="0040279B" w:rsidP="00402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Negative </w:t>
            </w:r>
            <w:proofErr w:type="spellStart"/>
            <w:r w:rsidR="009B05AA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a</w:t>
            </w: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ffects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academic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performance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[%]</w:t>
            </w:r>
          </w:p>
        </w:tc>
        <w:tc>
          <w:tcPr>
            <w:tcW w:w="2773" w:type="dxa"/>
            <w:noWrap/>
            <w:hideMark/>
          </w:tcPr>
          <w:p w14:paraId="11E87BFF" w14:textId="77777777" w:rsidR="0040279B" w:rsidRPr="0040279B" w:rsidRDefault="0040279B" w:rsidP="00402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Most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popular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platform</w:t>
            </w:r>
          </w:p>
        </w:tc>
      </w:tr>
      <w:tr w:rsidR="0040279B" w:rsidRPr="0040279B" w14:paraId="77027FDC" w14:textId="77777777" w:rsidTr="0040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0202C674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Europe</w:t>
            </w:r>
            <w:proofErr w:type="spellEnd"/>
          </w:p>
        </w:tc>
        <w:tc>
          <w:tcPr>
            <w:tcW w:w="1250" w:type="dxa"/>
            <w:noWrap/>
            <w:hideMark/>
          </w:tcPr>
          <w:p w14:paraId="3F8403C4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325</w:t>
            </w:r>
          </w:p>
        </w:tc>
        <w:tc>
          <w:tcPr>
            <w:tcW w:w="2228" w:type="dxa"/>
            <w:noWrap/>
            <w:hideMark/>
          </w:tcPr>
          <w:p w14:paraId="469155D0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4,54</w:t>
            </w:r>
          </w:p>
        </w:tc>
        <w:tc>
          <w:tcPr>
            <w:tcW w:w="2612" w:type="dxa"/>
            <w:noWrap/>
            <w:hideMark/>
          </w:tcPr>
          <w:p w14:paraId="5095F4B6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50,77</w:t>
            </w:r>
          </w:p>
        </w:tc>
        <w:tc>
          <w:tcPr>
            <w:tcW w:w="2773" w:type="dxa"/>
            <w:noWrap/>
            <w:hideMark/>
          </w:tcPr>
          <w:p w14:paraId="23D9D664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Instagram</w:t>
            </w:r>
            <w:proofErr w:type="spellEnd"/>
          </w:p>
        </w:tc>
      </w:tr>
      <w:tr w:rsidR="0040279B" w:rsidRPr="0040279B" w14:paraId="5D76DDF4" w14:textId="77777777" w:rsidTr="0040279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35F00A57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Africa</w:t>
            </w:r>
            <w:proofErr w:type="spellEnd"/>
          </w:p>
        </w:tc>
        <w:tc>
          <w:tcPr>
            <w:tcW w:w="1250" w:type="dxa"/>
            <w:noWrap/>
            <w:hideMark/>
          </w:tcPr>
          <w:p w14:paraId="54C98957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6</w:t>
            </w:r>
          </w:p>
        </w:tc>
        <w:tc>
          <w:tcPr>
            <w:tcW w:w="2228" w:type="dxa"/>
            <w:noWrap/>
            <w:hideMark/>
          </w:tcPr>
          <w:p w14:paraId="52A6B15C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4,13</w:t>
            </w:r>
          </w:p>
        </w:tc>
        <w:tc>
          <w:tcPr>
            <w:tcW w:w="2612" w:type="dxa"/>
            <w:noWrap/>
            <w:hideMark/>
          </w:tcPr>
          <w:p w14:paraId="5FEEFFB2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50,00</w:t>
            </w:r>
          </w:p>
        </w:tc>
        <w:tc>
          <w:tcPr>
            <w:tcW w:w="2773" w:type="dxa"/>
            <w:noWrap/>
            <w:hideMark/>
          </w:tcPr>
          <w:p w14:paraId="6ED4315E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N/A</w:t>
            </w:r>
          </w:p>
        </w:tc>
      </w:tr>
      <w:tr w:rsidR="0040279B" w:rsidRPr="0040279B" w14:paraId="657A93E5" w14:textId="77777777" w:rsidTr="0040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342DCEC1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Middle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East</w:t>
            </w:r>
            <w:proofErr w:type="spellEnd"/>
          </w:p>
        </w:tc>
        <w:tc>
          <w:tcPr>
            <w:tcW w:w="1250" w:type="dxa"/>
            <w:noWrap/>
            <w:hideMark/>
          </w:tcPr>
          <w:p w14:paraId="5C619848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21</w:t>
            </w:r>
          </w:p>
        </w:tc>
        <w:tc>
          <w:tcPr>
            <w:tcW w:w="2228" w:type="dxa"/>
            <w:noWrap/>
            <w:hideMark/>
          </w:tcPr>
          <w:p w14:paraId="271BD7A7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5,36</w:t>
            </w:r>
          </w:p>
        </w:tc>
        <w:tc>
          <w:tcPr>
            <w:tcW w:w="2612" w:type="dxa"/>
            <w:noWrap/>
            <w:hideMark/>
          </w:tcPr>
          <w:p w14:paraId="722CDECF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80,95</w:t>
            </w:r>
          </w:p>
        </w:tc>
        <w:tc>
          <w:tcPr>
            <w:tcW w:w="2773" w:type="dxa"/>
            <w:noWrap/>
            <w:hideMark/>
          </w:tcPr>
          <w:p w14:paraId="3E6C8D6E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Instagram</w:t>
            </w:r>
            <w:proofErr w:type="spellEnd"/>
          </w:p>
        </w:tc>
      </w:tr>
      <w:tr w:rsidR="0040279B" w:rsidRPr="0040279B" w14:paraId="66D594C4" w14:textId="77777777" w:rsidTr="0040279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2A88975A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Asia</w:t>
            </w:r>
            <w:proofErr w:type="spellEnd"/>
          </w:p>
        </w:tc>
        <w:tc>
          <w:tcPr>
            <w:tcW w:w="1250" w:type="dxa"/>
            <w:noWrap/>
            <w:hideMark/>
          </w:tcPr>
          <w:p w14:paraId="55232565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179</w:t>
            </w:r>
          </w:p>
        </w:tc>
        <w:tc>
          <w:tcPr>
            <w:tcW w:w="2228" w:type="dxa"/>
            <w:noWrap/>
            <w:hideMark/>
          </w:tcPr>
          <w:p w14:paraId="405E7B64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5,02</w:t>
            </w:r>
          </w:p>
        </w:tc>
        <w:tc>
          <w:tcPr>
            <w:tcW w:w="2612" w:type="dxa"/>
            <w:noWrap/>
            <w:hideMark/>
          </w:tcPr>
          <w:p w14:paraId="03B09428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69,27</w:t>
            </w:r>
          </w:p>
        </w:tc>
        <w:tc>
          <w:tcPr>
            <w:tcW w:w="2773" w:type="dxa"/>
            <w:noWrap/>
            <w:hideMark/>
          </w:tcPr>
          <w:p w14:paraId="28307A6E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Instagram</w:t>
            </w:r>
            <w:proofErr w:type="spellEnd"/>
          </w:p>
        </w:tc>
      </w:tr>
      <w:tr w:rsidR="0040279B" w:rsidRPr="0040279B" w14:paraId="39F15409" w14:textId="77777777" w:rsidTr="0040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2AB915FF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Oceania</w:t>
            </w:r>
            <w:proofErr w:type="spellEnd"/>
          </w:p>
        </w:tc>
        <w:tc>
          <w:tcPr>
            <w:tcW w:w="1250" w:type="dxa"/>
            <w:noWrap/>
            <w:hideMark/>
          </w:tcPr>
          <w:p w14:paraId="198D959B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51</w:t>
            </w:r>
          </w:p>
        </w:tc>
        <w:tc>
          <w:tcPr>
            <w:tcW w:w="2228" w:type="dxa"/>
            <w:noWrap/>
            <w:hideMark/>
          </w:tcPr>
          <w:p w14:paraId="67B11719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4,68</w:t>
            </w:r>
          </w:p>
        </w:tc>
        <w:tc>
          <w:tcPr>
            <w:tcW w:w="2612" w:type="dxa"/>
            <w:noWrap/>
            <w:hideMark/>
          </w:tcPr>
          <w:p w14:paraId="0FD01857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54,90</w:t>
            </w:r>
          </w:p>
        </w:tc>
        <w:tc>
          <w:tcPr>
            <w:tcW w:w="2773" w:type="dxa"/>
            <w:noWrap/>
            <w:hideMark/>
          </w:tcPr>
          <w:p w14:paraId="3D42778E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Instagram</w:t>
            </w:r>
            <w:proofErr w:type="spellEnd"/>
          </w:p>
        </w:tc>
      </w:tr>
      <w:tr w:rsidR="0040279B" w:rsidRPr="0040279B" w14:paraId="7A56DDCA" w14:textId="77777777" w:rsidTr="0040279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7A31A1C0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South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America</w:t>
            </w:r>
            <w:proofErr w:type="spellEnd"/>
          </w:p>
        </w:tc>
        <w:tc>
          <w:tcPr>
            <w:tcW w:w="1250" w:type="dxa"/>
            <w:noWrap/>
            <w:hideMark/>
          </w:tcPr>
          <w:p w14:paraId="5D1743B3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16</w:t>
            </w:r>
          </w:p>
        </w:tc>
        <w:tc>
          <w:tcPr>
            <w:tcW w:w="2228" w:type="dxa"/>
            <w:noWrap/>
            <w:hideMark/>
          </w:tcPr>
          <w:p w14:paraId="608D1B18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4,99</w:t>
            </w:r>
          </w:p>
        </w:tc>
        <w:tc>
          <w:tcPr>
            <w:tcW w:w="2612" w:type="dxa"/>
            <w:noWrap/>
            <w:hideMark/>
          </w:tcPr>
          <w:p w14:paraId="2055453B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75,00</w:t>
            </w:r>
          </w:p>
        </w:tc>
        <w:tc>
          <w:tcPr>
            <w:tcW w:w="2773" w:type="dxa"/>
            <w:noWrap/>
            <w:hideMark/>
          </w:tcPr>
          <w:p w14:paraId="024DB64A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TikTok</w:t>
            </w:r>
            <w:proofErr w:type="spellEnd"/>
          </w:p>
        </w:tc>
      </w:tr>
      <w:tr w:rsidR="0040279B" w:rsidRPr="0040279B" w14:paraId="5CEDA3D3" w14:textId="77777777" w:rsidTr="0040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71879554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Central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America</w:t>
            </w:r>
            <w:proofErr w:type="spellEnd"/>
          </w:p>
        </w:tc>
        <w:tc>
          <w:tcPr>
            <w:tcW w:w="1250" w:type="dxa"/>
            <w:noWrap/>
            <w:hideMark/>
          </w:tcPr>
          <w:p w14:paraId="7978AD86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33</w:t>
            </w:r>
          </w:p>
        </w:tc>
        <w:tc>
          <w:tcPr>
            <w:tcW w:w="2228" w:type="dxa"/>
            <w:noWrap/>
            <w:hideMark/>
          </w:tcPr>
          <w:p w14:paraId="25A5F12E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6,13</w:t>
            </w:r>
          </w:p>
        </w:tc>
        <w:tc>
          <w:tcPr>
            <w:tcW w:w="2612" w:type="dxa"/>
            <w:noWrap/>
            <w:hideMark/>
          </w:tcPr>
          <w:p w14:paraId="6A224328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93,94</w:t>
            </w:r>
          </w:p>
        </w:tc>
        <w:tc>
          <w:tcPr>
            <w:tcW w:w="2773" w:type="dxa"/>
            <w:noWrap/>
            <w:hideMark/>
          </w:tcPr>
          <w:p w14:paraId="3F774061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WhatsApp</w:t>
            </w:r>
            <w:proofErr w:type="spellEnd"/>
          </w:p>
        </w:tc>
      </w:tr>
      <w:tr w:rsidR="0040279B" w:rsidRPr="0040279B" w14:paraId="4BBBB6BE" w14:textId="77777777" w:rsidTr="0040279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23B2C6A5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North</w:t>
            </w:r>
            <w:proofErr w:type="spellEnd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 xml:space="preserve"> </w:t>
            </w: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America</w:t>
            </w:r>
            <w:proofErr w:type="spellEnd"/>
          </w:p>
        </w:tc>
        <w:tc>
          <w:tcPr>
            <w:tcW w:w="1250" w:type="dxa"/>
            <w:noWrap/>
            <w:hideMark/>
          </w:tcPr>
          <w:p w14:paraId="1C7B7E7C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74</w:t>
            </w:r>
          </w:p>
        </w:tc>
        <w:tc>
          <w:tcPr>
            <w:tcW w:w="2228" w:type="dxa"/>
            <w:noWrap/>
            <w:hideMark/>
          </w:tcPr>
          <w:p w14:paraId="48B02D05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5,89</w:t>
            </w:r>
          </w:p>
        </w:tc>
        <w:tc>
          <w:tcPr>
            <w:tcW w:w="2612" w:type="dxa"/>
            <w:noWrap/>
            <w:hideMark/>
          </w:tcPr>
          <w:p w14:paraId="29BBE7B8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98,65</w:t>
            </w:r>
          </w:p>
        </w:tc>
        <w:tc>
          <w:tcPr>
            <w:tcW w:w="2773" w:type="dxa"/>
            <w:noWrap/>
            <w:hideMark/>
          </w:tcPr>
          <w:p w14:paraId="28B53B96" w14:textId="77777777" w:rsidR="0040279B" w:rsidRPr="0040279B" w:rsidRDefault="0040279B" w:rsidP="0040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Instagram</w:t>
            </w:r>
            <w:proofErr w:type="spellEnd"/>
          </w:p>
        </w:tc>
      </w:tr>
      <w:tr w:rsidR="0040279B" w:rsidRPr="0040279B" w14:paraId="02FBCBB2" w14:textId="77777777" w:rsidTr="0040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14:paraId="7B5E7B46" w14:textId="77777777" w:rsidR="0040279B" w:rsidRPr="0040279B" w:rsidRDefault="0040279B" w:rsidP="0040279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All</w:t>
            </w:r>
            <w:proofErr w:type="spellEnd"/>
          </w:p>
        </w:tc>
        <w:tc>
          <w:tcPr>
            <w:tcW w:w="1250" w:type="dxa"/>
            <w:noWrap/>
            <w:hideMark/>
          </w:tcPr>
          <w:p w14:paraId="72AC2DFA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705</w:t>
            </w:r>
          </w:p>
        </w:tc>
        <w:tc>
          <w:tcPr>
            <w:tcW w:w="2228" w:type="dxa"/>
            <w:noWrap/>
            <w:hideMark/>
          </w:tcPr>
          <w:p w14:paraId="526CD245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4,92</w:t>
            </w:r>
          </w:p>
        </w:tc>
        <w:tc>
          <w:tcPr>
            <w:tcW w:w="2612" w:type="dxa"/>
            <w:noWrap/>
            <w:hideMark/>
          </w:tcPr>
          <w:p w14:paraId="33CB840C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64,26</w:t>
            </w:r>
          </w:p>
        </w:tc>
        <w:tc>
          <w:tcPr>
            <w:tcW w:w="2773" w:type="dxa"/>
            <w:noWrap/>
            <w:hideMark/>
          </w:tcPr>
          <w:p w14:paraId="2195982D" w14:textId="77777777" w:rsidR="0040279B" w:rsidRPr="0040279B" w:rsidRDefault="0040279B" w:rsidP="0040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</w:pPr>
            <w:proofErr w:type="spellStart"/>
            <w:r w:rsidRPr="0040279B">
              <w:rPr>
                <w:rFonts w:ascii="Aptos Narrow" w:eastAsia="Times New Roman" w:hAnsi="Aptos Narrow" w:cs="Times New Roman"/>
                <w:color w:val="000000"/>
                <w:kern w:val="0"/>
                <w:lang w:eastAsia="sl-SI"/>
                <w14:ligatures w14:val="none"/>
              </w:rPr>
              <w:t>Instagram</w:t>
            </w:r>
            <w:proofErr w:type="spellEnd"/>
          </w:p>
        </w:tc>
      </w:tr>
    </w:tbl>
    <w:p w14:paraId="18BECA08" w14:textId="6C8D6448" w:rsidR="0040279B" w:rsidRPr="0070689B" w:rsidRDefault="003B709F" w:rsidP="00FA35F4">
      <w:pPr>
        <w:jc w:val="center"/>
        <w:rPr>
          <w:i/>
          <w:iCs/>
        </w:rPr>
      </w:pPr>
      <w:r w:rsidRPr="0070689B">
        <w:rPr>
          <w:b/>
          <w:bCs/>
          <w:i/>
          <w:iCs/>
        </w:rPr>
        <w:t>Table2</w:t>
      </w:r>
      <w:r w:rsidRPr="0070689B">
        <w:rPr>
          <w:i/>
          <w:iCs/>
        </w:rPr>
        <w:t xml:space="preserve">. </w:t>
      </w:r>
      <w:proofErr w:type="spellStart"/>
      <w:r w:rsidRPr="0070689B">
        <w:rPr>
          <w:i/>
          <w:iCs/>
        </w:rPr>
        <w:t>S</w:t>
      </w:r>
      <w:r w:rsidR="0040279B" w:rsidRPr="0070689B">
        <w:rPr>
          <w:i/>
          <w:iCs/>
        </w:rPr>
        <w:t>tudents</w:t>
      </w:r>
      <w:proofErr w:type="spellEnd"/>
      <w:r w:rsidR="0040279B" w:rsidRPr="0070689B">
        <w:rPr>
          <w:i/>
          <w:iCs/>
        </w:rPr>
        <w:t xml:space="preserve"> are </w:t>
      </w:r>
      <w:proofErr w:type="spellStart"/>
      <w:r w:rsidR="0040279B" w:rsidRPr="0070689B">
        <w:rPr>
          <w:i/>
          <w:iCs/>
        </w:rPr>
        <w:t>distributed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by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the</w:t>
      </w:r>
      <w:proofErr w:type="spellEnd"/>
      <w:r w:rsidR="0040279B" w:rsidRPr="0070689B">
        <w:rPr>
          <w:i/>
          <w:iCs/>
        </w:rPr>
        <w:t xml:space="preserve"> </w:t>
      </w:r>
      <w:proofErr w:type="spellStart"/>
      <w:r w:rsidR="0040279B" w:rsidRPr="0070689B">
        <w:rPr>
          <w:i/>
          <w:iCs/>
        </w:rPr>
        <w:t>region</w:t>
      </w:r>
      <w:proofErr w:type="spellEnd"/>
      <w:r w:rsidR="0040279B" w:rsidRPr="0070689B">
        <w:rPr>
          <w:i/>
          <w:iCs/>
        </w:rPr>
        <w:t xml:space="preserve">. </w:t>
      </w:r>
      <w:proofErr w:type="spellStart"/>
      <w:r w:rsidR="009B05AA" w:rsidRPr="0070689B">
        <w:rPr>
          <w:i/>
          <w:iCs/>
        </w:rPr>
        <w:t>People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from</w:t>
      </w:r>
      <w:proofErr w:type="spellEnd"/>
      <w:r w:rsidR="009B05AA" w:rsidRPr="0070689B">
        <w:rPr>
          <w:i/>
          <w:iCs/>
        </w:rPr>
        <w:t xml:space="preserve"> Central </w:t>
      </w:r>
      <w:proofErr w:type="spellStart"/>
      <w:r w:rsidR="009B05AA" w:rsidRPr="0070689B">
        <w:rPr>
          <w:i/>
          <w:iCs/>
        </w:rPr>
        <w:t>America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spend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the</w:t>
      </w:r>
      <w:proofErr w:type="spellEnd"/>
      <w:r w:rsidR="009B05AA" w:rsidRPr="0070689B">
        <w:rPr>
          <w:i/>
          <w:iCs/>
        </w:rPr>
        <w:t xml:space="preserve"> most time on social </w:t>
      </w:r>
      <w:proofErr w:type="spellStart"/>
      <w:r w:rsidR="009B05AA" w:rsidRPr="0070689B">
        <w:rPr>
          <w:i/>
          <w:iCs/>
        </w:rPr>
        <w:t>media</w:t>
      </w:r>
      <w:proofErr w:type="spellEnd"/>
      <w:r w:rsidR="009B05AA" w:rsidRPr="0070689B">
        <w:rPr>
          <w:i/>
          <w:iCs/>
        </w:rPr>
        <w:t xml:space="preserve"> (6,13h </w:t>
      </w:r>
      <w:proofErr w:type="spellStart"/>
      <w:r w:rsidR="009B05AA" w:rsidRPr="0070689B">
        <w:rPr>
          <w:i/>
          <w:iCs/>
        </w:rPr>
        <w:t>or</w:t>
      </w:r>
      <w:proofErr w:type="spellEnd"/>
      <w:r w:rsidR="009B05AA" w:rsidRPr="0070689B">
        <w:rPr>
          <w:i/>
          <w:iCs/>
        </w:rPr>
        <w:t xml:space="preserve"> 25,54% </w:t>
      </w:r>
      <w:proofErr w:type="spellStart"/>
      <w:r w:rsidR="009B05AA" w:rsidRPr="0070689B">
        <w:rPr>
          <w:i/>
          <w:iCs/>
        </w:rPr>
        <w:t>of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the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day</w:t>
      </w:r>
      <w:proofErr w:type="spellEnd"/>
      <w:r w:rsidR="009B05AA" w:rsidRPr="0070689B">
        <w:rPr>
          <w:i/>
          <w:iCs/>
        </w:rPr>
        <w:t xml:space="preserve">) </w:t>
      </w:r>
      <w:proofErr w:type="spellStart"/>
      <w:r w:rsidR="009B05AA" w:rsidRPr="0070689B">
        <w:rPr>
          <w:i/>
          <w:iCs/>
        </w:rPr>
        <w:t>which</w:t>
      </w:r>
      <w:proofErr w:type="spellEnd"/>
      <w:r w:rsidR="009B05AA" w:rsidRPr="0070689B">
        <w:rPr>
          <w:i/>
          <w:iCs/>
        </w:rPr>
        <w:t xml:space="preserve"> in 93,94% </w:t>
      </w:r>
      <w:proofErr w:type="spellStart"/>
      <w:r w:rsidR="009B05AA" w:rsidRPr="0070689B">
        <w:rPr>
          <w:i/>
          <w:iCs/>
        </w:rPr>
        <w:t>of</w:t>
      </w:r>
      <w:proofErr w:type="spellEnd"/>
      <w:r w:rsidR="009B05AA" w:rsidRPr="0070689B">
        <w:rPr>
          <w:i/>
          <w:iCs/>
        </w:rPr>
        <w:t xml:space="preserve"> time </w:t>
      </w:r>
      <w:proofErr w:type="spellStart"/>
      <w:r w:rsidR="009B05AA" w:rsidRPr="0070689B">
        <w:rPr>
          <w:i/>
          <w:iCs/>
        </w:rPr>
        <w:t>have</w:t>
      </w:r>
      <w:proofErr w:type="spellEnd"/>
      <w:r w:rsidR="009B05AA" w:rsidRPr="0070689B">
        <w:rPr>
          <w:i/>
          <w:iCs/>
        </w:rPr>
        <w:t xml:space="preserve"> negative </w:t>
      </w:r>
      <w:proofErr w:type="spellStart"/>
      <w:r w:rsidR="009B05AA" w:rsidRPr="0070689B">
        <w:rPr>
          <w:i/>
          <w:iCs/>
        </w:rPr>
        <w:t>effects</w:t>
      </w:r>
      <w:proofErr w:type="spellEnd"/>
      <w:r w:rsidR="009B05AA" w:rsidRPr="0070689B">
        <w:rPr>
          <w:i/>
          <w:iCs/>
        </w:rPr>
        <w:t xml:space="preserve"> on </w:t>
      </w:r>
      <w:proofErr w:type="spellStart"/>
      <w:r w:rsidR="009B05AA" w:rsidRPr="0070689B">
        <w:rPr>
          <w:i/>
          <w:iCs/>
        </w:rPr>
        <w:t>academic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performance</w:t>
      </w:r>
      <w:proofErr w:type="spellEnd"/>
      <w:r w:rsidR="009B05AA" w:rsidRPr="0070689B">
        <w:rPr>
          <w:i/>
          <w:iCs/>
        </w:rPr>
        <w:t xml:space="preserve">, </w:t>
      </w:r>
      <w:proofErr w:type="spellStart"/>
      <w:r w:rsidR="009B05AA" w:rsidRPr="0070689B">
        <w:rPr>
          <w:i/>
          <w:iCs/>
        </w:rPr>
        <w:t>while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people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from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Africa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spent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the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least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amount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of</w:t>
      </w:r>
      <w:proofErr w:type="spellEnd"/>
      <w:r w:rsidR="009B05AA" w:rsidRPr="0070689B">
        <w:rPr>
          <w:i/>
          <w:iCs/>
        </w:rPr>
        <w:t xml:space="preserve"> time on social </w:t>
      </w:r>
      <w:proofErr w:type="spellStart"/>
      <w:r w:rsidR="009B05AA" w:rsidRPr="0070689B">
        <w:rPr>
          <w:i/>
          <w:iCs/>
        </w:rPr>
        <w:t>media</w:t>
      </w:r>
      <w:proofErr w:type="spellEnd"/>
      <w:r w:rsidR="009B05AA" w:rsidRPr="0070689B">
        <w:rPr>
          <w:i/>
          <w:iCs/>
        </w:rPr>
        <w:t xml:space="preserve"> (4,13h </w:t>
      </w:r>
      <w:proofErr w:type="spellStart"/>
      <w:r w:rsidR="009B05AA" w:rsidRPr="0070689B">
        <w:rPr>
          <w:i/>
          <w:iCs/>
        </w:rPr>
        <w:t>or</w:t>
      </w:r>
      <w:proofErr w:type="spellEnd"/>
      <w:r w:rsidR="009B05AA" w:rsidRPr="0070689B">
        <w:rPr>
          <w:i/>
          <w:iCs/>
        </w:rPr>
        <w:t xml:space="preserve"> 17,20% </w:t>
      </w:r>
      <w:proofErr w:type="spellStart"/>
      <w:r w:rsidR="009B05AA" w:rsidRPr="0070689B">
        <w:rPr>
          <w:i/>
          <w:iCs/>
        </w:rPr>
        <w:t>of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the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day</w:t>
      </w:r>
      <w:proofErr w:type="spellEnd"/>
      <w:r w:rsidR="009B05AA" w:rsidRPr="0070689B">
        <w:rPr>
          <w:i/>
          <w:iCs/>
        </w:rPr>
        <w:t xml:space="preserve">) </w:t>
      </w:r>
      <w:proofErr w:type="spellStart"/>
      <w:r w:rsidR="009B05AA" w:rsidRPr="0070689B">
        <w:rPr>
          <w:i/>
          <w:iCs/>
        </w:rPr>
        <w:t>with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lowest</w:t>
      </w:r>
      <w:proofErr w:type="spellEnd"/>
      <w:r w:rsidR="009B05AA" w:rsidRPr="0070689B">
        <w:rPr>
          <w:i/>
          <w:iCs/>
        </w:rPr>
        <w:t xml:space="preserve"> negative </w:t>
      </w:r>
      <w:proofErr w:type="spellStart"/>
      <w:r w:rsidR="009B05AA" w:rsidRPr="0070689B">
        <w:rPr>
          <w:i/>
          <w:iCs/>
        </w:rPr>
        <w:t>impact</w:t>
      </w:r>
      <w:proofErr w:type="spellEnd"/>
      <w:r w:rsidR="009B05AA" w:rsidRPr="0070689B">
        <w:rPr>
          <w:i/>
          <w:iCs/>
        </w:rPr>
        <w:t xml:space="preserve"> on </w:t>
      </w:r>
      <w:proofErr w:type="spellStart"/>
      <w:r w:rsidR="009B05AA" w:rsidRPr="0070689B">
        <w:rPr>
          <w:i/>
          <w:iCs/>
        </w:rPr>
        <w:t>academic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performance</w:t>
      </w:r>
      <w:proofErr w:type="spellEnd"/>
      <w:r w:rsidR="009B05AA" w:rsidRPr="0070689B">
        <w:rPr>
          <w:i/>
          <w:iCs/>
        </w:rPr>
        <w:t xml:space="preserve"> (50,00%).</w:t>
      </w:r>
      <w:r w:rsidR="0040279B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The</w:t>
      </w:r>
      <w:proofErr w:type="spellEnd"/>
      <w:r w:rsidR="009B05AA" w:rsidRPr="0070689B">
        <w:rPr>
          <w:i/>
          <w:iCs/>
        </w:rPr>
        <w:t xml:space="preserve"> most </w:t>
      </w:r>
      <w:proofErr w:type="spellStart"/>
      <w:r w:rsidR="009B05AA" w:rsidRPr="0070689B">
        <w:rPr>
          <w:i/>
          <w:iCs/>
        </w:rPr>
        <w:t>popular</w:t>
      </w:r>
      <w:proofErr w:type="spellEnd"/>
      <w:r w:rsidR="009B05AA" w:rsidRPr="0070689B">
        <w:rPr>
          <w:i/>
          <w:iCs/>
        </w:rPr>
        <w:t xml:space="preserve"> social platform is </w:t>
      </w:r>
      <w:proofErr w:type="spellStart"/>
      <w:r w:rsidR="009B05AA" w:rsidRPr="0070689B">
        <w:rPr>
          <w:i/>
          <w:iCs/>
        </w:rPr>
        <w:t>instagram</w:t>
      </w:r>
      <w:proofErr w:type="spellEnd"/>
      <w:r w:rsidR="009B05AA" w:rsidRPr="0070689B">
        <w:rPr>
          <w:i/>
          <w:iCs/>
        </w:rPr>
        <w:t xml:space="preserve">. </w:t>
      </w:r>
      <w:proofErr w:type="spellStart"/>
      <w:r w:rsidR="009B05AA" w:rsidRPr="0070689B">
        <w:rPr>
          <w:i/>
          <w:iCs/>
        </w:rPr>
        <w:t>The</w:t>
      </w:r>
      <w:proofErr w:type="spellEnd"/>
      <w:r w:rsidR="009B05AA" w:rsidRPr="0070689B">
        <w:rPr>
          <w:i/>
          <w:iCs/>
        </w:rPr>
        <w:t xml:space="preserve"> problem is </w:t>
      </w:r>
      <w:proofErr w:type="spellStart"/>
      <w:r w:rsidR="009B05AA" w:rsidRPr="0070689B">
        <w:rPr>
          <w:i/>
          <w:iCs/>
        </w:rPr>
        <w:t>the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small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sample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size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and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disproportional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distribution</w:t>
      </w:r>
      <w:proofErr w:type="spellEnd"/>
      <w:r w:rsidR="009B05AA" w:rsidRPr="0070689B">
        <w:rPr>
          <w:i/>
          <w:iCs/>
        </w:rPr>
        <w:t xml:space="preserve">. </w:t>
      </w:r>
      <w:proofErr w:type="spellStart"/>
      <w:r w:rsidR="009B05AA" w:rsidRPr="0070689B">
        <w:rPr>
          <w:i/>
          <w:iCs/>
        </w:rPr>
        <w:t>If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we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wanted</w:t>
      </w:r>
      <w:proofErr w:type="spellEnd"/>
      <w:r w:rsidR="009B05AA" w:rsidRPr="0070689B">
        <w:rPr>
          <w:i/>
          <w:iCs/>
        </w:rPr>
        <w:t xml:space="preserve"> more </w:t>
      </w:r>
      <w:proofErr w:type="spellStart"/>
      <w:r w:rsidR="009B05AA" w:rsidRPr="0070689B">
        <w:rPr>
          <w:i/>
          <w:iCs/>
        </w:rPr>
        <w:t>reliable</w:t>
      </w:r>
      <w:proofErr w:type="spellEnd"/>
      <w:r w:rsidR="009B05AA" w:rsidRPr="0070689B">
        <w:rPr>
          <w:i/>
          <w:iCs/>
        </w:rPr>
        <w:t xml:space="preserve"> data, </w:t>
      </w:r>
      <w:proofErr w:type="spellStart"/>
      <w:r w:rsidR="009B05AA" w:rsidRPr="0070689B">
        <w:rPr>
          <w:i/>
          <w:iCs/>
        </w:rPr>
        <w:t>we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would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need</w:t>
      </w:r>
      <w:proofErr w:type="spellEnd"/>
      <w:r w:rsidR="009B05AA" w:rsidRPr="0070689B">
        <w:rPr>
          <w:i/>
          <w:iCs/>
        </w:rPr>
        <w:t xml:space="preserve"> more </w:t>
      </w:r>
      <w:proofErr w:type="spellStart"/>
      <w:r w:rsidR="009B05AA" w:rsidRPr="0070689B">
        <w:rPr>
          <w:i/>
          <w:iCs/>
        </w:rPr>
        <w:t>survey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answers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and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around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the</w:t>
      </w:r>
      <w:proofErr w:type="spellEnd"/>
      <w:r w:rsidR="009B05AA" w:rsidRPr="0070689B">
        <w:rPr>
          <w:i/>
          <w:iCs/>
        </w:rPr>
        <w:t xml:space="preserve"> same </w:t>
      </w:r>
      <w:proofErr w:type="spellStart"/>
      <w:r w:rsidR="009B05AA" w:rsidRPr="0070689B">
        <w:rPr>
          <w:i/>
          <w:iCs/>
        </w:rPr>
        <w:t>number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of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people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from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different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regions</w:t>
      </w:r>
      <w:proofErr w:type="spellEnd"/>
      <w:r w:rsidR="009B05AA" w:rsidRPr="0070689B">
        <w:rPr>
          <w:i/>
          <w:iCs/>
        </w:rPr>
        <w:t xml:space="preserve">. </w:t>
      </w:r>
      <w:proofErr w:type="spellStart"/>
      <w:r w:rsidR="009B05AA" w:rsidRPr="0070689B">
        <w:rPr>
          <w:i/>
          <w:iCs/>
        </w:rPr>
        <w:t>Only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then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could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we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accurately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compare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and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find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correlations</w:t>
      </w:r>
      <w:proofErr w:type="spellEnd"/>
      <w:r w:rsidR="009B05AA" w:rsidRPr="0070689B">
        <w:rPr>
          <w:i/>
          <w:iCs/>
        </w:rPr>
        <w:t>.</w:t>
      </w:r>
    </w:p>
    <w:p w14:paraId="1B95CB4F" w14:textId="23CEF476" w:rsidR="0040279B" w:rsidRDefault="0040279B" w:rsidP="00FA35F4">
      <w:pPr>
        <w:jc w:val="center"/>
      </w:pPr>
      <w:r>
        <w:rPr>
          <w:noProof/>
        </w:rPr>
        <w:lastRenderedPageBreak/>
        <w:drawing>
          <wp:inline distT="0" distB="0" distL="0" distR="0" wp14:anchorId="5585090A" wp14:editId="773E6D4A">
            <wp:extent cx="4671060" cy="3063240"/>
            <wp:effectExtent l="0" t="0" r="15240" b="3810"/>
            <wp:docPr id="260165550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22DBEC56-2EE8-4752-86C2-F341D1D621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BB0BF9" w14:textId="56CE2A03" w:rsidR="009B05AA" w:rsidRDefault="003B709F" w:rsidP="00FA35F4">
      <w:pPr>
        <w:jc w:val="center"/>
      </w:pPr>
      <w:r w:rsidRPr="0070689B">
        <w:rPr>
          <w:b/>
          <w:bCs/>
          <w:i/>
          <w:iCs/>
        </w:rPr>
        <w:t>Graph3</w:t>
      </w:r>
      <w:r w:rsidRPr="0070689B">
        <w:rPr>
          <w:i/>
          <w:iCs/>
        </w:rPr>
        <w:t xml:space="preserve">. </w:t>
      </w:r>
      <w:proofErr w:type="spellStart"/>
      <w:r w:rsidRPr="0070689B">
        <w:rPr>
          <w:i/>
          <w:iCs/>
        </w:rPr>
        <w:t>V</w:t>
      </w:r>
      <w:r w:rsidR="009B05AA" w:rsidRPr="0070689B">
        <w:rPr>
          <w:i/>
          <w:iCs/>
        </w:rPr>
        <w:t>isual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repres</w:t>
      </w:r>
      <w:r w:rsidRPr="0070689B">
        <w:rPr>
          <w:i/>
          <w:iCs/>
        </w:rPr>
        <w:t>en</w:t>
      </w:r>
      <w:r w:rsidR="009B05AA" w:rsidRPr="0070689B">
        <w:rPr>
          <w:i/>
          <w:iCs/>
        </w:rPr>
        <w:t>tation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of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student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distribution</w:t>
      </w:r>
      <w:proofErr w:type="spellEnd"/>
      <w:r w:rsidR="009B05AA" w:rsidRPr="0070689B">
        <w:rPr>
          <w:i/>
          <w:iCs/>
        </w:rPr>
        <w:t xml:space="preserve"> per </w:t>
      </w:r>
      <w:proofErr w:type="spellStart"/>
      <w:r w:rsidR="009B05AA" w:rsidRPr="0070689B">
        <w:rPr>
          <w:i/>
          <w:iCs/>
        </w:rPr>
        <w:t>region</w:t>
      </w:r>
      <w:proofErr w:type="spellEnd"/>
      <w:r w:rsidR="009B05AA" w:rsidRPr="0070689B">
        <w:rPr>
          <w:i/>
          <w:iCs/>
        </w:rPr>
        <w:t xml:space="preserve">. </w:t>
      </w:r>
      <w:proofErr w:type="spellStart"/>
      <w:r w:rsidR="009B05AA" w:rsidRPr="0070689B">
        <w:rPr>
          <w:i/>
          <w:iCs/>
        </w:rPr>
        <w:t>Highest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amount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of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people</w:t>
      </w:r>
      <w:proofErr w:type="spellEnd"/>
      <w:r w:rsidR="009B05AA" w:rsidRPr="0070689B">
        <w:rPr>
          <w:i/>
          <w:iCs/>
        </w:rPr>
        <w:t xml:space="preserve"> are </w:t>
      </w:r>
      <w:proofErr w:type="spellStart"/>
      <w:r w:rsidR="009B05AA" w:rsidRPr="0070689B">
        <w:rPr>
          <w:i/>
          <w:iCs/>
        </w:rPr>
        <w:t>from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Europe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and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the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least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amount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from</w:t>
      </w:r>
      <w:proofErr w:type="spellEnd"/>
      <w:r w:rsidR="009B05AA" w:rsidRPr="0070689B">
        <w:rPr>
          <w:i/>
          <w:iCs/>
        </w:rPr>
        <w:t xml:space="preserve"> </w:t>
      </w:r>
      <w:proofErr w:type="spellStart"/>
      <w:r w:rsidR="009B05AA" w:rsidRPr="0070689B">
        <w:rPr>
          <w:i/>
          <w:iCs/>
        </w:rPr>
        <w:t>Africa</w:t>
      </w:r>
      <w:proofErr w:type="spellEnd"/>
      <w:r w:rsidR="009B05AA">
        <w:t>.</w:t>
      </w:r>
    </w:p>
    <w:p w14:paraId="6B807BAC" w14:textId="1B4F51C1" w:rsidR="00FA35F4" w:rsidRDefault="003B709F" w:rsidP="00FA35F4">
      <w:pPr>
        <w:rPr>
          <w:noProof/>
        </w:rPr>
      </w:pPr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experimented</w:t>
      </w:r>
      <w:proofErr w:type="spellEnd"/>
      <w:r>
        <w:t xml:space="preserve"> on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</w:t>
      </w:r>
      <w:r w:rsidR="00BB148D">
        <w:t>y</w:t>
      </w:r>
      <w:r>
        <w:t>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data. I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good</w:t>
      </w:r>
      <w:proofErr w:type="spellEnd"/>
      <w:r>
        <w:t>.</w:t>
      </w:r>
      <w:r w:rsidRPr="003B709F">
        <w:rPr>
          <w:noProof/>
        </w:rPr>
        <w:t xml:space="preserve"> </w:t>
      </w:r>
      <w:r>
        <w:rPr>
          <w:noProof/>
        </w:rPr>
        <w:t>I used the data from the table2.</w:t>
      </w:r>
    </w:p>
    <w:p w14:paraId="39947036" w14:textId="1968FB61" w:rsidR="009B05AA" w:rsidRDefault="003B709F" w:rsidP="00FA35F4">
      <w:pPr>
        <w:jc w:val="center"/>
      </w:pPr>
      <w:r>
        <w:rPr>
          <w:noProof/>
        </w:rPr>
        <w:drawing>
          <wp:inline distT="0" distB="0" distL="0" distR="0" wp14:anchorId="50705886" wp14:editId="3A7A947F">
            <wp:extent cx="5391495" cy="3589020"/>
            <wp:effectExtent l="0" t="0" r="0" b="0"/>
            <wp:docPr id="689741962" name="Slika 1" descr="Slika, ki vsebuje besede besedilo, posnetek zaslona, diagram, vzporedno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41962" name="Slika 1" descr="Slika, ki vsebuje besede besedilo, posnetek zaslona, diagram, vzporedno&#10;&#10;Vsebina, ustvarjena z umetno inteligenco, morda ni praviln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913" cy="3593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200F2" w14:textId="6BFF35EB" w:rsidR="008C7169" w:rsidRPr="0070689B" w:rsidRDefault="003B709F" w:rsidP="00FA35F4">
      <w:pPr>
        <w:jc w:val="center"/>
        <w:rPr>
          <w:i/>
          <w:iCs/>
        </w:rPr>
      </w:pPr>
      <w:r w:rsidRPr="0070689B">
        <w:rPr>
          <w:b/>
          <w:bCs/>
          <w:i/>
          <w:iCs/>
        </w:rPr>
        <w:t>Graph4</w:t>
      </w:r>
      <w:r w:rsidRPr="0070689B">
        <w:rPr>
          <w:i/>
          <w:iCs/>
        </w:rPr>
        <w:t xml:space="preserve">. </w:t>
      </w:r>
      <w:proofErr w:type="spellStart"/>
      <w:r w:rsidRPr="0070689B">
        <w:rPr>
          <w:i/>
          <w:iCs/>
        </w:rPr>
        <w:t>V</w:t>
      </w:r>
      <w:r w:rsidR="008C7169" w:rsidRPr="0070689B">
        <w:rPr>
          <w:i/>
          <w:iCs/>
        </w:rPr>
        <w:t>isual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representation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of</w:t>
      </w:r>
      <w:proofErr w:type="spellEnd"/>
      <w:r w:rsidR="008C7169" w:rsidRPr="0070689B">
        <w:rPr>
          <w:i/>
          <w:iCs/>
        </w:rPr>
        <w:t xml:space="preserve"> negative influence </w:t>
      </w:r>
      <w:proofErr w:type="spellStart"/>
      <w:r w:rsidR="008C7169" w:rsidRPr="0070689B">
        <w:rPr>
          <w:i/>
          <w:iCs/>
        </w:rPr>
        <w:t>of</w:t>
      </w:r>
      <w:proofErr w:type="spellEnd"/>
      <w:r w:rsidR="008C7169" w:rsidRPr="0070689B">
        <w:rPr>
          <w:i/>
          <w:iCs/>
        </w:rPr>
        <w:t xml:space="preserve"> social </w:t>
      </w:r>
      <w:proofErr w:type="spellStart"/>
      <w:r w:rsidR="008C7169" w:rsidRPr="0070689B">
        <w:rPr>
          <w:i/>
          <w:iCs/>
        </w:rPr>
        <w:t>media</w:t>
      </w:r>
      <w:proofErr w:type="spellEnd"/>
      <w:r w:rsidR="008C7169" w:rsidRPr="0070689B">
        <w:rPr>
          <w:i/>
          <w:iCs/>
        </w:rPr>
        <w:t xml:space="preserve"> on </w:t>
      </w:r>
      <w:proofErr w:type="spellStart"/>
      <w:r w:rsidR="008C7169" w:rsidRPr="0070689B">
        <w:rPr>
          <w:i/>
          <w:iCs/>
        </w:rPr>
        <w:t>academic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perform</w:t>
      </w:r>
      <w:r w:rsidR="00BB148D">
        <w:rPr>
          <w:i/>
          <w:iCs/>
        </w:rPr>
        <w:t>a</w:t>
      </w:r>
      <w:r w:rsidR="008C7169" w:rsidRPr="0070689B">
        <w:rPr>
          <w:i/>
          <w:iCs/>
        </w:rPr>
        <w:t>nce</w:t>
      </w:r>
      <w:proofErr w:type="spellEnd"/>
      <w:r w:rsidR="008C7169" w:rsidRPr="0070689B">
        <w:rPr>
          <w:i/>
          <w:iCs/>
        </w:rPr>
        <w:t xml:space="preserve"> in </w:t>
      </w:r>
      <w:proofErr w:type="spellStart"/>
      <w:r w:rsidR="008C7169" w:rsidRPr="0070689B">
        <w:rPr>
          <w:i/>
          <w:iCs/>
        </w:rPr>
        <w:t>relation</w:t>
      </w:r>
      <w:proofErr w:type="spellEnd"/>
      <w:r w:rsidR="008C7169" w:rsidRPr="0070689B">
        <w:rPr>
          <w:i/>
          <w:iCs/>
        </w:rPr>
        <w:t xml:space="preserve"> to </w:t>
      </w:r>
      <w:proofErr w:type="spellStart"/>
      <w:r w:rsidR="008C7169" w:rsidRPr="0070689B">
        <w:rPr>
          <w:i/>
          <w:iCs/>
        </w:rPr>
        <w:t>spent</w:t>
      </w:r>
      <w:proofErr w:type="spellEnd"/>
      <w:r w:rsidR="008C7169" w:rsidRPr="0070689B">
        <w:rPr>
          <w:i/>
          <w:iCs/>
        </w:rPr>
        <w:t xml:space="preserve"> time on </w:t>
      </w:r>
      <w:proofErr w:type="spellStart"/>
      <w:r w:rsidR="008C7169" w:rsidRPr="0070689B">
        <w:rPr>
          <w:i/>
          <w:iCs/>
        </w:rPr>
        <w:t>them</w:t>
      </w:r>
      <w:proofErr w:type="spellEnd"/>
      <w:r w:rsidR="008C7169" w:rsidRPr="0070689B">
        <w:rPr>
          <w:i/>
          <w:iCs/>
        </w:rPr>
        <w:t xml:space="preserve"> per </w:t>
      </w:r>
      <w:proofErr w:type="spellStart"/>
      <w:r w:rsidR="008C7169" w:rsidRPr="0070689B">
        <w:rPr>
          <w:i/>
          <w:iCs/>
        </w:rPr>
        <w:t>region</w:t>
      </w:r>
      <w:proofErr w:type="spellEnd"/>
      <w:r w:rsidR="008C7169" w:rsidRPr="0070689B">
        <w:rPr>
          <w:i/>
          <w:iCs/>
        </w:rPr>
        <w:t>.</w:t>
      </w:r>
    </w:p>
    <w:p w14:paraId="164969B5" w14:textId="77777777" w:rsidR="00FA35F4" w:rsidRDefault="00FA35F4" w:rsidP="00E36021"/>
    <w:p w14:paraId="10514BA2" w14:textId="5BB52E4F" w:rsidR="003B709F" w:rsidRDefault="00FA35F4" w:rsidP="00E36021">
      <w:r w:rsidRPr="0070689B"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94AE08" wp14:editId="50764171">
            <wp:simplePos x="0" y="0"/>
            <wp:positionH relativeFrom="page">
              <wp:posOffset>662940</wp:posOffset>
            </wp:positionH>
            <wp:positionV relativeFrom="paragraph">
              <wp:posOffset>700405</wp:posOffset>
            </wp:positionV>
            <wp:extent cx="6278880" cy="4137660"/>
            <wp:effectExtent l="0" t="0" r="7620" b="15240"/>
            <wp:wrapSquare wrapText="bothSides"/>
            <wp:docPr id="1835822180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C39D178B-CAE3-4879-AB3B-7F6A8AF00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09F">
        <w:t xml:space="preserve"> To </w:t>
      </w:r>
      <w:proofErr w:type="spellStart"/>
      <w:r w:rsidR="003B709F">
        <w:t>simplify</w:t>
      </w:r>
      <w:proofErr w:type="spellEnd"/>
      <w:r w:rsidR="003B709F">
        <w:t xml:space="preserve"> </w:t>
      </w:r>
      <w:proofErr w:type="spellStart"/>
      <w:r w:rsidR="003B709F">
        <w:t>the</w:t>
      </w:r>
      <w:proofErr w:type="spellEnd"/>
      <w:r w:rsidR="003B709F">
        <w:t xml:space="preserve"> legend </w:t>
      </w:r>
      <w:proofErr w:type="spellStart"/>
      <w:r w:rsidR="003B709F">
        <w:t>and</w:t>
      </w:r>
      <w:proofErr w:type="spellEnd"/>
      <w:r w:rsidR="003B709F">
        <w:t xml:space="preserve"> </w:t>
      </w:r>
      <w:proofErr w:type="spellStart"/>
      <w:r w:rsidR="003B709F">
        <w:t>visual</w:t>
      </w:r>
      <w:proofErr w:type="spellEnd"/>
      <w:r w:rsidR="003B709F">
        <w:t xml:space="preserve"> </w:t>
      </w:r>
      <w:proofErr w:type="spellStart"/>
      <w:r w:rsidR="003B709F">
        <w:t>presentation</w:t>
      </w:r>
      <w:proofErr w:type="spellEnd"/>
      <w:r w:rsidR="003B709F">
        <w:t xml:space="preserve"> I put </w:t>
      </w:r>
      <w:proofErr w:type="spellStart"/>
      <w:r w:rsidR="003B709F">
        <w:t>every</w:t>
      </w:r>
      <w:proofErr w:type="spellEnd"/>
      <w:r w:rsidR="003B709F">
        <w:t xml:space="preserve"> </w:t>
      </w:r>
      <w:proofErr w:type="spellStart"/>
      <w:r w:rsidR="003B709F">
        <w:t>rarely</w:t>
      </w:r>
      <w:proofErr w:type="spellEnd"/>
      <w:r w:rsidR="003B709F">
        <w:t xml:space="preserve"> used </w:t>
      </w:r>
      <w:proofErr w:type="spellStart"/>
      <w:r w:rsidR="003B709F">
        <w:t>app</w:t>
      </w:r>
      <w:proofErr w:type="spellEnd"/>
      <w:r w:rsidR="003B709F">
        <w:t xml:space="preserve"> (</w:t>
      </w:r>
      <w:proofErr w:type="spellStart"/>
      <w:r w:rsidR="003B709F">
        <w:t>less</w:t>
      </w:r>
      <w:proofErr w:type="spellEnd"/>
      <w:r w:rsidR="003B709F">
        <w:t xml:space="preserve"> </w:t>
      </w:r>
      <w:proofErr w:type="spellStart"/>
      <w:r w:rsidR="003B709F">
        <w:t>than</w:t>
      </w:r>
      <w:proofErr w:type="spellEnd"/>
      <w:r w:rsidR="003B709F">
        <w:t xml:space="preserve"> 20 </w:t>
      </w:r>
      <w:proofErr w:type="spellStart"/>
      <w:r w:rsidR="003B709F">
        <w:t>times</w:t>
      </w:r>
      <w:proofErr w:type="spellEnd"/>
      <w:r w:rsidR="003B709F">
        <w:t xml:space="preserve"> in total) in </w:t>
      </w:r>
      <w:proofErr w:type="spellStart"/>
      <w:r w:rsidR="003B709F">
        <w:t>the</w:t>
      </w:r>
      <w:proofErr w:type="spellEnd"/>
      <w:r w:rsidR="003B709F">
        <w:t xml:space="preserve"> </w:t>
      </w:r>
      <w:proofErr w:type="spellStart"/>
      <w:r w:rsidR="003B709F">
        <w:t>category</w:t>
      </w:r>
      <w:proofErr w:type="spellEnd"/>
      <w:r w:rsidR="003B709F">
        <w:t xml:space="preserve"> »</w:t>
      </w:r>
      <w:proofErr w:type="spellStart"/>
      <w:r w:rsidR="003B709F">
        <w:t>Other</w:t>
      </w:r>
      <w:proofErr w:type="spellEnd"/>
      <w:r w:rsidR="003B709F">
        <w:t xml:space="preserve">«. I used </w:t>
      </w:r>
      <w:proofErr w:type="spellStart"/>
      <w:r w:rsidR="003B709F">
        <w:t>the</w:t>
      </w:r>
      <w:proofErr w:type="spellEnd"/>
      <w:r w:rsidR="003B709F">
        <w:t xml:space="preserve"> same </w:t>
      </w:r>
      <w:proofErr w:type="spellStart"/>
      <w:r w:rsidR="003B709F">
        <w:t>process</w:t>
      </w:r>
      <w:proofErr w:type="spellEnd"/>
      <w:r w:rsidR="003B709F">
        <w:t xml:space="preserve"> as in </w:t>
      </w:r>
      <w:proofErr w:type="spellStart"/>
      <w:r w:rsidR="003B709F">
        <w:t>creating</w:t>
      </w:r>
      <w:proofErr w:type="spellEnd"/>
      <w:r w:rsidR="003B709F">
        <w:t xml:space="preserve"> </w:t>
      </w:r>
      <w:proofErr w:type="spellStart"/>
      <w:r w:rsidR="003B709F">
        <w:t>the</w:t>
      </w:r>
      <w:proofErr w:type="spellEnd"/>
      <w:r w:rsidR="003B709F">
        <w:t xml:space="preserve"> table2.</w:t>
      </w:r>
      <w:r w:rsidR="00FB2173">
        <w:t xml:space="preserve"> </w:t>
      </w:r>
      <w:proofErr w:type="spellStart"/>
      <w:r w:rsidR="00FB2173">
        <w:t>The</w:t>
      </w:r>
      <w:proofErr w:type="spellEnd"/>
      <w:r w:rsidR="00FB2173">
        <w:t xml:space="preserve"> </w:t>
      </w:r>
      <w:proofErr w:type="spellStart"/>
      <w:r w:rsidR="00FB2173">
        <w:t>graph</w:t>
      </w:r>
      <w:proofErr w:type="spellEnd"/>
      <w:r w:rsidR="00FB2173">
        <w:t xml:space="preserve"> used a </w:t>
      </w:r>
      <w:proofErr w:type="spellStart"/>
      <w:r w:rsidR="00FB2173">
        <w:t>new</w:t>
      </w:r>
      <w:proofErr w:type="spellEnd"/>
      <w:r w:rsidR="00FB2173">
        <w:t xml:space="preserve"> pivot table.</w:t>
      </w:r>
    </w:p>
    <w:p w14:paraId="4D5A9FA7" w14:textId="77C1AA74" w:rsidR="008C7169" w:rsidRPr="0070689B" w:rsidRDefault="003B709F" w:rsidP="00FA35F4">
      <w:pPr>
        <w:jc w:val="center"/>
        <w:rPr>
          <w:i/>
          <w:iCs/>
        </w:rPr>
      </w:pPr>
      <w:r w:rsidRPr="0070689B">
        <w:rPr>
          <w:b/>
          <w:bCs/>
          <w:i/>
          <w:iCs/>
        </w:rPr>
        <w:t>Graph5</w:t>
      </w:r>
      <w:r w:rsidR="0070689B">
        <w:rPr>
          <w:b/>
          <w:bCs/>
          <w:i/>
          <w:iCs/>
        </w:rPr>
        <w:t>.</w:t>
      </w:r>
      <w:r w:rsidRPr="0070689B">
        <w:rPr>
          <w:i/>
          <w:iCs/>
        </w:rPr>
        <w:t xml:space="preserve"> </w:t>
      </w:r>
      <w:proofErr w:type="spellStart"/>
      <w:r w:rsidRPr="0070689B">
        <w:rPr>
          <w:i/>
          <w:iCs/>
        </w:rPr>
        <w:t>W</w:t>
      </w:r>
      <w:r w:rsidR="008C7169" w:rsidRPr="0070689B">
        <w:rPr>
          <w:i/>
          <w:iCs/>
        </w:rPr>
        <w:t>e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can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see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that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students</w:t>
      </w:r>
      <w:proofErr w:type="spellEnd"/>
      <w:r w:rsidR="008C7169" w:rsidRPr="0070689B">
        <w:rPr>
          <w:i/>
          <w:iCs/>
        </w:rPr>
        <w:t xml:space="preserve"> in </w:t>
      </w:r>
      <w:proofErr w:type="spellStart"/>
      <w:r w:rsidR="008C7169" w:rsidRPr="0070689B">
        <w:rPr>
          <w:i/>
          <w:iCs/>
        </w:rPr>
        <w:t>Asia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have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the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biggest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variety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of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popular</w:t>
      </w:r>
      <w:proofErr w:type="spellEnd"/>
      <w:r w:rsidR="008C7169" w:rsidRPr="0070689B">
        <w:rPr>
          <w:i/>
          <w:iCs/>
        </w:rPr>
        <w:t xml:space="preserve"> social </w:t>
      </w:r>
      <w:proofErr w:type="spellStart"/>
      <w:r w:rsidR="008C7169" w:rsidRPr="0070689B">
        <w:rPr>
          <w:i/>
          <w:iCs/>
        </w:rPr>
        <w:t>media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platforms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while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North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America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has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the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least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variety</w:t>
      </w:r>
      <w:proofErr w:type="spellEnd"/>
      <w:r w:rsidR="008C7169" w:rsidRPr="0070689B">
        <w:rPr>
          <w:i/>
          <w:iCs/>
        </w:rPr>
        <w:t>.</w:t>
      </w:r>
    </w:p>
    <w:p w14:paraId="36A87C2C" w14:textId="4D406810" w:rsidR="00FB2173" w:rsidRDefault="00FB2173" w:rsidP="00E36021">
      <w:r>
        <w:t xml:space="preserve">I used a </w:t>
      </w:r>
      <w:proofErr w:type="spellStart"/>
      <w:r>
        <w:t>new</w:t>
      </w:r>
      <w:proofErr w:type="spellEnd"/>
      <w:r>
        <w:t xml:space="preserve"> pivot table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>.</w:t>
      </w:r>
    </w:p>
    <w:p w14:paraId="43393874" w14:textId="2B37BDB7" w:rsidR="008C7169" w:rsidRDefault="008C7169" w:rsidP="00E36021">
      <w:r>
        <w:rPr>
          <w:noProof/>
        </w:rPr>
        <w:drawing>
          <wp:inline distT="0" distB="0" distL="0" distR="0" wp14:anchorId="1475DE8A" wp14:editId="0C8C30E1">
            <wp:extent cx="5760720" cy="2943860"/>
            <wp:effectExtent l="0" t="0" r="11430" b="8890"/>
            <wp:docPr id="760632790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3D4F8C87-E504-434F-AF06-2A81599A3F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7FF539" w14:textId="7E699016" w:rsidR="008C7169" w:rsidRPr="0070689B" w:rsidRDefault="003B709F" w:rsidP="00FA35F4">
      <w:pPr>
        <w:jc w:val="center"/>
        <w:rPr>
          <w:i/>
          <w:iCs/>
        </w:rPr>
      </w:pPr>
      <w:r w:rsidRPr="0070689B">
        <w:rPr>
          <w:b/>
          <w:bCs/>
          <w:i/>
          <w:iCs/>
        </w:rPr>
        <w:t>Graph6</w:t>
      </w:r>
      <w:r w:rsidRPr="0070689B">
        <w:rPr>
          <w:i/>
          <w:iCs/>
        </w:rPr>
        <w:t xml:space="preserve">. </w:t>
      </w:r>
      <w:proofErr w:type="spellStart"/>
      <w:r w:rsidRPr="0070689B">
        <w:rPr>
          <w:i/>
          <w:iCs/>
        </w:rPr>
        <w:t>R</w:t>
      </w:r>
      <w:r w:rsidR="008C7169" w:rsidRPr="0070689B">
        <w:rPr>
          <w:i/>
          <w:iCs/>
        </w:rPr>
        <w:t>elationship</w:t>
      </w:r>
      <w:proofErr w:type="spellEnd"/>
      <w:r w:rsidR="008C7169" w:rsidRPr="0070689B">
        <w:rPr>
          <w:i/>
          <w:iCs/>
        </w:rPr>
        <w:t xml:space="preserve"> status </w:t>
      </w:r>
      <w:proofErr w:type="spellStart"/>
      <w:r w:rsidR="008C7169" w:rsidRPr="0070689B">
        <w:rPr>
          <w:i/>
          <w:iCs/>
        </w:rPr>
        <w:t>does</w:t>
      </w:r>
      <w:proofErr w:type="spellEnd"/>
      <w:r w:rsidR="008C7169" w:rsidRPr="0070689B">
        <w:rPr>
          <w:i/>
          <w:iCs/>
        </w:rPr>
        <w:t xml:space="preserve"> not </w:t>
      </w:r>
      <w:proofErr w:type="spellStart"/>
      <w:r w:rsidR="008C7169" w:rsidRPr="0070689B">
        <w:rPr>
          <w:i/>
          <w:iCs/>
        </w:rPr>
        <w:t>have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significant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impact</w:t>
      </w:r>
      <w:proofErr w:type="spellEnd"/>
      <w:r w:rsidR="008C7169" w:rsidRPr="0070689B">
        <w:rPr>
          <w:i/>
          <w:iCs/>
        </w:rPr>
        <w:t xml:space="preserve"> on social </w:t>
      </w:r>
      <w:proofErr w:type="spellStart"/>
      <w:r w:rsidR="008C7169" w:rsidRPr="0070689B">
        <w:rPr>
          <w:i/>
          <w:iCs/>
        </w:rPr>
        <w:t>media</w:t>
      </w:r>
      <w:proofErr w:type="spellEnd"/>
      <w:r w:rsidR="008C7169" w:rsidRPr="0070689B">
        <w:rPr>
          <w:i/>
          <w:iCs/>
        </w:rPr>
        <w:t xml:space="preserve"> </w:t>
      </w:r>
      <w:proofErr w:type="spellStart"/>
      <w:r w:rsidR="008C7169" w:rsidRPr="0070689B">
        <w:rPr>
          <w:i/>
          <w:iCs/>
        </w:rPr>
        <w:t>addiction</w:t>
      </w:r>
      <w:proofErr w:type="spellEnd"/>
      <w:r w:rsidR="008C7169" w:rsidRPr="0070689B">
        <w:rPr>
          <w:i/>
          <w:iCs/>
        </w:rPr>
        <w:t>.</w:t>
      </w:r>
    </w:p>
    <w:p w14:paraId="00211ACF" w14:textId="6CCD07ED" w:rsidR="00FB2173" w:rsidRPr="0070689B" w:rsidRDefault="00FB2173" w:rsidP="00E36021">
      <w:pPr>
        <w:rPr>
          <w:b/>
          <w:bCs/>
          <w:sz w:val="26"/>
          <w:szCs w:val="26"/>
        </w:rPr>
      </w:pPr>
      <w:proofErr w:type="spellStart"/>
      <w:r w:rsidRPr="0070689B">
        <w:rPr>
          <w:b/>
          <w:bCs/>
          <w:sz w:val="26"/>
          <w:szCs w:val="26"/>
        </w:rPr>
        <w:lastRenderedPageBreak/>
        <w:t>Conclusion</w:t>
      </w:r>
      <w:proofErr w:type="spellEnd"/>
    </w:p>
    <w:p w14:paraId="141D5916" w14:textId="77777777" w:rsidR="00FB2173" w:rsidRDefault="00FB2173" w:rsidP="00E36021">
      <w:r>
        <w:t xml:space="preserve"> Data is not </w:t>
      </w:r>
      <w:proofErr w:type="spellStart"/>
      <w:r>
        <w:t>apropriate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. But </w:t>
      </w:r>
      <w:proofErr w:type="spellStart"/>
      <w:r>
        <w:t>based</w:t>
      </w:r>
      <w:proofErr w:type="spellEnd"/>
      <w:r>
        <w:t xml:space="preserve"> on it:</w:t>
      </w:r>
    </w:p>
    <w:p w14:paraId="461D1CD1" w14:textId="77777777" w:rsidR="00FB2173" w:rsidRDefault="00FB2173" w:rsidP="00E36021">
      <w:r>
        <w:t>-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lot </w:t>
      </w:r>
      <w:proofErr w:type="spellStart"/>
      <w:r>
        <w:t>of</w:t>
      </w:r>
      <w:proofErr w:type="spellEnd"/>
      <w:r>
        <w:t xml:space="preserve"> time on social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(</w:t>
      </w:r>
      <w:proofErr w:type="spellStart"/>
      <w:r>
        <w:t>academic</w:t>
      </w:r>
      <w:proofErr w:type="spellEnd"/>
      <w:r>
        <w:t xml:space="preserve">) </w:t>
      </w:r>
      <w:proofErr w:type="spellStart"/>
      <w:r>
        <w:t>life</w:t>
      </w:r>
      <w:proofErr w:type="spellEnd"/>
      <w:r>
        <w:t>,</w:t>
      </w:r>
    </w:p>
    <w:p w14:paraId="2FAFFA2D" w14:textId="633B9FF9" w:rsidR="00FB2173" w:rsidRDefault="00FB2173" w:rsidP="00E36021">
      <w:r>
        <w:t>-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more </w:t>
      </w:r>
      <w:proofErr w:type="spellStart"/>
      <w:r>
        <w:t>addicted</w:t>
      </w:r>
      <w:proofErr w:type="spellEnd"/>
      <w:r>
        <w:t xml:space="preserve"> to social </w:t>
      </w:r>
      <w:proofErr w:type="spellStart"/>
      <w:r>
        <w:t>media</w:t>
      </w:r>
      <w:proofErr w:type="spellEnd"/>
      <w:r>
        <w:t>,</w:t>
      </w:r>
    </w:p>
    <w:p w14:paraId="004FB0CD" w14:textId="05210B07" w:rsidR="00FB2173" w:rsidRDefault="00FB2173" w:rsidP="00E36021">
      <w:r>
        <w:t>-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status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social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addiction</w:t>
      </w:r>
      <w:proofErr w:type="spellEnd"/>
      <w:r>
        <w:t>,</w:t>
      </w:r>
    </w:p>
    <w:p w14:paraId="1A2FB968" w14:textId="5CD1E74F" w:rsidR="00FB2173" w:rsidRDefault="00FB2173" w:rsidP="00E36021">
      <w:r>
        <w:t xml:space="preserve">-data i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Europeans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Asians</w:t>
      </w:r>
      <w:proofErr w:type="spellEnd"/>
      <w:r w:rsidR="0070689B">
        <w:t>,</w:t>
      </w:r>
    </w:p>
    <w:p w14:paraId="4F9B42E8" w14:textId="7D607C6A" w:rsidR="0070689B" w:rsidRDefault="0070689B" w:rsidP="00E36021">
      <w:r>
        <w:t>-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social </w:t>
      </w:r>
      <w:proofErr w:type="spellStart"/>
      <w:r>
        <w:t>media</w:t>
      </w:r>
      <w:proofErr w:type="spellEnd"/>
      <w:r>
        <w:t xml:space="preserve"> platform is </w:t>
      </w:r>
      <w:proofErr w:type="spellStart"/>
      <w:r>
        <w:t>instagram</w:t>
      </w:r>
      <w:proofErr w:type="spellEnd"/>
    </w:p>
    <w:p w14:paraId="631DFE48" w14:textId="744F4053" w:rsidR="00174B25" w:rsidRPr="00174B25" w:rsidRDefault="00174B25" w:rsidP="00E36021">
      <w:r w:rsidRPr="00174B25">
        <w:t xml:space="preserve">In </w:t>
      </w:r>
      <w:proofErr w:type="spellStart"/>
      <w:r w:rsidRPr="00174B25">
        <w:t>the</w:t>
      </w:r>
      <w:proofErr w:type="spellEnd"/>
      <w:r w:rsidRPr="00174B25">
        <w:t xml:space="preserve"> future, I </w:t>
      </w:r>
      <w:proofErr w:type="spellStart"/>
      <w:r w:rsidRPr="00174B25">
        <w:t>would</w:t>
      </w:r>
      <w:proofErr w:type="spellEnd"/>
      <w:r w:rsidRPr="00174B25">
        <w:t xml:space="preserve"> like to </w:t>
      </w:r>
      <w:proofErr w:type="spellStart"/>
      <w:r w:rsidRPr="00174B25">
        <w:t>replicate</w:t>
      </w:r>
      <w:proofErr w:type="spellEnd"/>
      <w:r w:rsidRPr="00174B25">
        <w:t xml:space="preserve"> </w:t>
      </w:r>
      <w:proofErr w:type="spellStart"/>
      <w:r w:rsidRPr="00174B25">
        <w:t>this</w:t>
      </w:r>
      <w:proofErr w:type="spellEnd"/>
      <w:r w:rsidRPr="00174B25">
        <w:t xml:space="preserve"> </w:t>
      </w:r>
      <w:proofErr w:type="spellStart"/>
      <w:r w:rsidRPr="00174B25">
        <w:t>project</w:t>
      </w:r>
      <w:proofErr w:type="spellEnd"/>
      <w:r w:rsidRPr="00174B25">
        <w:t xml:space="preserve"> in </w:t>
      </w:r>
      <w:proofErr w:type="spellStart"/>
      <w:r w:rsidRPr="00174B25">
        <w:t>Python</w:t>
      </w:r>
      <w:proofErr w:type="spellEnd"/>
      <w:r w:rsidRPr="00174B25">
        <w:t xml:space="preserve"> </w:t>
      </w:r>
      <w:proofErr w:type="spellStart"/>
      <w:r w:rsidRPr="00174B25">
        <w:t>or</w:t>
      </w:r>
      <w:proofErr w:type="spellEnd"/>
      <w:r w:rsidRPr="00174B25">
        <w:t xml:space="preserve"> R, </w:t>
      </w:r>
      <w:proofErr w:type="spellStart"/>
      <w:r w:rsidRPr="00174B25">
        <w:t>include</w:t>
      </w:r>
      <w:proofErr w:type="spellEnd"/>
      <w:r w:rsidRPr="00174B25">
        <w:t xml:space="preserve"> </w:t>
      </w:r>
      <w:proofErr w:type="spellStart"/>
      <w:r w:rsidRPr="00174B25">
        <w:t>machine</w:t>
      </w:r>
      <w:proofErr w:type="spellEnd"/>
      <w:r w:rsidRPr="00174B25">
        <w:t xml:space="preserve"> </w:t>
      </w:r>
      <w:proofErr w:type="spellStart"/>
      <w:r w:rsidRPr="00174B25">
        <w:t>learning</w:t>
      </w:r>
      <w:proofErr w:type="spellEnd"/>
      <w:r w:rsidRPr="00174B25">
        <w:t xml:space="preserve"> </w:t>
      </w:r>
      <w:proofErr w:type="spellStart"/>
      <w:r w:rsidRPr="00174B25">
        <w:t>methods</w:t>
      </w:r>
      <w:proofErr w:type="spellEnd"/>
      <w:r w:rsidRPr="00174B25">
        <w:t xml:space="preserve">, </w:t>
      </w:r>
      <w:proofErr w:type="spellStart"/>
      <w:r w:rsidRPr="00174B25">
        <w:t>and</w:t>
      </w:r>
      <w:proofErr w:type="spellEnd"/>
      <w:r w:rsidRPr="00174B25">
        <w:t xml:space="preserve"> </w:t>
      </w:r>
      <w:proofErr w:type="spellStart"/>
      <w:r w:rsidRPr="00174B25">
        <w:t>work</w:t>
      </w:r>
      <w:proofErr w:type="spellEnd"/>
      <w:r w:rsidRPr="00174B25">
        <w:t xml:space="preserve"> </w:t>
      </w:r>
      <w:proofErr w:type="spellStart"/>
      <w:r w:rsidRPr="00174B25">
        <w:t>with</w:t>
      </w:r>
      <w:proofErr w:type="spellEnd"/>
      <w:r w:rsidRPr="00174B25">
        <w:t xml:space="preserve"> </w:t>
      </w:r>
      <w:proofErr w:type="spellStart"/>
      <w:r w:rsidRPr="00174B25">
        <w:t>larger</w:t>
      </w:r>
      <w:proofErr w:type="spellEnd"/>
      <w:r w:rsidRPr="00174B25">
        <w:t xml:space="preserve"> </w:t>
      </w:r>
      <w:proofErr w:type="spellStart"/>
      <w:r w:rsidRPr="00174B25">
        <w:t>and</w:t>
      </w:r>
      <w:proofErr w:type="spellEnd"/>
      <w:r w:rsidRPr="00174B25">
        <w:t xml:space="preserve"> more </w:t>
      </w:r>
      <w:proofErr w:type="spellStart"/>
      <w:r w:rsidRPr="00174B25">
        <w:t>balanced</w:t>
      </w:r>
      <w:proofErr w:type="spellEnd"/>
      <w:r w:rsidRPr="00174B25">
        <w:t xml:space="preserve"> </w:t>
      </w:r>
      <w:proofErr w:type="spellStart"/>
      <w:r w:rsidRPr="00174B25">
        <w:t>datasets</w:t>
      </w:r>
      <w:proofErr w:type="spellEnd"/>
      <w:r w:rsidRPr="00174B25">
        <w:t xml:space="preserve">. </w:t>
      </w:r>
      <w:proofErr w:type="spellStart"/>
      <w:r w:rsidRPr="00174B25">
        <w:t>This</w:t>
      </w:r>
      <w:proofErr w:type="spellEnd"/>
      <w:r w:rsidRPr="00174B25">
        <w:t xml:space="preserve"> </w:t>
      </w:r>
      <w:proofErr w:type="spellStart"/>
      <w:r w:rsidRPr="00174B25">
        <w:t>way</w:t>
      </w:r>
      <w:proofErr w:type="spellEnd"/>
      <w:r w:rsidRPr="00174B25">
        <w:t xml:space="preserve">, </w:t>
      </w:r>
      <w:proofErr w:type="spellStart"/>
      <w:r w:rsidRPr="00174B25">
        <w:t>the</w:t>
      </w:r>
      <w:proofErr w:type="spellEnd"/>
      <w:r w:rsidRPr="00174B25">
        <w:t xml:space="preserve"> </w:t>
      </w:r>
      <w:proofErr w:type="spellStart"/>
      <w:r w:rsidRPr="00174B25">
        <w:t>analysis</w:t>
      </w:r>
      <w:proofErr w:type="spellEnd"/>
      <w:r w:rsidRPr="00174B25">
        <w:t xml:space="preserve"> </w:t>
      </w:r>
      <w:proofErr w:type="spellStart"/>
      <w:r w:rsidRPr="00174B25">
        <w:t>could</w:t>
      </w:r>
      <w:proofErr w:type="spellEnd"/>
      <w:r w:rsidRPr="00174B25">
        <w:t xml:space="preserve"> </w:t>
      </w:r>
      <w:proofErr w:type="spellStart"/>
      <w:r w:rsidRPr="00174B25">
        <w:t>gain</w:t>
      </w:r>
      <w:proofErr w:type="spellEnd"/>
      <w:r w:rsidRPr="00174B25">
        <w:t xml:space="preserve"> </w:t>
      </w:r>
      <w:proofErr w:type="spellStart"/>
      <w:r w:rsidRPr="00174B25">
        <w:t>predictive</w:t>
      </w:r>
      <w:proofErr w:type="spellEnd"/>
      <w:r w:rsidRPr="00174B25">
        <w:t xml:space="preserve"> </w:t>
      </w:r>
      <w:proofErr w:type="spellStart"/>
      <w:r w:rsidRPr="00174B25">
        <w:t>value</w:t>
      </w:r>
      <w:proofErr w:type="spellEnd"/>
      <w:r w:rsidRPr="00174B25">
        <w:t xml:space="preserve"> </w:t>
      </w:r>
      <w:proofErr w:type="spellStart"/>
      <w:r w:rsidRPr="00174B25">
        <w:t>and</w:t>
      </w:r>
      <w:proofErr w:type="spellEnd"/>
      <w:r w:rsidRPr="00174B25">
        <w:t xml:space="preserve"> </w:t>
      </w:r>
      <w:proofErr w:type="spellStart"/>
      <w:r w:rsidRPr="00174B25">
        <w:t>practical</w:t>
      </w:r>
      <w:proofErr w:type="spellEnd"/>
      <w:r w:rsidRPr="00174B25">
        <w:t xml:space="preserve"> </w:t>
      </w:r>
      <w:proofErr w:type="spellStart"/>
      <w:r w:rsidRPr="00174B25">
        <w:t>applications</w:t>
      </w:r>
      <w:proofErr w:type="spellEnd"/>
      <w:r w:rsidRPr="00174B25">
        <w:t xml:space="preserve"> in </w:t>
      </w:r>
      <w:proofErr w:type="spellStart"/>
      <w:r w:rsidRPr="00174B25">
        <w:t>education</w:t>
      </w:r>
      <w:proofErr w:type="spellEnd"/>
      <w:r w:rsidRPr="00174B25">
        <w:t xml:space="preserve"> </w:t>
      </w:r>
      <w:proofErr w:type="spellStart"/>
      <w:r w:rsidRPr="00174B25">
        <w:t>or</w:t>
      </w:r>
      <w:proofErr w:type="spellEnd"/>
      <w:r w:rsidRPr="00174B25">
        <w:t xml:space="preserve"> </w:t>
      </w:r>
      <w:proofErr w:type="spellStart"/>
      <w:r w:rsidRPr="00174B25">
        <w:t>policy-making</w:t>
      </w:r>
      <w:proofErr w:type="spellEnd"/>
      <w:r w:rsidRPr="00174B25">
        <w:t>.</w:t>
      </w:r>
    </w:p>
    <w:sectPr w:rsidR="00174B25" w:rsidRPr="00174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21"/>
    <w:rsid w:val="0016207A"/>
    <w:rsid w:val="00174B25"/>
    <w:rsid w:val="003B709F"/>
    <w:rsid w:val="0040279B"/>
    <w:rsid w:val="00413E2A"/>
    <w:rsid w:val="00423FBB"/>
    <w:rsid w:val="0042528E"/>
    <w:rsid w:val="00493F3B"/>
    <w:rsid w:val="0070689B"/>
    <w:rsid w:val="00707E4F"/>
    <w:rsid w:val="008C7169"/>
    <w:rsid w:val="008E081D"/>
    <w:rsid w:val="009A707C"/>
    <w:rsid w:val="009B05AA"/>
    <w:rsid w:val="00BB148D"/>
    <w:rsid w:val="00C545F2"/>
    <w:rsid w:val="00CA1C7A"/>
    <w:rsid w:val="00CF0040"/>
    <w:rsid w:val="00DC0F9E"/>
    <w:rsid w:val="00E36021"/>
    <w:rsid w:val="00EF2E1A"/>
    <w:rsid w:val="00F63C35"/>
    <w:rsid w:val="00F73152"/>
    <w:rsid w:val="00FA35F4"/>
    <w:rsid w:val="00F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7D8E"/>
  <w15:chartTrackingRefBased/>
  <w15:docId w15:val="{DDF7A555-0E8E-4934-8273-BB6829E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0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021"/>
    <w:rPr>
      <w:color w:val="605E5C"/>
      <w:shd w:val="clear" w:color="auto" w:fill="E1DFDD"/>
    </w:rPr>
  </w:style>
  <w:style w:type="table" w:styleId="GridTable2-Accent5">
    <w:name w:val="Grid Table 2 Accent 5"/>
    <w:basedOn w:val="TableNormal"/>
    <w:uiPriority w:val="47"/>
    <w:rsid w:val="004027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ob%20Urh\Desktop\Analiza_socialna_omrezj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ob%20Urh\Desktop\Analiza_socialna_omrezj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ob%20Urh\Desktop\Analiza_socialna_omrezj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ob%20Urh\Desktop\Analiza_socialna_omrezj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ob%20Urh\Desktop\Analiza_socialna_omrezj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[Analiza_socialna_omrezja.xlsx]Podatki!Vrtilna tabela3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Time</a:t>
            </a:r>
            <a:r>
              <a:rPr lang="sl-SI" baseline="0"/>
              <a:t> spent on social media in correlation with 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Podatki!$H$741</c:f>
              <c:strCache>
                <c:ptCount val="1"/>
                <c:pt idx="0">
                  <c:v>Vsota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3.3360066102848258E-2"/>
                  <c:y val="4.080159735719639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</c:trendlineLbl>
          </c:trendline>
          <c:cat>
            <c:strRef>
              <c:f>Podatki!$G$742:$G$749</c:f>
              <c:strCache>
                <c:ptCount val="7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</c:strCache>
            </c:strRef>
          </c:cat>
          <c:val>
            <c:numRef>
              <c:f>Podatki!$H$742:$H$749</c:f>
              <c:numCache>
                <c:formatCode>General</c:formatCode>
                <c:ptCount val="7"/>
                <c:pt idx="0">
                  <c:v>5.3857142857142861</c:v>
                </c:pt>
                <c:pt idx="1">
                  <c:v>5.120245398773009</c:v>
                </c:pt>
                <c:pt idx="2">
                  <c:v>4.9303030303030315</c:v>
                </c:pt>
                <c:pt idx="3">
                  <c:v>4.9506410256410254</c:v>
                </c:pt>
                <c:pt idx="4">
                  <c:v>4.6761904761904747</c:v>
                </c:pt>
                <c:pt idx="5">
                  <c:v>4.5088235294117656</c:v>
                </c:pt>
                <c:pt idx="6">
                  <c:v>5.0461538461538469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37-422E-A347-36865A3688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383327"/>
        <c:axId val="529383807"/>
      </c:lineChart>
      <c:catAx>
        <c:axId val="529383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Age [years]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29383807"/>
        <c:crosses val="autoZero"/>
        <c:auto val="1"/>
        <c:lblAlgn val="ctr"/>
        <c:lblOffset val="100"/>
        <c:noMultiLvlLbl val="0"/>
      </c:catAx>
      <c:valAx>
        <c:axId val="52938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Time spent on social media [h]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29383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[Analiza_socialna_omrezja.xlsx]Podatki!Vrtilna tabela9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1.6655989750160059E-2"/>
              <c:y val="-1.28810648346930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7.6873798846892076E-3"/>
              <c:y val="-1.502790897380850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1.6655989750160059E-2"/>
              <c:y val="-8.350730688935281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2.5624599615630067E-3"/>
              <c:y val="-8.350730688935281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1.2812299807815456E-2"/>
              <c:y val="-1.252609603340296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7.6873798846892544E-3"/>
              <c:y val="-1.252609603340296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8.9686098654708519E-3"/>
              <c:y val="-6.263048016701480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7.6873798846892778E-3"/>
              <c:y val="-6.26304801670146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6.4061499039077515E-3"/>
              <c:y val="-6.26304801670146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1.2812299807815503E-2"/>
              <c:y val="-8.350730688935301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7.6873798846892778E-3"/>
              <c:y val="-6.26304801670146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7.6873798846892544E-3"/>
              <c:y val="-1.252609603340296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2.5624599615630067E-3"/>
              <c:y val="-8.350730688935281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7.6873798846892076E-3"/>
              <c:y val="-1.502790897380850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6.4061499039077515E-3"/>
              <c:y val="-6.26304801670146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8.9686098654708519E-3"/>
              <c:y val="-6.263048016701480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2812299807815456E-2"/>
              <c:y val="-1.252609603340296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6655989750160059E-2"/>
              <c:y val="-8.350730688935281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6655989750160059E-2"/>
              <c:y val="-1.28810648346930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2812299807815503E-2"/>
              <c:y val="-8.350730688935301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7.6873798846892778E-3"/>
              <c:y val="-6.26304801670146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7.6873798846892544E-3"/>
              <c:y val="-1.252609603340296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2.5624599615630067E-3"/>
              <c:y val="-8.350730688935281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7.6873798846892076E-3"/>
              <c:y val="-1.502790897380850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6.4061499039077515E-3"/>
              <c:y val="-6.26304801670146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8.9686098654708519E-3"/>
              <c:y val="-6.263048016701480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2812299807815456E-2"/>
              <c:y val="-1.252609603340296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6655989750160059E-2"/>
              <c:y val="-8.350730688935281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6655989750160059E-2"/>
              <c:y val="-1.28810648346930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2812299807815503E-2"/>
              <c:y val="-8.350730688935301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Podatki!$D$756:$D$757</c:f>
              <c:strCache>
                <c:ptCount val="1"/>
                <c:pt idx="0">
                  <c:v>Female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CE1C-412E-939A-B6952169326D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CE1C-412E-939A-B6952169326D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CE1C-412E-939A-B6952169326D}"/>
              </c:ext>
            </c:extLst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CE1C-412E-939A-B6952169326D}"/>
              </c:ext>
            </c:extLst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CE1C-412E-939A-B6952169326D}"/>
              </c:ext>
            </c:extLst>
          </c:dPt>
          <c:dLbls>
            <c:dLbl>
              <c:idx val="0"/>
              <c:layout>
                <c:manualLayout>
                  <c:x val="7.6873798846892778E-3"/>
                  <c:y val="-6.263048016701461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E1C-412E-939A-B6952169326D}"/>
                </c:ext>
              </c:extLst>
            </c:dLbl>
            <c:dLbl>
              <c:idx val="1"/>
              <c:layout>
                <c:manualLayout>
                  <c:x val="7.6873798846892544E-3"/>
                  <c:y val="-1.25260960334029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E1C-412E-939A-B6952169326D}"/>
                </c:ext>
              </c:extLst>
            </c:dLbl>
            <c:dLbl>
              <c:idx val="2"/>
              <c:layout>
                <c:manualLayout>
                  <c:x val="2.5624599615630067E-3"/>
                  <c:y val="-8.35073068893528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E1C-412E-939A-B6952169326D}"/>
                </c:ext>
              </c:extLst>
            </c:dLbl>
            <c:dLbl>
              <c:idx val="3"/>
              <c:layout>
                <c:manualLayout>
                  <c:x val="7.6873798846892076E-3"/>
                  <c:y val="-1.502790897380850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E1C-412E-939A-B6952169326D}"/>
                </c:ext>
              </c:extLst>
            </c:dLbl>
            <c:dLbl>
              <c:idx val="4"/>
              <c:layout>
                <c:manualLayout>
                  <c:x val="6.4061499039077515E-3"/>
                  <c:y val="-6.263048016701461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E1C-412E-939A-B695216932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Podatki!$C$758:$C$762</c:f>
              <c:strCache>
                <c:ptCount val="5"/>
                <c:pt idx="0">
                  <c:v>Average addicted score</c:v>
                </c:pt>
                <c:pt idx="1">
                  <c:v>Average daily usage [h]</c:v>
                </c:pt>
                <c:pt idx="2">
                  <c:v>Average hours of sleep per night [h]</c:v>
                </c:pt>
                <c:pt idx="3">
                  <c:v>Average conflicts because of social media</c:v>
                </c:pt>
                <c:pt idx="4">
                  <c:v>Average mental health score</c:v>
                </c:pt>
              </c:strCache>
            </c:strRef>
          </c:cat>
          <c:val>
            <c:numRef>
              <c:f>Podatki!$D$758:$D$762</c:f>
              <c:numCache>
                <c:formatCode>0.00</c:formatCode>
                <c:ptCount val="5"/>
                <c:pt idx="0">
                  <c:v>6.5155807365439093</c:v>
                </c:pt>
                <c:pt idx="1">
                  <c:v>5.0110481586402269</c:v>
                </c:pt>
                <c:pt idx="2">
                  <c:v>6.8161473087818711</c:v>
                </c:pt>
                <c:pt idx="3">
                  <c:v>2.9348441926345608</c:v>
                </c:pt>
                <c:pt idx="4">
                  <c:v>6.1756373937677056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E1C-412E-939A-B6952169326D}"/>
            </c:ext>
          </c:extLst>
        </c:ser>
        <c:ser>
          <c:idx val="1"/>
          <c:order val="1"/>
          <c:tx>
            <c:strRef>
              <c:f>Podatki!$E$756:$E$757</c:f>
              <c:strCache>
                <c:ptCount val="1"/>
                <c:pt idx="0">
                  <c:v>Male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C-CE1C-412E-939A-B6952169326D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E-CE1C-412E-939A-B6952169326D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0-CE1C-412E-939A-B6952169326D}"/>
              </c:ext>
            </c:extLst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2-CE1C-412E-939A-B6952169326D}"/>
              </c:ext>
            </c:extLst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4-CE1C-412E-939A-B6952169326D}"/>
              </c:ext>
            </c:extLst>
          </c:dPt>
          <c:dLbls>
            <c:dLbl>
              <c:idx val="0"/>
              <c:layout>
                <c:manualLayout>
                  <c:x val="8.9686098654708519E-3"/>
                  <c:y val="-6.263048016701480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CE1C-412E-939A-B6952169326D}"/>
                </c:ext>
              </c:extLst>
            </c:dLbl>
            <c:dLbl>
              <c:idx val="1"/>
              <c:layout>
                <c:manualLayout>
                  <c:x val="1.2812299807815456E-2"/>
                  <c:y val="-1.25260960334029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CE1C-412E-939A-B6952169326D}"/>
                </c:ext>
              </c:extLst>
            </c:dLbl>
            <c:dLbl>
              <c:idx val="2"/>
              <c:layout>
                <c:manualLayout>
                  <c:x val="1.6655989750160059E-2"/>
                  <c:y val="-8.35073068893528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CE1C-412E-939A-B6952169326D}"/>
                </c:ext>
              </c:extLst>
            </c:dLbl>
            <c:dLbl>
              <c:idx val="3"/>
              <c:layout>
                <c:manualLayout>
                  <c:x val="1.6655989750160059E-2"/>
                  <c:y val="-1.2881064834693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CE1C-412E-939A-B6952169326D}"/>
                </c:ext>
              </c:extLst>
            </c:dLbl>
            <c:dLbl>
              <c:idx val="4"/>
              <c:layout>
                <c:manualLayout>
                  <c:x val="1.2812299807815503E-2"/>
                  <c:y val="-8.350730688935301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CE1C-412E-939A-B695216932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Podatki!$C$758:$C$762</c:f>
              <c:strCache>
                <c:ptCount val="5"/>
                <c:pt idx="0">
                  <c:v>Average addicted score</c:v>
                </c:pt>
                <c:pt idx="1">
                  <c:v>Average daily usage [h]</c:v>
                </c:pt>
                <c:pt idx="2">
                  <c:v>Average hours of sleep per night [h]</c:v>
                </c:pt>
                <c:pt idx="3">
                  <c:v>Average conflicts because of social media</c:v>
                </c:pt>
                <c:pt idx="4">
                  <c:v>Average mental health score</c:v>
                </c:pt>
              </c:strCache>
            </c:strRef>
          </c:cat>
          <c:val>
            <c:numRef>
              <c:f>Podatki!$E$758:$E$762</c:f>
              <c:numCache>
                <c:formatCode>0.00</c:formatCode>
                <c:ptCount val="5"/>
                <c:pt idx="0">
                  <c:v>6.3579545454545459</c:v>
                </c:pt>
                <c:pt idx="1">
                  <c:v>4.8261363636363628</c:v>
                </c:pt>
                <c:pt idx="2">
                  <c:v>6.9218749999999991</c:v>
                </c:pt>
                <c:pt idx="3">
                  <c:v>2.7642045454545454</c:v>
                </c:pt>
                <c:pt idx="4">
                  <c:v>6.2784090909090908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CE1C-412E-939A-B69521693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7669535"/>
        <c:axId val="607671935"/>
        <c:axId val="0"/>
      </c:bar3DChart>
      <c:catAx>
        <c:axId val="607669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607671935"/>
        <c:crosses val="autoZero"/>
        <c:auto val="1"/>
        <c:lblAlgn val="ctr"/>
        <c:lblOffset val="100"/>
        <c:noMultiLvlLbl val="0"/>
      </c:catAx>
      <c:valAx>
        <c:axId val="60767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607669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878283151825755"/>
          <c:y val="0.44960350467673793"/>
          <c:w val="9.9935938500960914E-2"/>
          <c:h val="0.184300133151414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Student</a:t>
            </a:r>
            <a:r>
              <a:rPr lang="sl-SI" baseline="0"/>
              <a:t> distribution</a:t>
            </a:r>
          </a:p>
        </c:rich>
      </c:tx>
      <c:layout>
        <c:manualLayout>
          <c:xMode val="edge"/>
          <c:yMode val="edge"/>
          <c:x val="0.37415337329457743"/>
          <c:y val="1.39790287051649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1D6-4558-855E-360160B3BF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1D6-4558-855E-360160B3BF0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1D6-4558-855E-360160B3BF0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1D6-4558-855E-360160B3BF0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1D6-4558-855E-360160B3BF0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1D6-4558-855E-360160B3BF0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1D6-4558-855E-360160B3BF0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1D6-4558-855E-360160B3BF00}"/>
              </c:ext>
            </c:extLst>
          </c:dPt>
          <c:dLbls>
            <c:dLbl>
              <c:idx val="2"/>
              <c:layout>
                <c:manualLayout>
                  <c:x val="-7.4369197683721563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1D6-4558-855E-360160B3BF00}"/>
                </c:ext>
              </c:extLst>
            </c:dLbl>
            <c:dLbl>
              <c:idx val="6"/>
              <c:layout>
                <c:manualLayout>
                  <c:x val="-3.2536523986628207E-2"/>
                  <c:y val="-3.494757176291236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1D6-4558-855E-360160B3BF00}"/>
                </c:ext>
              </c:extLst>
            </c:dLbl>
            <c:dLbl>
              <c:idx val="7"/>
              <c:layout>
                <c:manualLayout>
                  <c:x val="0"/>
                  <c:y val="-2.795805741032989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1D6-4558-855E-360160B3BF00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Regije!$E$2:$E$9</c:f>
              <c:strCache>
                <c:ptCount val="8"/>
                <c:pt idx="0">
                  <c:v>Europe</c:v>
                </c:pt>
                <c:pt idx="1">
                  <c:v>Africa</c:v>
                </c:pt>
                <c:pt idx="2">
                  <c:v>Middle East</c:v>
                </c:pt>
                <c:pt idx="3">
                  <c:v>Asia</c:v>
                </c:pt>
                <c:pt idx="4">
                  <c:v>Oceania</c:v>
                </c:pt>
                <c:pt idx="5">
                  <c:v>South America</c:v>
                </c:pt>
                <c:pt idx="6">
                  <c:v>Central America</c:v>
                </c:pt>
                <c:pt idx="7">
                  <c:v>North America</c:v>
                </c:pt>
              </c:strCache>
            </c:strRef>
          </c:cat>
          <c:val>
            <c:numRef>
              <c:f>Regije!$F$2:$F$9</c:f>
              <c:numCache>
                <c:formatCode>General</c:formatCode>
                <c:ptCount val="8"/>
                <c:pt idx="0">
                  <c:v>325</c:v>
                </c:pt>
                <c:pt idx="1">
                  <c:v>6</c:v>
                </c:pt>
                <c:pt idx="2">
                  <c:v>21</c:v>
                </c:pt>
                <c:pt idx="3">
                  <c:v>179</c:v>
                </c:pt>
                <c:pt idx="4">
                  <c:v>51</c:v>
                </c:pt>
                <c:pt idx="5">
                  <c:v>16</c:v>
                </c:pt>
                <c:pt idx="6">
                  <c:v>33</c:v>
                </c:pt>
                <c:pt idx="7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1D6-4558-855E-360160B3B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[Analiza_socialna_omrezja.xlsx]Regije!Vrtilna tabela13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l-SI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Distribution of most popular social media per region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sl-SI" baseline="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91244490665082"/>
          <c:y val="0.12342191601049871"/>
          <c:w val="0.73534815501003548"/>
          <c:h val="0.66388964074803158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Regije!$S$15:$S$16</c:f>
              <c:strCache>
                <c:ptCount val="1"/>
                <c:pt idx="0">
                  <c:v>Facebook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Regije!$R$17:$R$25</c:f>
              <c:strCache>
                <c:ptCount val="8"/>
                <c:pt idx="0">
                  <c:v>Africa</c:v>
                </c:pt>
                <c:pt idx="1">
                  <c:v>Asia</c:v>
                </c:pt>
                <c:pt idx="2">
                  <c:v>Central America</c:v>
                </c:pt>
                <c:pt idx="3">
                  <c:v>Europe</c:v>
                </c:pt>
                <c:pt idx="4">
                  <c:v>Middle East</c:v>
                </c:pt>
                <c:pt idx="5">
                  <c:v>North America</c:v>
                </c:pt>
                <c:pt idx="6">
                  <c:v>Oceania</c:v>
                </c:pt>
                <c:pt idx="7">
                  <c:v>South America</c:v>
                </c:pt>
              </c:strCache>
            </c:strRef>
          </c:cat>
          <c:val>
            <c:numRef>
              <c:f>Regije!$S$17:$S$25</c:f>
              <c:numCache>
                <c:formatCode>General</c:formatCode>
                <c:ptCount val="8"/>
                <c:pt idx="0">
                  <c:v>1</c:v>
                </c:pt>
                <c:pt idx="1">
                  <c:v>33</c:v>
                </c:pt>
                <c:pt idx="2">
                  <c:v>7</c:v>
                </c:pt>
                <c:pt idx="3">
                  <c:v>69</c:v>
                </c:pt>
                <c:pt idx="4">
                  <c:v>2</c:v>
                </c:pt>
                <c:pt idx="5">
                  <c:v>1</c:v>
                </c:pt>
                <c:pt idx="6">
                  <c:v>9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07-4CC2-A889-43916D70DF7A}"/>
            </c:ext>
          </c:extLst>
        </c:ser>
        <c:ser>
          <c:idx val="1"/>
          <c:order val="1"/>
          <c:tx>
            <c:strRef>
              <c:f>Regije!$T$15:$T$16</c:f>
              <c:strCache>
                <c:ptCount val="1"/>
                <c:pt idx="0">
                  <c:v>Instagram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Regije!$R$17:$R$25</c:f>
              <c:strCache>
                <c:ptCount val="8"/>
                <c:pt idx="0">
                  <c:v>Africa</c:v>
                </c:pt>
                <c:pt idx="1">
                  <c:v>Asia</c:v>
                </c:pt>
                <c:pt idx="2">
                  <c:v>Central America</c:v>
                </c:pt>
                <c:pt idx="3">
                  <c:v>Europe</c:v>
                </c:pt>
                <c:pt idx="4">
                  <c:v>Middle East</c:v>
                </c:pt>
                <c:pt idx="5">
                  <c:v>North America</c:v>
                </c:pt>
                <c:pt idx="6">
                  <c:v>Oceania</c:v>
                </c:pt>
                <c:pt idx="7">
                  <c:v>South America</c:v>
                </c:pt>
              </c:strCache>
            </c:strRef>
          </c:cat>
          <c:val>
            <c:numRef>
              <c:f>Regije!$T$17:$T$25</c:f>
              <c:numCache>
                <c:formatCode>General</c:formatCode>
                <c:ptCount val="8"/>
                <c:pt idx="0">
                  <c:v>1</c:v>
                </c:pt>
                <c:pt idx="1">
                  <c:v>42</c:v>
                </c:pt>
                <c:pt idx="2">
                  <c:v>3</c:v>
                </c:pt>
                <c:pt idx="3">
                  <c:v>133</c:v>
                </c:pt>
                <c:pt idx="4">
                  <c:v>11</c:v>
                </c:pt>
                <c:pt idx="5">
                  <c:v>36</c:v>
                </c:pt>
                <c:pt idx="6">
                  <c:v>21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07-4CC2-A889-43916D70DF7A}"/>
            </c:ext>
          </c:extLst>
        </c:ser>
        <c:ser>
          <c:idx val="2"/>
          <c:order val="2"/>
          <c:tx>
            <c:strRef>
              <c:f>Regije!$U$15:$U$16</c:f>
              <c:strCache>
                <c:ptCount val="1"/>
                <c:pt idx="0">
                  <c:v>LinkedIn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Regije!$R$17:$R$25</c:f>
              <c:strCache>
                <c:ptCount val="8"/>
                <c:pt idx="0">
                  <c:v>Africa</c:v>
                </c:pt>
                <c:pt idx="1">
                  <c:v>Asia</c:v>
                </c:pt>
                <c:pt idx="2">
                  <c:v>Central America</c:v>
                </c:pt>
                <c:pt idx="3">
                  <c:v>Europe</c:v>
                </c:pt>
                <c:pt idx="4">
                  <c:v>Middle East</c:v>
                </c:pt>
                <c:pt idx="5">
                  <c:v>North America</c:v>
                </c:pt>
                <c:pt idx="6">
                  <c:v>Oceania</c:v>
                </c:pt>
                <c:pt idx="7">
                  <c:v>South America</c:v>
                </c:pt>
              </c:strCache>
            </c:strRef>
          </c:cat>
          <c:val>
            <c:numRef>
              <c:f>Regije!$U$17:$U$25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10</c:v>
                </c:pt>
                <c:pt idx="4">
                  <c:v>3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07-4CC2-A889-43916D70DF7A}"/>
            </c:ext>
          </c:extLst>
        </c:ser>
        <c:ser>
          <c:idx val="3"/>
          <c:order val="3"/>
          <c:tx>
            <c:strRef>
              <c:f>Regije!$V$15:$V$16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Regije!$R$17:$R$25</c:f>
              <c:strCache>
                <c:ptCount val="8"/>
                <c:pt idx="0">
                  <c:v>Africa</c:v>
                </c:pt>
                <c:pt idx="1">
                  <c:v>Asia</c:v>
                </c:pt>
                <c:pt idx="2">
                  <c:v>Central America</c:v>
                </c:pt>
                <c:pt idx="3">
                  <c:v>Europe</c:v>
                </c:pt>
                <c:pt idx="4">
                  <c:v>Middle East</c:v>
                </c:pt>
                <c:pt idx="5">
                  <c:v>North America</c:v>
                </c:pt>
                <c:pt idx="6">
                  <c:v>Oceania</c:v>
                </c:pt>
                <c:pt idx="7">
                  <c:v>South America</c:v>
                </c:pt>
              </c:strCache>
            </c:strRef>
          </c:cat>
          <c:val>
            <c:numRef>
              <c:f>Regije!$V$17:$V$25</c:f>
              <c:numCache>
                <c:formatCode>General</c:formatCode>
                <c:ptCount val="8"/>
                <c:pt idx="0">
                  <c:v>2</c:v>
                </c:pt>
                <c:pt idx="1">
                  <c:v>42</c:v>
                </c:pt>
                <c:pt idx="2">
                  <c:v>1</c:v>
                </c:pt>
                <c:pt idx="3">
                  <c:v>23</c:v>
                </c:pt>
                <c:pt idx="4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07-4CC2-A889-43916D70DF7A}"/>
            </c:ext>
          </c:extLst>
        </c:ser>
        <c:ser>
          <c:idx val="4"/>
          <c:order val="4"/>
          <c:tx>
            <c:strRef>
              <c:f>Regije!$W$15:$W$16</c:f>
              <c:strCache>
                <c:ptCount val="1"/>
                <c:pt idx="0">
                  <c:v>TikTok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Regije!$R$17:$R$25</c:f>
              <c:strCache>
                <c:ptCount val="8"/>
                <c:pt idx="0">
                  <c:v>Africa</c:v>
                </c:pt>
                <c:pt idx="1">
                  <c:v>Asia</c:v>
                </c:pt>
                <c:pt idx="2">
                  <c:v>Central America</c:v>
                </c:pt>
                <c:pt idx="3">
                  <c:v>Europe</c:v>
                </c:pt>
                <c:pt idx="4">
                  <c:v>Middle East</c:v>
                </c:pt>
                <c:pt idx="5">
                  <c:v>North America</c:v>
                </c:pt>
                <c:pt idx="6">
                  <c:v>Oceania</c:v>
                </c:pt>
                <c:pt idx="7">
                  <c:v>South America</c:v>
                </c:pt>
              </c:strCache>
            </c:strRef>
          </c:cat>
          <c:val>
            <c:numRef>
              <c:f>Regije!$W$17:$W$25</c:f>
              <c:numCache>
                <c:formatCode>General</c:formatCode>
                <c:ptCount val="8"/>
                <c:pt idx="0">
                  <c:v>1</c:v>
                </c:pt>
                <c:pt idx="1">
                  <c:v>25</c:v>
                </c:pt>
                <c:pt idx="2">
                  <c:v>3</c:v>
                </c:pt>
                <c:pt idx="3">
                  <c:v>74</c:v>
                </c:pt>
                <c:pt idx="4">
                  <c:v>3</c:v>
                </c:pt>
                <c:pt idx="5">
                  <c:v>32</c:v>
                </c:pt>
                <c:pt idx="6">
                  <c:v>11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07-4CC2-A889-43916D70DF7A}"/>
            </c:ext>
          </c:extLst>
        </c:ser>
        <c:ser>
          <c:idx val="5"/>
          <c:order val="5"/>
          <c:tx>
            <c:strRef>
              <c:f>Regije!$X$15:$X$16</c:f>
              <c:strCache>
                <c:ptCount val="1"/>
                <c:pt idx="0">
                  <c:v>Twitter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Regije!$R$17:$R$25</c:f>
              <c:strCache>
                <c:ptCount val="8"/>
                <c:pt idx="0">
                  <c:v>Africa</c:v>
                </c:pt>
                <c:pt idx="1">
                  <c:v>Asia</c:v>
                </c:pt>
                <c:pt idx="2">
                  <c:v>Central America</c:v>
                </c:pt>
                <c:pt idx="3">
                  <c:v>Europe</c:v>
                </c:pt>
                <c:pt idx="4">
                  <c:v>Middle East</c:v>
                </c:pt>
                <c:pt idx="5">
                  <c:v>North America</c:v>
                </c:pt>
                <c:pt idx="6">
                  <c:v>Oceania</c:v>
                </c:pt>
                <c:pt idx="7">
                  <c:v>South America</c:v>
                </c:pt>
              </c:strCache>
            </c:strRef>
          </c:cat>
          <c:val>
            <c:numRef>
              <c:f>Regije!$X$17:$X$25</c:f>
              <c:numCache>
                <c:formatCode>General</c:formatCode>
                <c:ptCount val="8"/>
                <c:pt idx="1">
                  <c:v>9</c:v>
                </c:pt>
                <c:pt idx="3">
                  <c:v>16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07-4CC2-A889-43916D70DF7A}"/>
            </c:ext>
          </c:extLst>
        </c:ser>
        <c:ser>
          <c:idx val="6"/>
          <c:order val="6"/>
          <c:tx>
            <c:strRef>
              <c:f>Regije!$Y$15:$Y$16</c:f>
              <c:strCache>
                <c:ptCount val="1"/>
                <c:pt idx="0">
                  <c:v>WhatsApp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Regije!$R$17:$R$25</c:f>
              <c:strCache>
                <c:ptCount val="8"/>
                <c:pt idx="0">
                  <c:v>Africa</c:v>
                </c:pt>
                <c:pt idx="1">
                  <c:v>Asia</c:v>
                </c:pt>
                <c:pt idx="2">
                  <c:v>Central America</c:v>
                </c:pt>
                <c:pt idx="3">
                  <c:v>Europe</c:v>
                </c:pt>
                <c:pt idx="4">
                  <c:v>Middle East</c:v>
                </c:pt>
                <c:pt idx="5">
                  <c:v>North America</c:v>
                </c:pt>
                <c:pt idx="6">
                  <c:v>Oceania</c:v>
                </c:pt>
                <c:pt idx="7">
                  <c:v>South America</c:v>
                </c:pt>
              </c:strCache>
            </c:strRef>
          </c:cat>
          <c:val>
            <c:numRef>
              <c:f>Regije!$Y$17:$Y$25</c:f>
              <c:numCache>
                <c:formatCode>General</c:formatCode>
                <c:ptCount val="8"/>
                <c:pt idx="1">
                  <c:v>25</c:v>
                </c:pt>
                <c:pt idx="2">
                  <c:v>18</c:v>
                </c:pt>
                <c:pt idx="6">
                  <c:v>7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07-4CC2-A889-43916D70DF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386847"/>
        <c:axId val="530383007"/>
      </c:barChart>
      <c:catAx>
        <c:axId val="53038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Region</a:t>
                </a:r>
                <a:endParaRPr lang="sl-SI" sz="1400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30383007"/>
        <c:crosses val="autoZero"/>
        <c:auto val="1"/>
        <c:lblAlgn val="ctr"/>
        <c:lblOffset val="100"/>
        <c:noMultiLvlLbl val="0"/>
      </c:catAx>
      <c:valAx>
        <c:axId val="53038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Percent of people's popular social platform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3038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523412384102869"/>
          <c:y val="0.34472276902887139"/>
          <c:w val="0.14551693612262964"/>
          <c:h val="0.389148006889763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[Analiza_socialna_omrezja.xlsx]Regije!Vrtilna tabela1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 baseline="0"/>
              <a:t>Average addicted score, mental health score and daily usage per relationship 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Regije!$G$53</c:f>
              <c:strCache>
                <c:ptCount val="1"/>
                <c:pt idx="0">
                  <c:v>Average addicted 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Regije!$F$54:$F$57</c:f>
              <c:strCache>
                <c:ptCount val="3"/>
                <c:pt idx="0">
                  <c:v>Complicated</c:v>
                </c:pt>
                <c:pt idx="1">
                  <c:v>In Relationship</c:v>
                </c:pt>
                <c:pt idx="2">
                  <c:v>Single</c:v>
                </c:pt>
              </c:strCache>
            </c:strRef>
          </c:cat>
          <c:val>
            <c:numRef>
              <c:f>Regije!$G$54:$G$57</c:f>
              <c:numCache>
                <c:formatCode>General</c:formatCode>
                <c:ptCount val="3"/>
                <c:pt idx="0">
                  <c:v>7.03125</c:v>
                </c:pt>
                <c:pt idx="1">
                  <c:v>6.3425605536332181</c:v>
                </c:pt>
                <c:pt idx="2">
                  <c:v>6.458333333333333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1F-4F66-973F-07EF7BC3AA28}"/>
            </c:ext>
          </c:extLst>
        </c:ser>
        <c:ser>
          <c:idx val="1"/>
          <c:order val="1"/>
          <c:tx>
            <c:strRef>
              <c:f>Regije!$H$53</c:f>
              <c:strCache>
                <c:ptCount val="1"/>
                <c:pt idx="0">
                  <c:v>Average mental health score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Regije!$F$54:$F$57</c:f>
              <c:strCache>
                <c:ptCount val="3"/>
                <c:pt idx="0">
                  <c:v>Complicated</c:v>
                </c:pt>
                <c:pt idx="1">
                  <c:v>In Relationship</c:v>
                </c:pt>
                <c:pt idx="2">
                  <c:v>Single</c:v>
                </c:pt>
              </c:strCache>
            </c:strRef>
          </c:cat>
          <c:val>
            <c:numRef>
              <c:f>Regije!$H$54:$H$57</c:f>
              <c:numCache>
                <c:formatCode>General</c:formatCode>
                <c:ptCount val="3"/>
                <c:pt idx="0">
                  <c:v>5.9375</c:v>
                </c:pt>
                <c:pt idx="1">
                  <c:v>6.29757785467128</c:v>
                </c:pt>
                <c:pt idx="2">
                  <c:v>6.197916666666667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1F-4F66-973F-07EF7BC3AA28}"/>
            </c:ext>
          </c:extLst>
        </c:ser>
        <c:ser>
          <c:idx val="2"/>
          <c:order val="2"/>
          <c:tx>
            <c:strRef>
              <c:f>Regije!$I$53</c:f>
              <c:strCache>
                <c:ptCount val="1"/>
                <c:pt idx="0">
                  <c:v>Average daily social media usage [h]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Regije!$F$54:$F$57</c:f>
              <c:strCache>
                <c:ptCount val="3"/>
                <c:pt idx="0">
                  <c:v>Complicated</c:v>
                </c:pt>
                <c:pt idx="1">
                  <c:v>In Relationship</c:v>
                </c:pt>
                <c:pt idx="2">
                  <c:v>Single</c:v>
                </c:pt>
              </c:strCache>
            </c:strRef>
          </c:cat>
          <c:val>
            <c:numRef>
              <c:f>Regije!$I$54:$I$57</c:f>
              <c:numCache>
                <c:formatCode>General</c:formatCode>
                <c:ptCount val="3"/>
                <c:pt idx="0">
                  <c:v>4.7218750000000016</c:v>
                </c:pt>
                <c:pt idx="1">
                  <c:v>4.9307958477508631</c:v>
                </c:pt>
                <c:pt idx="2">
                  <c:v>4.9260416666666673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1F-4F66-973F-07EF7BC3AA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6697088"/>
        <c:axId val="1156697568"/>
      </c:barChart>
      <c:catAx>
        <c:axId val="115669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156697568"/>
        <c:crosses val="autoZero"/>
        <c:auto val="1"/>
        <c:lblAlgn val="ctr"/>
        <c:lblOffset val="100"/>
        <c:noMultiLvlLbl val="0"/>
      </c:catAx>
      <c:valAx>
        <c:axId val="115669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15669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Veler, Jakob Urh</dc:creator>
  <cp:keywords/>
  <dc:description/>
  <cp:lastModifiedBy>Veler, Jakob Urh</cp:lastModifiedBy>
  <cp:revision>8</cp:revision>
  <dcterms:created xsi:type="dcterms:W3CDTF">2025-05-28T11:36:00Z</dcterms:created>
  <dcterms:modified xsi:type="dcterms:W3CDTF">2025-05-28T14:45:00Z</dcterms:modified>
</cp:coreProperties>
</file>