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88" w:rsidRPr="00323073" w:rsidRDefault="006D5106" w:rsidP="001E4488">
      <w:pPr>
        <w:jc w:val="center"/>
        <w:rPr>
          <w:rFonts w:ascii="Garamond" w:hAnsi="Garamond"/>
          <w:b/>
          <w:sz w:val="96"/>
          <w:szCs w:val="96"/>
          <w:lang w:val="en-US"/>
        </w:rPr>
      </w:pPr>
      <w:r w:rsidRPr="00323073">
        <w:rPr>
          <w:rFonts w:ascii="Garamond" w:hAnsi="Garamond"/>
          <w:b/>
          <w:sz w:val="96"/>
          <w:szCs w:val="96"/>
          <w:lang w:val="en-US"/>
        </w:rPr>
        <w:t>Solar Panel A</w:t>
      </w:r>
      <w:r w:rsidR="00C77376" w:rsidRPr="00323073">
        <w:rPr>
          <w:rFonts w:ascii="Garamond" w:hAnsi="Garamond"/>
          <w:b/>
          <w:sz w:val="96"/>
          <w:szCs w:val="96"/>
          <w:lang w:val="en-US"/>
        </w:rPr>
        <w:t>nalyzer</w:t>
      </w:r>
    </w:p>
    <w:p w:rsidR="001E4488" w:rsidRPr="00323073" w:rsidRDefault="001E4488" w:rsidP="001E4488">
      <w:pPr>
        <w:jc w:val="center"/>
        <w:rPr>
          <w:rFonts w:ascii="Garamond" w:hAnsi="Garamond"/>
          <w:b/>
          <w:sz w:val="40"/>
          <w:szCs w:val="40"/>
          <w:lang w:val="en-US"/>
        </w:rPr>
      </w:pPr>
    </w:p>
    <w:p w:rsidR="001E4488" w:rsidRPr="00323073" w:rsidRDefault="001E4488" w:rsidP="001E4488">
      <w:pPr>
        <w:jc w:val="center"/>
        <w:rPr>
          <w:rFonts w:ascii="Garamond" w:hAnsi="Garamond"/>
          <w:b/>
          <w:sz w:val="40"/>
          <w:szCs w:val="40"/>
          <w:lang w:val="en-US"/>
        </w:rPr>
      </w:pPr>
    </w:p>
    <w:p w:rsidR="001E4488" w:rsidRPr="00323073" w:rsidRDefault="001E4488" w:rsidP="001E4488">
      <w:pPr>
        <w:rPr>
          <w:rFonts w:ascii="Garamond" w:hAnsi="Garamond"/>
          <w:b/>
          <w:sz w:val="40"/>
          <w:szCs w:val="40"/>
          <w:lang w:val="en-US"/>
        </w:rPr>
      </w:pPr>
      <w:r w:rsidRPr="00323073">
        <w:rPr>
          <w:rFonts w:ascii="Garamond" w:hAnsi="Garamond"/>
          <w:b/>
          <w:sz w:val="40"/>
          <w:szCs w:val="40"/>
          <w:lang w:val="en-US"/>
        </w:rPr>
        <w:t>URD – User Requirements Document</w:t>
      </w:r>
    </w:p>
    <w:p w:rsidR="001E4488" w:rsidRPr="00323073" w:rsidRDefault="001E4488" w:rsidP="001E4488">
      <w:pPr>
        <w:rPr>
          <w:rFonts w:ascii="Garamond" w:hAnsi="Garamond"/>
          <w:b/>
          <w:sz w:val="36"/>
          <w:szCs w:val="36"/>
          <w:lang w:val="en-US"/>
        </w:rPr>
      </w:pPr>
    </w:p>
    <w:p w:rsidR="007F1949" w:rsidRPr="00323073" w:rsidRDefault="007F1949" w:rsidP="001E4488">
      <w:pPr>
        <w:rPr>
          <w:rFonts w:ascii="Garamond" w:hAnsi="Garamond"/>
          <w:b/>
          <w:sz w:val="36"/>
          <w:szCs w:val="36"/>
          <w:lang w:val="en-US"/>
        </w:rPr>
      </w:pPr>
    </w:p>
    <w:p w:rsidR="001E4488" w:rsidRPr="00C97D69" w:rsidRDefault="00B50D6E" w:rsidP="00B50D6E">
      <w:pPr>
        <w:jc w:val="both"/>
        <w:rPr>
          <w:rFonts w:ascii="Garamond" w:hAnsi="Garamond"/>
          <w:b/>
          <w:sz w:val="36"/>
          <w:szCs w:val="36"/>
          <w:shd w:val="clear" w:color="auto" w:fill="FFFFFF"/>
          <w:lang w:val="it-IT"/>
        </w:rPr>
      </w:pPr>
      <w:r w:rsidRPr="00C97D69">
        <w:rPr>
          <w:rFonts w:ascii="Garamond" w:hAnsi="Garamond"/>
          <w:sz w:val="36"/>
          <w:szCs w:val="36"/>
          <w:shd w:val="clear" w:color="auto" w:fill="FFFFFF"/>
          <w:lang w:val="it-IT"/>
        </w:rPr>
        <w:t xml:space="preserve">Corso di </w:t>
      </w:r>
      <w:r w:rsidRPr="00C97D69">
        <w:rPr>
          <w:rFonts w:ascii="Garamond" w:hAnsi="Garamond"/>
          <w:b/>
          <w:sz w:val="36"/>
          <w:szCs w:val="36"/>
          <w:shd w:val="clear" w:color="auto" w:fill="FFFFFF"/>
          <w:lang w:val="it-IT"/>
        </w:rPr>
        <w:t xml:space="preserve">Software </w:t>
      </w:r>
      <w:proofErr w:type="spellStart"/>
      <w:r w:rsidRPr="00C97D69">
        <w:rPr>
          <w:rFonts w:ascii="Garamond" w:hAnsi="Garamond"/>
          <w:b/>
          <w:sz w:val="36"/>
          <w:szCs w:val="36"/>
          <w:shd w:val="clear" w:color="auto" w:fill="FFFFFF"/>
          <w:lang w:val="it-IT"/>
        </w:rPr>
        <w:t>Engineering</w:t>
      </w:r>
      <w:proofErr w:type="spellEnd"/>
    </w:p>
    <w:p w:rsidR="00B50D6E" w:rsidRPr="0027431E" w:rsidRDefault="00B50D6E" w:rsidP="00B50D6E">
      <w:pPr>
        <w:jc w:val="both"/>
        <w:rPr>
          <w:rFonts w:ascii="Garamond" w:hAnsi="Garamond"/>
          <w:sz w:val="36"/>
          <w:szCs w:val="36"/>
          <w:lang w:val="it-IT"/>
        </w:rPr>
      </w:pPr>
      <w:r w:rsidRPr="0027431E">
        <w:rPr>
          <w:rFonts w:ascii="Garamond" w:hAnsi="Garamond"/>
          <w:b/>
          <w:sz w:val="36"/>
          <w:szCs w:val="36"/>
          <w:shd w:val="clear" w:color="auto" w:fill="FFFFFF"/>
        </w:rPr>
        <w:t>Unige</w:t>
      </w:r>
      <w:r w:rsidRPr="0027431E">
        <w:rPr>
          <w:rFonts w:ascii="Garamond" w:hAnsi="Garamond"/>
          <w:sz w:val="36"/>
          <w:szCs w:val="36"/>
          <w:shd w:val="clear" w:color="auto" w:fill="FFFFFF"/>
        </w:rPr>
        <w:t xml:space="preserve"> - </w:t>
      </w:r>
      <w:r w:rsidR="00F3602F" w:rsidRPr="0027431E">
        <w:rPr>
          <w:rFonts w:ascii="Garamond" w:hAnsi="Garamond"/>
          <w:sz w:val="36"/>
          <w:szCs w:val="36"/>
          <w:lang w:val="it-IT"/>
        </w:rPr>
        <w:t>Università</w:t>
      </w:r>
      <w:r w:rsidRPr="0027431E">
        <w:rPr>
          <w:rFonts w:ascii="Garamond" w:hAnsi="Garamond"/>
          <w:sz w:val="36"/>
          <w:szCs w:val="36"/>
          <w:lang w:val="it-IT"/>
        </w:rPr>
        <w:t xml:space="preserve"> degli Studi di Genova</w:t>
      </w:r>
    </w:p>
    <w:p w:rsidR="00B50D6E" w:rsidRPr="0027431E" w:rsidRDefault="00B50D6E" w:rsidP="00B50D6E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  <w:r w:rsidRPr="0027431E">
        <w:rPr>
          <w:rFonts w:ascii="Garamond" w:hAnsi="Garamond"/>
          <w:b/>
          <w:sz w:val="36"/>
          <w:szCs w:val="36"/>
          <w:lang w:val="it-IT"/>
        </w:rPr>
        <w:t>Dibris</w:t>
      </w:r>
      <w:r w:rsidRPr="0027431E">
        <w:rPr>
          <w:rFonts w:ascii="Garamond" w:hAnsi="Garamond"/>
          <w:sz w:val="36"/>
          <w:szCs w:val="36"/>
          <w:lang w:val="it-IT"/>
        </w:rPr>
        <w:t xml:space="preserve"> - </w:t>
      </w:r>
      <w:r w:rsidRPr="0027431E">
        <w:rPr>
          <w:rFonts w:ascii="Garamond" w:hAnsi="Garamond"/>
          <w:sz w:val="36"/>
          <w:szCs w:val="36"/>
          <w:shd w:val="clear" w:color="auto" w:fill="FFFFFF"/>
        </w:rPr>
        <w:t>Dipartimento di Informatica, Bioingegneria, Robotica e Ingegneria dei Sistemi</w:t>
      </w:r>
    </w:p>
    <w:p w:rsidR="00B50D6E" w:rsidRDefault="00B50D6E" w:rsidP="00B50D6E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</w:p>
    <w:p w:rsidR="007F1949" w:rsidRDefault="007F1949" w:rsidP="00B50D6E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  <w:r>
        <w:rPr>
          <w:rFonts w:ascii="Garamond" w:hAnsi="Garamond"/>
          <w:noProof/>
          <w:sz w:val="36"/>
          <w:szCs w:val="36"/>
          <w:shd w:val="clear" w:color="auto" w:fill="FFFFFF"/>
          <w:lang w:val="it-IT"/>
        </w:rPr>
        <w:drawing>
          <wp:anchor distT="0" distB="0" distL="114300" distR="114300" simplePos="0" relativeHeight="251659264" behindDoc="1" locked="0" layoutInCell="1" allowOverlap="1" wp14:anchorId="2CBE3FFA" wp14:editId="19A9176A">
            <wp:simplePos x="0" y="0"/>
            <wp:positionH relativeFrom="column">
              <wp:posOffset>2642235</wp:posOffset>
            </wp:positionH>
            <wp:positionV relativeFrom="paragraph">
              <wp:posOffset>41910</wp:posOffset>
            </wp:positionV>
            <wp:extent cx="3238500" cy="63563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ge-universita-di-genov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D6E" w:rsidRPr="00B50D6E" w:rsidRDefault="00B50D6E" w:rsidP="00B50D6E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</w:p>
    <w:p w:rsidR="00B50D6E" w:rsidRPr="00B50D6E" w:rsidRDefault="007F1949" w:rsidP="00B50D6E">
      <w:pPr>
        <w:jc w:val="both"/>
        <w:rPr>
          <w:rFonts w:ascii="Garamond" w:hAnsi="Garamond"/>
          <w:b/>
          <w:sz w:val="40"/>
          <w:szCs w:val="40"/>
          <w:lang w:val="it-IT"/>
        </w:rPr>
      </w:pPr>
      <w:r>
        <w:rPr>
          <w:rFonts w:ascii="Garamond" w:hAnsi="Garamond"/>
          <w:noProof/>
          <w:sz w:val="36"/>
          <w:szCs w:val="36"/>
          <w:shd w:val="clear" w:color="auto" w:fill="FFFFFF"/>
          <w:lang w:val="it-IT"/>
        </w:rPr>
        <w:drawing>
          <wp:anchor distT="0" distB="0" distL="114300" distR="114300" simplePos="0" relativeHeight="251658240" behindDoc="0" locked="0" layoutInCell="1" allowOverlap="1" wp14:anchorId="5C699610" wp14:editId="59AED2C8">
            <wp:simplePos x="0" y="0"/>
            <wp:positionH relativeFrom="column">
              <wp:posOffset>2861310</wp:posOffset>
            </wp:positionH>
            <wp:positionV relativeFrom="paragraph">
              <wp:posOffset>189230</wp:posOffset>
            </wp:positionV>
            <wp:extent cx="2307073" cy="1075689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s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073" cy="107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D6E" w:rsidRPr="00B50D6E">
        <w:rPr>
          <w:rFonts w:ascii="Garamond" w:hAnsi="Garamond"/>
          <w:b/>
          <w:sz w:val="40"/>
          <w:szCs w:val="40"/>
          <w:lang w:val="it-IT"/>
        </w:rPr>
        <w:t>Cliente:</w:t>
      </w:r>
    </w:p>
    <w:p w:rsidR="007F1949" w:rsidRDefault="00D65B94" w:rsidP="001E4488">
      <w:pPr>
        <w:jc w:val="both"/>
        <w:rPr>
          <w:rFonts w:ascii="Garamond" w:hAnsi="Garamond"/>
          <w:sz w:val="40"/>
          <w:szCs w:val="40"/>
          <w:lang w:val="it-IT"/>
        </w:rPr>
      </w:pPr>
      <w:r>
        <w:rPr>
          <w:rFonts w:ascii="Garamond" w:hAnsi="Garamond"/>
          <w:sz w:val="40"/>
          <w:szCs w:val="40"/>
          <w:lang w:val="it-IT"/>
        </w:rPr>
        <w:t>Wes</w:t>
      </w:r>
      <w:r w:rsidR="00B50D6E" w:rsidRPr="00B50D6E">
        <w:rPr>
          <w:rFonts w:ascii="Garamond" w:hAnsi="Garamond"/>
          <w:sz w:val="40"/>
          <w:szCs w:val="40"/>
          <w:lang w:val="it-IT"/>
        </w:rPr>
        <w:t>ii s.r.l.</w:t>
      </w:r>
    </w:p>
    <w:p w:rsidR="007F1949" w:rsidRDefault="007F1949" w:rsidP="001E4488">
      <w:pPr>
        <w:jc w:val="both"/>
        <w:rPr>
          <w:rFonts w:ascii="Garamond" w:hAnsi="Garamond"/>
          <w:sz w:val="40"/>
          <w:szCs w:val="40"/>
          <w:lang w:val="it-IT"/>
        </w:rPr>
      </w:pPr>
    </w:p>
    <w:p w:rsidR="007F1949" w:rsidRDefault="007F1949" w:rsidP="001E4488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</w:p>
    <w:p w:rsidR="007F1949" w:rsidRPr="00F16534" w:rsidRDefault="007F1949" w:rsidP="001E4488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</w:p>
    <w:p w:rsidR="001E4488" w:rsidRPr="00F16534" w:rsidRDefault="001E4488" w:rsidP="007F1949">
      <w:pPr>
        <w:jc w:val="both"/>
        <w:rPr>
          <w:rFonts w:ascii="Garamond" w:hAnsi="Garamond"/>
          <w:b/>
          <w:sz w:val="36"/>
          <w:szCs w:val="36"/>
          <w:shd w:val="clear" w:color="auto" w:fill="FFFFFF"/>
        </w:rPr>
      </w:pPr>
      <w:r w:rsidRPr="00F16534">
        <w:rPr>
          <w:rFonts w:ascii="Garamond" w:hAnsi="Garamond"/>
          <w:b/>
          <w:sz w:val="40"/>
          <w:szCs w:val="40"/>
          <w:shd w:val="clear" w:color="auto" w:fill="FFFFFF"/>
        </w:rPr>
        <w:t xml:space="preserve">Versione: </w:t>
      </w:r>
      <w:r w:rsidR="002C1E34">
        <w:rPr>
          <w:rFonts w:ascii="Garamond" w:hAnsi="Garamond"/>
          <w:sz w:val="40"/>
          <w:szCs w:val="40"/>
          <w:shd w:val="clear" w:color="auto" w:fill="FFFFFF"/>
        </w:rPr>
        <w:t>2.0</w:t>
      </w:r>
      <w:bookmarkStart w:id="0" w:name="_GoBack"/>
      <w:bookmarkEnd w:id="0"/>
    </w:p>
    <w:p w:rsidR="001E4488" w:rsidRDefault="001E4488" w:rsidP="007F1949">
      <w:pPr>
        <w:rPr>
          <w:rFonts w:ascii="Garamond" w:hAnsi="Garamond"/>
          <w:b/>
          <w:sz w:val="36"/>
          <w:szCs w:val="36"/>
          <w:shd w:val="clear" w:color="auto" w:fill="FFFFFF"/>
        </w:rPr>
      </w:pPr>
    </w:p>
    <w:p w:rsidR="007F1949" w:rsidRDefault="007F1949" w:rsidP="007F1949">
      <w:pPr>
        <w:rPr>
          <w:rFonts w:ascii="Garamond" w:hAnsi="Garamond"/>
          <w:b/>
          <w:sz w:val="36"/>
          <w:szCs w:val="36"/>
          <w:shd w:val="clear" w:color="auto" w:fill="FFFFFF"/>
        </w:rPr>
      </w:pPr>
    </w:p>
    <w:p w:rsidR="007F1949" w:rsidRPr="00F16534" w:rsidRDefault="007F1949" w:rsidP="007F1949">
      <w:pPr>
        <w:rPr>
          <w:rFonts w:ascii="Garamond" w:hAnsi="Garamond"/>
          <w:b/>
          <w:sz w:val="36"/>
          <w:szCs w:val="36"/>
          <w:shd w:val="clear" w:color="auto" w:fill="FFFFFF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4"/>
        <w:gridCol w:w="4585"/>
      </w:tblGrid>
      <w:tr w:rsidR="001E4488" w:rsidRPr="00F16534" w:rsidTr="00C97D69">
        <w:tc>
          <w:tcPr>
            <w:tcW w:w="4584" w:type="dxa"/>
          </w:tcPr>
          <w:p w:rsidR="001E4488" w:rsidRPr="00F16534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40"/>
                <w:szCs w:val="40"/>
                <w:lang w:val="it-IT"/>
              </w:rPr>
            </w:pPr>
            <w:r w:rsidRPr="00F16534">
              <w:rPr>
                <w:rFonts w:ascii="Garamond" w:hAnsi="Garamond"/>
                <w:b/>
                <w:sz w:val="40"/>
                <w:szCs w:val="40"/>
                <w:lang w:val="it-IT"/>
              </w:rPr>
              <w:t>Data:</w:t>
            </w:r>
          </w:p>
        </w:tc>
        <w:tc>
          <w:tcPr>
            <w:tcW w:w="4585" w:type="dxa"/>
          </w:tcPr>
          <w:p w:rsidR="001E4488" w:rsidRPr="00F16534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Garamond" w:hAnsi="Garamond"/>
                <w:b/>
                <w:sz w:val="40"/>
                <w:szCs w:val="40"/>
                <w:lang w:val="it-IT"/>
              </w:rPr>
            </w:pPr>
            <w:r w:rsidRPr="00F16534">
              <w:rPr>
                <w:rFonts w:ascii="Garamond" w:hAnsi="Garamond"/>
                <w:b/>
                <w:sz w:val="40"/>
                <w:szCs w:val="40"/>
                <w:lang w:val="it-IT"/>
              </w:rPr>
              <w:t>Autore:</w:t>
            </w:r>
          </w:p>
        </w:tc>
      </w:tr>
      <w:tr w:rsidR="001E4488" w:rsidRPr="00F16534" w:rsidTr="00C97D69">
        <w:tc>
          <w:tcPr>
            <w:tcW w:w="4584" w:type="dxa"/>
          </w:tcPr>
          <w:p w:rsidR="001E4488" w:rsidRPr="00F16534" w:rsidRDefault="002C1E34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40"/>
                <w:szCs w:val="40"/>
                <w:lang w:val="it-IT"/>
              </w:rPr>
            </w:pPr>
            <w:r>
              <w:rPr>
                <w:rFonts w:ascii="Garamond" w:hAnsi="Garamond"/>
                <w:sz w:val="40"/>
                <w:szCs w:val="40"/>
                <w:lang w:val="it-IT"/>
              </w:rPr>
              <w:t>30</w:t>
            </w:r>
            <w:r w:rsidR="00B332AA">
              <w:rPr>
                <w:rFonts w:ascii="Garamond" w:hAnsi="Garamond"/>
                <w:sz w:val="40"/>
                <w:szCs w:val="40"/>
                <w:lang w:val="it-IT"/>
              </w:rPr>
              <w:t>/04</w:t>
            </w:r>
            <w:r w:rsidR="001E4488" w:rsidRPr="00F16534">
              <w:rPr>
                <w:rFonts w:ascii="Garamond" w:hAnsi="Garamond"/>
                <w:sz w:val="40"/>
                <w:szCs w:val="40"/>
                <w:lang w:val="it-IT"/>
              </w:rPr>
              <w:t>/2018</w:t>
            </w:r>
          </w:p>
        </w:tc>
        <w:tc>
          <w:tcPr>
            <w:tcW w:w="4585" w:type="dxa"/>
          </w:tcPr>
          <w:p w:rsidR="001E4488" w:rsidRPr="00F16534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Garamond" w:hAnsi="Garamond"/>
                <w:sz w:val="40"/>
                <w:szCs w:val="40"/>
                <w:lang w:val="it-IT"/>
              </w:rPr>
            </w:pPr>
            <w:r w:rsidRPr="00F16534">
              <w:rPr>
                <w:rFonts w:ascii="Garamond" w:hAnsi="Garamond"/>
                <w:sz w:val="40"/>
                <w:szCs w:val="40"/>
                <w:lang w:val="it-IT"/>
              </w:rPr>
              <w:t>Jacopo De Luca</w:t>
            </w:r>
          </w:p>
        </w:tc>
      </w:tr>
    </w:tbl>
    <w:p w:rsidR="001E4488" w:rsidRDefault="001E4488" w:rsidP="001E4488">
      <w:pPr>
        <w:jc w:val="right"/>
        <w:rPr>
          <w:rFonts w:asciiTheme="majorHAnsi" w:hAnsiTheme="majorHAnsi"/>
          <w:b/>
          <w:sz w:val="40"/>
          <w:szCs w:val="40"/>
          <w:lang w:val="it-IT"/>
        </w:rPr>
      </w:pPr>
    </w:p>
    <w:p w:rsidR="001E4488" w:rsidRPr="00D3744F" w:rsidRDefault="001E4488" w:rsidP="001E4488">
      <w:pPr>
        <w:rPr>
          <w:rFonts w:asciiTheme="majorHAnsi" w:hAnsiTheme="majorHAnsi"/>
          <w:sz w:val="32"/>
          <w:szCs w:val="32"/>
          <w:lang w:val="it-IT"/>
        </w:rPr>
      </w:pPr>
      <w:r>
        <w:rPr>
          <w:rFonts w:asciiTheme="majorHAnsi" w:hAnsiTheme="majorHAnsi"/>
          <w:b/>
          <w:sz w:val="40"/>
          <w:szCs w:val="40"/>
          <w:lang w:val="it-IT"/>
        </w:rPr>
        <w:br w:type="page"/>
      </w:r>
      <w:r w:rsidRPr="00B50D6E">
        <w:rPr>
          <w:rFonts w:asciiTheme="majorHAnsi" w:hAnsiTheme="majorHAnsi"/>
          <w:color w:val="2E74B5" w:themeColor="accent1" w:themeShade="BF"/>
          <w:sz w:val="32"/>
          <w:szCs w:val="32"/>
          <w:lang w:val="it-IT"/>
        </w:rPr>
        <w:lastRenderedPageBreak/>
        <w:t>Revision History</w:t>
      </w:r>
    </w:p>
    <w:p w:rsidR="001E4488" w:rsidRPr="00D3744F" w:rsidRDefault="001E4488" w:rsidP="001E4488">
      <w:pPr>
        <w:jc w:val="both"/>
        <w:rPr>
          <w:rFonts w:ascii="Garamond" w:hAnsi="Garamond"/>
          <w:b/>
          <w:sz w:val="28"/>
          <w:szCs w:val="28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1E4488" w:rsidTr="005C0C00">
        <w:trPr>
          <w:trHeight w:val="454"/>
        </w:trPr>
        <w:tc>
          <w:tcPr>
            <w:tcW w:w="2292" w:type="dxa"/>
            <w:vAlign w:val="center"/>
          </w:tcPr>
          <w:p w:rsidR="001E4488" w:rsidRPr="00D3744F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Versione</w:t>
            </w:r>
          </w:p>
        </w:tc>
        <w:tc>
          <w:tcPr>
            <w:tcW w:w="2292" w:type="dxa"/>
            <w:vAlign w:val="center"/>
          </w:tcPr>
          <w:p w:rsidR="001E4488" w:rsidRPr="00D3744F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Data</w:t>
            </w:r>
          </w:p>
        </w:tc>
        <w:tc>
          <w:tcPr>
            <w:tcW w:w="2292" w:type="dxa"/>
            <w:vAlign w:val="center"/>
          </w:tcPr>
          <w:p w:rsidR="001E4488" w:rsidRPr="00D3744F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Autore</w:t>
            </w:r>
          </w:p>
        </w:tc>
        <w:tc>
          <w:tcPr>
            <w:tcW w:w="2293" w:type="dxa"/>
            <w:vAlign w:val="center"/>
          </w:tcPr>
          <w:p w:rsidR="001E4488" w:rsidRPr="00D3744F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Note</w:t>
            </w:r>
          </w:p>
        </w:tc>
      </w:tr>
      <w:tr w:rsidR="001E4488" w:rsidTr="005C0C00">
        <w:trPr>
          <w:trHeight w:val="454"/>
        </w:trPr>
        <w:tc>
          <w:tcPr>
            <w:tcW w:w="2292" w:type="dxa"/>
            <w:vAlign w:val="center"/>
          </w:tcPr>
          <w:p w:rsidR="001E4488" w:rsidRPr="00D3744F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sz w:val="28"/>
                <w:szCs w:val="28"/>
                <w:lang w:val="it-IT"/>
              </w:rPr>
              <w:t>1.0</w:t>
            </w:r>
          </w:p>
        </w:tc>
        <w:tc>
          <w:tcPr>
            <w:tcW w:w="2292" w:type="dxa"/>
            <w:vAlign w:val="center"/>
          </w:tcPr>
          <w:p w:rsidR="001E4488" w:rsidRPr="00D3744F" w:rsidRDefault="006D5106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22</w:t>
            </w:r>
            <w:r w:rsidR="00737418">
              <w:rPr>
                <w:rFonts w:asciiTheme="majorHAnsi" w:hAnsiTheme="majorHAnsi"/>
                <w:sz w:val="28"/>
                <w:szCs w:val="28"/>
                <w:lang w:val="it-IT"/>
              </w:rPr>
              <w:t>/03/</w:t>
            </w:r>
            <w:r w:rsidR="001E4488" w:rsidRPr="00D3744F">
              <w:rPr>
                <w:rFonts w:asciiTheme="majorHAnsi" w:hAnsiTheme="majorHAnsi"/>
                <w:sz w:val="28"/>
                <w:szCs w:val="28"/>
                <w:lang w:val="it-IT"/>
              </w:rPr>
              <w:t>2018</w:t>
            </w:r>
          </w:p>
        </w:tc>
        <w:tc>
          <w:tcPr>
            <w:tcW w:w="2292" w:type="dxa"/>
            <w:vAlign w:val="center"/>
          </w:tcPr>
          <w:p w:rsidR="001E4488" w:rsidRPr="00D3744F" w:rsidRDefault="00E42901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1E4488" w:rsidRPr="00D3744F" w:rsidRDefault="001E4488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sz w:val="28"/>
                <w:szCs w:val="28"/>
                <w:lang w:val="it-IT"/>
              </w:rPr>
              <w:t>Prima stesura</w:t>
            </w:r>
          </w:p>
        </w:tc>
      </w:tr>
      <w:tr w:rsidR="001E4488" w:rsidTr="005C0C00">
        <w:trPr>
          <w:trHeight w:val="454"/>
        </w:trPr>
        <w:tc>
          <w:tcPr>
            <w:tcW w:w="2292" w:type="dxa"/>
            <w:vAlign w:val="center"/>
          </w:tcPr>
          <w:p w:rsidR="001E4488" w:rsidRPr="00D3744F" w:rsidRDefault="00D91F44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1.1</w:t>
            </w:r>
          </w:p>
        </w:tc>
        <w:tc>
          <w:tcPr>
            <w:tcW w:w="2292" w:type="dxa"/>
            <w:vAlign w:val="center"/>
          </w:tcPr>
          <w:p w:rsidR="001E4488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25</w:t>
            </w:r>
            <w:r w:rsidR="00D91F44">
              <w:rPr>
                <w:rFonts w:asciiTheme="majorHAnsi" w:hAnsiTheme="majorHAnsi"/>
                <w:sz w:val="28"/>
                <w:szCs w:val="28"/>
                <w:lang w:val="it-IT"/>
              </w:rPr>
              <w:t>/03/2018</w:t>
            </w:r>
          </w:p>
        </w:tc>
        <w:tc>
          <w:tcPr>
            <w:tcW w:w="2292" w:type="dxa"/>
            <w:vAlign w:val="center"/>
          </w:tcPr>
          <w:p w:rsidR="001E4488" w:rsidRPr="00D3744F" w:rsidRDefault="00D91F44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1E4488" w:rsidRPr="00D3744F" w:rsidRDefault="00D91F44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Correzioni</w:t>
            </w:r>
          </w:p>
        </w:tc>
      </w:tr>
      <w:tr w:rsidR="001E4488" w:rsidTr="005C0C00">
        <w:trPr>
          <w:trHeight w:val="454"/>
        </w:trPr>
        <w:tc>
          <w:tcPr>
            <w:tcW w:w="2292" w:type="dxa"/>
            <w:vAlign w:val="center"/>
          </w:tcPr>
          <w:p w:rsidR="001E4488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1.2</w:t>
            </w:r>
          </w:p>
        </w:tc>
        <w:tc>
          <w:tcPr>
            <w:tcW w:w="2292" w:type="dxa"/>
            <w:vAlign w:val="center"/>
          </w:tcPr>
          <w:p w:rsidR="001E4488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28/03/2018</w:t>
            </w:r>
          </w:p>
        </w:tc>
        <w:tc>
          <w:tcPr>
            <w:tcW w:w="2292" w:type="dxa"/>
            <w:vAlign w:val="center"/>
          </w:tcPr>
          <w:p w:rsidR="001E4488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1E4488" w:rsidRPr="00D3744F" w:rsidRDefault="0027431E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Correzioni</w:t>
            </w:r>
          </w:p>
        </w:tc>
      </w:tr>
      <w:tr w:rsidR="0027431E" w:rsidTr="005C0C00">
        <w:trPr>
          <w:trHeight w:val="454"/>
        </w:trPr>
        <w:tc>
          <w:tcPr>
            <w:tcW w:w="2292" w:type="dxa"/>
            <w:vAlign w:val="center"/>
          </w:tcPr>
          <w:p w:rsidR="0027431E" w:rsidRPr="00D3744F" w:rsidRDefault="0078077D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1.3</w:t>
            </w:r>
          </w:p>
        </w:tc>
        <w:tc>
          <w:tcPr>
            <w:tcW w:w="2292" w:type="dxa"/>
            <w:vAlign w:val="center"/>
          </w:tcPr>
          <w:p w:rsidR="0027431E" w:rsidRPr="00D3744F" w:rsidRDefault="0078077D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29/03/2018</w:t>
            </w:r>
          </w:p>
        </w:tc>
        <w:tc>
          <w:tcPr>
            <w:tcW w:w="2292" w:type="dxa"/>
            <w:vAlign w:val="center"/>
          </w:tcPr>
          <w:p w:rsidR="0027431E" w:rsidRPr="00D3744F" w:rsidRDefault="0078077D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27431E" w:rsidRPr="00D3744F" w:rsidRDefault="0078077D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Aggiunte</w:t>
            </w:r>
          </w:p>
        </w:tc>
      </w:tr>
      <w:tr w:rsidR="0027431E" w:rsidTr="005C0C00">
        <w:trPr>
          <w:trHeight w:val="454"/>
        </w:trPr>
        <w:tc>
          <w:tcPr>
            <w:tcW w:w="2292" w:type="dxa"/>
            <w:vAlign w:val="center"/>
          </w:tcPr>
          <w:p w:rsidR="0027431E" w:rsidRPr="00D3744F" w:rsidRDefault="00B332AA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1.4</w:t>
            </w:r>
          </w:p>
        </w:tc>
        <w:tc>
          <w:tcPr>
            <w:tcW w:w="2292" w:type="dxa"/>
            <w:vAlign w:val="center"/>
          </w:tcPr>
          <w:p w:rsidR="0027431E" w:rsidRPr="00D3744F" w:rsidRDefault="00B332AA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03/04/2018</w:t>
            </w:r>
          </w:p>
        </w:tc>
        <w:tc>
          <w:tcPr>
            <w:tcW w:w="2292" w:type="dxa"/>
            <w:vAlign w:val="center"/>
          </w:tcPr>
          <w:p w:rsidR="0027431E" w:rsidRPr="00D3744F" w:rsidRDefault="00B332AA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27431E" w:rsidRPr="00D3744F" w:rsidRDefault="00BB02C5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Rifinitura</w:t>
            </w:r>
          </w:p>
        </w:tc>
      </w:tr>
      <w:tr w:rsidR="00B332AA" w:rsidTr="005C0C00">
        <w:trPr>
          <w:trHeight w:val="454"/>
        </w:trPr>
        <w:tc>
          <w:tcPr>
            <w:tcW w:w="2292" w:type="dxa"/>
            <w:vAlign w:val="center"/>
          </w:tcPr>
          <w:p w:rsidR="00B332AA" w:rsidRPr="00D3744F" w:rsidRDefault="002C1E34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2.0</w:t>
            </w:r>
          </w:p>
        </w:tc>
        <w:tc>
          <w:tcPr>
            <w:tcW w:w="2292" w:type="dxa"/>
            <w:vAlign w:val="center"/>
          </w:tcPr>
          <w:p w:rsidR="00B332AA" w:rsidRPr="00D3744F" w:rsidRDefault="002C1E34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30/04/2018</w:t>
            </w:r>
          </w:p>
        </w:tc>
        <w:tc>
          <w:tcPr>
            <w:tcW w:w="2292" w:type="dxa"/>
            <w:vAlign w:val="center"/>
          </w:tcPr>
          <w:p w:rsidR="00B332AA" w:rsidRPr="00D3744F" w:rsidRDefault="002C1E34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B332AA" w:rsidRPr="00D3744F" w:rsidRDefault="002C1E34" w:rsidP="005C0C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Seconda stesura</w:t>
            </w:r>
          </w:p>
        </w:tc>
      </w:tr>
    </w:tbl>
    <w:p w:rsidR="001E4488" w:rsidRDefault="001E4488"/>
    <w:p w:rsidR="001E4488" w:rsidRDefault="001E4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  <w:lang w:val="it"/>
        </w:rPr>
        <w:id w:val="1851993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4488" w:rsidRPr="00B50D6E" w:rsidRDefault="001E4488">
          <w:pPr>
            <w:pStyle w:val="Titolosommario"/>
          </w:pPr>
          <w:r w:rsidRPr="00B50D6E">
            <w:t>Sommario</w:t>
          </w:r>
        </w:p>
        <w:p w:rsidR="007C5277" w:rsidRDefault="001E4488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91294" w:history="1">
            <w:r w:rsidR="007C5277" w:rsidRPr="00882A77">
              <w:rPr>
                <w:rStyle w:val="Collegamentoipertestuale"/>
              </w:rPr>
              <w:t>1.</w:t>
            </w:r>
            <w:r w:rsid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882A77">
              <w:rPr>
                <w:rStyle w:val="Collegamentoipertestuale"/>
              </w:rPr>
              <w:t>Introduzione</w:t>
            </w:r>
            <w:r w:rsidR="007C5277">
              <w:rPr>
                <w:webHidden/>
              </w:rPr>
              <w:tab/>
            </w:r>
            <w:r w:rsidR="007C5277">
              <w:rPr>
                <w:webHidden/>
              </w:rPr>
              <w:fldChar w:fldCharType="begin"/>
            </w:r>
            <w:r w:rsidR="007C5277">
              <w:rPr>
                <w:webHidden/>
              </w:rPr>
              <w:instrText xml:space="preserve"> PAGEREF _Toc510091294 \h </w:instrText>
            </w:r>
            <w:r w:rsidR="007C5277">
              <w:rPr>
                <w:webHidden/>
              </w:rPr>
            </w:r>
            <w:r w:rsidR="007C5277">
              <w:rPr>
                <w:webHidden/>
              </w:rPr>
              <w:fldChar w:fldCharType="separate"/>
            </w:r>
            <w:r w:rsidR="005641A3">
              <w:rPr>
                <w:webHidden/>
              </w:rPr>
              <w:t>4</w:t>
            </w:r>
            <w:r w:rsidR="007C5277">
              <w:rPr>
                <w:webHidden/>
              </w:rPr>
              <w:fldChar w:fldCharType="end"/>
            </w:r>
          </w:hyperlink>
        </w:p>
        <w:p w:rsidR="007C5277" w:rsidRPr="007C5277" w:rsidRDefault="00726A1C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295" w:history="1">
            <w:r w:rsidR="007C5277" w:rsidRPr="007C5277">
              <w:rPr>
                <w:rStyle w:val="Collegamentoipertestuale"/>
                <w:b w:val="0"/>
              </w:rPr>
              <w:t>1.1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Scopo del documento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_Toc510091295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5641A3">
              <w:rPr>
                <w:b w:val="0"/>
                <w:webHidden/>
              </w:rPr>
              <w:t>4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726A1C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296" w:history="1">
            <w:r w:rsidR="007C5277" w:rsidRPr="007C5277">
              <w:rPr>
                <w:rStyle w:val="Collegamentoipertestuale"/>
                <w:b w:val="0"/>
              </w:rPr>
              <w:t>1.2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Ambito applicativo del documento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_Toc510091296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5641A3">
              <w:rPr>
                <w:b w:val="0"/>
                <w:webHidden/>
              </w:rPr>
              <w:t>4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726A1C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297" w:history="1">
            <w:r w:rsidR="007C5277" w:rsidRPr="007C5277">
              <w:rPr>
                <w:rStyle w:val="Collegamentoipertestuale"/>
                <w:b w:val="0"/>
              </w:rPr>
              <w:t>1.3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Definizioni e acronimi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_Toc510091297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5641A3">
              <w:rPr>
                <w:b w:val="0"/>
                <w:webHidden/>
              </w:rPr>
              <w:t>4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726A1C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298" w:history="1">
            <w:r w:rsidR="007C5277" w:rsidRPr="007C5277">
              <w:rPr>
                <w:rStyle w:val="Collegamentoipertestuale"/>
                <w:b w:val="0"/>
              </w:rPr>
              <w:t>1.4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Bibliografia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_Toc510091298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5641A3">
              <w:rPr>
                <w:b w:val="0"/>
                <w:webHidden/>
              </w:rPr>
              <w:t>4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726A1C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299" w:history="1">
            <w:r w:rsidR="007C5277" w:rsidRPr="007C5277">
              <w:rPr>
                <w:rStyle w:val="Collegamentoipertestuale"/>
                <w:b w:val="0"/>
              </w:rPr>
              <w:t>1.5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Overview del documento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_Toc510091299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5641A3">
              <w:rPr>
                <w:b w:val="0"/>
                <w:webHidden/>
              </w:rPr>
              <w:t>5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Default="00726A1C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0" w:history="1">
            <w:r w:rsidR="007C5277" w:rsidRPr="00882A77">
              <w:rPr>
                <w:rStyle w:val="Collegamentoipertestuale"/>
              </w:rPr>
              <w:t>2.</w:t>
            </w:r>
            <w:r w:rsid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882A77">
              <w:rPr>
                <w:rStyle w:val="Collegamentoipertestuale"/>
              </w:rPr>
              <w:t>Descrizione generale del sistema</w:t>
            </w:r>
            <w:r w:rsidR="007C5277">
              <w:rPr>
                <w:webHidden/>
              </w:rPr>
              <w:tab/>
            </w:r>
            <w:r w:rsidR="007C5277">
              <w:rPr>
                <w:webHidden/>
              </w:rPr>
              <w:fldChar w:fldCharType="begin"/>
            </w:r>
            <w:r w:rsidR="007C5277">
              <w:rPr>
                <w:webHidden/>
              </w:rPr>
              <w:instrText xml:space="preserve"> PAGEREF _Toc510091300 \h </w:instrText>
            </w:r>
            <w:r w:rsidR="007C5277">
              <w:rPr>
                <w:webHidden/>
              </w:rPr>
            </w:r>
            <w:r w:rsidR="007C5277">
              <w:rPr>
                <w:webHidden/>
              </w:rPr>
              <w:fldChar w:fldCharType="separate"/>
            </w:r>
            <w:r w:rsidR="005641A3">
              <w:rPr>
                <w:webHidden/>
              </w:rPr>
              <w:t>5</w:t>
            </w:r>
            <w:r w:rsidR="007C5277">
              <w:rPr>
                <w:webHidden/>
              </w:rPr>
              <w:fldChar w:fldCharType="end"/>
            </w:r>
          </w:hyperlink>
        </w:p>
        <w:p w:rsidR="007C5277" w:rsidRPr="007C5277" w:rsidRDefault="00726A1C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1" w:history="1">
            <w:r w:rsidR="007C5277" w:rsidRPr="007C5277">
              <w:rPr>
                <w:rStyle w:val="Collegamentoipertestuale"/>
                <w:b w:val="0"/>
              </w:rPr>
              <w:t>2.1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Contesto e motivazioni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_Toc510091301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5641A3">
              <w:rPr>
                <w:b w:val="0"/>
                <w:webHidden/>
              </w:rPr>
              <w:t>5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726A1C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2" w:history="1">
            <w:r w:rsidR="007C5277" w:rsidRPr="007C5277">
              <w:rPr>
                <w:rStyle w:val="Collegamentoipertestuale"/>
                <w:b w:val="0"/>
              </w:rPr>
              <w:t>2.2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Obiettivo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_Toc510091302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5641A3">
              <w:rPr>
                <w:b w:val="0"/>
                <w:webHidden/>
              </w:rPr>
              <w:t>5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726A1C" w:rsidP="007C5277">
          <w:pPr>
            <w:pStyle w:val="Sommario1"/>
            <w:rPr>
              <w:b w:val="0"/>
              <w:color w:val="0563C1" w:themeColor="hyperlink"/>
              <w:u w:val="single"/>
            </w:rPr>
          </w:pPr>
          <w:hyperlink w:anchor="_Toc510091303" w:history="1">
            <w:r w:rsidR="007C5277" w:rsidRPr="007C5277">
              <w:rPr>
                <w:rStyle w:val="Collegamentoipertestuale"/>
                <w:b w:val="0"/>
              </w:rPr>
              <w:t>2.3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Utenti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_Toc510091303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5641A3">
              <w:rPr>
                <w:b w:val="0"/>
                <w:webHidden/>
              </w:rPr>
              <w:t>6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726A1C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4" w:history="1">
            <w:r w:rsidR="007C5277" w:rsidRPr="007C5277">
              <w:rPr>
                <w:rStyle w:val="Collegamentoipertestuale"/>
                <w:b w:val="0"/>
              </w:rPr>
              <w:t>2.4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Flusso del software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_Toc510091304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5641A3">
              <w:rPr>
                <w:b w:val="0"/>
                <w:webHidden/>
              </w:rPr>
              <w:t>6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Default="00726A1C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6" w:history="1">
            <w:r w:rsidR="007C5277" w:rsidRPr="00882A77">
              <w:rPr>
                <w:rStyle w:val="Collegamentoipertestuale"/>
              </w:rPr>
              <w:t>3.</w:t>
            </w:r>
            <w:r w:rsid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882A77">
              <w:rPr>
                <w:rStyle w:val="Collegamentoipertestuale"/>
              </w:rPr>
              <w:t>User requirements</w:t>
            </w:r>
            <w:r w:rsidR="007C5277">
              <w:rPr>
                <w:webHidden/>
              </w:rPr>
              <w:tab/>
            </w:r>
            <w:r w:rsidR="007C5277">
              <w:rPr>
                <w:webHidden/>
              </w:rPr>
              <w:fldChar w:fldCharType="begin"/>
            </w:r>
            <w:r w:rsidR="007C5277">
              <w:rPr>
                <w:webHidden/>
              </w:rPr>
              <w:instrText xml:space="preserve"> PAGEREF _Toc510091306 \h </w:instrText>
            </w:r>
            <w:r w:rsidR="007C5277">
              <w:rPr>
                <w:webHidden/>
              </w:rPr>
            </w:r>
            <w:r w:rsidR="007C5277">
              <w:rPr>
                <w:webHidden/>
              </w:rPr>
              <w:fldChar w:fldCharType="separate"/>
            </w:r>
            <w:r w:rsidR="005641A3">
              <w:rPr>
                <w:webHidden/>
              </w:rPr>
              <w:t>7</w:t>
            </w:r>
            <w:r w:rsidR="007C5277">
              <w:rPr>
                <w:webHidden/>
              </w:rPr>
              <w:fldChar w:fldCharType="end"/>
            </w:r>
          </w:hyperlink>
        </w:p>
        <w:p w:rsidR="007C5277" w:rsidRPr="007C5277" w:rsidRDefault="00726A1C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7" w:history="1">
            <w:r w:rsidR="007C5277" w:rsidRPr="007C5277">
              <w:rPr>
                <w:rStyle w:val="Collegamentoipertestuale"/>
                <w:b w:val="0"/>
              </w:rPr>
              <w:t>3.1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Legenda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_Toc510091307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5641A3">
              <w:rPr>
                <w:b w:val="0"/>
                <w:webHidden/>
              </w:rPr>
              <w:t>7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7C5277" w:rsidRPr="007C5277" w:rsidRDefault="00726A1C">
          <w:pPr>
            <w:pStyle w:val="Sommario1"/>
            <w:rPr>
              <w:rFonts w:asciiTheme="minorHAnsi" w:eastAsiaTheme="minorEastAsia" w:hAnsiTheme="minorHAnsi" w:cstheme="minorBidi"/>
              <w:b w:val="0"/>
              <w:color w:val="auto"/>
              <w:lang w:val="it-IT"/>
            </w:rPr>
          </w:pPr>
          <w:hyperlink w:anchor="_Toc510091308" w:history="1">
            <w:r w:rsidR="007C5277" w:rsidRPr="007C5277">
              <w:rPr>
                <w:rStyle w:val="Collegamentoipertestuale"/>
                <w:b w:val="0"/>
              </w:rPr>
              <w:t>3.2</w:t>
            </w:r>
            <w:r w:rsidR="007C5277" w:rsidRPr="007C5277">
              <w:rPr>
                <w:rFonts w:asciiTheme="minorHAnsi" w:eastAsiaTheme="minorEastAsia" w:hAnsiTheme="minorHAnsi" w:cstheme="minorBidi"/>
                <w:b w:val="0"/>
                <w:color w:val="auto"/>
                <w:lang w:val="it-IT"/>
              </w:rPr>
              <w:tab/>
            </w:r>
            <w:r w:rsidR="007C5277" w:rsidRPr="007C5277">
              <w:rPr>
                <w:rStyle w:val="Collegamentoipertestuale"/>
                <w:b w:val="0"/>
              </w:rPr>
              <w:t>Tabella</w:t>
            </w:r>
            <w:r w:rsidR="007C5277" w:rsidRPr="007C5277">
              <w:rPr>
                <w:b w:val="0"/>
                <w:webHidden/>
              </w:rPr>
              <w:tab/>
            </w:r>
            <w:r w:rsidR="007C5277" w:rsidRPr="007C5277">
              <w:rPr>
                <w:b w:val="0"/>
                <w:webHidden/>
              </w:rPr>
              <w:fldChar w:fldCharType="begin"/>
            </w:r>
            <w:r w:rsidR="007C5277" w:rsidRPr="007C5277">
              <w:rPr>
                <w:b w:val="0"/>
                <w:webHidden/>
              </w:rPr>
              <w:instrText xml:space="preserve"> PAGEREF _Toc510091308 \h </w:instrText>
            </w:r>
            <w:r w:rsidR="007C5277" w:rsidRPr="007C5277">
              <w:rPr>
                <w:b w:val="0"/>
                <w:webHidden/>
              </w:rPr>
            </w:r>
            <w:r w:rsidR="007C5277" w:rsidRPr="007C5277">
              <w:rPr>
                <w:b w:val="0"/>
                <w:webHidden/>
              </w:rPr>
              <w:fldChar w:fldCharType="separate"/>
            </w:r>
            <w:r w:rsidR="005641A3">
              <w:rPr>
                <w:b w:val="0"/>
                <w:webHidden/>
              </w:rPr>
              <w:t>7</w:t>
            </w:r>
            <w:r w:rsidR="007C5277" w:rsidRPr="007C5277">
              <w:rPr>
                <w:b w:val="0"/>
                <w:webHidden/>
              </w:rPr>
              <w:fldChar w:fldCharType="end"/>
            </w:r>
          </w:hyperlink>
        </w:p>
        <w:p w:rsidR="001E4488" w:rsidRDefault="001E4488">
          <w:r>
            <w:rPr>
              <w:b/>
              <w:bCs/>
            </w:rPr>
            <w:fldChar w:fldCharType="end"/>
          </w:r>
        </w:p>
      </w:sdtContent>
    </w:sdt>
    <w:p w:rsidR="001E4488" w:rsidRDefault="001E4488"/>
    <w:p w:rsidR="001E4488" w:rsidRDefault="001E4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:rsidR="001E4488" w:rsidRDefault="001E4488" w:rsidP="00745CB2">
      <w:pPr>
        <w:pStyle w:val="Paragrafoelenco"/>
        <w:numPr>
          <w:ilvl w:val="0"/>
          <w:numId w:val="1"/>
        </w:numPr>
        <w:outlineLvl w:val="0"/>
        <w:rPr>
          <w:rFonts w:ascii="Garamond" w:hAnsi="Garamond"/>
          <w:b/>
          <w:sz w:val="36"/>
          <w:szCs w:val="36"/>
        </w:rPr>
      </w:pPr>
      <w:bookmarkStart w:id="1" w:name="_Toc509433822"/>
      <w:bookmarkStart w:id="2" w:name="_Toc510091294"/>
      <w:r w:rsidRPr="009B7A65">
        <w:rPr>
          <w:rFonts w:ascii="Garamond" w:hAnsi="Garamond"/>
          <w:b/>
          <w:sz w:val="36"/>
          <w:szCs w:val="36"/>
        </w:rPr>
        <w:lastRenderedPageBreak/>
        <w:t>Introduzione</w:t>
      </w:r>
      <w:bookmarkEnd w:id="1"/>
      <w:bookmarkEnd w:id="2"/>
    </w:p>
    <w:p w:rsidR="00745CB2" w:rsidRPr="009B7A65" w:rsidRDefault="00745CB2" w:rsidP="00745CB2">
      <w:pPr>
        <w:pStyle w:val="Paragrafoelenco"/>
        <w:ind w:left="0"/>
        <w:outlineLvl w:val="0"/>
        <w:rPr>
          <w:rFonts w:ascii="Garamond" w:hAnsi="Garamond"/>
          <w:b/>
          <w:sz w:val="36"/>
          <w:szCs w:val="36"/>
        </w:rPr>
      </w:pPr>
    </w:p>
    <w:p w:rsidR="001E4488" w:rsidRDefault="001E4488" w:rsidP="00745CB2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3" w:name="_Toc509433823"/>
      <w:bookmarkStart w:id="4" w:name="_Toc510091295"/>
      <w:r w:rsidRPr="009B7A65">
        <w:rPr>
          <w:rFonts w:ascii="Garamond" w:hAnsi="Garamond"/>
          <w:b/>
          <w:sz w:val="28"/>
          <w:szCs w:val="28"/>
        </w:rPr>
        <w:t>Scopo del documento</w:t>
      </w:r>
      <w:bookmarkEnd w:id="3"/>
      <w:bookmarkEnd w:id="4"/>
    </w:p>
    <w:p w:rsidR="00123FE1" w:rsidRDefault="00B041BA" w:rsidP="00745CB2">
      <w:pPr>
        <w:jc w:val="both"/>
        <w:rPr>
          <w:rFonts w:ascii="Garamond" w:hAnsi="Garamond"/>
          <w:sz w:val="24"/>
          <w:szCs w:val="24"/>
        </w:rPr>
      </w:pPr>
      <w:r w:rsidRPr="00B041BA">
        <w:rPr>
          <w:rFonts w:ascii="Garamond" w:hAnsi="Garamond"/>
          <w:sz w:val="24"/>
          <w:szCs w:val="24"/>
        </w:rPr>
        <w:t>Questo documento</w:t>
      </w:r>
      <w:r>
        <w:rPr>
          <w:rFonts w:ascii="Garamond" w:hAnsi="Garamond"/>
          <w:sz w:val="24"/>
          <w:szCs w:val="24"/>
        </w:rPr>
        <w:t xml:space="preserve"> </w:t>
      </w:r>
      <w:r w:rsidR="00123FE1">
        <w:rPr>
          <w:rFonts w:ascii="Garamond" w:hAnsi="Garamond"/>
          <w:sz w:val="24"/>
          <w:szCs w:val="24"/>
        </w:rPr>
        <w:t xml:space="preserve">(URD) </w:t>
      </w:r>
      <w:r>
        <w:rPr>
          <w:rFonts w:ascii="Garamond" w:hAnsi="Garamond"/>
          <w:sz w:val="24"/>
          <w:szCs w:val="24"/>
        </w:rPr>
        <w:t>è richiesto nel corso di Software Engineering (SE) e simula una pratica comune o addirittura obbligatoria nei proce</w:t>
      </w:r>
      <w:r w:rsidR="00123FE1">
        <w:rPr>
          <w:rFonts w:ascii="Garamond" w:hAnsi="Garamond"/>
          <w:sz w:val="24"/>
          <w:szCs w:val="24"/>
        </w:rPr>
        <w:t>ssi di Ingegneria del Software.</w:t>
      </w:r>
    </w:p>
    <w:p w:rsidR="001E4488" w:rsidRDefault="00123FE1" w:rsidP="00745CB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L’ingegnere informatico</w:t>
      </w:r>
      <w:r w:rsidR="00B041BA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redige</w:t>
      </w:r>
      <w:r w:rsidR="00B041BA">
        <w:rPr>
          <w:rFonts w:ascii="Garamond" w:hAnsi="Garamond"/>
          <w:sz w:val="24"/>
          <w:szCs w:val="24"/>
        </w:rPr>
        <w:t xml:space="preserve"> </w:t>
      </w:r>
      <w:r w:rsidR="00E57949">
        <w:rPr>
          <w:rFonts w:ascii="Garamond" w:hAnsi="Garamond"/>
          <w:sz w:val="24"/>
          <w:szCs w:val="24"/>
        </w:rPr>
        <w:t>l’URD</w:t>
      </w:r>
      <w:r w:rsidR="00B041BA">
        <w:rPr>
          <w:rFonts w:ascii="Garamond" w:hAnsi="Garamond"/>
          <w:sz w:val="24"/>
          <w:szCs w:val="24"/>
        </w:rPr>
        <w:t xml:space="preserve"> che </w:t>
      </w:r>
      <w:r w:rsidR="00C97D69">
        <w:rPr>
          <w:rFonts w:ascii="Garamond" w:hAnsi="Garamond"/>
          <w:sz w:val="24"/>
          <w:szCs w:val="24"/>
        </w:rPr>
        <w:t>definisce</w:t>
      </w:r>
      <w:r w:rsidR="00B041BA">
        <w:rPr>
          <w:rFonts w:ascii="Garamond" w:hAnsi="Garamond"/>
          <w:sz w:val="24"/>
          <w:szCs w:val="24"/>
        </w:rPr>
        <w:t xml:space="preserve"> le caratterist</w:t>
      </w:r>
      <w:r>
        <w:rPr>
          <w:rFonts w:ascii="Garamond" w:hAnsi="Garamond"/>
          <w:sz w:val="24"/>
          <w:szCs w:val="24"/>
        </w:rPr>
        <w:t>iche del software da sviluppare; i</w:t>
      </w:r>
      <w:r w:rsidR="00B041BA">
        <w:rPr>
          <w:rFonts w:ascii="Garamond" w:hAnsi="Garamond"/>
          <w:sz w:val="24"/>
          <w:szCs w:val="24"/>
        </w:rPr>
        <w:t xml:space="preserve">l cliente è invitato a leggere </w:t>
      </w:r>
      <w:r>
        <w:rPr>
          <w:rFonts w:ascii="Garamond" w:hAnsi="Garamond"/>
          <w:sz w:val="24"/>
          <w:szCs w:val="24"/>
        </w:rPr>
        <w:t>e</w:t>
      </w:r>
      <w:r w:rsidR="00B041BA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approvare</w:t>
      </w:r>
      <w:r w:rsidR="00E57949">
        <w:rPr>
          <w:rFonts w:ascii="Garamond" w:hAnsi="Garamond"/>
          <w:sz w:val="24"/>
          <w:szCs w:val="24"/>
        </w:rPr>
        <w:t xml:space="preserve"> quanto riportato, poiché</w:t>
      </w:r>
      <w:r>
        <w:rPr>
          <w:rFonts w:ascii="Garamond" w:hAnsi="Garamond"/>
          <w:sz w:val="24"/>
          <w:szCs w:val="24"/>
        </w:rPr>
        <w:t xml:space="preserve"> parte del contratto che verrà eventualmente stipulato. Se il cliente non si ritenesse soddisfatto, questo documento potrà essere soggetto a modifiche in accordo con l’ingegnere (è buona norma definire l’URD prima della fase di progettazione).</w:t>
      </w:r>
    </w:p>
    <w:p w:rsidR="00123FE1" w:rsidRDefault="00123FE1" w:rsidP="00745CB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questo caso il software verrà sviluppato per We</w:t>
      </w:r>
      <w:r w:rsidR="00D65B94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ii s.r.l , quindi di seguito verranno descritte le funzionalità di un tool di riconoscimento e visualizzazione di pannelli solari.</w:t>
      </w:r>
    </w:p>
    <w:p w:rsidR="00745CB2" w:rsidRPr="00B041BA" w:rsidRDefault="00745CB2" w:rsidP="001E4488">
      <w:pPr>
        <w:ind w:left="360"/>
        <w:outlineLvl w:val="0"/>
        <w:rPr>
          <w:rFonts w:ascii="Garamond" w:hAnsi="Garamond"/>
          <w:sz w:val="24"/>
          <w:szCs w:val="24"/>
        </w:rPr>
      </w:pPr>
    </w:p>
    <w:p w:rsidR="00745CB2" w:rsidRPr="00C2229E" w:rsidRDefault="001E4488" w:rsidP="00745CB2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5" w:name="_Toc509433824"/>
      <w:bookmarkStart w:id="6" w:name="_Toc510091296"/>
      <w:r w:rsidRPr="00C2229E">
        <w:rPr>
          <w:rFonts w:ascii="Garamond" w:hAnsi="Garamond"/>
          <w:b/>
          <w:sz w:val="28"/>
          <w:szCs w:val="28"/>
        </w:rPr>
        <w:t>Ambito applicativo del documento</w:t>
      </w:r>
      <w:bookmarkEnd w:id="5"/>
      <w:bookmarkEnd w:id="6"/>
    </w:p>
    <w:p w:rsidR="00C97D69" w:rsidRDefault="00C97D69" w:rsidP="00E5794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Questo URD è parte del corso di Software Engineering (SE), </w:t>
      </w:r>
      <w:r w:rsidR="00C2229E">
        <w:rPr>
          <w:rFonts w:ascii="Garamond" w:hAnsi="Garamond"/>
          <w:sz w:val="24"/>
          <w:szCs w:val="24"/>
        </w:rPr>
        <w:t>il cui scopo</w:t>
      </w:r>
      <w:r>
        <w:rPr>
          <w:rFonts w:ascii="Garamond" w:hAnsi="Garamond"/>
          <w:sz w:val="24"/>
          <w:szCs w:val="24"/>
        </w:rPr>
        <w:t xml:space="preserve"> </w:t>
      </w:r>
      <w:r w:rsidR="00C2229E">
        <w:rPr>
          <w:rFonts w:ascii="Garamond" w:hAnsi="Garamond"/>
          <w:sz w:val="24"/>
          <w:szCs w:val="24"/>
        </w:rPr>
        <w:t>è lo sviluppo di un software per un’azienda esterna passando per tutte le fasi dell’</w:t>
      </w:r>
      <w:r w:rsidR="00440A06">
        <w:rPr>
          <w:rFonts w:ascii="Garamond" w:hAnsi="Garamond"/>
          <w:sz w:val="24"/>
          <w:szCs w:val="24"/>
        </w:rPr>
        <w:t>Ingegneria del S</w:t>
      </w:r>
      <w:r w:rsidR="00C2229E">
        <w:rPr>
          <w:rFonts w:ascii="Garamond" w:hAnsi="Garamond"/>
          <w:sz w:val="24"/>
          <w:szCs w:val="24"/>
        </w:rPr>
        <w:t xml:space="preserve">oftware. </w:t>
      </w:r>
    </w:p>
    <w:p w:rsidR="00745CB2" w:rsidRDefault="00C2229E" w:rsidP="00E57949">
      <w:pPr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sz w:val="24"/>
          <w:szCs w:val="24"/>
        </w:rPr>
        <w:t>In particolare l’URD in questione è redatto da Jacopo De Luca, studente di Laurea Magistrale in Ingegneria Informatica presso l’Università degli Studi di Genova, ed è destinato all’</w:t>
      </w:r>
      <w:r w:rsidR="00D65B94">
        <w:rPr>
          <w:rFonts w:ascii="Garamond" w:hAnsi="Garamond"/>
          <w:sz w:val="24"/>
          <w:szCs w:val="24"/>
        </w:rPr>
        <w:t>azienda Wes</w:t>
      </w:r>
      <w:r>
        <w:rPr>
          <w:rFonts w:ascii="Garamond" w:hAnsi="Garamond"/>
          <w:sz w:val="24"/>
          <w:szCs w:val="24"/>
        </w:rPr>
        <w:t>ii s.r.l., la quale si è resa disponibile per la assegnazione di un progetto. Questo documento è quindi una simulazione di una pratica reale</w:t>
      </w:r>
      <w:r w:rsidR="000C48C9">
        <w:rPr>
          <w:rFonts w:ascii="Garamond" w:hAnsi="Garamond"/>
          <w:sz w:val="24"/>
          <w:szCs w:val="24"/>
        </w:rPr>
        <w:t xml:space="preserve"> tra ingegnere informatico e cliente</w:t>
      </w:r>
      <w:r>
        <w:rPr>
          <w:rFonts w:ascii="Garamond" w:hAnsi="Garamond"/>
          <w:sz w:val="24"/>
          <w:szCs w:val="24"/>
        </w:rPr>
        <w:t>.</w:t>
      </w:r>
    </w:p>
    <w:p w:rsidR="00745CB2" w:rsidRPr="00745CB2" w:rsidRDefault="00745CB2" w:rsidP="00745CB2">
      <w:pPr>
        <w:outlineLvl w:val="0"/>
        <w:rPr>
          <w:rFonts w:ascii="Garamond" w:hAnsi="Garamond"/>
          <w:b/>
          <w:sz w:val="32"/>
          <w:szCs w:val="32"/>
        </w:rPr>
      </w:pPr>
    </w:p>
    <w:p w:rsidR="001E4488" w:rsidRDefault="001E4488" w:rsidP="000C48C9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7" w:name="_Toc509433825"/>
      <w:bookmarkStart w:id="8" w:name="_Toc510091297"/>
      <w:r w:rsidRPr="000C48C9">
        <w:rPr>
          <w:rFonts w:ascii="Garamond" w:hAnsi="Garamond"/>
          <w:b/>
          <w:sz w:val="28"/>
          <w:szCs w:val="28"/>
        </w:rPr>
        <w:t>Definizioni e acronimi</w:t>
      </w:r>
      <w:bookmarkEnd w:id="7"/>
      <w:bookmarkEnd w:id="8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C7737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Acronimo - Nome</w:t>
            </w:r>
          </w:p>
        </w:tc>
        <w:tc>
          <w:tcPr>
            <w:tcW w:w="6237" w:type="dxa"/>
            <w:vAlign w:val="center"/>
          </w:tcPr>
          <w:p w:rsidR="00C77376" w:rsidRPr="00D3744F" w:rsidRDefault="00C7737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Definizione</w:t>
            </w:r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C7737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SE</w:t>
            </w:r>
          </w:p>
        </w:tc>
        <w:tc>
          <w:tcPr>
            <w:tcW w:w="6237" w:type="dxa"/>
            <w:vAlign w:val="center"/>
          </w:tcPr>
          <w:p w:rsidR="00C77376" w:rsidRPr="00D3744F" w:rsidRDefault="00C7737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Software Engineering</w:t>
            </w:r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C7737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JD</w:t>
            </w:r>
          </w:p>
        </w:tc>
        <w:tc>
          <w:tcPr>
            <w:tcW w:w="6237" w:type="dxa"/>
            <w:vAlign w:val="center"/>
          </w:tcPr>
          <w:p w:rsidR="00C77376" w:rsidRPr="00D3744F" w:rsidRDefault="00C7737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6D510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SPA</w:t>
            </w:r>
          </w:p>
        </w:tc>
        <w:tc>
          <w:tcPr>
            <w:tcW w:w="6237" w:type="dxa"/>
            <w:vAlign w:val="center"/>
          </w:tcPr>
          <w:p w:rsidR="00C77376" w:rsidRPr="00D3744F" w:rsidRDefault="006D5106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Solar Panel Analyzer</w:t>
            </w:r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43049B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DP</w:t>
            </w:r>
          </w:p>
        </w:tc>
        <w:tc>
          <w:tcPr>
            <w:tcW w:w="6237" w:type="dxa"/>
            <w:vAlign w:val="center"/>
          </w:tcPr>
          <w:p w:rsidR="00C77376" w:rsidRPr="00D3744F" w:rsidRDefault="0043049B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File descrittivo particolare</w:t>
            </w:r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43049B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DG</w:t>
            </w:r>
          </w:p>
        </w:tc>
        <w:tc>
          <w:tcPr>
            <w:tcW w:w="6237" w:type="dxa"/>
            <w:vAlign w:val="center"/>
          </w:tcPr>
          <w:p w:rsidR="00C77376" w:rsidRPr="00D3744F" w:rsidRDefault="0043049B" w:rsidP="00A832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File descrittivo generale</w:t>
            </w:r>
          </w:p>
        </w:tc>
      </w:tr>
    </w:tbl>
    <w:p w:rsidR="00C77376" w:rsidRDefault="00C77376" w:rsidP="00C77376">
      <w:pPr>
        <w:rPr>
          <w:rFonts w:ascii="Garamond" w:hAnsi="Garamond"/>
          <w:b/>
          <w:sz w:val="28"/>
          <w:szCs w:val="28"/>
        </w:rPr>
      </w:pPr>
    </w:p>
    <w:p w:rsidR="001E4488" w:rsidRDefault="001E4488" w:rsidP="00A443D5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9" w:name="_Toc509433826"/>
      <w:bookmarkStart w:id="10" w:name="_Toc510091298"/>
      <w:r w:rsidRPr="000C48C9">
        <w:rPr>
          <w:rFonts w:ascii="Garamond" w:hAnsi="Garamond"/>
          <w:b/>
          <w:sz w:val="28"/>
          <w:szCs w:val="28"/>
        </w:rPr>
        <w:t>Bibliografia</w:t>
      </w:r>
      <w:bookmarkEnd w:id="9"/>
      <w:bookmarkEnd w:id="10"/>
    </w:p>
    <w:p w:rsidR="000F1D68" w:rsidRDefault="000F1D68" w:rsidP="00BB02C5">
      <w:pP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Articoli vari riguardanti </w:t>
      </w:r>
      <w:proofErr w:type="spellStart"/>
      <w:r>
        <w:rPr>
          <w:rFonts w:ascii="Garamond" w:hAnsi="Garamond"/>
          <w:sz w:val="24"/>
          <w:szCs w:val="24"/>
          <w:lang w:val="it-IT"/>
        </w:rPr>
        <w:t>Wesii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su forum e riviste:</w:t>
      </w:r>
    </w:p>
    <w:p w:rsidR="000F1D68" w:rsidRPr="000F1D68" w:rsidRDefault="000F1D68" w:rsidP="00BB02C5">
      <w:pPr>
        <w:pStyle w:val="Paragrafoelenco"/>
        <w:numPr>
          <w:ilvl w:val="0"/>
          <w:numId w:val="10"/>
        </w:numP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r w:rsidRPr="000F1D68">
        <w:rPr>
          <w:rFonts w:ascii="Garamond" w:hAnsi="Garamond"/>
          <w:sz w:val="24"/>
          <w:szCs w:val="24"/>
          <w:lang w:val="it-IT"/>
        </w:rPr>
        <w:t xml:space="preserve">SMAU </w:t>
      </w:r>
      <w:r>
        <w:rPr>
          <w:rFonts w:ascii="Garamond" w:hAnsi="Garamond"/>
          <w:sz w:val="24"/>
          <w:szCs w:val="24"/>
          <w:lang w:val="it-IT"/>
        </w:rPr>
        <w:t xml:space="preserve">- </w:t>
      </w:r>
      <w:r w:rsidRPr="000F1D68">
        <w:rPr>
          <w:rFonts w:ascii="Garamond" w:hAnsi="Garamond"/>
          <w:sz w:val="24"/>
          <w:szCs w:val="24"/>
          <w:lang w:val="it-IT"/>
        </w:rPr>
        <w:t>smau.it</w:t>
      </w:r>
    </w:p>
    <w:p w:rsidR="000F1D68" w:rsidRPr="000F1D68" w:rsidRDefault="000F1D68" w:rsidP="00BB02C5">
      <w:pPr>
        <w:pStyle w:val="Paragrafoelenco"/>
        <w:numPr>
          <w:ilvl w:val="0"/>
          <w:numId w:val="10"/>
        </w:numPr>
        <w:spacing w:line="240" w:lineRule="auto"/>
        <w:jc w:val="both"/>
        <w:rPr>
          <w:rFonts w:ascii="Garamond" w:hAnsi="Garamond"/>
          <w:sz w:val="24"/>
          <w:szCs w:val="24"/>
          <w:lang w:val="en-US"/>
        </w:rPr>
      </w:pPr>
      <w:r w:rsidRPr="000F1D68">
        <w:rPr>
          <w:rFonts w:ascii="Garamond" w:hAnsi="Garamond"/>
          <w:sz w:val="24"/>
          <w:szCs w:val="24"/>
          <w:lang w:val="en-US"/>
        </w:rPr>
        <w:t xml:space="preserve">Tom’s Hardware </w:t>
      </w:r>
      <w:r>
        <w:rPr>
          <w:rFonts w:ascii="Garamond" w:hAnsi="Garamond"/>
          <w:sz w:val="24"/>
          <w:szCs w:val="24"/>
          <w:lang w:val="en-US"/>
        </w:rPr>
        <w:t>-</w:t>
      </w:r>
      <w:r w:rsidRPr="000F1D68">
        <w:rPr>
          <w:rFonts w:ascii="Garamond" w:hAnsi="Garamond"/>
          <w:sz w:val="24"/>
          <w:szCs w:val="24"/>
          <w:lang w:val="en-US"/>
        </w:rPr>
        <w:t xml:space="preserve"> tomshw.it</w:t>
      </w:r>
    </w:p>
    <w:p w:rsidR="000F1D68" w:rsidRPr="000F1D68" w:rsidRDefault="000F1D68" w:rsidP="00BB02C5">
      <w:pPr>
        <w:pStyle w:val="Paragrafoelenco"/>
        <w:numPr>
          <w:ilvl w:val="0"/>
          <w:numId w:val="10"/>
        </w:numP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 w:rsidRPr="000F1D68">
        <w:rPr>
          <w:rFonts w:ascii="Garamond" w:hAnsi="Garamond"/>
          <w:sz w:val="24"/>
          <w:szCs w:val="24"/>
          <w:lang w:val="it-IT"/>
        </w:rPr>
        <w:t>StartupItalia</w:t>
      </w:r>
      <w:proofErr w:type="spellEnd"/>
      <w:r w:rsidRPr="000F1D68">
        <w:rPr>
          <w:rFonts w:ascii="Garamond" w:hAnsi="Garamond"/>
          <w:sz w:val="24"/>
          <w:szCs w:val="24"/>
          <w:lang w:val="it-IT"/>
        </w:rPr>
        <w:t>! - startupitalia.eu</w:t>
      </w:r>
    </w:p>
    <w:p w:rsidR="000F1D68" w:rsidRPr="000F1D68" w:rsidRDefault="000F1D68" w:rsidP="00BB02C5">
      <w:pPr>
        <w:pStyle w:val="Paragrafoelenco"/>
        <w:numPr>
          <w:ilvl w:val="0"/>
          <w:numId w:val="10"/>
        </w:numPr>
        <w:spacing w:line="288" w:lineRule="auto"/>
        <w:ind w:left="714" w:hanging="357"/>
        <w:jc w:val="both"/>
        <w:rPr>
          <w:rFonts w:ascii="Garamond" w:hAnsi="Garamond"/>
          <w:sz w:val="24"/>
          <w:szCs w:val="24"/>
          <w:lang w:val="it-IT"/>
        </w:rPr>
      </w:pPr>
      <w:r w:rsidRPr="000F1D68">
        <w:rPr>
          <w:rFonts w:ascii="Garamond" w:hAnsi="Garamond"/>
          <w:sz w:val="24"/>
          <w:szCs w:val="24"/>
          <w:lang w:val="it-IT"/>
        </w:rPr>
        <w:t xml:space="preserve">Breaking </w:t>
      </w:r>
      <w:proofErr w:type="spellStart"/>
      <w:r w:rsidRPr="000F1D68">
        <w:rPr>
          <w:rFonts w:ascii="Garamond" w:hAnsi="Garamond"/>
          <w:sz w:val="24"/>
          <w:szCs w:val="24"/>
          <w:lang w:val="it-IT"/>
        </w:rPr>
        <w:t>Tech</w:t>
      </w:r>
      <w:proofErr w:type="spellEnd"/>
      <w:r w:rsidRPr="000F1D68">
        <w:rPr>
          <w:rFonts w:ascii="Garamond" w:hAnsi="Garamond"/>
          <w:sz w:val="24"/>
          <w:szCs w:val="24"/>
          <w:lang w:val="it-IT"/>
        </w:rPr>
        <w:t xml:space="preserve"> - breakingtech.it</w:t>
      </w:r>
    </w:p>
    <w:p w:rsidR="00B332AA" w:rsidRDefault="00A443D5" w:rsidP="00BB02C5">
      <w:pPr>
        <w:spacing w:line="288" w:lineRule="auto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Narizzano</w:t>
      </w:r>
      <w:proofErr w:type="spellEnd"/>
      <w:r>
        <w:rPr>
          <w:rFonts w:ascii="Garamond" w:hAnsi="Garamond"/>
          <w:sz w:val="24"/>
          <w:szCs w:val="24"/>
        </w:rPr>
        <w:t xml:space="preserve"> M., </w:t>
      </w:r>
      <w:r w:rsidR="00F3602F">
        <w:rPr>
          <w:rFonts w:ascii="Garamond" w:hAnsi="Garamond"/>
          <w:sz w:val="24"/>
          <w:szCs w:val="24"/>
        </w:rPr>
        <w:t>Slide</w:t>
      </w:r>
      <w:r>
        <w:rPr>
          <w:rFonts w:ascii="Garamond" w:hAnsi="Garamond"/>
          <w:sz w:val="24"/>
          <w:szCs w:val="24"/>
        </w:rPr>
        <w:t xml:space="preserve"> del Corso di </w:t>
      </w:r>
      <w:proofErr w:type="gramStart"/>
      <w:r>
        <w:rPr>
          <w:rFonts w:ascii="Garamond" w:hAnsi="Garamond"/>
          <w:sz w:val="24"/>
          <w:szCs w:val="24"/>
        </w:rPr>
        <w:t>SE</w:t>
      </w:r>
      <w:proofErr w:type="gramEnd"/>
      <w:r>
        <w:rPr>
          <w:rFonts w:ascii="Garamond" w:hAnsi="Garamond"/>
          <w:sz w:val="24"/>
          <w:szCs w:val="24"/>
        </w:rPr>
        <w:t>, Genova, 2018</w:t>
      </w:r>
    </w:p>
    <w:p w:rsidR="000F1D68" w:rsidRDefault="000F1D68" w:rsidP="00BB02C5">
      <w:pPr>
        <w:spacing w:line="288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Sito di </w:t>
      </w:r>
      <w:proofErr w:type="spellStart"/>
      <w:r>
        <w:rPr>
          <w:rFonts w:ascii="Garamond" w:hAnsi="Garamond"/>
          <w:sz w:val="24"/>
          <w:szCs w:val="24"/>
          <w:lang w:val="it-IT"/>
        </w:rPr>
        <w:t>Wylab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- </w:t>
      </w:r>
      <w:r w:rsidRPr="000F1D68">
        <w:rPr>
          <w:rFonts w:ascii="Garamond" w:hAnsi="Garamond"/>
          <w:sz w:val="24"/>
          <w:szCs w:val="24"/>
          <w:lang w:val="it-IT"/>
        </w:rPr>
        <w:t>wylab.net</w:t>
      </w:r>
    </w:p>
    <w:p w:rsidR="00A443D5" w:rsidRPr="000F1D68" w:rsidRDefault="000F1D68" w:rsidP="00BB02C5">
      <w:pPr>
        <w:spacing w:line="288" w:lineRule="auto"/>
        <w:jc w:val="both"/>
        <w:rPr>
          <w:rFonts w:ascii="Garamond" w:hAnsi="Garamond"/>
          <w:b/>
          <w:sz w:val="28"/>
          <w:szCs w:val="28"/>
          <w:lang w:val="it-IT"/>
        </w:rPr>
      </w:pPr>
      <w:r w:rsidRPr="000F1D68">
        <w:rPr>
          <w:rFonts w:ascii="Garamond" w:hAnsi="Garamond"/>
          <w:sz w:val="24"/>
          <w:szCs w:val="24"/>
          <w:lang w:val="it-IT"/>
        </w:rPr>
        <w:t xml:space="preserve">Sito di </w:t>
      </w:r>
      <w:proofErr w:type="spellStart"/>
      <w:r w:rsidRPr="000F1D68">
        <w:rPr>
          <w:rFonts w:ascii="Garamond" w:hAnsi="Garamond"/>
          <w:sz w:val="24"/>
          <w:szCs w:val="24"/>
          <w:lang w:val="it-IT"/>
        </w:rPr>
        <w:t>Wesii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-</w:t>
      </w:r>
      <w:r w:rsidRPr="000F1D68">
        <w:rPr>
          <w:rFonts w:ascii="Garamond" w:hAnsi="Garamond"/>
          <w:sz w:val="24"/>
          <w:szCs w:val="24"/>
          <w:lang w:val="it-IT"/>
        </w:rPr>
        <w:t xml:space="preserve"> wesii.com</w:t>
      </w:r>
      <w:r w:rsidR="00A443D5" w:rsidRPr="000F1D68">
        <w:rPr>
          <w:rFonts w:ascii="Garamond" w:hAnsi="Garamond"/>
          <w:b/>
          <w:sz w:val="28"/>
          <w:szCs w:val="28"/>
          <w:lang w:val="it-IT"/>
        </w:rPr>
        <w:br w:type="page"/>
      </w:r>
    </w:p>
    <w:p w:rsidR="001E4488" w:rsidRDefault="001E4488" w:rsidP="00A443D5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11" w:name="_Toc509433827"/>
      <w:bookmarkStart w:id="12" w:name="_Toc510091299"/>
      <w:proofErr w:type="spellStart"/>
      <w:r w:rsidRPr="000C48C9">
        <w:rPr>
          <w:rFonts w:ascii="Garamond" w:hAnsi="Garamond"/>
          <w:b/>
          <w:sz w:val="28"/>
          <w:szCs w:val="28"/>
        </w:rPr>
        <w:lastRenderedPageBreak/>
        <w:t>Overview</w:t>
      </w:r>
      <w:proofErr w:type="spellEnd"/>
      <w:r w:rsidRPr="000C48C9">
        <w:rPr>
          <w:rFonts w:ascii="Garamond" w:hAnsi="Garamond"/>
          <w:b/>
          <w:sz w:val="28"/>
          <w:szCs w:val="28"/>
        </w:rPr>
        <w:t xml:space="preserve"> del documento</w:t>
      </w:r>
      <w:bookmarkEnd w:id="11"/>
      <w:bookmarkEnd w:id="12"/>
    </w:p>
    <w:p w:rsidR="00A443D5" w:rsidRPr="00A443D5" w:rsidRDefault="00A443D5" w:rsidP="00D65B94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documento è organizzato come segue: in primis verrà descritto il problema da affrontare e una possibile soluzione; nella seconda parte verranno elencate le funzionalità </w:t>
      </w:r>
      <w:r w:rsidR="00FE1945">
        <w:rPr>
          <w:rFonts w:ascii="Garamond" w:hAnsi="Garamond"/>
          <w:sz w:val="24"/>
          <w:szCs w:val="24"/>
        </w:rPr>
        <w:t>del sistema da sviluppare e la loro priorità di implementazione.</w:t>
      </w:r>
    </w:p>
    <w:p w:rsidR="00745CB2" w:rsidRDefault="00745CB2" w:rsidP="00FE1945">
      <w:pPr>
        <w:rPr>
          <w:rFonts w:ascii="Garamond" w:hAnsi="Garamond"/>
          <w:b/>
          <w:sz w:val="32"/>
          <w:szCs w:val="32"/>
        </w:rPr>
      </w:pPr>
    </w:p>
    <w:p w:rsidR="00FE1945" w:rsidRPr="00745CB2" w:rsidRDefault="00FE1945" w:rsidP="00745CB2">
      <w:pPr>
        <w:outlineLvl w:val="0"/>
        <w:rPr>
          <w:rFonts w:ascii="Garamond" w:hAnsi="Garamond"/>
          <w:b/>
          <w:sz w:val="32"/>
          <w:szCs w:val="32"/>
        </w:rPr>
      </w:pPr>
    </w:p>
    <w:p w:rsidR="00FE1945" w:rsidRDefault="001E4488" w:rsidP="001E4488">
      <w:pPr>
        <w:pStyle w:val="Paragrafoelenco"/>
        <w:numPr>
          <w:ilvl w:val="0"/>
          <w:numId w:val="1"/>
        </w:numPr>
        <w:outlineLvl w:val="0"/>
        <w:rPr>
          <w:rFonts w:ascii="Garamond" w:hAnsi="Garamond"/>
          <w:b/>
          <w:sz w:val="36"/>
          <w:szCs w:val="36"/>
        </w:rPr>
      </w:pPr>
      <w:bookmarkStart w:id="13" w:name="_Toc509433828"/>
      <w:bookmarkStart w:id="14" w:name="_Toc510091300"/>
      <w:r w:rsidRPr="009B7A65">
        <w:rPr>
          <w:rFonts w:ascii="Garamond" w:hAnsi="Garamond"/>
          <w:b/>
          <w:sz w:val="36"/>
          <w:szCs w:val="36"/>
        </w:rPr>
        <w:t>Descrizione generale del sistema</w:t>
      </w:r>
      <w:bookmarkEnd w:id="13"/>
      <w:bookmarkEnd w:id="14"/>
    </w:p>
    <w:p w:rsidR="001E4488" w:rsidRPr="009B7A65" w:rsidRDefault="001E4488" w:rsidP="00FE1945">
      <w:pPr>
        <w:pStyle w:val="Paragrafoelenco"/>
        <w:ind w:left="0"/>
        <w:outlineLvl w:val="0"/>
        <w:rPr>
          <w:rFonts w:ascii="Garamond" w:hAnsi="Garamond"/>
          <w:b/>
          <w:sz w:val="36"/>
          <w:szCs w:val="36"/>
        </w:rPr>
      </w:pPr>
      <w:r w:rsidRPr="009B7A65">
        <w:rPr>
          <w:rFonts w:ascii="Garamond" w:hAnsi="Garamond"/>
          <w:b/>
          <w:sz w:val="36"/>
          <w:szCs w:val="36"/>
        </w:rPr>
        <w:fldChar w:fldCharType="begin"/>
      </w:r>
      <w:r w:rsidRPr="009B7A65">
        <w:rPr>
          <w:sz w:val="36"/>
          <w:szCs w:val="36"/>
        </w:rPr>
        <w:instrText xml:space="preserve"> XE "</w:instrText>
      </w:r>
      <w:r w:rsidRPr="009B7A65">
        <w:rPr>
          <w:rFonts w:ascii="Garamond" w:hAnsi="Garamond"/>
          <w:b/>
          <w:sz w:val="36"/>
          <w:szCs w:val="36"/>
        </w:rPr>
        <w:instrText>Descrizione generale del sistema</w:instrText>
      </w:r>
      <w:r w:rsidRPr="009B7A65">
        <w:rPr>
          <w:sz w:val="36"/>
          <w:szCs w:val="36"/>
        </w:rPr>
        <w:instrText xml:space="preserve">" </w:instrText>
      </w:r>
      <w:r w:rsidRPr="009B7A65">
        <w:rPr>
          <w:rFonts w:ascii="Garamond" w:hAnsi="Garamond"/>
          <w:b/>
          <w:sz w:val="36"/>
          <w:szCs w:val="36"/>
        </w:rPr>
        <w:fldChar w:fldCharType="end"/>
      </w:r>
    </w:p>
    <w:p w:rsidR="001E4488" w:rsidRDefault="001E4488" w:rsidP="00FE1945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15" w:name="_Toc509433829"/>
      <w:bookmarkStart w:id="16" w:name="_Toc510091301"/>
      <w:r w:rsidRPr="000C48C9">
        <w:rPr>
          <w:rFonts w:ascii="Garamond" w:hAnsi="Garamond"/>
          <w:b/>
          <w:sz w:val="28"/>
          <w:szCs w:val="28"/>
        </w:rPr>
        <w:t>Contesto e motivazioni</w:t>
      </w:r>
      <w:bookmarkEnd w:id="15"/>
      <w:bookmarkEnd w:id="16"/>
    </w:p>
    <w:p w:rsidR="00E57949" w:rsidRDefault="00D65B94" w:rsidP="00D65B94">
      <w:pPr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sz w:val="24"/>
          <w:szCs w:val="24"/>
        </w:rPr>
        <w:t>Wes</w:t>
      </w:r>
      <w:r w:rsidR="00E57949">
        <w:rPr>
          <w:rFonts w:ascii="Garamond" w:hAnsi="Garamond"/>
          <w:sz w:val="24"/>
          <w:szCs w:val="24"/>
        </w:rPr>
        <w:t>ii</w:t>
      </w:r>
      <w:proofErr w:type="spellEnd"/>
      <w:r w:rsidR="00E57949">
        <w:rPr>
          <w:rFonts w:ascii="Garamond" w:hAnsi="Garamond"/>
          <w:sz w:val="24"/>
          <w:szCs w:val="24"/>
        </w:rPr>
        <w:t xml:space="preserve">, </w:t>
      </w:r>
      <w:r w:rsidR="00E57949">
        <w:rPr>
          <w:rFonts w:ascii="Garamond" w:hAnsi="Garamond"/>
          <w:sz w:val="24"/>
          <w:szCs w:val="24"/>
          <w:lang w:val="it-IT"/>
        </w:rPr>
        <w:t>fondata</w:t>
      </w:r>
      <w:r w:rsidR="005A5422">
        <w:rPr>
          <w:rFonts w:ascii="Garamond" w:hAnsi="Garamond"/>
          <w:sz w:val="24"/>
          <w:szCs w:val="24"/>
          <w:lang w:val="it-IT"/>
        </w:rPr>
        <w:t xml:space="preserve"> nel 2016 dall’esperienza di oltre quindici anni</w:t>
      </w:r>
      <w:r w:rsidR="00E57949" w:rsidRPr="00D65B94">
        <w:rPr>
          <w:rFonts w:ascii="Garamond" w:hAnsi="Garamond"/>
          <w:sz w:val="24"/>
          <w:szCs w:val="24"/>
          <w:lang w:val="it-IT"/>
        </w:rPr>
        <w:t xml:space="preserve"> </w:t>
      </w:r>
      <w:r w:rsidR="00AC6020">
        <w:rPr>
          <w:rFonts w:ascii="Garamond" w:hAnsi="Garamond"/>
          <w:sz w:val="24"/>
          <w:szCs w:val="24"/>
          <w:lang w:val="it-IT"/>
        </w:rPr>
        <w:t>di</w:t>
      </w:r>
      <w:r w:rsidR="00E57949" w:rsidRPr="00D65B94">
        <w:rPr>
          <w:rFonts w:ascii="Garamond" w:hAnsi="Garamond"/>
          <w:sz w:val="24"/>
          <w:szCs w:val="24"/>
          <w:lang w:val="it-IT"/>
        </w:rPr>
        <w:t xml:space="preserve"> Mauro </w:t>
      </w:r>
      <w:proofErr w:type="spellStart"/>
      <w:r w:rsidR="00E57949" w:rsidRPr="00D65B94">
        <w:rPr>
          <w:rFonts w:ascii="Garamond" w:hAnsi="Garamond"/>
          <w:sz w:val="24"/>
          <w:szCs w:val="24"/>
          <w:lang w:val="it-IT"/>
        </w:rPr>
        <w:t>Migliazzi</w:t>
      </w:r>
      <w:proofErr w:type="spellEnd"/>
      <w:r w:rsidR="00E57949">
        <w:rPr>
          <w:rFonts w:ascii="Garamond" w:hAnsi="Garamond"/>
          <w:sz w:val="24"/>
          <w:szCs w:val="24"/>
        </w:rPr>
        <w:t xml:space="preserve">, </w:t>
      </w:r>
      <w:r w:rsidR="00FE1945">
        <w:rPr>
          <w:rFonts w:ascii="Garamond" w:hAnsi="Garamond"/>
          <w:sz w:val="24"/>
          <w:szCs w:val="24"/>
        </w:rPr>
        <w:t xml:space="preserve">è </w:t>
      </w:r>
      <w:r w:rsidR="00E57949">
        <w:rPr>
          <w:rFonts w:ascii="Garamond" w:hAnsi="Garamond"/>
          <w:sz w:val="24"/>
          <w:szCs w:val="24"/>
        </w:rPr>
        <w:t xml:space="preserve">oggi </w:t>
      </w:r>
      <w:proofErr w:type="gramStart"/>
      <w:r>
        <w:rPr>
          <w:rFonts w:ascii="Garamond" w:hAnsi="Garamond"/>
          <w:sz w:val="24"/>
          <w:szCs w:val="24"/>
        </w:rPr>
        <w:t>una</w:t>
      </w:r>
      <w:r w:rsidR="00F3602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start</w:t>
      </w:r>
      <w:r w:rsidR="00F3602F">
        <w:rPr>
          <w:rFonts w:ascii="Garamond" w:hAnsi="Garamond"/>
          <w:sz w:val="24"/>
          <w:szCs w:val="24"/>
        </w:rPr>
        <w:t>-</w:t>
      </w:r>
      <w:r w:rsidRPr="00D65B94">
        <w:rPr>
          <w:rFonts w:ascii="Garamond" w:hAnsi="Garamond"/>
          <w:sz w:val="24"/>
          <w:szCs w:val="24"/>
          <w:lang w:val="it-IT"/>
        </w:rPr>
        <w:t>up</w:t>
      </w:r>
      <w:proofErr w:type="gramEnd"/>
      <w:r w:rsidRPr="00D65B94">
        <w:rPr>
          <w:rFonts w:ascii="Garamond" w:hAnsi="Garamond"/>
          <w:sz w:val="24"/>
          <w:szCs w:val="24"/>
          <w:lang w:val="it-IT"/>
        </w:rPr>
        <w:t xml:space="preserve"> innovativa</w:t>
      </w:r>
      <w:r>
        <w:rPr>
          <w:rFonts w:ascii="Garamond" w:hAnsi="Garamond"/>
          <w:sz w:val="24"/>
          <w:szCs w:val="24"/>
          <w:lang w:val="it-IT"/>
        </w:rPr>
        <w:t xml:space="preserve"> che opera nel s</w:t>
      </w:r>
      <w:r w:rsidR="00E57949">
        <w:rPr>
          <w:rFonts w:ascii="Garamond" w:hAnsi="Garamond"/>
          <w:sz w:val="24"/>
          <w:szCs w:val="24"/>
          <w:lang w:val="it-IT"/>
        </w:rPr>
        <w:t>ettore dei droni multispettrali.</w:t>
      </w:r>
    </w:p>
    <w:p w:rsidR="001B0179" w:rsidRDefault="00AC6020" w:rsidP="00D65B94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piattaforma </w:t>
      </w:r>
      <w:r w:rsidR="00E57949">
        <w:rPr>
          <w:rFonts w:ascii="Garamond" w:hAnsi="Garamond"/>
          <w:sz w:val="24"/>
          <w:szCs w:val="24"/>
        </w:rPr>
        <w:t>include il sistema di controllo automatizzato per il volo dei droni, i sensori multispettrali non convenzionali (camera multispettrale e camera termica radiometrica) di cui sono dotati, il sistema di elaborazione delle immagini ottenute e l’interfaccia con l’utente, grazie al quale il cliente può facilmente accedere alle informazioni di proprio interesse</w:t>
      </w:r>
      <w:r w:rsidR="001B0179">
        <w:rPr>
          <w:rFonts w:ascii="Garamond" w:hAnsi="Garamond"/>
          <w:sz w:val="24"/>
          <w:szCs w:val="24"/>
        </w:rPr>
        <w:t xml:space="preserve">. La soluzione di </w:t>
      </w:r>
      <w:proofErr w:type="spellStart"/>
      <w:r w:rsidR="001B0179">
        <w:rPr>
          <w:rFonts w:ascii="Garamond" w:hAnsi="Garamond"/>
          <w:sz w:val="24"/>
          <w:szCs w:val="24"/>
        </w:rPr>
        <w:t>Wesii</w:t>
      </w:r>
      <w:proofErr w:type="spellEnd"/>
      <w:r w:rsidR="001B0179">
        <w:rPr>
          <w:rFonts w:ascii="Garamond" w:hAnsi="Garamond"/>
          <w:sz w:val="24"/>
          <w:szCs w:val="24"/>
        </w:rPr>
        <w:t xml:space="preserve"> è</w:t>
      </w:r>
      <w:r w:rsidR="008D1E3D">
        <w:rPr>
          <w:rFonts w:ascii="Garamond" w:hAnsi="Garamond"/>
          <w:sz w:val="24"/>
          <w:szCs w:val="24"/>
        </w:rPr>
        <w:t xml:space="preserve"> utilizzata in impianti fotovoltaici, nel monitoraggio di discariche, nell’industria agricola, na</w:t>
      </w:r>
      <w:r w:rsidR="001B0179">
        <w:rPr>
          <w:rFonts w:ascii="Garamond" w:hAnsi="Garamond"/>
          <w:sz w:val="24"/>
          <w:szCs w:val="24"/>
        </w:rPr>
        <w:t>vale e anche in quella sportiva.</w:t>
      </w:r>
    </w:p>
    <w:p w:rsidR="008D1E3D" w:rsidRDefault="008D1E3D" w:rsidP="00D65B94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particolare il progetto in questione verrà sviluppato nell’ambito degli impianti fotovoltaici. Il drone permette la raccolta dei dati, oggetto di analisi ed elaborazione, il cui risultato </w:t>
      </w:r>
      <w:r w:rsidR="00E42901">
        <w:rPr>
          <w:rFonts w:ascii="Garamond" w:hAnsi="Garamond"/>
          <w:sz w:val="24"/>
          <w:szCs w:val="24"/>
        </w:rPr>
        <w:t>risiede nella geolocalizzazione dei malfunzionamenti</w:t>
      </w:r>
      <w:r w:rsidR="00440A06">
        <w:rPr>
          <w:rFonts w:ascii="Garamond" w:hAnsi="Garamond"/>
          <w:sz w:val="24"/>
          <w:szCs w:val="24"/>
        </w:rPr>
        <w:t>. Grazie al riconoscimento del pannello malfunzionante, il cliente potrà intervenire per la riparazione,</w:t>
      </w:r>
      <w:r w:rsidR="00E42901">
        <w:rPr>
          <w:rFonts w:ascii="Garamond" w:hAnsi="Garamond"/>
          <w:sz w:val="24"/>
          <w:szCs w:val="24"/>
        </w:rPr>
        <w:t xml:space="preserve"> con il conseguente aumento della produzione energetica.</w:t>
      </w:r>
    </w:p>
    <w:p w:rsidR="00E42901" w:rsidRDefault="00E42901" w:rsidP="00D65B94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problemi </w:t>
      </w:r>
      <w:r w:rsidR="001B0179">
        <w:rPr>
          <w:rFonts w:ascii="Garamond" w:hAnsi="Garamond"/>
          <w:sz w:val="24"/>
          <w:szCs w:val="24"/>
        </w:rPr>
        <w:t xml:space="preserve">operativi </w:t>
      </w:r>
      <w:r>
        <w:rPr>
          <w:rFonts w:ascii="Garamond" w:hAnsi="Garamond"/>
          <w:sz w:val="24"/>
          <w:szCs w:val="24"/>
        </w:rPr>
        <w:t>si possono individuare nel numero di pannelli da analizzare (si parla di mig</w:t>
      </w:r>
      <w:r w:rsidR="00D91F44">
        <w:rPr>
          <w:rFonts w:ascii="Garamond" w:hAnsi="Garamond"/>
          <w:sz w:val="24"/>
          <w:szCs w:val="24"/>
        </w:rPr>
        <w:t xml:space="preserve">liaia di </w:t>
      </w:r>
      <w:r w:rsidR="001B0179">
        <w:rPr>
          <w:rFonts w:ascii="Garamond" w:hAnsi="Garamond"/>
          <w:sz w:val="24"/>
          <w:szCs w:val="24"/>
        </w:rPr>
        <w:t>moduli</w:t>
      </w:r>
      <w:r w:rsidR="00D91F44">
        <w:rPr>
          <w:rFonts w:ascii="Garamond" w:hAnsi="Garamond"/>
          <w:sz w:val="24"/>
          <w:szCs w:val="24"/>
        </w:rPr>
        <w:t xml:space="preserve"> per impianto)</w:t>
      </w:r>
      <w:r w:rsidR="001B0179">
        <w:rPr>
          <w:rFonts w:ascii="Garamond" w:hAnsi="Garamond"/>
          <w:sz w:val="24"/>
          <w:szCs w:val="24"/>
        </w:rPr>
        <w:t>: infatti p</w:t>
      </w:r>
      <w:r w:rsidR="00D91F44">
        <w:rPr>
          <w:rFonts w:ascii="Garamond" w:hAnsi="Garamond"/>
          <w:sz w:val="24"/>
          <w:szCs w:val="24"/>
        </w:rPr>
        <w:t xml:space="preserve">rima di </w:t>
      </w:r>
      <w:proofErr w:type="spellStart"/>
      <w:r w:rsidR="00D91F44">
        <w:rPr>
          <w:rFonts w:ascii="Garamond" w:hAnsi="Garamond"/>
          <w:sz w:val="24"/>
          <w:szCs w:val="24"/>
        </w:rPr>
        <w:t>Wesii</w:t>
      </w:r>
      <w:proofErr w:type="spellEnd"/>
      <w:r w:rsidR="00D91F44">
        <w:rPr>
          <w:rFonts w:ascii="Garamond" w:hAnsi="Garamond"/>
          <w:sz w:val="24"/>
          <w:szCs w:val="24"/>
        </w:rPr>
        <w:t xml:space="preserve"> i</w:t>
      </w:r>
      <w:r w:rsidR="002E32FB">
        <w:rPr>
          <w:rFonts w:ascii="Garamond" w:hAnsi="Garamond"/>
          <w:sz w:val="24"/>
          <w:szCs w:val="24"/>
        </w:rPr>
        <w:t xml:space="preserve"> dati venivano raccolti </w:t>
      </w:r>
      <w:r>
        <w:rPr>
          <w:rFonts w:ascii="Garamond" w:hAnsi="Garamond"/>
          <w:sz w:val="24"/>
          <w:szCs w:val="24"/>
        </w:rPr>
        <w:t xml:space="preserve">camminando </w:t>
      </w:r>
      <w:r w:rsidR="001B0179">
        <w:rPr>
          <w:rFonts w:ascii="Garamond" w:hAnsi="Garamond"/>
          <w:sz w:val="24"/>
          <w:szCs w:val="24"/>
        </w:rPr>
        <w:t>tra questi</w:t>
      </w:r>
      <w:r>
        <w:rPr>
          <w:rFonts w:ascii="Garamond" w:hAnsi="Garamond"/>
          <w:sz w:val="24"/>
          <w:szCs w:val="24"/>
        </w:rPr>
        <w:t xml:space="preserve"> </w:t>
      </w:r>
      <w:r w:rsidR="001B0179">
        <w:rPr>
          <w:rFonts w:ascii="Garamond" w:hAnsi="Garamond"/>
          <w:sz w:val="24"/>
          <w:szCs w:val="24"/>
        </w:rPr>
        <w:t xml:space="preserve">e qualsiasi operazione, dalla mappatura dell’impianto fino all’individuazione di un </w:t>
      </w:r>
      <w:r w:rsidR="00AC6020">
        <w:rPr>
          <w:rFonts w:ascii="Garamond" w:hAnsi="Garamond"/>
          <w:sz w:val="24"/>
          <w:szCs w:val="24"/>
        </w:rPr>
        <w:t>pannello specifico</w:t>
      </w:r>
      <w:r w:rsidR="001B0179">
        <w:rPr>
          <w:rFonts w:ascii="Garamond" w:hAnsi="Garamond"/>
          <w:sz w:val="24"/>
          <w:szCs w:val="24"/>
        </w:rPr>
        <w:t>, significava dispendio di tempo. Nonostante la soluzione di successo fornita da questa start-up in crescita,</w:t>
      </w:r>
      <w:r w:rsidR="00D91F44">
        <w:rPr>
          <w:rFonts w:ascii="Garamond" w:hAnsi="Garamond"/>
          <w:sz w:val="24"/>
          <w:szCs w:val="24"/>
        </w:rPr>
        <w:t xml:space="preserve"> tuttora</w:t>
      </w:r>
      <w:r w:rsidR="001B0179">
        <w:rPr>
          <w:rFonts w:ascii="Garamond" w:hAnsi="Garamond"/>
          <w:sz w:val="24"/>
          <w:szCs w:val="24"/>
        </w:rPr>
        <w:t xml:space="preserve"> alcuni passaggi di</w:t>
      </w:r>
      <w:r w:rsidR="00D91F44">
        <w:rPr>
          <w:rFonts w:ascii="Garamond" w:hAnsi="Garamond"/>
          <w:sz w:val="24"/>
          <w:szCs w:val="24"/>
        </w:rPr>
        <w:t xml:space="preserve"> elaborazione, </w:t>
      </w:r>
      <w:r w:rsidR="001B0179">
        <w:rPr>
          <w:rFonts w:ascii="Garamond" w:hAnsi="Garamond"/>
          <w:sz w:val="24"/>
          <w:szCs w:val="24"/>
        </w:rPr>
        <w:t>per quanto rapidi e precisi</w:t>
      </w:r>
      <w:r>
        <w:rPr>
          <w:rFonts w:ascii="Garamond" w:hAnsi="Garamond"/>
          <w:sz w:val="24"/>
          <w:szCs w:val="24"/>
        </w:rPr>
        <w:t>,</w:t>
      </w:r>
      <w:r w:rsidR="00AC6020">
        <w:rPr>
          <w:rFonts w:ascii="Garamond" w:hAnsi="Garamond"/>
          <w:sz w:val="24"/>
          <w:szCs w:val="24"/>
        </w:rPr>
        <w:t xml:space="preserve"> necessitano ancora di intervento manuale</w:t>
      </w:r>
      <w:r>
        <w:rPr>
          <w:rFonts w:ascii="Garamond" w:hAnsi="Garamond"/>
          <w:sz w:val="24"/>
          <w:szCs w:val="24"/>
        </w:rPr>
        <w:t>.</w:t>
      </w:r>
      <w:r w:rsidR="002E32FB">
        <w:rPr>
          <w:rFonts w:ascii="Garamond" w:hAnsi="Garamond"/>
          <w:sz w:val="24"/>
          <w:szCs w:val="24"/>
        </w:rPr>
        <w:t xml:space="preserve"> </w:t>
      </w:r>
    </w:p>
    <w:p w:rsidR="00FE1945" w:rsidRPr="00FE1945" w:rsidRDefault="00FE1945" w:rsidP="00FE1945">
      <w:pPr>
        <w:rPr>
          <w:rFonts w:ascii="Garamond" w:hAnsi="Garamond"/>
          <w:sz w:val="24"/>
          <w:szCs w:val="24"/>
        </w:rPr>
      </w:pPr>
    </w:p>
    <w:p w:rsidR="001E4488" w:rsidRDefault="001E4488" w:rsidP="00E42901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17" w:name="_Toc509433830"/>
      <w:bookmarkStart w:id="18" w:name="_Toc510091302"/>
      <w:r w:rsidRPr="000C48C9">
        <w:rPr>
          <w:rFonts w:ascii="Garamond" w:hAnsi="Garamond"/>
          <w:b/>
          <w:sz w:val="28"/>
          <w:szCs w:val="28"/>
        </w:rPr>
        <w:t>Obiettivo</w:t>
      </w:r>
      <w:bookmarkEnd w:id="17"/>
      <w:bookmarkEnd w:id="18"/>
    </w:p>
    <w:p w:rsidR="00D47886" w:rsidRDefault="00E42901" w:rsidP="00D47886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progetto si propone di fornire un’automatizzazione del processo di riconoscimento di ogni singolo pannello solare. Il software</w:t>
      </w:r>
      <w:r w:rsidR="002E32FB">
        <w:rPr>
          <w:rFonts w:ascii="Garamond" w:hAnsi="Garamond"/>
          <w:sz w:val="24"/>
          <w:szCs w:val="24"/>
        </w:rPr>
        <w:t xml:space="preserve"> è destinato ad uso interno a </w:t>
      </w:r>
      <w:proofErr w:type="spellStart"/>
      <w:r w:rsidR="002E32FB">
        <w:rPr>
          <w:rFonts w:ascii="Garamond" w:hAnsi="Garamond"/>
          <w:sz w:val="24"/>
          <w:szCs w:val="24"/>
        </w:rPr>
        <w:t>Wesii</w:t>
      </w:r>
      <w:proofErr w:type="spellEnd"/>
      <w:r w:rsidR="002E32FB">
        <w:rPr>
          <w:rFonts w:ascii="Garamond" w:hAnsi="Garamond"/>
          <w:sz w:val="24"/>
          <w:szCs w:val="24"/>
        </w:rPr>
        <w:t xml:space="preserve"> e</w:t>
      </w:r>
      <w:r>
        <w:rPr>
          <w:rFonts w:ascii="Garamond" w:hAnsi="Garamond"/>
          <w:sz w:val="24"/>
          <w:szCs w:val="24"/>
        </w:rPr>
        <w:t xml:space="preserve"> dovrà quindi:</w:t>
      </w:r>
    </w:p>
    <w:p w:rsidR="00E42901" w:rsidRDefault="002457AE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Permettere l’inserimento di</w:t>
      </w:r>
      <w:r w:rsidR="00D47886">
        <w:rPr>
          <w:rFonts w:ascii="Garamond" w:hAnsi="Garamond"/>
          <w:sz w:val="24"/>
          <w:szCs w:val="24"/>
        </w:rPr>
        <w:t xml:space="preserve"> </w:t>
      </w:r>
      <w:r w:rsidR="00AC6020">
        <w:rPr>
          <w:rFonts w:ascii="Garamond" w:hAnsi="Garamond"/>
          <w:sz w:val="24"/>
          <w:szCs w:val="24"/>
        </w:rPr>
        <w:t xml:space="preserve">immagini </w:t>
      </w:r>
      <w:r w:rsidR="00D47886">
        <w:rPr>
          <w:rFonts w:ascii="Garamond" w:hAnsi="Garamond"/>
          <w:sz w:val="24"/>
          <w:szCs w:val="24"/>
        </w:rPr>
        <w:t>dell’impianto fotovoltaico</w:t>
      </w:r>
      <w:r>
        <w:rPr>
          <w:rFonts w:ascii="Garamond" w:hAnsi="Garamond"/>
          <w:sz w:val="24"/>
          <w:szCs w:val="24"/>
        </w:rPr>
        <w:t xml:space="preserve"> ottenute dal volo</w:t>
      </w:r>
      <w:r w:rsidR="00D47886">
        <w:rPr>
          <w:rFonts w:ascii="Garamond" w:hAnsi="Garamond"/>
          <w:sz w:val="24"/>
          <w:szCs w:val="24"/>
        </w:rPr>
        <w:t xml:space="preserve"> del drone</w:t>
      </w:r>
      <w:r w:rsidR="00AC6020">
        <w:rPr>
          <w:rFonts w:ascii="Garamond" w:hAnsi="Garamond"/>
          <w:sz w:val="24"/>
          <w:szCs w:val="24"/>
        </w:rPr>
        <w:t>;</w:t>
      </w:r>
    </w:p>
    <w:p w:rsidR="00D47886" w:rsidRDefault="00AE2912" w:rsidP="00AE2912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Raccogliere alcuni</w:t>
      </w:r>
      <w:r w:rsidRPr="00AE2912">
        <w:rPr>
          <w:rFonts w:ascii="Garamond" w:hAnsi="Garamond"/>
          <w:sz w:val="24"/>
          <w:szCs w:val="24"/>
        </w:rPr>
        <w:t xml:space="preserve"> dati </w:t>
      </w:r>
      <w:r>
        <w:rPr>
          <w:rFonts w:ascii="Garamond" w:hAnsi="Garamond"/>
          <w:sz w:val="24"/>
          <w:szCs w:val="24"/>
        </w:rPr>
        <w:t xml:space="preserve">importanti </w:t>
      </w:r>
      <w:r w:rsidRPr="00AE2912">
        <w:rPr>
          <w:rFonts w:ascii="Garamond" w:hAnsi="Garamond"/>
          <w:sz w:val="24"/>
          <w:szCs w:val="24"/>
        </w:rPr>
        <w:t>riguardanti i pannelli durant</w:t>
      </w:r>
      <w:r>
        <w:rPr>
          <w:rFonts w:ascii="Garamond" w:hAnsi="Garamond"/>
          <w:sz w:val="24"/>
          <w:szCs w:val="24"/>
        </w:rPr>
        <w:t xml:space="preserve">e l'elaborazione delle </w:t>
      </w:r>
      <w:r w:rsidRPr="00AE2912">
        <w:rPr>
          <w:rFonts w:ascii="Garamond" w:hAnsi="Garamond"/>
          <w:sz w:val="24"/>
          <w:szCs w:val="24"/>
        </w:rPr>
        <w:t>immagini</w:t>
      </w:r>
      <w:r>
        <w:rPr>
          <w:rFonts w:ascii="Garamond" w:hAnsi="Garamond"/>
          <w:sz w:val="24"/>
          <w:szCs w:val="24"/>
        </w:rPr>
        <w:t>;</w:t>
      </w:r>
    </w:p>
    <w:p w:rsidR="00AC6020" w:rsidRDefault="00AC6020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Raccogliere durante l’elaborazione delle immagini alcuni dati importanti riguardanti i pannelli;</w:t>
      </w:r>
    </w:p>
    <w:p w:rsidR="00D47886" w:rsidRDefault="00D47886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Utilizzare una nomenclatura per l’id</w:t>
      </w:r>
      <w:r w:rsidR="0082323E">
        <w:rPr>
          <w:rFonts w:ascii="Garamond" w:hAnsi="Garamond"/>
          <w:sz w:val="24"/>
          <w:szCs w:val="24"/>
        </w:rPr>
        <w:t>entificazione dei pan</w:t>
      </w:r>
      <w:r w:rsidR="00A25193">
        <w:rPr>
          <w:rFonts w:ascii="Garamond" w:hAnsi="Garamond"/>
          <w:sz w:val="24"/>
          <w:szCs w:val="24"/>
        </w:rPr>
        <w:t>n</w:t>
      </w:r>
      <w:r w:rsidR="0082323E">
        <w:rPr>
          <w:rFonts w:ascii="Garamond" w:hAnsi="Garamond"/>
          <w:sz w:val="24"/>
          <w:szCs w:val="24"/>
        </w:rPr>
        <w:t>elli</w:t>
      </w:r>
      <w:r w:rsidR="00AC6020">
        <w:rPr>
          <w:rFonts w:ascii="Garamond" w:hAnsi="Garamond"/>
          <w:sz w:val="24"/>
          <w:szCs w:val="24"/>
        </w:rPr>
        <w:t>;</w:t>
      </w:r>
    </w:p>
    <w:p w:rsidR="00D47886" w:rsidRDefault="00D47886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Memorizzare le immagini </w:t>
      </w:r>
      <w:r w:rsidR="00374F0A">
        <w:rPr>
          <w:rFonts w:ascii="Garamond" w:hAnsi="Garamond"/>
          <w:sz w:val="24"/>
          <w:szCs w:val="24"/>
        </w:rPr>
        <w:t xml:space="preserve">e le informazioni </w:t>
      </w:r>
      <w:r>
        <w:rPr>
          <w:rFonts w:ascii="Garamond" w:hAnsi="Garamond"/>
          <w:sz w:val="24"/>
          <w:szCs w:val="24"/>
        </w:rPr>
        <w:t>di ogni singolo pannello solare</w:t>
      </w:r>
      <w:r w:rsidR="0082323E">
        <w:rPr>
          <w:rFonts w:ascii="Garamond" w:hAnsi="Garamond"/>
          <w:sz w:val="24"/>
          <w:szCs w:val="24"/>
        </w:rPr>
        <w:t>;</w:t>
      </w:r>
    </w:p>
    <w:p w:rsidR="00D47886" w:rsidRDefault="00D47886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Usare le coordinate geografiche fornite dal volo del drone per la geolocalizzazi</w:t>
      </w:r>
      <w:r w:rsidR="0082323E">
        <w:rPr>
          <w:rFonts w:ascii="Garamond" w:hAnsi="Garamond"/>
          <w:sz w:val="24"/>
          <w:szCs w:val="24"/>
        </w:rPr>
        <w:t xml:space="preserve">one di ogni singolo pannello </w:t>
      </w:r>
      <w:r>
        <w:rPr>
          <w:rFonts w:ascii="Garamond" w:hAnsi="Garamond"/>
          <w:sz w:val="24"/>
          <w:szCs w:val="24"/>
        </w:rPr>
        <w:t>all’interno delle mappe di Google</w:t>
      </w:r>
      <w:r w:rsidR="0082323E">
        <w:rPr>
          <w:rFonts w:ascii="Garamond" w:hAnsi="Garamond"/>
          <w:sz w:val="24"/>
          <w:szCs w:val="24"/>
        </w:rPr>
        <w:t>;</w:t>
      </w:r>
    </w:p>
    <w:p w:rsidR="00D47886" w:rsidRDefault="002E32FB" w:rsidP="00D47886">
      <w:pPr>
        <w:pStyle w:val="Paragrafoelenco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Fornire un’interfaccia grafica essenziale</w:t>
      </w:r>
      <w:r w:rsidR="0082323E">
        <w:rPr>
          <w:rFonts w:ascii="Garamond" w:hAnsi="Garamond"/>
          <w:sz w:val="24"/>
          <w:szCs w:val="24"/>
        </w:rPr>
        <w:t>.</w:t>
      </w:r>
    </w:p>
    <w:p w:rsidR="00355787" w:rsidRDefault="00355787" w:rsidP="00355787">
      <w:pPr>
        <w:jc w:val="both"/>
        <w:rPr>
          <w:rFonts w:ascii="Garamond" w:hAnsi="Garamond"/>
          <w:sz w:val="24"/>
          <w:szCs w:val="24"/>
        </w:rPr>
      </w:pPr>
    </w:p>
    <w:p w:rsidR="00E42901" w:rsidRPr="00E42901" w:rsidRDefault="00355787" w:rsidP="00355787">
      <w:pPr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4"/>
          <w:szCs w:val="24"/>
        </w:rPr>
        <w:t>Utilizzando servizi sul web (ma</w:t>
      </w:r>
      <w:r w:rsidR="00D91F44">
        <w:rPr>
          <w:rFonts w:ascii="Garamond" w:hAnsi="Garamond"/>
          <w:sz w:val="24"/>
          <w:szCs w:val="24"/>
        </w:rPr>
        <w:t>p</w:t>
      </w:r>
      <w:r>
        <w:rPr>
          <w:rFonts w:ascii="Garamond" w:hAnsi="Garamond"/>
          <w:sz w:val="24"/>
          <w:szCs w:val="24"/>
        </w:rPr>
        <w:t>pe di Google), il software potrebbe aver bisogno di una connes</w:t>
      </w:r>
      <w:r w:rsidR="00D91F44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ione internet attiva.</w:t>
      </w:r>
    </w:p>
    <w:p w:rsidR="001E4488" w:rsidRDefault="001E4488" w:rsidP="002457AE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19" w:name="_Toc509433831"/>
      <w:bookmarkStart w:id="20" w:name="_Toc510091303"/>
      <w:r w:rsidRPr="000C48C9">
        <w:rPr>
          <w:rFonts w:ascii="Garamond" w:hAnsi="Garamond"/>
          <w:b/>
          <w:sz w:val="28"/>
          <w:szCs w:val="28"/>
        </w:rPr>
        <w:lastRenderedPageBreak/>
        <w:t>Utenti</w:t>
      </w:r>
      <w:bookmarkEnd w:id="19"/>
      <w:bookmarkEnd w:id="20"/>
    </w:p>
    <w:p w:rsidR="002457AE" w:rsidRDefault="0082323E" w:rsidP="0082323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Poiché il software sarà ad uso interno, utilizzato esclusivamente dai dipendenti di </w:t>
      </w:r>
      <w:proofErr w:type="spellStart"/>
      <w:r>
        <w:rPr>
          <w:rFonts w:ascii="Garamond" w:hAnsi="Garamond"/>
          <w:sz w:val="24"/>
          <w:szCs w:val="24"/>
        </w:rPr>
        <w:t>Wesii</w:t>
      </w:r>
      <w:proofErr w:type="spellEnd"/>
      <w:r>
        <w:rPr>
          <w:rFonts w:ascii="Garamond" w:hAnsi="Garamond"/>
          <w:sz w:val="24"/>
          <w:szCs w:val="24"/>
        </w:rPr>
        <w:t>, l’utente è unico</w:t>
      </w:r>
      <w:r w:rsidR="002457AE">
        <w:rPr>
          <w:rFonts w:ascii="Garamond" w:hAnsi="Garamond"/>
          <w:sz w:val="24"/>
          <w:szCs w:val="24"/>
        </w:rPr>
        <w:t>:</w:t>
      </w:r>
    </w:p>
    <w:p w:rsidR="002E32FB" w:rsidRDefault="002E32FB" w:rsidP="0082323E">
      <w:pPr>
        <w:pStyle w:val="Paragrafoelenco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 w:rsidRPr="002E32FB">
        <w:rPr>
          <w:rFonts w:ascii="Garamond" w:hAnsi="Garamond"/>
          <w:sz w:val="24"/>
          <w:szCs w:val="24"/>
          <w:u w:val="single"/>
        </w:rPr>
        <w:t xml:space="preserve">Dipendente </w:t>
      </w:r>
      <w:proofErr w:type="spellStart"/>
      <w:r w:rsidRPr="002E32FB">
        <w:rPr>
          <w:rFonts w:ascii="Garamond" w:hAnsi="Garamond"/>
          <w:sz w:val="24"/>
          <w:szCs w:val="24"/>
          <w:u w:val="single"/>
        </w:rPr>
        <w:t>Wesii</w:t>
      </w:r>
      <w:proofErr w:type="spellEnd"/>
      <w:r w:rsidRPr="002E32FB">
        <w:rPr>
          <w:rFonts w:ascii="Garamond" w:hAnsi="Garamond"/>
          <w:sz w:val="24"/>
          <w:szCs w:val="24"/>
        </w:rPr>
        <w:t>: si interfaccia con il software</w:t>
      </w:r>
      <w:r w:rsidR="00355787">
        <w:rPr>
          <w:rFonts w:ascii="Garamond" w:hAnsi="Garamond"/>
          <w:sz w:val="24"/>
          <w:szCs w:val="24"/>
        </w:rPr>
        <w:t>,</w:t>
      </w:r>
      <w:r w:rsidRPr="002E32FB">
        <w:rPr>
          <w:rFonts w:ascii="Garamond" w:hAnsi="Garamond"/>
          <w:sz w:val="24"/>
          <w:szCs w:val="24"/>
        </w:rPr>
        <w:t xml:space="preserve"> </w:t>
      </w:r>
      <w:r w:rsidR="00355787">
        <w:rPr>
          <w:rFonts w:ascii="Garamond" w:hAnsi="Garamond"/>
          <w:sz w:val="24"/>
          <w:szCs w:val="24"/>
        </w:rPr>
        <w:t>fornisce</w:t>
      </w:r>
      <w:r w:rsidRPr="002E32FB">
        <w:rPr>
          <w:rFonts w:ascii="Garamond" w:hAnsi="Garamond"/>
          <w:sz w:val="24"/>
          <w:szCs w:val="24"/>
        </w:rPr>
        <w:t xml:space="preserve"> </w:t>
      </w:r>
      <w:r w:rsidR="0082323E">
        <w:rPr>
          <w:rFonts w:ascii="Garamond" w:hAnsi="Garamond"/>
          <w:sz w:val="24"/>
          <w:szCs w:val="24"/>
        </w:rPr>
        <w:t>le</w:t>
      </w:r>
      <w:r w:rsidRPr="002E32FB">
        <w:rPr>
          <w:rFonts w:ascii="Garamond" w:hAnsi="Garamond"/>
          <w:sz w:val="24"/>
          <w:szCs w:val="24"/>
        </w:rPr>
        <w:t xml:space="preserve"> immagini, </w:t>
      </w:r>
      <w:r w:rsidR="00355787">
        <w:rPr>
          <w:rFonts w:ascii="Garamond" w:hAnsi="Garamond"/>
          <w:sz w:val="24"/>
          <w:szCs w:val="24"/>
        </w:rPr>
        <w:t xml:space="preserve">può </w:t>
      </w:r>
      <w:r w:rsidR="00AE2912">
        <w:rPr>
          <w:rFonts w:ascii="Garamond" w:hAnsi="Garamond"/>
          <w:sz w:val="24"/>
          <w:szCs w:val="24"/>
        </w:rPr>
        <w:t>avviare</w:t>
      </w:r>
      <w:r w:rsidR="00355787">
        <w:rPr>
          <w:rFonts w:ascii="Garamond" w:hAnsi="Garamond"/>
          <w:sz w:val="24"/>
          <w:szCs w:val="24"/>
        </w:rPr>
        <w:t xml:space="preserve"> l’elaborazione, può visualizzare i risultati</w:t>
      </w:r>
      <w:r w:rsidR="0082323E">
        <w:rPr>
          <w:rFonts w:ascii="Garamond" w:hAnsi="Garamond"/>
          <w:sz w:val="24"/>
          <w:szCs w:val="24"/>
        </w:rPr>
        <w:t>.</w:t>
      </w:r>
    </w:p>
    <w:p w:rsidR="00E46174" w:rsidRPr="00E46174" w:rsidRDefault="00E46174" w:rsidP="0082323E">
      <w:pPr>
        <w:jc w:val="both"/>
        <w:rPr>
          <w:rFonts w:ascii="Garamond" w:hAnsi="Garamond"/>
          <w:sz w:val="24"/>
          <w:szCs w:val="24"/>
        </w:rPr>
      </w:pPr>
    </w:p>
    <w:p w:rsidR="00355787" w:rsidRDefault="00355787" w:rsidP="0082323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Si </w:t>
      </w:r>
      <w:r w:rsidR="00E46174">
        <w:rPr>
          <w:rFonts w:ascii="Garamond" w:hAnsi="Garamond"/>
          <w:sz w:val="24"/>
          <w:szCs w:val="24"/>
        </w:rPr>
        <w:t xml:space="preserve">potrebbe </w:t>
      </w:r>
      <w:r>
        <w:rPr>
          <w:rFonts w:ascii="Garamond" w:hAnsi="Garamond"/>
          <w:sz w:val="24"/>
          <w:szCs w:val="24"/>
        </w:rPr>
        <w:t xml:space="preserve">simulare un utente cliente </w:t>
      </w:r>
      <w:r w:rsidR="00D91F44">
        <w:rPr>
          <w:rFonts w:ascii="Garamond" w:hAnsi="Garamond"/>
          <w:sz w:val="24"/>
          <w:szCs w:val="24"/>
        </w:rPr>
        <w:t xml:space="preserve">di </w:t>
      </w:r>
      <w:proofErr w:type="spellStart"/>
      <w:r w:rsidR="00D91F44">
        <w:rPr>
          <w:rFonts w:ascii="Garamond" w:hAnsi="Garamond"/>
          <w:sz w:val="24"/>
          <w:szCs w:val="24"/>
        </w:rPr>
        <w:t>Wesii</w:t>
      </w:r>
      <w:proofErr w:type="spellEnd"/>
      <w:r w:rsidR="00D91F44">
        <w:rPr>
          <w:rFonts w:ascii="Garamond" w:hAnsi="Garamond"/>
          <w:sz w:val="24"/>
          <w:szCs w:val="24"/>
        </w:rPr>
        <w:t>, il quale potrà</w:t>
      </w:r>
      <w:r>
        <w:rPr>
          <w:rFonts w:ascii="Garamond" w:hAnsi="Garamond"/>
          <w:sz w:val="24"/>
          <w:szCs w:val="24"/>
        </w:rPr>
        <w:t xml:space="preserve"> scegliere il proprio impianto e visualizzare i risultati dell’elaborazione (eventualmente con un sistema di login).</w:t>
      </w:r>
    </w:p>
    <w:p w:rsidR="00527582" w:rsidRDefault="00527582" w:rsidP="0082323E">
      <w:pPr>
        <w:jc w:val="both"/>
        <w:rPr>
          <w:rFonts w:ascii="Garamond" w:hAnsi="Garamond"/>
          <w:sz w:val="24"/>
          <w:szCs w:val="24"/>
        </w:rPr>
      </w:pPr>
    </w:p>
    <w:p w:rsidR="00527582" w:rsidRDefault="00527582" w:rsidP="00527582">
      <w:pPr>
        <w:pStyle w:val="Paragrafoelenco"/>
        <w:numPr>
          <w:ilvl w:val="1"/>
          <w:numId w:val="1"/>
        </w:numPr>
        <w:spacing w:line="480" w:lineRule="auto"/>
        <w:outlineLvl w:val="0"/>
        <w:rPr>
          <w:rFonts w:ascii="Garamond" w:hAnsi="Garamond"/>
          <w:b/>
          <w:sz w:val="28"/>
          <w:szCs w:val="28"/>
        </w:rPr>
      </w:pPr>
      <w:bookmarkStart w:id="21" w:name="_Toc510091304"/>
      <w:r>
        <w:rPr>
          <w:rFonts w:ascii="Garamond" w:hAnsi="Garamond"/>
          <w:b/>
          <w:sz w:val="28"/>
          <w:szCs w:val="28"/>
        </w:rPr>
        <w:t>Flusso del software</w:t>
      </w:r>
      <w:bookmarkEnd w:id="21"/>
    </w:p>
    <w:p w:rsidR="00527582" w:rsidRDefault="00527582" w:rsidP="0084175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 meglio descrivere il funzionamento concepito per SPA (Solar Panel Analyzer), di seguito verrà mostrato un grafico.</w:t>
      </w:r>
    </w:p>
    <w:p w:rsidR="00841753" w:rsidRDefault="00841753" w:rsidP="0084175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Verranno mostrati due scenari: una sola immagine in input e set di immagini in input.</w:t>
      </w:r>
    </w:p>
    <w:p w:rsidR="00841753" w:rsidRDefault="00841753" w:rsidP="00841753">
      <w:pPr>
        <w:rPr>
          <w:rFonts w:ascii="Garamond" w:hAnsi="Garamond"/>
          <w:sz w:val="24"/>
          <w:szCs w:val="24"/>
        </w:rPr>
      </w:pPr>
    </w:p>
    <w:p w:rsidR="00841753" w:rsidRPr="00381243" w:rsidRDefault="00381243" w:rsidP="007C5277">
      <w:pPr>
        <w:pStyle w:val="Paragrafoelenco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</w:rPr>
      </w:pPr>
      <w:bookmarkStart w:id="22" w:name="_Toc510091305"/>
      <w:r>
        <w:rPr>
          <w:rFonts w:ascii="Garamond" w:hAnsi="Garamond"/>
          <w:noProof/>
          <w:sz w:val="24"/>
          <w:szCs w:val="24"/>
          <w:lang w:val="it-IT"/>
        </w:rPr>
        <w:drawing>
          <wp:anchor distT="0" distB="0" distL="114300" distR="114300" simplePos="0" relativeHeight="251660288" behindDoc="1" locked="0" layoutInCell="1" allowOverlap="1" wp14:anchorId="69C0C9A5" wp14:editId="2404A2AC">
            <wp:simplePos x="0" y="0"/>
            <wp:positionH relativeFrom="column">
              <wp:posOffset>651629</wp:posOffset>
            </wp:positionH>
            <wp:positionV relativeFrom="page">
              <wp:posOffset>4057650</wp:posOffset>
            </wp:positionV>
            <wp:extent cx="4683111" cy="3148310"/>
            <wp:effectExtent l="0" t="0" r="381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11" cy="31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2"/>
      <w:r w:rsidR="00841753" w:rsidRPr="00A76938">
        <w:rPr>
          <w:rFonts w:ascii="Garamond" w:hAnsi="Garamond"/>
          <w:sz w:val="24"/>
          <w:szCs w:val="24"/>
          <w:u w:val="single"/>
        </w:rPr>
        <w:t>Una immagine in input</w:t>
      </w:r>
    </w:p>
    <w:p w:rsidR="00381243" w:rsidRPr="00A76938" w:rsidRDefault="00381243" w:rsidP="00381243">
      <w:pPr>
        <w:pStyle w:val="Paragrafoelenco"/>
        <w:spacing w:line="240" w:lineRule="auto"/>
        <w:ind w:left="360"/>
        <w:jc w:val="both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Default="00A76938" w:rsidP="00A76938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A76938" w:rsidRPr="00A76938" w:rsidRDefault="00381243" w:rsidP="007C5277">
      <w:pPr>
        <w:pStyle w:val="Paragrafoelenco"/>
        <w:numPr>
          <w:ilvl w:val="0"/>
          <w:numId w:val="8"/>
        </w:numPr>
        <w:spacing w:line="240" w:lineRule="auto"/>
        <w:jc w:val="both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S</w:t>
      </w:r>
      <w:r w:rsidR="00A76938" w:rsidRPr="00A76938">
        <w:rPr>
          <w:rFonts w:ascii="Garamond" w:hAnsi="Garamond"/>
          <w:sz w:val="24"/>
          <w:szCs w:val="24"/>
          <w:u w:val="single"/>
        </w:rPr>
        <w:t>et di immagini in input</w:t>
      </w:r>
    </w:p>
    <w:p w:rsidR="00A76938" w:rsidRPr="00527582" w:rsidRDefault="00381243" w:rsidP="00527582">
      <w:pPr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noProof/>
          <w:sz w:val="32"/>
          <w:szCs w:val="32"/>
          <w:lang w:val="it-IT"/>
        </w:rPr>
        <w:drawing>
          <wp:anchor distT="0" distB="0" distL="114300" distR="114300" simplePos="0" relativeHeight="251661312" behindDoc="1" locked="0" layoutInCell="1" allowOverlap="1" wp14:anchorId="0C79FDCA" wp14:editId="3F09DFFC">
            <wp:simplePos x="0" y="0"/>
            <wp:positionH relativeFrom="column">
              <wp:posOffset>594360</wp:posOffset>
            </wp:positionH>
            <wp:positionV relativeFrom="page">
              <wp:posOffset>6896100</wp:posOffset>
            </wp:positionV>
            <wp:extent cx="4791075" cy="2971800"/>
            <wp:effectExtent l="0" t="0" r="9525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co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323E" w:rsidRDefault="0082323E" w:rsidP="00745CB2">
      <w:pPr>
        <w:outlineLvl w:val="0"/>
        <w:rPr>
          <w:rFonts w:ascii="Garamond" w:hAnsi="Garamond"/>
          <w:b/>
          <w:sz w:val="32"/>
          <w:szCs w:val="32"/>
        </w:rPr>
      </w:pPr>
    </w:p>
    <w:p w:rsidR="0082323E" w:rsidRDefault="008232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br w:type="page"/>
      </w:r>
    </w:p>
    <w:p w:rsidR="001E4488" w:rsidRDefault="001E4488" w:rsidP="00527582">
      <w:pPr>
        <w:pStyle w:val="Paragrafoelenco"/>
        <w:numPr>
          <w:ilvl w:val="0"/>
          <w:numId w:val="1"/>
        </w:numPr>
        <w:outlineLvl w:val="0"/>
        <w:rPr>
          <w:rFonts w:ascii="Garamond" w:hAnsi="Garamond"/>
          <w:b/>
          <w:sz w:val="36"/>
          <w:szCs w:val="36"/>
        </w:rPr>
      </w:pPr>
      <w:bookmarkStart w:id="23" w:name="_Toc509433832"/>
      <w:bookmarkStart w:id="24" w:name="_Toc510091306"/>
      <w:r w:rsidRPr="009B7A65">
        <w:rPr>
          <w:rFonts w:ascii="Garamond" w:hAnsi="Garamond"/>
          <w:b/>
          <w:sz w:val="36"/>
          <w:szCs w:val="36"/>
        </w:rPr>
        <w:lastRenderedPageBreak/>
        <w:t xml:space="preserve">User </w:t>
      </w:r>
      <w:proofErr w:type="spellStart"/>
      <w:r w:rsidRPr="009B7A65">
        <w:rPr>
          <w:rFonts w:ascii="Garamond" w:hAnsi="Garamond"/>
          <w:b/>
          <w:sz w:val="36"/>
          <w:szCs w:val="36"/>
        </w:rPr>
        <w:t>requirements</w:t>
      </w:r>
      <w:bookmarkEnd w:id="23"/>
      <w:bookmarkEnd w:id="24"/>
      <w:proofErr w:type="spellEnd"/>
    </w:p>
    <w:p w:rsidR="00323073" w:rsidRPr="009B7A65" w:rsidRDefault="00323073" w:rsidP="00323073">
      <w:pPr>
        <w:pStyle w:val="Paragrafoelenco"/>
        <w:ind w:left="0"/>
        <w:outlineLvl w:val="0"/>
        <w:rPr>
          <w:rFonts w:ascii="Garamond" w:hAnsi="Garamond"/>
          <w:b/>
          <w:sz w:val="36"/>
          <w:szCs w:val="36"/>
        </w:rPr>
      </w:pPr>
    </w:p>
    <w:p w:rsidR="001E4488" w:rsidRDefault="001E4488" w:rsidP="00527582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25" w:name="_Toc509433833"/>
      <w:bookmarkStart w:id="26" w:name="_Toc510091307"/>
      <w:r w:rsidRPr="000C48C9">
        <w:rPr>
          <w:rFonts w:ascii="Garamond" w:hAnsi="Garamond"/>
          <w:b/>
          <w:sz w:val="28"/>
          <w:szCs w:val="28"/>
        </w:rPr>
        <w:t>Legenda</w:t>
      </w:r>
      <w:bookmarkEnd w:id="25"/>
      <w:bookmarkEnd w:id="26"/>
    </w:p>
    <w:p w:rsidR="00323073" w:rsidRDefault="00323073" w:rsidP="0082323E">
      <w:pPr>
        <w:jc w:val="both"/>
        <w:rPr>
          <w:rFonts w:ascii="Garamond" w:hAnsi="Garamond"/>
          <w:sz w:val="24"/>
          <w:szCs w:val="24"/>
        </w:rPr>
      </w:pPr>
      <w:r w:rsidRPr="00323073">
        <w:rPr>
          <w:rFonts w:ascii="Garamond" w:hAnsi="Garamond"/>
          <w:sz w:val="24"/>
          <w:szCs w:val="24"/>
        </w:rPr>
        <w:t>In questa sezione</w:t>
      </w:r>
      <w:r w:rsidR="00D91F44">
        <w:rPr>
          <w:rFonts w:ascii="Garamond" w:hAnsi="Garamond"/>
          <w:sz w:val="24"/>
          <w:szCs w:val="24"/>
        </w:rPr>
        <w:t xml:space="preserve"> saranno descritti</w:t>
      </w:r>
      <w:r w:rsidRPr="00323073">
        <w:rPr>
          <w:rFonts w:ascii="Garamond" w:hAnsi="Garamond"/>
          <w:sz w:val="24"/>
          <w:szCs w:val="24"/>
        </w:rPr>
        <w:t xml:space="preserve"> i requisiti dello strumento chiamato </w:t>
      </w:r>
      <w:r>
        <w:rPr>
          <w:rFonts w:ascii="Garamond" w:hAnsi="Garamond"/>
          <w:sz w:val="24"/>
          <w:szCs w:val="24"/>
        </w:rPr>
        <w:t>SPA (Solar Panel Analyzer)</w:t>
      </w:r>
      <w:r w:rsidRPr="00323073">
        <w:rPr>
          <w:rFonts w:ascii="Garamond" w:hAnsi="Garamond"/>
          <w:sz w:val="24"/>
          <w:szCs w:val="24"/>
        </w:rPr>
        <w:t xml:space="preserve">. In particolare ad ogni requisito </w:t>
      </w:r>
      <w:r w:rsidR="00D91F44">
        <w:rPr>
          <w:rFonts w:ascii="Garamond" w:hAnsi="Garamond"/>
          <w:sz w:val="24"/>
          <w:szCs w:val="24"/>
        </w:rPr>
        <w:t>sarà assegnato</w:t>
      </w:r>
      <w:r w:rsidRPr="00323073">
        <w:rPr>
          <w:rFonts w:ascii="Garamond" w:hAnsi="Garamond"/>
          <w:sz w:val="24"/>
          <w:szCs w:val="24"/>
        </w:rPr>
        <w:t xml:space="preserve"> un </w:t>
      </w:r>
      <w:r w:rsidR="0082323E">
        <w:rPr>
          <w:rFonts w:ascii="Garamond" w:hAnsi="Garamond"/>
          <w:sz w:val="24"/>
          <w:szCs w:val="24"/>
        </w:rPr>
        <w:t>ID</w:t>
      </w:r>
      <w:r w:rsidRPr="00323073">
        <w:rPr>
          <w:rFonts w:ascii="Garamond" w:hAnsi="Garamond"/>
          <w:sz w:val="24"/>
          <w:szCs w:val="24"/>
        </w:rPr>
        <w:t xml:space="preserve"> univoco e una priorità seguendo la seguente tabella:</w:t>
      </w:r>
    </w:p>
    <w:p w:rsidR="00323073" w:rsidRDefault="00323073" w:rsidP="0082323E">
      <w:pPr>
        <w:jc w:val="both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1639"/>
        <w:gridCol w:w="7442"/>
      </w:tblGrid>
      <w:tr w:rsidR="00323073" w:rsidTr="00323073">
        <w:tc>
          <w:tcPr>
            <w:tcW w:w="562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  <w:tc>
          <w:tcPr>
            <w:tcW w:w="141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764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Requisito obbligatorio</w:t>
            </w:r>
          </w:p>
        </w:tc>
      </w:tr>
      <w:tr w:rsidR="00323073" w:rsidTr="00323073">
        <w:tc>
          <w:tcPr>
            <w:tcW w:w="562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</w:t>
            </w:r>
          </w:p>
        </w:tc>
        <w:tc>
          <w:tcPr>
            <w:tcW w:w="141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Desirable</w:t>
            </w:r>
            <w:proofErr w:type="spellEnd"/>
          </w:p>
        </w:tc>
        <w:tc>
          <w:tcPr>
            <w:tcW w:w="764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Requisito che dovrebbe essere inserito nel sistema</w:t>
            </w:r>
          </w:p>
        </w:tc>
      </w:tr>
      <w:tr w:rsidR="00323073" w:rsidTr="00323073">
        <w:tc>
          <w:tcPr>
            <w:tcW w:w="562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</w:t>
            </w:r>
          </w:p>
        </w:tc>
        <w:tc>
          <w:tcPr>
            <w:tcW w:w="141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Optional</w:t>
            </w:r>
          </w:p>
        </w:tc>
        <w:tc>
          <w:tcPr>
            <w:tcW w:w="764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Funzionalità che può essere inserita nel sistema, a discrezione del manager di progetto. Ad esempio se il tempo di sviluppo è minore di quanto previsto oppure se il costo di implementazione non è troppo alto</w:t>
            </w:r>
          </w:p>
        </w:tc>
      </w:tr>
      <w:tr w:rsidR="00323073" w:rsidTr="00824448">
        <w:tc>
          <w:tcPr>
            <w:tcW w:w="562" w:type="dxa"/>
            <w:vAlign w:val="center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</w:t>
            </w:r>
          </w:p>
        </w:tc>
        <w:tc>
          <w:tcPr>
            <w:tcW w:w="1418" w:type="dxa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Futuro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Enhanchement</w:t>
            </w:r>
            <w:proofErr w:type="spellEnd"/>
          </w:p>
        </w:tc>
        <w:tc>
          <w:tcPr>
            <w:tcW w:w="7648" w:type="dxa"/>
            <w:vAlign w:val="center"/>
          </w:tcPr>
          <w:p w:rsidR="00323073" w:rsidRDefault="00323073" w:rsidP="0082323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Requisito rilasciato per un’eventuale release futura</w:t>
            </w:r>
          </w:p>
        </w:tc>
      </w:tr>
    </w:tbl>
    <w:p w:rsidR="00323073" w:rsidRPr="00323073" w:rsidRDefault="00323073" w:rsidP="00323073">
      <w:pPr>
        <w:outlineLvl w:val="0"/>
        <w:rPr>
          <w:rFonts w:ascii="Garamond" w:hAnsi="Garamond"/>
          <w:sz w:val="24"/>
          <w:szCs w:val="24"/>
        </w:rPr>
      </w:pPr>
    </w:p>
    <w:p w:rsidR="001E4488" w:rsidRDefault="001E4488" w:rsidP="00527582">
      <w:pPr>
        <w:pStyle w:val="Paragrafoelenco"/>
        <w:numPr>
          <w:ilvl w:val="1"/>
          <w:numId w:val="1"/>
        </w:numPr>
        <w:spacing w:line="480" w:lineRule="auto"/>
        <w:ind w:left="1078" w:hanging="794"/>
        <w:outlineLvl w:val="0"/>
        <w:rPr>
          <w:rFonts w:ascii="Garamond" w:hAnsi="Garamond"/>
          <w:b/>
          <w:sz w:val="28"/>
          <w:szCs w:val="28"/>
        </w:rPr>
      </w:pPr>
      <w:bookmarkStart w:id="27" w:name="_Toc509433834"/>
      <w:bookmarkStart w:id="28" w:name="_Toc510091308"/>
      <w:r w:rsidRPr="000C48C9">
        <w:rPr>
          <w:rFonts w:ascii="Garamond" w:hAnsi="Garamond"/>
          <w:b/>
          <w:sz w:val="28"/>
          <w:szCs w:val="28"/>
        </w:rPr>
        <w:t>Tabella</w:t>
      </w:r>
      <w:bookmarkEnd w:id="27"/>
      <w:bookmarkEnd w:id="2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7371"/>
        <w:gridCol w:w="1128"/>
      </w:tblGrid>
      <w:tr w:rsidR="00323073" w:rsidTr="00665AFB">
        <w:trPr>
          <w:trHeight w:val="567"/>
        </w:trPr>
        <w:tc>
          <w:tcPr>
            <w:tcW w:w="1129" w:type="dxa"/>
            <w:vAlign w:val="center"/>
          </w:tcPr>
          <w:p w:rsidR="00323073" w:rsidRPr="00FA154C" w:rsidRDefault="00FA154C" w:rsidP="00665A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ID</w:t>
            </w:r>
          </w:p>
        </w:tc>
        <w:tc>
          <w:tcPr>
            <w:tcW w:w="7371" w:type="dxa"/>
            <w:vAlign w:val="center"/>
          </w:tcPr>
          <w:p w:rsidR="00323073" w:rsidRPr="00FA154C" w:rsidRDefault="00FA154C" w:rsidP="00E461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  <w:tc>
          <w:tcPr>
            <w:tcW w:w="1128" w:type="dxa"/>
            <w:vAlign w:val="center"/>
          </w:tcPr>
          <w:p w:rsidR="00323073" w:rsidRPr="00FA154C" w:rsidRDefault="00FA154C" w:rsidP="00665A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Priorità</w:t>
            </w:r>
          </w:p>
        </w:tc>
      </w:tr>
      <w:tr w:rsidR="00323073" w:rsidTr="00355787">
        <w:tc>
          <w:tcPr>
            <w:tcW w:w="1129" w:type="dxa"/>
            <w:vAlign w:val="center"/>
          </w:tcPr>
          <w:p w:rsidR="00323073" w:rsidRDefault="00355787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7371" w:type="dxa"/>
            <w:vAlign w:val="center"/>
          </w:tcPr>
          <w:p w:rsidR="001A46AF" w:rsidRPr="001F4CD9" w:rsidRDefault="001A46AF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1F4CD9">
              <w:rPr>
                <w:rFonts w:ascii="Garamond" w:hAnsi="Garamond"/>
                <w:b/>
                <w:sz w:val="24"/>
                <w:szCs w:val="24"/>
                <w:u w:val="single"/>
              </w:rPr>
              <w:t>Input</w:t>
            </w:r>
          </w:p>
          <w:p w:rsidR="00FF5C7D" w:rsidRDefault="00355787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deve permettere l’inserimento</w:t>
            </w:r>
            <w:r w:rsidR="00FF5C7D">
              <w:rPr>
                <w:rFonts w:ascii="Garamond" w:hAnsi="Garamond"/>
                <w:sz w:val="24"/>
                <w:szCs w:val="24"/>
              </w:rPr>
              <w:t xml:space="preserve"> di tutti i dati necessari per il corretto funzionamento dello stesso.</w:t>
            </w:r>
          </w:p>
          <w:p w:rsidR="00323073" w:rsidRDefault="00FF5C7D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Sicuramente</w:t>
            </w:r>
            <w:r w:rsidR="00355787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 xml:space="preserve">sarà obbligatorio l’inserimento di </w:t>
            </w:r>
            <w:r w:rsidR="00355787">
              <w:rPr>
                <w:rFonts w:ascii="Garamond" w:hAnsi="Garamond"/>
                <w:sz w:val="24"/>
                <w:szCs w:val="24"/>
              </w:rPr>
              <w:t>immagi</w:t>
            </w:r>
            <w:r w:rsidR="00D91F44">
              <w:rPr>
                <w:rFonts w:ascii="Garamond" w:hAnsi="Garamond"/>
                <w:sz w:val="24"/>
                <w:szCs w:val="24"/>
              </w:rPr>
              <w:t>ni</w:t>
            </w:r>
            <w:r w:rsidR="00FF3BEB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F3BEB" w:rsidRPr="00FF3BEB">
              <w:rPr>
                <w:rFonts w:ascii="Garamond" w:hAnsi="Garamond"/>
                <w:sz w:val="24"/>
                <w:szCs w:val="24"/>
              </w:rPr>
              <w:t xml:space="preserve">raffiguranti gli impianti </w:t>
            </w:r>
            <w:r w:rsidR="004C608F">
              <w:rPr>
                <w:rFonts w:ascii="Garamond" w:hAnsi="Garamond"/>
                <w:sz w:val="24"/>
                <w:szCs w:val="24"/>
              </w:rPr>
              <w:t>fotovoltaici</w:t>
            </w:r>
            <w:r w:rsidR="00D91F44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(</w:t>
            </w:r>
            <w:r w:rsidR="00941377">
              <w:rPr>
                <w:rFonts w:ascii="Garamond" w:hAnsi="Garamond"/>
                <w:sz w:val="24"/>
                <w:szCs w:val="24"/>
              </w:rPr>
              <w:t>RGB</w:t>
            </w:r>
            <w:r w:rsidR="00D91F44">
              <w:rPr>
                <w:rFonts w:ascii="Garamond" w:hAnsi="Garamond"/>
                <w:sz w:val="24"/>
                <w:szCs w:val="24"/>
              </w:rPr>
              <w:t xml:space="preserve"> e</w:t>
            </w:r>
            <w:r>
              <w:rPr>
                <w:rFonts w:ascii="Garamond" w:hAnsi="Garamond"/>
                <w:sz w:val="24"/>
                <w:szCs w:val="24"/>
              </w:rPr>
              <w:t>/o</w:t>
            </w:r>
            <w:r w:rsidR="00D91F44">
              <w:rPr>
                <w:rFonts w:ascii="Garamond" w:hAnsi="Garamond"/>
                <w:sz w:val="24"/>
                <w:szCs w:val="24"/>
              </w:rPr>
              <w:t xml:space="preserve"> termiche</w:t>
            </w:r>
            <w:r w:rsidR="004C608F">
              <w:rPr>
                <w:rFonts w:ascii="Garamond" w:hAnsi="Garamond"/>
                <w:sz w:val="24"/>
                <w:szCs w:val="24"/>
              </w:rPr>
              <w:t xml:space="preserve"> 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91F44">
              <w:rPr>
                <w:rFonts w:ascii="Garamond" w:hAnsi="Garamond"/>
                <w:sz w:val="24"/>
                <w:szCs w:val="24"/>
              </w:rPr>
              <w:t>un</w:t>
            </w:r>
            <w:r w:rsidR="00941377">
              <w:rPr>
                <w:rFonts w:ascii="Garamond" w:hAnsi="Garamond"/>
                <w:sz w:val="24"/>
                <w:szCs w:val="24"/>
              </w:rPr>
              <w:t xml:space="preserve"> set di immagini </w:t>
            </w:r>
            <w:r w:rsidR="00D91F44">
              <w:rPr>
                <w:rFonts w:ascii="Garamond" w:hAnsi="Garamond"/>
                <w:sz w:val="24"/>
                <w:szCs w:val="24"/>
              </w:rPr>
              <w:t>oppure</w:t>
            </w:r>
            <w:r w:rsidR="00355787">
              <w:rPr>
                <w:rFonts w:ascii="Garamond" w:hAnsi="Garamond"/>
                <w:sz w:val="24"/>
                <w:szCs w:val="24"/>
              </w:rPr>
              <w:t xml:space="preserve"> una sola immagine</w:t>
            </w:r>
            <w:r w:rsidR="00D91F44">
              <w:rPr>
                <w:rFonts w:ascii="Garamond" w:hAnsi="Garamond"/>
                <w:sz w:val="24"/>
                <w:szCs w:val="24"/>
              </w:rPr>
              <w:t>)</w:t>
            </w:r>
            <w:r>
              <w:rPr>
                <w:rFonts w:ascii="Garamond" w:hAnsi="Garamond"/>
                <w:sz w:val="24"/>
                <w:szCs w:val="24"/>
              </w:rPr>
              <w:t xml:space="preserve">. Potrebbe essere necessario inserire dei valori in input (come </w:t>
            </w:r>
            <w:r w:rsidR="00FF3BEB">
              <w:rPr>
                <w:rFonts w:ascii="Garamond" w:hAnsi="Garamond"/>
                <w:sz w:val="24"/>
                <w:szCs w:val="24"/>
              </w:rPr>
              <w:t xml:space="preserve">ad esempio </w:t>
            </w:r>
            <w:r>
              <w:rPr>
                <w:rFonts w:ascii="Garamond" w:hAnsi="Garamond"/>
                <w:sz w:val="24"/>
                <w:szCs w:val="24"/>
              </w:rPr>
              <w:t xml:space="preserve">l’altezza del volo, l’angolo </w:t>
            </w:r>
            <w:r w:rsidR="000C6F01">
              <w:rPr>
                <w:rFonts w:ascii="Garamond" w:hAnsi="Garamond"/>
                <w:sz w:val="24"/>
                <w:szCs w:val="24"/>
              </w:rPr>
              <w:t xml:space="preserve">di inclinazione </w:t>
            </w:r>
            <w:r>
              <w:rPr>
                <w:rFonts w:ascii="Garamond" w:hAnsi="Garamond"/>
                <w:sz w:val="24"/>
                <w:szCs w:val="24"/>
              </w:rPr>
              <w:t xml:space="preserve">dei pannelli e altri valori ancora </w:t>
            </w:r>
            <w:r w:rsidRPr="00525B3A">
              <w:rPr>
                <w:rFonts w:ascii="Garamond" w:hAnsi="Garamond"/>
                <w:sz w:val="24"/>
                <w:szCs w:val="24"/>
                <w:u w:val="single"/>
              </w:rPr>
              <w:t>da iden</w:t>
            </w:r>
            <w:r w:rsidR="00941377" w:rsidRPr="00525B3A">
              <w:rPr>
                <w:rFonts w:ascii="Garamond" w:hAnsi="Garamond"/>
                <w:sz w:val="24"/>
                <w:szCs w:val="24"/>
                <w:u w:val="single"/>
              </w:rPr>
              <w:t>tificare</w:t>
            </w:r>
            <w:r w:rsidR="004C608F" w:rsidRPr="00525B3A">
              <w:rPr>
                <w:rFonts w:ascii="Garamond" w:hAnsi="Garamond"/>
                <w:sz w:val="24"/>
                <w:szCs w:val="24"/>
                <w:u w:val="single"/>
              </w:rPr>
              <w:t xml:space="preserve"> e definire</w:t>
            </w:r>
            <w:r w:rsidR="00941377">
              <w:rPr>
                <w:rFonts w:ascii="Garamond" w:hAnsi="Garamond"/>
                <w:sz w:val="24"/>
                <w:szCs w:val="24"/>
              </w:rPr>
              <w:t>)</w:t>
            </w:r>
            <w:r w:rsidR="00853482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1128" w:type="dxa"/>
            <w:vAlign w:val="center"/>
          </w:tcPr>
          <w:p w:rsidR="00323073" w:rsidRDefault="00355787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323073" w:rsidTr="00E46174">
        <w:trPr>
          <w:trHeight w:val="851"/>
        </w:trPr>
        <w:tc>
          <w:tcPr>
            <w:tcW w:w="1129" w:type="dxa"/>
            <w:vAlign w:val="center"/>
          </w:tcPr>
          <w:p w:rsidR="00323073" w:rsidRDefault="00355787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7371" w:type="dxa"/>
            <w:vAlign w:val="center"/>
          </w:tcPr>
          <w:p w:rsidR="001A46AF" w:rsidRPr="001F4CD9" w:rsidRDefault="001A46AF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1F4CD9">
              <w:rPr>
                <w:rFonts w:ascii="Garamond" w:hAnsi="Garamond"/>
                <w:b/>
                <w:sz w:val="24"/>
                <w:szCs w:val="24"/>
                <w:u w:val="single"/>
              </w:rPr>
              <w:t>Avvio elaborazione immagini</w:t>
            </w:r>
          </w:p>
          <w:p w:rsidR="00323073" w:rsidRDefault="00355787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deve permettere l’avvio del proces</w:t>
            </w:r>
            <w:r w:rsidR="00853482">
              <w:rPr>
                <w:rFonts w:ascii="Garamond" w:hAnsi="Garamond"/>
                <w:sz w:val="24"/>
                <w:szCs w:val="24"/>
              </w:rPr>
              <w:t>so di elaborazione automatizzata.</w:t>
            </w:r>
          </w:p>
          <w:p w:rsidR="00525B3A" w:rsidRDefault="00525B3A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Nel caso di p</w:t>
            </w:r>
            <w:r w:rsidR="00066AE7">
              <w:rPr>
                <w:rFonts w:ascii="Garamond" w:hAnsi="Garamond"/>
                <w:sz w:val="24"/>
                <w:szCs w:val="24"/>
              </w:rPr>
              <w:t>iù immagini, il software elaborerà</w:t>
            </w:r>
            <w:r>
              <w:rPr>
                <w:rFonts w:ascii="Garamond" w:hAnsi="Garamond"/>
                <w:sz w:val="24"/>
                <w:szCs w:val="24"/>
              </w:rPr>
              <w:t xml:space="preserve"> un’immagine per volta in ordine alfabetico/numerico e produ</w:t>
            </w:r>
            <w:r w:rsidR="00066AE7">
              <w:rPr>
                <w:rFonts w:ascii="Garamond" w:hAnsi="Garamond"/>
                <w:sz w:val="24"/>
                <w:szCs w:val="24"/>
              </w:rPr>
              <w:t>rrà</w:t>
            </w:r>
            <w:r>
              <w:rPr>
                <w:rFonts w:ascii="Garamond" w:hAnsi="Garamond"/>
                <w:sz w:val="24"/>
                <w:szCs w:val="24"/>
              </w:rPr>
              <w:t xml:space="preserve"> un risultato per ciascuna elaborazione.</w:t>
            </w:r>
          </w:p>
        </w:tc>
        <w:tc>
          <w:tcPr>
            <w:tcW w:w="1128" w:type="dxa"/>
            <w:vAlign w:val="center"/>
          </w:tcPr>
          <w:p w:rsidR="00323073" w:rsidRDefault="00355787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941377" w:rsidTr="0089564B">
        <w:trPr>
          <w:trHeight w:val="1134"/>
        </w:trPr>
        <w:tc>
          <w:tcPr>
            <w:tcW w:w="1129" w:type="dxa"/>
            <w:vAlign w:val="center"/>
          </w:tcPr>
          <w:p w:rsidR="00941377" w:rsidRDefault="00941377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7371" w:type="dxa"/>
            <w:vAlign w:val="center"/>
          </w:tcPr>
          <w:p w:rsidR="001A46AF" w:rsidRPr="001F4CD9" w:rsidRDefault="001A46AF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1F4CD9">
              <w:rPr>
                <w:rFonts w:ascii="Garamond" w:hAnsi="Garamond"/>
                <w:b/>
                <w:sz w:val="24"/>
                <w:szCs w:val="24"/>
                <w:u w:val="single"/>
              </w:rPr>
              <w:t>Interfaccia grafica</w:t>
            </w:r>
          </w:p>
          <w:p w:rsidR="00941377" w:rsidRDefault="00941377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software necessita di un’interfaccia grafica essenziale per la scelta delle immagini </w:t>
            </w:r>
            <w:r w:rsidR="00AE2912">
              <w:rPr>
                <w:rFonts w:ascii="Garamond" w:hAnsi="Garamond"/>
                <w:sz w:val="24"/>
                <w:szCs w:val="24"/>
              </w:rPr>
              <w:t xml:space="preserve">in </w:t>
            </w:r>
            <w:r>
              <w:rPr>
                <w:rFonts w:ascii="Garamond" w:hAnsi="Garamond"/>
                <w:sz w:val="24"/>
                <w:szCs w:val="24"/>
              </w:rPr>
              <w:t>input e per l’avvio del processo di elaborazione</w:t>
            </w:r>
            <w:r w:rsidR="00853482"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1128" w:type="dxa"/>
            <w:vAlign w:val="center"/>
          </w:tcPr>
          <w:p w:rsidR="00941377" w:rsidRDefault="0089564B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9552D5" w:rsidTr="00E46174">
        <w:trPr>
          <w:trHeight w:val="851"/>
        </w:trPr>
        <w:tc>
          <w:tcPr>
            <w:tcW w:w="1129" w:type="dxa"/>
            <w:vAlign w:val="center"/>
          </w:tcPr>
          <w:p w:rsidR="009552D5" w:rsidRDefault="005D600B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7371" w:type="dxa"/>
            <w:vAlign w:val="center"/>
          </w:tcPr>
          <w:p w:rsidR="001A46AF" w:rsidRPr="001F4CD9" w:rsidRDefault="00665AFB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1F4CD9">
              <w:rPr>
                <w:rFonts w:ascii="Garamond" w:hAnsi="Garamond"/>
                <w:b/>
                <w:sz w:val="24"/>
                <w:szCs w:val="24"/>
                <w:u w:val="single"/>
              </w:rPr>
              <w:t>Immagini output</w:t>
            </w:r>
          </w:p>
          <w:p w:rsidR="009552D5" w:rsidRPr="00747606" w:rsidRDefault="00747606" w:rsidP="008232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risultato di ogni singola elaborazione</w:t>
            </w:r>
            <w:r w:rsidR="009552D5">
              <w:rPr>
                <w:rFonts w:ascii="Garamond" w:hAnsi="Garamond"/>
                <w:sz w:val="24"/>
                <w:szCs w:val="24"/>
              </w:rPr>
              <w:t xml:space="preserve"> deve essere un set di immagini</w:t>
            </w:r>
            <w:r w:rsidR="00AE2912">
              <w:rPr>
                <w:rFonts w:ascii="Garamond" w:hAnsi="Garamond"/>
                <w:sz w:val="24"/>
                <w:szCs w:val="24"/>
              </w:rPr>
              <w:t xml:space="preserve"> salvate </w:t>
            </w:r>
            <w:r w:rsidR="001A46AF">
              <w:rPr>
                <w:rFonts w:ascii="Garamond" w:hAnsi="Garamond"/>
                <w:sz w:val="24"/>
                <w:szCs w:val="24"/>
              </w:rPr>
              <w:t xml:space="preserve">in </w:t>
            </w:r>
            <w:r w:rsidR="00AE2912">
              <w:rPr>
                <w:rFonts w:ascii="Garamond" w:hAnsi="Garamond"/>
                <w:sz w:val="24"/>
                <w:szCs w:val="24"/>
              </w:rPr>
              <w:t>un’unica cartella</w:t>
            </w:r>
            <w:r w:rsidR="00525B3A">
              <w:rPr>
                <w:rFonts w:ascii="Garamond" w:hAnsi="Garamond"/>
                <w:sz w:val="24"/>
                <w:szCs w:val="24"/>
              </w:rPr>
              <w:t>:</w:t>
            </w:r>
            <w:r w:rsidR="009552D5">
              <w:rPr>
                <w:rFonts w:ascii="Garamond" w:hAnsi="Garamond"/>
                <w:sz w:val="24"/>
                <w:szCs w:val="24"/>
              </w:rPr>
              <w:t xml:space="preserve"> un</w:t>
            </w:r>
            <w:r>
              <w:rPr>
                <w:rFonts w:ascii="Garamond" w:hAnsi="Garamond"/>
                <w:sz w:val="24"/>
                <w:szCs w:val="24"/>
              </w:rPr>
              <w:t>’immagine</w:t>
            </w:r>
            <w:r w:rsidR="009552D5">
              <w:rPr>
                <w:rFonts w:ascii="Garamond" w:hAnsi="Garamond"/>
                <w:sz w:val="24"/>
                <w:szCs w:val="24"/>
              </w:rPr>
              <w:t xml:space="preserve"> per ogni pannello</w:t>
            </w:r>
            <w:r>
              <w:rPr>
                <w:rFonts w:ascii="Garamond" w:hAnsi="Garamond"/>
                <w:sz w:val="24"/>
                <w:szCs w:val="24"/>
              </w:rPr>
              <w:t xml:space="preserve">, più l’immagine sorgente con </w:t>
            </w:r>
            <w:r w:rsidR="0092078F">
              <w:rPr>
                <w:rFonts w:ascii="Garamond" w:hAnsi="Garamond"/>
                <w:sz w:val="24"/>
                <w:szCs w:val="24"/>
              </w:rPr>
              <w:t xml:space="preserve">evidenziati tutti i pannelli </w:t>
            </w:r>
            <w:r>
              <w:rPr>
                <w:rFonts w:ascii="Garamond" w:hAnsi="Garamond"/>
                <w:sz w:val="24"/>
                <w:szCs w:val="24"/>
              </w:rPr>
              <w:t xml:space="preserve">e alcuni </w:t>
            </w:r>
            <w:r w:rsidR="0092078F">
              <w:rPr>
                <w:rFonts w:ascii="Garamond" w:hAnsi="Garamond"/>
                <w:sz w:val="24"/>
                <w:szCs w:val="24"/>
              </w:rPr>
              <w:t xml:space="preserve">loro </w:t>
            </w:r>
            <w:r>
              <w:rPr>
                <w:rFonts w:ascii="Garamond" w:hAnsi="Garamond"/>
                <w:sz w:val="24"/>
                <w:szCs w:val="24"/>
              </w:rPr>
              <w:t xml:space="preserve">punti 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>da definire</w:t>
            </w:r>
            <w:r w:rsidR="0092078F">
              <w:rPr>
                <w:rFonts w:ascii="Garamond" w:hAnsi="Garamond"/>
                <w:sz w:val="24"/>
                <w:szCs w:val="24"/>
              </w:rPr>
              <w:t xml:space="preserve"> (chiamata report image)</w:t>
            </w:r>
            <w:r>
              <w:rPr>
                <w:rFonts w:ascii="Garamond" w:hAnsi="Garamond"/>
                <w:sz w:val="24"/>
                <w:szCs w:val="24"/>
              </w:rPr>
              <w:t>.</w:t>
            </w:r>
          </w:p>
        </w:tc>
        <w:tc>
          <w:tcPr>
            <w:tcW w:w="1128" w:type="dxa"/>
            <w:vAlign w:val="center"/>
          </w:tcPr>
          <w:p w:rsidR="009552D5" w:rsidRDefault="0089564B" w:rsidP="003557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</w:tbl>
    <w:p w:rsidR="00323073" w:rsidRDefault="00323073" w:rsidP="004539E6">
      <w:pPr>
        <w:rPr>
          <w:rFonts w:ascii="Garamond" w:hAnsi="Garamond"/>
          <w:sz w:val="24"/>
          <w:szCs w:val="24"/>
        </w:rPr>
      </w:pPr>
    </w:p>
    <w:p w:rsidR="0043049B" w:rsidRDefault="0043049B" w:rsidP="004539E6">
      <w:pPr>
        <w:rPr>
          <w:rFonts w:ascii="Garamond" w:hAnsi="Garamond"/>
          <w:sz w:val="24"/>
          <w:szCs w:val="24"/>
        </w:rPr>
      </w:pPr>
    </w:p>
    <w:p w:rsidR="0043049B" w:rsidRDefault="0043049B" w:rsidP="004539E6">
      <w:pPr>
        <w:rPr>
          <w:rFonts w:ascii="Garamond" w:hAnsi="Garamond"/>
          <w:sz w:val="24"/>
          <w:szCs w:val="24"/>
        </w:rPr>
      </w:pPr>
    </w:p>
    <w:p w:rsidR="0043049B" w:rsidRDefault="0043049B" w:rsidP="004539E6">
      <w:pPr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7371"/>
        <w:gridCol w:w="1128"/>
      </w:tblGrid>
      <w:tr w:rsidR="0043049B" w:rsidTr="00556E64">
        <w:trPr>
          <w:trHeight w:val="1134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5</w:t>
            </w:r>
          </w:p>
        </w:tc>
        <w:tc>
          <w:tcPr>
            <w:tcW w:w="7371" w:type="dxa"/>
            <w:vAlign w:val="center"/>
          </w:tcPr>
          <w:p w:rsidR="0043049B" w:rsidRPr="001F4CD9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1F4CD9">
              <w:rPr>
                <w:rFonts w:ascii="Garamond" w:hAnsi="Garamond"/>
                <w:b/>
                <w:sz w:val="24"/>
                <w:szCs w:val="24"/>
                <w:u w:val="single"/>
              </w:rPr>
              <w:t>Nomenclatura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 w:rsidRPr="00F42B66">
              <w:rPr>
                <w:rFonts w:ascii="Garamond" w:hAnsi="Garamond"/>
                <w:sz w:val="24"/>
                <w:szCs w:val="24"/>
              </w:rPr>
              <w:t>Il</w:t>
            </w:r>
            <w:r>
              <w:rPr>
                <w:rFonts w:ascii="Garamond" w:hAnsi="Garamond"/>
                <w:sz w:val="24"/>
                <w:szCs w:val="24"/>
              </w:rPr>
              <w:t xml:space="preserve"> nome di ogni immagine in uscita deve rispettare una nomenclatura decisa a priori 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>da definire</w:t>
            </w:r>
            <w:r>
              <w:rPr>
                <w:rFonts w:ascii="Garamond" w:hAnsi="Garamond"/>
                <w:sz w:val="24"/>
                <w:szCs w:val="24"/>
              </w:rPr>
              <w:t xml:space="preserve"> (ad esempio ogni file potrebbe essere nominato con il codice relativo al pannello).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43049B" w:rsidTr="00556E64"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7371" w:type="dxa"/>
            <w:vAlign w:val="center"/>
          </w:tcPr>
          <w:p w:rsidR="0043049B" w:rsidRP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3049B">
              <w:rPr>
                <w:rFonts w:ascii="Garamond" w:hAnsi="Garamond"/>
                <w:b/>
                <w:sz w:val="24"/>
                <w:szCs w:val="24"/>
                <w:u w:val="single"/>
              </w:rPr>
              <w:t>Produzione dati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Ogni elaborazione produrrà anche dei dati (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 xml:space="preserve">da </w:t>
            </w:r>
            <w:r w:rsidRPr="0092078F">
              <w:rPr>
                <w:rFonts w:ascii="Garamond" w:hAnsi="Garamond"/>
                <w:sz w:val="24"/>
                <w:szCs w:val="24"/>
                <w:u w:val="single"/>
              </w:rPr>
              <w:t>definire</w:t>
            </w:r>
            <w:r>
              <w:rPr>
                <w:rFonts w:ascii="Garamond" w:hAnsi="Garamond"/>
                <w:sz w:val="24"/>
                <w:szCs w:val="24"/>
              </w:rPr>
              <w:t xml:space="preserve">) </w:t>
            </w:r>
            <w:r w:rsidRPr="0092078F">
              <w:rPr>
                <w:rFonts w:ascii="Garamond" w:hAnsi="Garamond"/>
                <w:sz w:val="24"/>
                <w:szCs w:val="24"/>
              </w:rPr>
              <w:t>che</w:t>
            </w:r>
            <w:r>
              <w:rPr>
                <w:rFonts w:ascii="Garamond" w:hAnsi="Garamond"/>
                <w:sz w:val="24"/>
                <w:szCs w:val="24"/>
              </w:rPr>
              <w:t xml:space="preserve"> devono essere conservati. Tali dati saranno distinti in due categorie: dati particolari (relativi ad un’imm</w:t>
            </w:r>
            <w:r w:rsidR="00AE2912">
              <w:rPr>
                <w:rFonts w:ascii="Garamond" w:hAnsi="Garamond"/>
                <w:sz w:val="24"/>
                <w:szCs w:val="24"/>
              </w:rPr>
              <w:t>agine) e dati generali (</w:t>
            </w:r>
            <w:r>
              <w:rPr>
                <w:rFonts w:ascii="Garamond" w:hAnsi="Garamond"/>
                <w:sz w:val="24"/>
                <w:szCs w:val="24"/>
              </w:rPr>
              <w:t>relativi al set di immagini/impianto).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Esempio dati particolari: coordinate pixel, numero pannello nell’immagine.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Esempio dati generali: coordinate geografiche, nome del pannello.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43049B" w:rsidTr="00556E64">
        <w:trPr>
          <w:trHeight w:val="1134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</w:t>
            </w:r>
          </w:p>
        </w:tc>
        <w:tc>
          <w:tcPr>
            <w:tcW w:w="7371" w:type="dxa"/>
            <w:vAlign w:val="center"/>
          </w:tcPr>
          <w:p w:rsidR="0043049B" w:rsidRP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3049B">
              <w:rPr>
                <w:rFonts w:ascii="Garamond" w:hAnsi="Garamond"/>
                <w:b/>
                <w:sz w:val="24"/>
                <w:szCs w:val="24"/>
                <w:u w:val="single"/>
              </w:rPr>
              <w:t>Gestione dati particolari</w:t>
            </w:r>
          </w:p>
          <w:p w:rsidR="0043049B" w:rsidRDefault="0043049B" w:rsidP="00AE29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Per ogni immagine elaborata verrà prodotto un file descrittivo particolare (DP) contenente le informazioni dei pannelli riconosciuti in quell’immagine e visibili nella report image (</w:t>
            </w:r>
            <w:r w:rsidR="00AE2912">
              <w:rPr>
                <w:rFonts w:ascii="Garamond" w:hAnsi="Garamond"/>
                <w:sz w:val="24"/>
                <w:szCs w:val="24"/>
              </w:rPr>
              <w:t>requisito</w:t>
            </w:r>
            <w:r>
              <w:rPr>
                <w:rFonts w:ascii="Garamond" w:hAnsi="Garamond"/>
                <w:sz w:val="24"/>
                <w:szCs w:val="24"/>
              </w:rPr>
              <w:t xml:space="preserve"> 4).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43049B" w:rsidTr="00556E64">
        <w:trPr>
          <w:trHeight w:val="851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7371" w:type="dxa"/>
            <w:vAlign w:val="center"/>
          </w:tcPr>
          <w:p w:rsidR="0043049B" w:rsidRP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3049B">
              <w:rPr>
                <w:rFonts w:ascii="Garamond" w:hAnsi="Garamond"/>
                <w:b/>
                <w:sz w:val="24"/>
                <w:szCs w:val="24"/>
                <w:u w:val="single"/>
              </w:rPr>
              <w:t>Gestione dati generali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Esistono due casi.</w:t>
            </w:r>
          </w:p>
          <w:p w:rsidR="0043049B" w:rsidRDefault="0043049B" w:rsidP="00556E64">
            <w:pPr>
              <w:pStyle w:val="Paragrafoelenco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362974">
              <w:rPr>
                <w:rFonts w:ascii="Garamond" w:hAnsi="Garamond"/>
                <w:sz w:val="24"/>
                <w:szCs w:val="24"/>
                <w:u w:val="single"/>
              </w:rPr>
              <w:t>Una sola immagine in input</w:t>
            </w:r>
            <w:r>
              <w:rPr>
                <w:rFonts w:ascii="Garamond" w:hAnsi="Garamond"/>
                <w:sz w:val="24"/>
                <w:szCs w:val="24"/>
              </w:rPr>
              <w:t>: i dati generali vengono estratti da un’unica immagine, quindi alla fine dell’elaborazione verrà prodotto un file descrittivo contenente le informazioni generali dei pannelli.</w:t>
            </w:r>
          </w:p>
          <w:p w:rsidR="0043049B" w:rsidRDefault="0043049B" w:rsidP="00556E64">
            <w:pPr>
              <w:pStyle w:val="Paragrafoelenco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 w:rsidRPr="0082323E"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82323E">
              <w:rPr>
                <w:rFonts w:ascii="Garamond" w:hAnsi="Garamond"/>
                <w:sz w:val="24"/>
                <w:szCs w:val="24"/>
                <w:u w:val="single"/>
              </w:rPr>
              <w:t>Un set di immagini in input</w:t>
            </w:r>
            <w:r w:rsidRPr="0082323E">
              <w:rPr>
                <w:rFonts w:ascii="Garamond" w:hAnsi="Garamond"/>
                <w:sz w:val="24"/>
                <w:szCs w:val="24"/>
              </w:rPr>
              <w:t>: le immagini verranno elaborate una alla volta (</w:t>
            </w:r>
            <w:r w:rsidR="00AE2912">
              <w:rPr>
                <w:rFonts w:ascii="Garamond" w:hAnsi="Garamond"/>
                <w:sz w:val="24"/>
                <w:szCs w:val="24"/>
              </w:rPr>
              <w:t>requisito</w:t>
            </w:r>
            <w:r w:rsidRPr="0082323E">
              <w:rPr>
                <w:rFonts w:ascii="Garamond" w:hAnsi="Garamond"/>
                <w:sz w:val="24"/>
                <w:szCs w:val="24"/>
              </w:rPr>
              <w:t xml:space="preserve"> 2) e siccome un pannello può comparire in più immagini, alla fine di ogni elaborazione le informazioni dovranno essere comparate. L’obiettivo è ottenere alla fine della procedura completa un file descrittivo</w:t>
            </w:r>
            <w:r w:rsidR="00417E4D">
              <w:rPr>
                <w:rFonts w:ascii="Garamond" w:hAnsi="Garamond"/>
                <w:sz w:val="24"/>
                <w:szCs w:val="24"/>
              </w:rPr>
              <w:t xml:space="preserve"> unico</w:t>
            </w:r>
            <w:r w:rsidRPr="0082323E">
              <w:rPr>
                <w:rFonts w:ascii="Garamond" w:hAnsi="Garamond"/>
                <w:sz w:val="24"/>
                <w:szCs w:val="24"/>
              </w:rPr>
              <w:t xml:space="preserve"> contenente le informazioni generali dei pannelli.</w:t>
            </w:r>
          </w:p>
          <w:p w:rsidR="0043049B" w:rsidRPr="0082323E" w:rsidRDefault="0043049B" w:rsidP="0043049B">
            <w:pPr>
              <w:pStyle w:val="Paragrafoelenc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27"/>
              <w:jc w:val="both"/>
              <w:rPr>
                <w:rFonts w:ascii="Garamond" w:hAnsi="Garamond"/>
                <w:sz w:val="24"/>
                <w:szCs w:val="24"/>
              </w:rPr>
            </w:pPr>
          </w:p>
          <w:p w:rsidR="0043049B" w:rsidRPr="000F3BD5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Tale file descrittivo, sempre unico (anche per un eventuale set di immagini)</w:t>
            </w:r>
            <w:r w:rsidR="00F20BF1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 xml:space="preserve"> verrà chi</w:t>
            </w:r>
            <w:r w:rsidR="00417E4D">
              <w:rPr>
                <w:rFonts w:ascii="Garamond" w:hAnsi="Garamond"/>
                <w:sz w:val="24"/>
                <w:szCs w:val="24"/>
              </w:rPr>
              <w:t>amato file descrittivo generale (DG).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43049B" w:rsidTr="00556E64">
        <w:trPr>
          <w:trHeight w:val="851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</w:p>
        </w:tc>
        <w:tc>
          <w:tcPr>
            <w:tcW w:w="7371" w:type="dxa"/>
            <w:vAlign w:val="center"/>
          </w:tcPr>
          <w:p w:rsidR="0043049B" w:rsidRPr="00417E4D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417E4D">
              <w:rPr>
                <w:rFonts w:ascii="Garamond" w:hAnsi="Garamond"/>
                <w:b/>
                <w:sz w:val="24"/>
                <w:szCs w:val="24"/>
                <w:u w:val="single"/>
              </w:rPr>
              <w:t>Salvataggio output</w:t>
            </w:r>
          </w:p>
          <w:p w:rsidR="0043049B" w:rsidRPr="00665AF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Le immagini e i file descrittivi particolari</w:t>
            </w:r>
            <w:r w:rsidR="00417E4D">
              <w:rPr>
                <w:rFonts w:ascii="Garamond" w:hAnsi="Garamond"/>
                <w:sz w:val="24"/>
                <w:szCs w:val="24"/>
              </w:rPr>
              <w:t xml:space="preserve"> (DP)</w:t>
            </w:r>
            <w:r>
              <w:rPr>
                <w:rFonts w:ascii="Garamond" w:hAnsi="Garamond"/>
                <w:sz w:val="24"/>
                <w:szCs w:val="24"/>
              </w:rPr>
              <w:t xml:space="preserve"> e generale</w:t>
            </w:r>
            <w:r w:rsidR="00417E4D">
              <w:rPr>
                <w:rFonts w:ascii="Garamond" w:hAnsi="Garamond"/>
                <w:sz w:val="24"/>
                <w:szCs w:val="24"/>
              </w:rPr>
              <w:t xml:space="preserve"> (DG)</w:t>
            </w:r>
            <w:r>
              <w:rPr>
                <w:rFonts w:ascii="Garamond" w:hAnsi="Garamond"/>
                <w:sz w:val="24"/>
                <w:szCs w:val="24"/>
              </w:rPr>
              <w:t>, ovvero l’output del processo di elaborazione delle immagini, devono essere salvati</w:t>
            </w:r>
            <w:r w:rsidRPr="004C3B70">
              <w:rPr>
                <w:rFonts w:ascii="Garamond" w:hAnsi="Garamond"/>
                <w:sz w:val="24"/>
                <w:szCs w:val="24"/>
              </w:rPr>
              <w:t xml:space="preserve"> sul pc in uso.</w:t>
            </w:r>
            <w:r>
              <w:rPr>
                <w:rFonts w:ascii="Garamond" w:hAnsi="Garamond"/>
                <w:sz w:val="24"/>
                <w:szCs w:val="24"/>
              </w:rPr>
              <w:t xml:space="preserve"> In particolare le immagini devono essere salvate in un formato comune, mentre i file descrittivi devono essere salvati in formato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txt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o xml (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 xml:space="preserve">da </w:t>
            </w:r>
            <w:r w:rsidR="00AE2912">
              <w:rPr>
                <w:rFonts w:ascii="Garamond" w:hAnsi="Garamond"/>
                <w:sz w:val="24"/>
                <w:szCs w:val="24"/>
                <w:u w:val="single"/>
              </w:rPr>
              <w:t>de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>finire</w:t>
            </w:r>
            <w:r>
              <w:rPr>
                <w:rFonts w:ascii="Garamond" w:hAnsi="Garamond"/>
                <w:sz w:val="24"/>
                <w:szCs w:val="24"/>
              </w:rPr>
              <w:t>).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</w:t>
            </w:r>
          </w:p>
        </w:tc>
      </w:tr>
      <w:tr w:rsidR="0043049B" w:rsidTr="00556E64">
        <w:trPr>
          <w:trHeight w:val="1134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7371" w:type="dxa"/>
            <w:vAlign w:val="center"/>
          </w:tcPr>
          <w:p w:rsidR="0043049B" w:rsidRPr="00417E4D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 w:rsidRPr="00417E4D">
              <w:rPr>
                <w:rFonts w:ascii="Garamond" w:hAnsi="Garamond"/>
                <w:b/>
                <w:sz w:val="24"/>
                <w:szCs w:val="24"/>
                <w:u w:val="single"/>
              </w:rPr>
              <w:t>Visualizzazione immagini output</w:t>
            </w:r>
          </w:p>
          <w:p w:rsidR="0043049B" w:rsidRDefault="0043049B" w:rsidP="00417E4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deve permettere la visualizzazione delle immagini in uscita dall’elaborazione automatizzata, ovvero i pannelli. Sarà necessaria quindi almeno una pagina nella quale l’utente potrà visualizzare quanto descritto.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</w:t>
            </w:r>
          </w:p>
        </w:tc>
      </w:tr>
      <w:tr w:rsidR="0043049B" w:rsidTr="00556E64">
        <w:trPr>
          <w:trHeight w:val="1134"/>
        </w:trPr>
        <w:tc>
          <w:tcPr>
            <w:tcW w:w="1129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</w:t>
            </w:r>
          </w:p>
        </w:tc>
        <w:tc>
          <w:tcPr>
            <w:tcW w:w="7371" w:type="dxa"/>
            <w:vAlign w:val="center"/>
          </w:tcPr>
          <w:p w:rsidR="0043049B" w:rsidRPr="00417E4D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17E4D">
              <w:rPr>
                <w:rFonts w:ascii="Garamond" w:hAnsi="Garamond"/>
                <w:b/>
                <w:sz w:val="24"/>
                <w:szCs w:val="24"/>
                <w:u w:val="single"/>
              </w:rPr>
              <w:t>Scelta del tipo di immagine da visualizzare</w:t>
            </w:r>
          </w:p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deve permettere la visualizzazione di diverse tipologie di immagini (RGB e termica) dello stesso pannello.</w:t>
            </w:r>
          </w:p>
        </w:tc>
        <w:tc>
          <w:tcPr>
            <w:tcW w:w="1128" w:type="dxa"/>
            <w:vAlign w:val="center"/>
          </w:tcPr>
          <w:p w:rsidR="0043049B" w:rsidRDefault="0043049B" w:rsidP="00556E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</w:t>
            </w:r>
          </w:p>
        </w:tc>
      </w:tr>
    </w:tbl>
    <w:p w:rsidR="0043049B" w:rsidRDefault="0043049B" w:rsidP="004539E6">
      <w:pPr>
        <w:rPr>
          <w:rFonts w:ascii="Garamond" w:hAnsi="Garamond"/>
          <w:sz w:val="24"/>
          <w:szCs w:val="24"/>
        </w:rPr>
      </w:pPr>
    </w:p>
    <w:p w:rsidR="00992BAC" w:rsidRDefault="00992BAC" w:rsidP="004539E6">
      <w:pPr>
        <w:rPr>
          <w:rFonts w:ascii="Garamond" w:hAnsi="Garamond"/>
          <w:sz w:val="24"/>
          <w:szCs w:val="24"/>
        </w:rPr>
      </w:pPr>
    </w:p>
    <w:p w:rsidR="00992BAC" w:rsidRDefault="00992BAC" w:rsidP="004539E6">
      <w:pPr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8"/>
        <w:gridCol w:w="7370"/>
        <w:gridCol w:w="1128"/>
      </w:tblGrid>
      <w:tr w:rsidR="00992BAC" w:rsidTr="00992BAC">
        <w:trPr>
          <w:trHeight w:val="1134"/>
        </w:trPr>
        <w:tc>
          <w:tcPr>
            <w:tcW w:w="1128" w:type="dxa"/>
            <w:vAlign w:val="center"/>
          </w:tcPr>
          <w:p w:rsidR="00992BAC" w:rsidRDefault="00992BA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12</w:t>
            </w:r>
          </w:p>
        </w:tc>
        <w:tc>
          <w:tcPr>
            <w:tcW w:w="7370" w:type="dxa"/>
            <w:vAlign w:val="center"/>
          </w:tcPr>
          <w:p w:rsidR="00992BAC" w:rsidRPr="00417E4D" w:rsidRDefault="00992BA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17E4D">
              <w:rPr>
                <w:rFonts w:ascii="Garamond" w:hAnsi="Garamond"/>
                <w:b/>
                <w:sz w:val="24"/>
                <w:szCs w:val="24"/>
                <w:u w:val="single"/>
              </w:rPr>
              <w:t>Scheda del pannello</w:t>
            </w:r>
          </w:p>
          <w:p w:rsidR="00992BAC" w:rsidRDefault="00992BA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 dati immagazzinati nei file descrittivi (DP e DG) </w:t>
            </w:r>
            <w:r w:rsidRPr="00B55615">
              <w:rPr>
                <w:rFonts w:ascii="Garamond" w:hAnsi="Garamond"/>
                <w:sz w:val="24"/>
                <w:szCs w:val="24"/>
              </w:rPr>
              <w:t>devono</w:t>
            </w:r>
            <w:r>
              <w:rPr>
                <w:rFonts w:ascii="Garamond" w:hAnsi="Garamond"/>
                <w:sz w:val="24"/>
                <w:szCs w:val="24"/>
              </w:rPr>
              <w:t xml:space="preserve"> essere accessibili nella pagina </w:t>
            </w:r>
            <w:r w:rsidR="00AE2912">
              <w:rPr>
                <w:rFonts w:ascii="Garamond" w:hAnsi="Garamond"/>
                <w:sz w:val="24"/>
                <w:szCs w:val="24"/>
              </w:rPr>
              <w:t>descritta nel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E2912">
              <w:rPr>
                <w:rFonts w:ascii="Garamond" w:hAnsi="Garamond"/>
                <w:sz w:val="24"/>
                <w:szCs w:val="24"/>
              </w:rPr>
              <w:t>requisito</w:t>
            </w:r>
            <w:r>
              <w:rPr>
                <w:rFonts w:ascii="Garamond" w:hAnsi="Garamond"/>
                <w:sz w:val="24"/>
                <w:szCs w:val="24"/>
              </w:rPr>
              <w:t xml:space="preserve"> 10. </w:t>
            </w:r>
            <w:r w:rsidRPr="00B55615">
              <w:rPr>
                <w:rFonts w:ascii="Garamond" w:hAnsi="Garamond"/>
                <w:sz w:val="24"/>
                <w:szCs w:val="24"/>
                <w:u w:val="single"/>
              </w:rPr>
              <w:t>D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 xml:space="preserve">a </w:t>
            </w:r>
            <w:r w:rsidRPr="00B55615">
              <w:rPr>
                <w:rFonts w:ascii="Garamond" w:hAnsi="Garamond"/>
                <w:sz w:val="24"/>
                <w:szCs w:val="24"/>
                <w:u w:val="single"/>
              </w:rPr>
              <w:t>definire</w:t>
            </w:r>
            <w:r>
              <w:rPr>
                <w:rFonts w:ascii="Garamond" w:hAnsi="Garamond"/>
                <w:sz w:val="24"/>
                <w:szCs w:val="24"/>
              </w:rPr>
              <w:t xml:space="preserve"> se s’intende dati particolari e/o quelli generali. Tali dati comporranno una scheda </w:t>
            </w:r>
            <w:r w:rsidR="00AE2912">
              <w:rPr>
                <w:rFonts w:ascii="Garamond" w:hAnsi="Garamond"/>
                <w:sz w:val="24"/>
                <w:szCs w:val="24"/>
              </w:rPr>
              <w:t xml:space="preserve">dettagliata </w:t>
            </w:r>
            <w:r>
              <w:rPr>
                <w:rFonts w:ascii="Garamond" w:hAnsi="Garamond"/>
                <w:sz w:val="24"/>
                <w:szCs w:val="24"/>
              </w:rPr>
              <w:t>del pannello.</w:t>
            </w:r>
          </w:p>
          <w:p w:rsidR="00992BAC" w:rsidRPr="000F3BD5" w:rsidRDefault="00992BA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L’utente potrà quindi visualizzare la scheda di ogni pannello.</w:t>
            </w:r>
          </w:p>
        </w:tc>
        <w:tc>
          <w:tcPr>
            <w:tcW w:w="1128" w:type="dxa"/>
            <w:vAlign w:val="center"/>
          </w:tcPr>
          <w:p w:rsidR="00992BAC" w:rsidRDefault="00992BA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</w:t>
            </w:r>
          </w:p>
        </w:tc>
      </w:tr>
      <w:tr w:rsidR="00992BAC" w:rsidTr="00992BAC">
        <w:tc>
          <w:tcPr>
            <w:tcW w:w="1128" w:type="dxa"/>
            <w:vAlign w:val="center"/>
          </w:tcPr>
          <w:p w:rsidR="00992BAC" w:rsidRDefault="00B332AA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</w:t>
            </w:r>
          </w:p>
        </w:tc>
        <w:tc>
          <w:tcPr>
            <w:tcW w:w="7370" w:type="dxa"/>
            <w:vAlign w:val="center"/>
          </w:tcPr>
          <w:p w:rsidR="00992BAC" w:rsidRPr="00417E4D" w:rsidRDefault="00992BA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Geolocalizzazione</w:t>
            </w:r>
          </w:p>
          <w:p w:rsidR="00992BAC" w:rsidRDefault="00992BAC" w:rsidP="00B33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software deve utilizzare le coordinate geografiche fornite in input (possono essere dei meta dati nelle immagini) e immagazzinate nel file descrittivo generale (DG), per identificare </w:t>
            </w:r>
            <w:r w:rsidR="00B332AA">
              <w:rPr>
                <w:rFonts w:ascii="Garamond" w:hAnsi="Garamond"/>
                <w:sz w:val="24"/>
                <w:szCs w:val="24"/>
              </w:rPr>
              <w:t>la posizione del</w:t>
            </w:r>
            <w:r>
              <w:rPr>
                <w:rFonts w:ascii="Garamond" w:hAnsi="Garamond"/>
                <w:sz w:val="24"/>
                <w:szCs w:val="24"/>
              </w:rPr>
              <w:t>l’impian</w:t>
            </w:r>
            <w:r w:rsidR="00B332AA">
              <w:rPr>
                <w:rFonts w:ascii="Garamond" w:hAnsi="Garamond"/>
                <w:sz w:val="24"/>
                <w:szCs w:val="24"/>
              </w:rPr>
              <w:t>to fotovoltaico e di ogni pannello.</w:t>
            </w:r>
          </w:p>
        </w:tc>
        <w:tc>
          <w:tcPr>
            <w:tcW w:w="1128" w:type="dxa"/>
            <w:vAlign w:val="center"/>
          </w:tcPr>
          <w:p w:rsidR="00992BAC" w:rsidRDefault="00992BA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</w:t>
            </w:r>
          </w:p>
        </w:tc>
      </w:tr>
      <w:tr w:rsidR="00992BAC" w:rsidTr="00992BAC">
        <w:tc>
          <w:tcPr>
            <w:tcW w:w="1128" w:type="dxa"/>
            <w:vAlign w:val="center"/>
          </w:tcPr>
          <w:p w:rsidR="00992BAC" w:rsidRDefault="00B332AA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</w:t>
            </w:r>
          </w:p>
        </w:tc>
        <w:tc>
          <w:tcPr>
            <w:tcW w:w="7370" w:type="dxa"/>
            <w:vAlign w:val="center"/>
          </w:tcPr>
          <w:p w:rsidR="00992BAC" w:rsidRDefault="006D7CD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Visualizzazione sulle mappe di Google</w:t>
            </w:r>
          </w:p>
          <w:p w:rsidR="006D7CDC" w:rsidRPr="006D7CDC" w:rsidRDefault="006D7CDC" w:rsidP="006D7C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deve permettere la visualizzazione dell’impianto fotovoltaico e dei pannelli sulle mappe di Google. Dovrà quindi esistere una pagina dedicata a questa funzionalità.</w:t>
            </w:r>
          </w:p>
        </w:tc>
        <w:tc>
          <w:tcPr>
            <w:tcW w:w="1128" w:type="dxa"/>
            <w:vAlign w:val="center"/>
          </w:tcPr>
          <w:p w:rsidR="00992BAC" w:rsidRDefault="006D7CD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</w:t>
            </w:r>
          </w:p>
        </w:tc>
      </w:tr>
      <w:tr w:rsidR="00B332AA" w:rsidTr="00992BAC">
        <w:tc>
          <w:tcPr>
            <w:tcW w:w="1128" w:type="dxa"/>
            <w:vAlign w:val="center"/>
          </w:tcPr>
          <w:p w:rsidR="00B332AA" w:rsidRDefault="00B332AA" w:rsidP="00B33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</w:p>
        </w:tc>
        <w:tc>
          <w:tcPr>
            <w:tcW w:w="7370" w:type="dxa"/>
            <w:vAlign w:val="center"/>
          </w:tcPr>
          <w:p w:rsidR="00B332AA" w:rsidRPr="00417E4D" w:rsidRDefault="00B332AA" w:rsidP="00B33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 w:rsidRPr="00417E4D">
              <w:rPr>
                <w:rFonts w:ascii="Garamond" w:hAnsi="Garamond"/>
                <w:b/>
                <w:sz w:val="24"/>
                <w:szCs w:val="24"/>
                <w:u w:val="single"/>
              </w:rPr>
              <w:t>Login</w:t>
            </w:r>
          </w:p>
          <w:p w:rsidR="00B332AA" w:rsidRDefault="00B332AA" w:rsidP="00B33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software deve disporre di un sistema di login per permettere l’accesso ai dipendenti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Wesii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o ai clienti, limitando quest’ultimi alla sola visualizzazi</w:t>
            </w:r>
            <w:r w:rsidR="00AE2912">
              <w:rPr>
                <w:rFonts w:ascii="Garamond" w:hAnsi="Garamond"/>
                <w:sz w:val="24"/>
                <w:szCs w:val="24"/>
              </w:rPr>
              <w:t>one delle immagini, delle schede dei pannelli</w:t>
            </w:r>
            <w:r>
              <w:rPr>
                <w:rFonts w:ascii="Garamond" w:hAnsi="Garamond"/>
                <w:sz w:val="24"/>
                <w:szCs w:val="24"/>
              </w:rPr>
              <w:t xml:space="preserve"> e delle mappe di Google.</w:t>
            </w:r>
          </w:p>
        </w:tc>
        <w:tc>
          <w:tcPr>
            <w:tcW w:w="1128" w:type="dxa"/>
            <w:vAlign w:val="center"/>
          </w:tcPr>
          <w:p w:rsidR="00B332AA" w:rsidRDefault="00B332AA" w:rsidP="00B33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</w:t>
            </w:r>
          </w:p>
        </w:tc>
      </w:tr>
      <w:tr w:rsidR="00992BAC" w:rsidTr="00992BAC">
        <w:tc>
          <w:tcPr>
            <w:tcW w:w="1128" w:type="dxa"/>
            <w:vAlign w:val="center"/>
          </w:tcPr>
          <w:p w:rsidR="00992BAC" w:rsidRDefault="006D7CD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</w:t>
            </w:r>
          </w:p>
        </w:tc>
        <w:tc>
          <w:tcPr>
            <w:tcW w:w="7370" w:type="dxa"/>
            <w:vAlign w:val="center"/>
          </w:tcPr>
          <w:p w:rsidR="00992BAC" w:rsidRPr="00417E4D" w:rsidRDefault="00B332AA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Analisi dei pannelli per identificazione malfunzionamenti</w:t>
            </w:r>
          </w:p>
          <w:p w:rsidR="00992BAC" w:rsidRDefault="00992BAC" w:rsidP="00B33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software deve analizzare le immagini (direttamente quelle in input oppure quelle in uscita dal processo di elaborazione) per identificare malfunzionamenti del pannello.</w:t>
            </w:r>
          </w:p>
        </w:tc>
        <w:tc>
          <w:tcPr>
            <w:tcW w:w="1128" w:type="dxa"/>
            <w:vAlign w:val="center"/>
          </w:tcPr>
          <w:p w:rsidR="00992BAC" w:rsidRDefault="00992BAC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</w:t>
            </w:r>
          </w:p>
        </w:tc>
      </w:tr>
      <w:tr w:rsidR="00992BAC" w:rsidTr="00B332AA">
        <w:tc>
          <w:tcPr>
            <w:tcW w:w="1128" w:type="dxa"/>
            <w:vAlign w:val="center"/>
          </w:tcPr>
          <w:p w:rsidR="00992BAC" w:rsidRDefault="00B332AA" w:rsidP="00B33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</w:t>
            </w:r>
          </w:p>
        </w:tc>
        <w:tc>
          <w:tcPr>
            <w:tcW w:w="7370" w:type="dxa"/>
          </w:tcPr>
          <w:p w:rsidR="00992BAC" w:rsidRDefault="00B332AA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sz w:val="24"/>
                <w:szCs w:val="24"/>
                <w:u w:val="single"/>
              </w:rPr>
              <w:t>Risultato dell’analisi</w:t>
            </w:r>
          </w:p>
          <w:p w:rsidR="00B332AA" w:rsidRPr="00B332AA" w:rsidRDefault="00B332AA" w:rsidP="00992B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risultato dell’analisi di un pannello è l’immagine dello stesso, mettendo in evidenza il malfunzionamento e il tipo (ad esempio attraverso una differenziazione di colori). I dati ottenuti dall’analisi devono essere pubblicati nella scheda del pannello.</w:t>
            </w:r>
          </w:p>
        </w:tc>
        <w:tc>
          <w:tcPr>
            <w:tcW w:w="1128" w:type="dxa"/>
            <w:vAlign w:val="center"/>
          </w:tcPr>
          <w:p w:rsidR="00992BAC" w:rsidRDefault="00B332AA" w:rsidP="00B332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</w:t>
            </w:r>
          </w:p>
        </w:tc>
      </w:tr>
    </w:tbl>
    <w:p w:rsidR="00992BAC" w:rsidRPr="00323073" w:rsidRDefault="00992BAC" w:rsidP="004539E6">
      <w:pPr>
        <w:rPr>
          <w:rFonts w:ascii="Garamond" w:hAnsi="Garamond"/>
          <w:sz w:val="24"/>
          <w:szCs w:val="24"/>
        </w:rPr>
      </w:pPr>
    </w:p>
    <w:sectPr w:rsidR="00992BAC" w:rsidRPr="00323073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1C" w:rsidRDefault="00726A1C" w:rsidP="00FE1945">
      <w:pPr>
        <w:spacing w:line="240" w:lineRule="auto"/>
      </w:pPr>
      <w:r>
        <w:separator/>
      </w:r>
    </w:p>
  </w:endnote>
  <w:endnote w:type="continuationSeparator" w:id="0">
    <w:p w:rsidR="00726A1C" w:rsidRDefault="00726A1C" w:rsidP="00FE19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945" w:rsidRDefault="00FE1945" w:rsidP="00381243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5641A3" w:rsidRPr="005641A3">
      <w:rPr>
        <w:caps/>
        <w:noProof/>
        <w:color w:val="5B9BD5" w:themeColor="accent1"/>
        <w:lang w:val="it-IT"/>
      </w:rPr>
      <w:t>9</w:t>
    </w:r>
    <w:r>
      <w:rPr>
        <w:caps/>
        <w:color w:val="5B9BD5" w:themeColor="accent1"/>
      </w:rPr>
      <w:fldChar w:fldCharType="end"/>
    </w:r>
  </w:p>
  <w:p w:rsidR="00FE1945" w:rsidRDefault="00FE194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1C" w:rsidRDefault="00726A1C" w:rsidP="00FE1945">
      <w:pPr>
        <w:spacing w:line="240" w:lineRule="auto"/>
      </w:pPr>
      <w:r>
        <w:separator/>
      </w:r>
    </w:p>
  </w:footnote>
  <w:footnote w:type="continuationSeparator" w:id="0">
    <w:p w:rsidR="00726A1C" w:rsidRDefault="00726A1C" w:rsidP="00FE19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6ACA"/>
    <w:multiLevelType w:val="multilevel"/>
    <w:tmpl w:val="B994E28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" w15:restartNumberingAfterBreak="0">
    <w:nsid w:val="107F0F3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9D7D69"/>
    <w:multiLevelType w:val="hybridMultilevel"/>
    <w:tmpl w:val="F05202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50FC"/>
    <w:multiLevelType w:val="hybridMultilevel"/>
    <w:tmpl w:val="4E9083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B7658"/>
    <w:multiLevelType w:val="hybridMultilevel"/>
    <w:tmpl w:val="EEF489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55976"/>
    <w:multiLevelType w:val="hybridMultilevel"/>
    <w:tmpl w:val="75CA42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40EC8"/>
    <w:multiLevelType w:val="hybridMultilevel"/>
    <w:tmpl w:val="01D6E4AE"/>
    <w:lvl w:ilvl="0" w:tplc="31EA695A">
      <w:start w:val="1"/>
      <w:numFmt w:val="decimal"/>
      <w:suff w:val="nothing"/>
      <w:lvlText w:val="%1)"/>
      <w:lvlJc w:val="left"/>
      <w:pPr>
        <w:ind w:left="227" w:hanging="22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01621"/>
    <w:multiLevelType w:val="hybridMultilevel"/>
    <w:tmpl w:val="66F2B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E324F"/>
    <w:multiLevelType w:val="hybridMultilevel"/>
    <w:tmpl w:val="508C9AD0"/>
    <w:lvl w:ilvl="0" w:tplc="468A7C34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D7E1C"/>
    <w:multiLevelType w:val="multilevel"/>
    <w:tmpl w:val="B994E28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88"/>
    <w:rsid w:val="00030178"/>
    <w:rsid w:val="00046636"/>
    <w:rsid w:val="00066AE7"/>
    <w:rsid w:val="000C48C9"/>
    <w:rsid w:val="000C550F"/>
    <w:rsid w:val="000C6F01"/>
    <w:rsid w:val="000D0E09"/>
    <w:rsid w:val="000F1D68"/>
    <w:rsid w:val="000F3BD5"/>
    <w:rsid w:val="00101AE4"/>
    <w:rsid w:val="00123FE1"/>
    <w:rsid w:val="0013574B"/>
    <w:rsid w:val="0016334F"/>
    <w:rsid w:val="00176E2B"/>
    <w:rsid w:val="001808AE"/>
    <w:rsid w:val="00191F56"/>
    <w:rsid w:val="001A46AF"/>
    <w:rsid w:val="001B0179"/>
    <w:rsid w:val="001C2933"/>
    <w:rsid w:val="001E4488"/>
    <w:rsid w:val="001F4CD9"/>
    <w:rsid w:val="00212923"/>
    <w:rsid w:val="002439F9"/>
    <w:rsid w:val="002457AE"/>
    <w:rsid w:val="0027431E"/>
    <w:rsid w:val="002A7CF2"/>
    <w:rsid w:val="002C0314"/>
    <w:rsid w:val="002C1E34"/>
    <w:rsid w:val="002D5F38"/>
    <w:rsid w:val="002E32FB"/>
    <w:rsid w:val="00323073"/>
    <w:rsid w:val="00324E25"/>
    <w:rsid w:val="00355787"/>
    <w:rsid w:val="00362974"/>
    <w:rsid w:val="00362E1A"/>
    <w:rsid w:val="00374F0A"/>
    <w:rsid w:val="00381243"/>
    <w:rsid w:val="00417E4D"/>
    <w:rsid w:val="00420245"/>
    <w:rsid w:val="0043049B"/>
    <w:rsid w:val="00440A06"/>
    <w:rsid w:val="004539E6"/>
    <w:rsid w:val="004C3B70"/>
    <w:rsid w:val="004C608F"/>
    <w:rsid w:val="00525B3A"/>
    <w:rsid w:val="00527582"/>
    <w:rsid w:val="005641A3"/>
    <w:rsid w:val="005A5422"/>
    <w:rsid w:val="005D600B"/>
    <w:rsid w:val="00665AFB"/>
    <w:rsid w:val="006A60B1"/>
    <w:rsid w:val="006D5106"/>
    <w:rsid w:val="006D7CDC"/>
    <w:rsid w:val="00705FE2"/>
    <w:rsid w:val="007100B6"/>
    <w:rsid w:val="00726A1C"/>
    <w:rsid w:val="00737418"/>
    <w:rsid w:val="00745CB2"/>
    <w:rsid w:val="00747606"/>
    <w:rsid w:val="0078077D"/>
    <w:rsid w:val="00796C39"/>
    <w:rsid w:val="007C5277"/>
    <w:rsid w:val="007F1949"/>
    <w:rsid w:val="0082323E"/>
    <w:rsid w:val="00824448"/>
    <w:rsid w:val="00841753"/>
    <w:rsid w:val="00853482"/>
    <w:rsid w:val="0089564B"/>
    <w:rsid w:val="008B4B09"/>
    <w:rsid w:val="008C0636"/>
    <w:rsid w:val="008D1E3D"/>
    <w:rsid w:val="008E6FE9"/>
    <w:rsid w:val="00916B05"/>
    <w:rsid w:val="0092078F"/>
    <w:rsid w:val="00941377"/>
    <w:rsid w:val="009552D5"/>
    <w:rsid w:val="00992BAC"/>
    <w:rsid w:val="009B7A65"/>
    <w:rsid w:val="009F129C"/>
    <w:rsid w:val="00A25193"/>
    <w:rsid w:val="00A443D5"/>
    <w:rsid w:val="00A76938"/>
    <w:rsid w:val="00A9175A"/>
    <w:rsid w:val="00AC6020"/>
    <w:rsid w:val="00AD0F28"/>
    <w:rsid w:val="00AE2912"/>
    <w:rsid w:val="00B041BA"/>
    <w:rsid w:val="00B332AA"/>
    <w:rsid w:val="00B50D6E"/>
    <w:rsid w:val="00B55615"/>
    <w:rsid w:val="00BB02C5"/>
    <w:rsid w:val="00BD56CE"/>
    <w:rsid w:val="00BE5533"/>
    <w:rsid w:val="00C2229E"/>
    <w:rsid w:val="00C77376"/>
    <w:rsid w:val="00C97D69"/>
    <w:rsid w:val="00D3297E"/>
    <w:rsid w:val="00D47886"/>
    <w:rsid w:val="00D65B94"/>
    <w:rsid w:val="00D91F44"/>
    <w:rsid w:val="00DE7240"/>
    <w:rsid w:val="00DE75F4"/>
    <w:rsid w:val="00E130AE"/>
    <w:rsid w:val="00E42901"/>
    <w:rsid w:val="00E46174"/>
    <w:rsid w:val="00E57949"/>
    <w:rsid w:val="00F20BF1"/>
    <w:rsid w:val="00F313AB"/>
    <w:rsid w:val="00F3602F"/>
    <w:rsid w:val="00F42B66"/>
    <w:rsid w:val="00F67072"/>
    <w:rsid w:val="00FA154C"/>
    <w:rsid w:val="00FE1591"/>
    <w:rsid w:val="00FE1945"/>
    <w:rsid w:val="00FE76EA"/>
    <w:rsid w:val="00FF3BEB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A1A5D2"/>
  <w15:chartTrackingRefBased/>
  <w15:docId w15:val="{4280BE44-45E2-485A-9EF7-0C1311ED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1E4488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44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E448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1E44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1E44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  <w:rPr>
      <w:lang w:val="it-IT"/>
    </w:rPr>
  </w:style>
  <w:style w:type="paragraph" w:styleId="Paragrafoelenco">
    <w:name w:val="List Paragraph"/>
    <w:basedOn w:val="Normale"/>
    <w:uiPriority w:val="34"/>
    <w:qFormat/>
    <w:rsid w:val="001E4488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E4488"/>
    <w:pPr>
      <w:tabs>
        <w:tab w:val="left" w:pos="660"/>
        <w:tab w:val="right" w:leader="dot" w:pos="9628"/>
      </w:tabs>
      <w:spacing w:after="100"/>
    </w:pPr>
    <w:rPr>
      <w:rFonts w:ascii="Garamond" w:hAnsi="Garamond"/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1E4488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E194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1945"/>
    <w:rPr>
      <w:rFonts w:ascii="Arial" w:eastAsia="Arial" w:hAnsi="Arial" w:cs="Arial"/>
      <w:color w:val="000000"/>
      <w:lang w:val="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FE194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1945"/>
    <w:rPr>
      <w:rFonts w:ascii="Arial" w:eastAsia="Arial" w:hAnsi="Arial" w:cs="Arial"/>
      <w:color w:val="000000"/>
      <w:lang w:val="it"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13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13AB"/>
    <w:rPr>
      <w:rFonts w:ascii="Segoe UI" w:eastAsia="Arial" w:hAnsi="Segoe UI" w:cs="Segoe UI"/>
      <w:color w:val="000000"/>
      <w:sz w:val="18"/>
      <w:szCs w:val="18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9ABBC-4602-4DE3-8CCB-2AAF621FC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</dc:creator>
  <cp:keywords/>
  <dc:description/>
  <cp:lastModifiedBy>Jacopo</cp:lastModifiedBy>
  <cp:revision>4</cp:revision>
  <cp:lastPrinted>2018-04-30T15:22:00Z</cp:lastPrinted>
  <dcterms:created xsi:type="dcterms:W3CDTF">2018-03-29T08:00:00Z</dcterms:created>
  <dcterms:modified xsi:type="dcterms:W3CDTF">2018-04-30T15:22:00Z</dcterms:modified>
</cp:coreProperties>
</file>