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660" w:firstRow="1" w:lastRow="1" w:firstColumn="0" w:lastColumn="0" w:noHBand="1" w:noVBand="1"/>
      </w:tblPr>
      <w:tblGrid>
        <w:gridCol w:w="3402"/>
        <w:gridCol w:w="3402"/>
        <w:gridCol w:w="1701"/>
        <w:gridCol w:w="1701"/>
      </w:tblGrid>
      <w:tr w:rsidR="00611DE1" w:rsidRPr="002319E6" w:rsidTr="00EF30EA">
        <w:tc>
          <w:tcPr>
            <w:tcW w:w="3402" w:type="dxa"/>
          </w:tcPr>
          <w:p w:rsidR="00611DE1" w:rsidRPr="002319E6" w:rsidRDefault="00611DE1" w:rsidP="00EF30EA"/>
        </w:tc>
        <w:tc>
          <w:tcPr>
            <w:tcW w:w="3402" w:type="dxa"/>
          </w:tcPr>
          <w:p w:rsidR="00611DE1" w:rsidRPr="002319E6" w:rsidRDefault="00611DE1" w:rsidP="00EF30EA"/>
        </w:tc>
        <w:tc>
          <w:tcPr>
            <w:tcW w:w="1701" w:type="dxa"/>
            <w:shd w:val="clear" w:color="auto" w:fill="FFFFFF" w:themeFill="background1"/>
          </w:tcPr>
          <w:p w:rsidR="00611DE1" w:rsidRPr="002319E6" w:rsidRDefault="00611DE1" w:rsidP="00EF30EA"/>
        </w:tc>
        <w:tc>
          <w:tcPr>
            <w:tcW w:w="1701" w:type="dxa"/>
            <w:shd w:val="clear" w:color="auto" w:fill="FFFFFF" w:themeFill="background1"/>
            <w:vAlign w:val="center"/>
          </w:tcPr>
          <w:p w:rsidR="00611DE1" w:rsidRPr="002319E6" w:rsidRDefault="00611DE1" w:rsidP="00EF30EA"/>
        </w:tc>
      </w:tr>
      <w:tr w:rsidR="00611DE1" w:rsidRPr="002319E6" w:rsidTr="00EF30EA">
        <w:tc>
          <w:tcPr>
            <w:tcW w:w="3402" w:type="dxa"/>
          </w:tcPr>
          <w:p w:rsidR="00611DE1" w:rsidRPr="002319E6" w:rsidRDefault="00611DE1" w:rsidP="00EF30EA"/>
        </w:tc>
        <w:tc>
          <w:tcPr>
            <w:tcW w:w="3402" w:type="dxa"/>
          </w:tcPr>
          <w:p w:rsidR="00611DE1" w:rsidRPr="002319E6" w:rsidRDefault="00611DE1" w:rsidP="00EF30EA"/>
        </w:tc>
        <w:tc>
          <w:tcPr>
            <w:tcW w:w="1701" w:type="dxa"/>
            <w:shd w:val="clear" w:color="auto" w:fill="FFFFFF" w:themeFill="background1"/>
          </w:tcPr>
          <w:p w:rsidR="00611DE1" w:rsidRPr="002319E6" w:rsidRDefault="00611DE1" w:rsidP="00EF30EA"/>
        </w:tc>
        <w:tc>
          <w:tcPr>
            <w:tcW w:w="1701" w:type="dxa"/>
            <w:shd w:val="clear" w:color="auto" w:fill="FFFFFF" w:themeFill="background1"/>
            <w:vAlign w:val="center"/>
          </w:tcPr>
          <w:p w:rsidR="00611DE1" w:rsidRPr="002319E6" w:rsidRDefault="00611DE1" w:rsidP="00EF30EA"/>
        </w:tc>
      </w:tr>
      <w:tr w:rsidR="00B4361C" w:rsidRPr="002319E6" w:rsidTr="00EF30EA">
        <w:tc>
          <w:tcPr>
            <w:tcW w:w="3402" w:type="dxa"/>
          </w:tcPr>
          <w:p w:rsidR="00B4361C" w:rsidRPr="002319E6" w:rsidRDefault="00B4361C" w:rsidP="00EF30EA"/>
        </w:tc>
        <w:tc>
          <w:tcPr>
            <w:tcW w:w="3402" w:type="dxa"/>
          </w:tcPr>
          <w:p w:rsidR="00B4361C" w:rsidRPr="002319E6" w:rsidRDefault="00B4361C" w:rsidP="00EF30EA"/>
        </w:tc>
        <w:tc>
          <w:tcPr>
            <w:tcW w:w="1701" w:type="dxa"/>
            <w:shd w:val="clear" w:color="auto" w:fill="FFFFFF" w:themeFill="background1"/>
          </w:tcPr>
          <w:p w:rsidR="00B4361C" w:rsidRPr="002319E6" w:rsidRDefault="00B4361C" w:rsidP="00EF30EA"/>
        </w:tc>
        <w:tc>
          <w:tcPr>
            <w:tcW w:w="1701" w:type="dxa"/>
            <w:shd w:val="clear" w:color="auto" w:fill="FFFFFF" w:themeFill="background1"/>
            <w:vAlign w:val="center"/>
          </w:tcPr>
          <w:p w:rsidR="00B4361C" w:rsidRPr="002319E6" w:rsidRDefault="00B4361C" w:rsidP="00EF30EA"/>
        </w:tc>
      </w:tr>
      <w:tr w:rsidR="00B4361C" w:rsidRPr="002319E6" w:rsidTr="00EF30EA">
        <w:tc>
          <w:tcPr>
            <w:tcW w:w="3402" w:type="dxa"/>
          </w:tcPr>
          <w:p w:rsidR="00B4361C" w:rsidRPr="002319E6" w:rsidRDefault="00B4361C" w:rsidP="00EF30EA"/>
        </w:tc>
        <w:tc>
          <w:tcPr>
            <w:tcW w:w="3402" w:type="dxa"/>
          </w:tcPr>
          <w:p w:rsidR="00B4361C" w:rsidRPr="002319E6" w:rsidRDefault="00B4361C" w:rsidP="00EF30EA"/>
        </w:tc>
        <w:tc>
          <w:tcPr>
            <w:tcW w:w="1701" w:type="dxa"/>
            <w:shd w:val="clear" w:color="auto" w:fill="FFFFFF" w:themeFill="background1"/>
          </w:tcPr>
          <w:p w:rsidR="00B4361C" w:rsidRPr="002319E6" w:rsidRDefault="00B4361C" w:rsidP="00EF30EA"/>
        </w:tc>
        <w:tc>
          <w:tcPr>
            <w:tcW w:w="1701" w:type="dxa"/>
            <w:shd w:val="clear" w:color="auto" w:fill="FFFFFF" w:themeFill="background1"/>
            <w:vAlign w:val="center"/>
          </w:tcPr>
          <w:p w:rsidR="00B4361C" w:rsidRPr="002319E6" w:rsidRDefault="00B4361C" w:rsidP="00EF30EA"/>
        </w:tc>
      </w:tr>
      <w:tr w:rsidR="00EF30EA" w:rsidRPr="002319E6" w:rsidTr="00440ED6">
        <w:tc>
          <w:tcPr>
            <w:tcW w:w="3402" w:type="dxa"/>
          </w:tcPr>
          <w:p w:rsidR="00EF30EA" w:rsidRPr="002319E6" w:rsidRDefault="00EF30EA" w:rsidP="00440ED6"/>
        </w:tc>
        <w:tc>
          <w:tcPr>
            <w:tcW w:w="3402" w:type="dxa"/>
          </w:tcPr>
          <w:p w:rsidR="00EF30EA" w:rsidRPr="002319E6" w:rsidRDefault="00EF30EA" w:rsidP="00440ED6"/>
        </w:tc>
        <w:tc>
          <w:tcPr>
            <w:tcW w:w="3402" w:type="dxa"/>
            <w:gridSpan w:val="2"/>
          </w:tcPr>
          <w:p w:rsidR="00EF30EA" w:rsidRPr="002319E6" w:rsidRDefault="00EF30EA" w:rsidP="00440ED6"/>
        </w:tc>
      </w:tr>
      <w:tr w:rsidR="00B4361C" w:rsidRPr="002319E6" w:rsidTr="00EF30EA">
        <w:tc>
          <w:tcPr>
            <w:tcW w:w="3402" w:type="dxa"/>
          </w:tcPr>
          <w:p w:rsidR="00B4361C" w:rsidRPr="002319E6" w:rsidRDefault="00B4361C" w:rsidP="00EF30EA"/>
        </w:tc>
        <w:tc>
          <w:tcPr>
            <w:tcW w:w="3402" w:type="dxa"/>
          </w:tcPr>
          <w:p w:rsidR="00B4361C" w:rsidRPr="002319E6" w:rsidRDefault="00B4361C" w:rsidP="00EF30EA"/>
        </w:tc>
        <w:tc>
          <w:tcPr>
            <w:tcW w:w="3402" w:type="dxa"/>
            <w:gridSpan w:val="2"/>
            <w:shd w:val="clear" w:color="auto" w:fill="FFFFFF" w:themeFill="background1"/>
          </w:tcPr>
          <w:p w:rsidR="00B4361C" w:rsidRPr="002319E6" w:rsidRDefault="00B4361C" w:rsidP="00EF30EA"/>
        </w:tc>
      </w:tr>
      <w:tr w:rsidR="00B4361C" w:rsidRPr="002319E6" w:rsidTr="0054253F">
        <w:tc>
          <w:tcPr>
            <w:tcW w:w="3402" w:type="dxa"/>
          </w:tcPr>
          <w:p w:rsidR="00B4361C" w:rsidRPr="002319E6" w:rsidRDefault="00B4361C" w:rsidP="00EF30EA"/>
        </w:tc>
        <w:tc>
          <w:tcPr>
            <w:tcW w:w="3402" w:type="dxa"/>
          </w:tcPr>
          <w:p w:rsidR="00B4361C" w:rsidRPr="002319E6" w:rsidRDefault="00B4361C" w:rsidP="00EF30EA"/>
        </w:tc>
        <w:tc>
          <w:tcPr>
            <w:tcW w:w="3402" w:type="dxa"/>
            <w:gridSpan w:val="2"/>
          </w:tcPr>
          <w:p w:rsidR="00B4361C" w:rsidRPr="002319E6" w:rsidRDefault="00B4361C" w:rsidP="00EF30EA"/>
        </w:tc>
      </w:tr>
      <w:tr w:rsidR="00B4361C" w:rsidRPr="002319E6" w:rsidTr="0054253F">
        <w:tc>
          <w:tcPr>
            <w:tcW w:w="3402" w:type="dxa"/>
          </w:tcPr>
          <w:p w:rsidR="00B4361C" w:rsidRPr="002319E6" w:rsidRDefault="00B4361C" w:rsidP="00EF30EA"/>
        </w:tc>
        <w:tc>
          <w:tcPr>
            <w:tcW w:w="3402" w:type="dxa"/>
          </w:tcPr>
          <w:p w:rsidR="00B4361C" w:rsidRPr="002319E6" w:rsidRDefault="00B4361C" w:rsidP="00EF30EA"/>
        </w:tc>
        <w:tc>
          <w:tcPr>
            <w:tcW w:w="3402" w:type="dxa"/>
            <w:gridSpan w:val="2"/>
          </w:tcPr>
          <w:p w:rsidR="00B4361C" w:rsidRPr="002319E6" w:rsidRDefault="00B4361C" w:rsidP="00EF30EA"/>
        </w:tc>
      </w:tr>
      <w:tr w:rsidR="00EF30EA" w:rsidRPr="002319E6" w:rsidTr="00EF30EA">
        <w:trPr>
          <w:trHeight w:val="1985"/>
        </w:trPr>
        <w:tc>
          <w:tcPr>
            <w:tcW w:w="10206" w:type="dxa"/>
            <w:gridSpan w:val="4"/>
            <w:shd w:val="clear" w:color="auto" w:fill="EC881D" w:themeFill="accent1"/>
            <w:vAlign w:val="center"/>
          </w:tcPr>
          <w:p w:rsidR="00EF30EA" w:rsidRDefault="006F20AE" w:rsidP="00EF30EA">
            <w:pPr>
              <w:jc w:val="center"/>
              <w:rPr>
                <w:color w:val="FFFFFF" w:themeColor="background1"/>
                <w:sz w:val="52"/>
              </w:rPr>
            </w:pPr>
            <w:r>
              <w:rPr>
                <w:color w:val="FFFFFF" w:themeColor="background1"/>
                <w:sz w:val="52"/>
              </w:rPr>
              <w:t>PDC 1.2</w:t>
            </w:r>
          </w:p>
          <w:p w:rsidR="008E62DD" w:rsidRPr="002319E6" w:rsidRDefault="00D446D3" w:rsidP="00EF30EA">
            <w:pPr>
              <w:jc w:val="center"/>
              <w:rPr>
                <w:color w:val="FFFFFF" w:themeColor="background1"/>
                <w:sz w:val="52"/>
              </w:rPr>
            </w:pPr>
            <w:r>
              <w:rPr>
                <w:color w:val="FFFFFF" w:themeColor="background1"/>
                <w:sz w:val="52"/>
              </w:rPr>
              <w:t>User Guide</w:t>
            </w:r>
          </w:p>
          <w:p w:rsidR="00EF30EA" w:rsidRPr="002319E6" w:rsidRDefault="00EF30EA" w:rsidP="008E62DD">
            <w:pPr>
              <w:jc w:val="center"/>
            </w:pPr>
          </w:p>
        </w:tc>
      </w:tr>
      <w:tr w:rsidR="00B4361C" w:rsidRPr="002319E6" w:rsidTr="0054253F">
        <w:tc>
          <w:tcPr>
            <w:tcW w:w="3402" w:type="dxa"/>
          </w:tcPr>
          <w:p w:rsidR="00B4361C" w:rsidRPr="002319E6" w:rsidRDefault="00B4361C" w:rsidP="00EF30EA"/>
        </w:tc>
        <w:tc>
          <w:tcPr>
            <w:tcW w:w="3402" w:type="dxa"/>
          </w:tcPr>
          <w:p w:rsidR="00B4361C" w:rsidRPr="002319E6" w:rsidRDefault="00B4361C" w:rsidP="00EF30EA"/>
        </w:tc>
        <w:tc>
          <w:tcPr>
            <w:tcW w:w="3402" w:type="dxa"/>
            <w:gridSpan w:val="2"/>
          </w:tcPr>
          <w:p w:rsidR="00B4361C" w:rsidRPr="002319E6" w:rsidRDefault="00B4361C" w:rsidP="00EF30EA"/>
        </w:tc>
      </w:tr>
      <w:tr w:rsidR="00B4361C" w:rsidRPr="002319E6" w:rsidTr="0054253F">
        <w:tc>
          <w:tcPr>
            <w:tcW w:w="3402" w:type="dxa"/>
          </w:tcPr>
          <w:p w:rsidR="00B4361C" w:rsidRPr="002319E6" w:rsidRDefault="00B4361C" w:rsidP="00EF30EA"/>
        </w:tc>
        <w:tc>
          <w:tcPr>
            <w:tcW w:w="3402" w:type="dxa"/>
          </w:tcPr>
          <w:p w:rsidR="00B4361C" w:rsidRPr="002319E6" w:rsidRDefault="00B4361C" w:rsidP="00EF30EA"/>
        </w:tc>
        <w:tc>
          <w:tcPr>
            <w:tcW w:w="3402" w:type="dxa"/>
            <w:gridSpan w:val="2"/>
          </w:tcPr>
          <w:p w:rsidR="00B4361C" w:rsidRPr="002319E6" w:rsidRDefault="00B4361C" w:rsidP="00EF30EA"/>
        </w:tc>
      </w:tr>
      <w:tr w:rsidR="00B4361C" w:rsidRPr="002319E6" w:rsidTr="0054253F">
        <w:tc>
          <w:tcPr>
            <w:tcW w:w="3402" w:type="dxa"/>
          </w:tcPr>
          <w:p w:rsidR="00B4361C" w:rsidRPr="002319E6" w:rsidRDefault="00B4361C" w:rsidP="00EF30EA"/>
        </w:tc>
        <w:tc>
          <w:tcPr>
            <w:tcW w:w="3402" w:type="dxa"/>
          </w:tcPr>
          <w:p w:rsidR="00B4361C" w:rsidRPr="002319E6" w:rsidRDefault="00B4361C" w:rsidP="00EF30EA"/>
        </w:tc>
        <w:tc>
          <w:tcPr>
            <w:tcW w:w="3402" w:type="dxa"/>
            <w:gridSpan w:val="2"/>
          </w:tcPr>
          <w:p w:rsidR="00B4361C" w:rsidRPr="002319E6" w:rsidRDefault="00B4361C" w:rsidP="00EF30EA"/>
        </w:tc>
      </w:tr>
      <w:tr w:rsidR="00EF30EA" w:rsidRPr="002319E6" w:rsidTr="0054253F">
        <w:tc>
          <w:tcPr>
            <w:tcW w:w="3402" w:type="dxa"/>
          </w:tcPr>
          <w:p w:rsidR="00EF30EA" w:rsidRPr="002319E6" w:rsidRDefault="00EF30EA" w:rsidP="00EF30EA"/>
        </w:tc>
        <w:tc>
          <w:tcPr>
            <w:tcW w:w="3402" w:type="dxa"/>
          </w:tcPr>
          <w:p w:rsidR="00EF30EA" w:rsidRPr="002319E6" w:rsidRDefault="00EF30EA" w:rsidP="00EF30EA"/>
        </w:tc>
        <w:tc>
          <w:tcPr>
            <w:tcW w:w="3402" w:type="dxa"/>
            <w:gridSpan w:val="2"/>
          </w:tcPr>
          <w:p w:rsidR="00EF30EA" w:rsidRPr="002319E6" w:rsidRDefault="00EF30EA" w:rsidP="00EF30EA"/>
        </w:tc>
      </w:tr>
      <w:tr w:rsidR="00B4361C" w:rsidRPr="002319E6" w:rsidTr="0054253F">
        <w:tc>
          <w:tcPr>
            <w:tcW w:w="3402" w:type="dxa"/>
          </w:tcPr>
          <w:p w:rsidR="00B4361C" w:rsidRPr="002319E6" w:rsidRDefault="00B4361C" w:rsidP="00EF30EA"/>
        </w:tc>
        <w:tc>
          <w:tcPr>
            <w:tcW w:w="3402" w:type="dxa"/>
          </w:tcPr>
          <w:p w:rsidR="00B4361C" w:rsidRPr="002319E6" w:rsidRDefault="00B4361C" w:rsidP="00EF30EA"/>
        </w:tc>
        <w:tc>
          <w:tcPr>
            <w:tcW w:w="3402" w:type="dxa"/>
            <w:gridSpan w:val="2"/>
          </w:tcPr>
          <w:p w:rsidR="00B4361C" w:rsidRPr="002319E6" w:rsidRDefault="00B4361C" w:rsidP="00EF30EA"/>
        </w:tc>
      </w:tr>
      <w:tr w:rsidR="002319E6" w:rsidRPr="002319E6" w:rsidTr="0054253F">
        <w:tc>
          <w:tcPr>
            <w:tcW w:w="3402" w:type="dxa"/>
          </w:tcPr>
          <w:p w:rsidR="002319E6" w:rsidRPr="002319E6" w:rsidRDefault="002319E6" w:rsidP="00EF30EA"/>
        </w:tc>
        <w:tc>
          <w:tcPr>
            <w:tcW w:w="3402" w:type="dxa"/>
          </w:tcPr>
          <w:p w:rsidR="002319E6" w:rsidRPr="002319E6" w:rsidRDefault="002319E6" w:rsidP="00EF30EA"/>
        </w:tc>
        <w:tc>
          <w:tcPr>
            <w:tcW w:w="3402" w:type="dxa"/>
            <w:gridSpan w:val="2"/>
          </w:tcPr>
          <w:p w:rsidR="002319E6" w:rsidRPr="002319E6" w:rsidRDefault="002319E6" w:rsidP="00EF30EA"/>
        </w:tc>
      </w:tr>
      <w:tr w:rsidR="002319E6" w:rsidRPr="002319E6" w:rsidTr="0054253F">
        <w:tc>
          <w:tcPr>
            <w:tcW w:w="3402" w:type="dxa"/>
          </w:tcPr>
          <w:p w:rsidR="002319E6" w:rsidRPr="002319E6" w:rsidRDefault="002319E6" w:rsidP="00EF30EA"/>
        </w:tc>
        <w:tc>
          <w:tcPr>
            <w:tcW w:w="3402" w:type="dxa"/>
          </w:tcPr>
          <w:p w:rsidR="002319E6" w:rsidRPr="002319E6" w:rsidRDefault="002319E6" w:rsidP="00EF30EA"/>
        </w:tc>
        <w:tc>
          <w:tcPr>
            <w:tcW w:w="3402" w:type="dxa"/>
            <w:gridSpan w:val="2"/>
          </w:tcPr>
          <w:p w:rsidR="002319E6" w:rsidRPr="002319E6" w:rsidRDefault="002319E6" w:rsidP="00EF30EA"/>
        </w:tc>
      </w:tr>
      <w:tr w:rsidR="00B4361C" w:rsidRPr="002319E6" w:rsidTr="0054253F">
        <w:tc>
          <w:tcPr>
            <w:tcW w:w="3402" w:type="dxa"/>
          </w:tcPr>
          <w:p w:rsidR="00B4361C" w:rsidRPr="002319E6" w:rsidRDefault="00B4361C" w:rsidP="00EF30EA"/>
        </w:tc>
        <w:tc>
          <w:tcPr>
            <w:tcW w:w="3402" w:type="dxa"/>
          </w:tcPr>
          <w:p w:rsidR="00B4361C" w:rsidRPr="002319E6" w:rsidRDefault="00B4361C" w:rsidP="00EF30EA"/>
        </w:tc>
        <w:tc>
          <w:tcPr>
            <w:tcW w:w="3402" w:type="dxa"/>
            <w:gridSpan w:val="2"/>
          </w:tcPr>
          <w:p w:rsidR="00B4361C" w:rsidRPr="002319E6" w:rsidRDefault="00B4361C" w:rsidP="00EF30EA"/>
        </w:tc>
      </w:tr>
      <w:tr w:rsidR="00B4361C" w:rsidRPr="002319E6" w:rsidTr="0054253F">
        <w:tc>
          <w:tcPr>
            <w:tcW w:w="3402" w:type="dxa"/>
          </w:tcPr>
          <w:p w:rsidR="00B4361C" w:rsidRPr="002319E6" w:rsidRDefault="00B4361C" w:rsidP="00EF30EA"/>
        </w:tc>
        <w:tc>
          <w:tcPr>
            <w:tcW w:w="3402" w:type="dxa"/>
          </w:tcPr>
          <w:p w:rsidR="00B4361C" w:rsidRPr="002319E6" w:rsidRDefault="00B4361C" w:rsidP="00EF30EA"/>
        </w:tc>
        <w:tc>
          <w:tcPr>
            <w:tcW w:w="3402" w:type="dxa"/>
            <w:gridSpan w:val="2"/>
          </w:tcPr>
          <w:p w:rsidR="00B4361C" w:rsidRPr="002319E6" w:rsidRDefault="00B4361C" w:rsidP="00EF30EA"/>
        </w:tc>
      </w:tr>
      <w:tr w:rsidR="00B4361C" w:rsidRPr="002319E6" w:rsidTr="0054253F">
        <w:tc>
          <w:tcPr>
            <w:tcW w:w="3402" w:type="dxa"/>
          </w:tcPr>
          <w:p w:rsidR="00B4361C" w:rsidRPr="002319E6" w:rsidRDefault="00B4361C" w:rsidP="00EF30EA"/>
        </w:tc>
        <w:tc>
          <w:tcPr>
            <w:tcW w:w="3402" w:type="dxa"/>
          </w:tcPr>
          <w:p w:rsidR="00B4361C" w:rsidRPr="002319E6" w:rsidRDefault="00B4361C" w:rsidP="00EF30EA"/>
        </w:tc>
        <w:tc>
          <w:tcPr>
            <w:tcW w:w="3402" w:type="dxa"/>
            <w:gridSpan w:val="2"/>
          </w:tcPr>
          <w:p w:rsidR="00B4361C" w:rsidRPr="002319E6" w:rsidRDefault="00B4361C" w:rsidP="00EF30EA"/>
        </w:tc>
      </w:tr>
      <w:tr w:rsidR="00B4361C" w:rsidRPr="002319E6" w:rsidTr="0054253F">
        <w:tc>
          <w:tcPr>
            <w:tcW w:w="3402" w:type="dxa"/>
          </w:tcPr>
          <w:p w:rsidR="00B4361C" w:rsidRPr="002319E6" w:rsidRDefault="00B4361C" w:rsidP="00EF30EA"/>
        </w:tc>
        <w:tc>
          <w:tcPr>
            <w:tcW w:w="3402" w:type="dxa"/>
          </w:tcPr>
          <w:p w:rsidR="00B4361C" w:rsidRPr="002319E6" w:rsidRDefault="00B4361C" w:rsidP="00EF30EA"/>
        </w:tc>
        <w:tc>
          <w:tcPr>
            <w:tcW w:w="3402" w:type="dxa"/>
            <w:gridSpan w:val="2"/>
          </w:tcPr>
          <w:p w:rsidR="00B4361C" w:rsidRPr="002319E6" w:rsidRDefault="00B4361C" w:rsidP="00EF30EA"/>
        </w:tc>
      </w:tr>
      <w:tr w:rsidR="00B4361C" w:rsidRPr="002319E6" w:rsidTr="0054253F">
        <w:tc>
          <w:tcPr>
            <w:tcW w:w="3402" w:type="dxa"/>
          </w:tcPr>
          <w:p w:rsidR="00B4361C" w:rsidRPr="002319E6" w:rsidRDefault="00B4361C" w:rsidP="00EF30EA">
            <w:pPr>
              <w:rPr>
                <w:color w:val="3C3C3B" w:themeColor="text2"/>
              </w:rPr>
            </w:pPr>
          </w:p>
        </w:tc>
        <w:tc>
          <w:tcPr>
            <w:tcW w:w="3402" w:type="dxa"/>
          </w:tcPr>
          <w:p w:rsidR="00B4361C" w:rsidRPr="002319E6" w:rsidRDefault="00B4361C" w:rsidP="00EF30EA">
            <w:pPr>
              <w:rPr>
                <w:color w:val="3C3C3B" w:themeColor="text2"/>
              </w:rPr>
            </w:pPr>
          </w:p>
        </w:tc>
        <w:tc>
          <w:tcPr>
            <w:tcW w:w="3402" w:type="dxa"/>
            <w:gridSpan w:val="2"/>
          </w:tcPr>
          <w:p w:rsidR="00B4361C" w:rsidRPr="002319E6" w:rsidRDefault="00B4361C" w:rsidP="00EF30EA"/>
        </w:tc>
      </w:tr>
      <w:tr w:rsidR="001F453C" w:rsidRPr="002319E6" w:rsidTr="00440ED6">
        <w:tc>
          <w:tcPr>
            <w:tcW w:w="6804" w:type="dxa"/>
            <w:gridSpan w:val="2"/>
          </w:tcPr>
          <w:p w:rsidR="001F453C" w:rsidRPr="002319E6" w:rsidRDefault="001F453C" w:rsidP="00EF30EA">
            <w:pPr>
              <w:rPr>
                <w:color w:val="3C3C3B" w:themeColor="text2"/>
              </w:rPr>
            </w:pPr>
          </w:p>
        </w:tc>
        <w:tc>
          <w:tcPr>
            <w:tcW w:w="3402" w:type="dxa"/>
            <w:gridSpan w:val="2"/>
          </w:tcPr>
          <w:p w:rsidR="001F453C" w:rsidRPr="002319E6" w:rsidRDefault="001F453C" w:rsidP="00EF30EA"/>
        </w:tc>
      </w:tr>
      <w:tr w:rsidR="00B4361C" w:rsidRPr="002319E6" w:rsidTr="0054253F">
        <w:tc>
          <w:tcPr>
            <w:tcW w:w="3402" w:type="dxa"/>
          </w:tcPr>
          <w:p w:rsidR="00B4361C" w:rsidRPr="002319E6" w:rsidRDefault="00B4361C" w:rsidP="00EF30EA">
            <w:pPr>
              <w:rPr>
                <w:color w:val="3C3C3B" w:themeColor="text2"/>
              </w:rPr>
            </w:pPr>
          </w:p>
        </w:tc>
        <w:tc>
          <w:tcPr>
            <w:tcW w:w="3402" w:type="dxa"/>
          </w:tcPr>
          <w:p w:rsidR="00B4361C" w:rsidRPr="002319E6" w:rsidRDefault="00B4361C" w:rsidP="00EF30EA">
            <w:pPr>
              <w:rPr>
                <w:color w:val="3C3C3B" w:themeColor="text2"/>
              </w:rPr>
            </w:pPr>
          </w:p>
        </w:tc>
        <w:tc>
          <w:tcPr>
            <w:tcW w:w="3402" w:type="dxa"/>
            <w:gridSpan w:val="2"/>
          </w:tcPr>
          <w:p w:rsidR="00B4361C" w:rsidRPr="002319E6" w:rsidRDefault="00B4361C" w:rsidP="00EF30EA"/>
        </w:tc>
      </w:tr>
      <w:tr w:rsidR="001F453C" w:rsidRPr="002319E6" w:rsidTr="00440ED6">
        <w:tc>
          <w:tcPr>
            <w:tcW w:w="6804" w:type="dxa"/>
            <w:gridSpan w:val="2"/>
          </w:tcPr>
          <w:p w:rsidR="001F453C" w:rsidRPr="002319E6" w:rsidRDefault="001F453C" w:rsidP="003E31DC">
            <w:pPr>
              <w:rPr>
                <w:color w:val="3C3C3B" w:themeColor="text2"/>
              </w:rPr>
            </w:pPr>
          </w:p>
        </w:tc>
        <w:tc>
          <w:tcPr>
            <w:tcW w:w="3402" w:type="dxa"/>
            <w:gridSpan w:val="2"/>
          </w:tcPr>
          <w:p w:rsidR="001F453C" w:rsidRPr="002319E6" w:rsidRDefault="001F453C" w:rsidP="00EF30EA"/>
        </w:tc>
      </w:tr>
      <w:tr w:rsidR="00B4361C" w:rsidRPr="002319E6" w:rsidTr="0054253F">
        <w:trPr>
          <w:trHeight w:hRule="exact" w:val="1134"/>
        </w:trPr>
        <w:tc>
          <w:tcPr>
            <w:tcW w:w="3402" w:type="dxa"/>
            <w:vAlign w:val="bottom"/>
          </w:tcPr>
          <w:p w:rsidR="00B4361C" w:rsidRPr="002319E6" w:rsidRDefault="00B4361C" w:rsidP="00EF30EA"/>
        </w:tc>
        <w:tc>
          <w:tcPr>
            <w:tcW w:w="3402" w:type="dxa"/>
          </w:tcPr>
          <w:p w:rsidR="00B4361C" w:rsidRPr="002319E6" w:rsidRDefault="00B4361C" w:rsidP="00EF30EA"/>
        </w:tc>
        <w:tc>
          <w:tcPr>
            <w:tcW w:w="3402" w:type="dxa"/>
            <w:gridSpan w:val="2"/>
          </w:tcPr>
          <w:p w:rsidR="00B4361C" w:rsidRPr="002319E6" w:rsidRDefault="00B4361C" w:rsidP="00EF30EA"/>
        </w:tc>
      </w:tr>
    </w:tbl>
    <w:p w:rsidR="009D5BE4" w:rsidRPr="002319E6" w:rsidRDefault="009D5BE4" w:rsidP="00EF30EA">
      <w:pPr>
        <w:pStyle w:val="TableBody"/>
        <w:spacing w:before="0" w:after="0"/>
        <w:rPr>
          <w:sz w:val="8"/>
        </w:rPr>
        <w:sectPr w:rsidR="009D5BE4" w:rsidRPr="002319E6" w:rsidSect="00EF30EA">
          <w:pgSz w:w="11906" w:h="16838"/>
          <w:pgMar w:top="227" w:right="567" w:bottom="227" w:left="1134" w:header="720" w:footer="720" w:gutter="0"/>
          <w:cols w:space="720"/>
        </w:sectPr>
      </w:pPr>
    </w:p>
    <w:p w:rsidR="007B4EBA" w:rsidRPr="007B4EBA" w:rsidRDefault="007B4EBA" w:rsidP="007B4EBA">
      <w:pPr>
        <w:spacing w:before="0" w:after="0" w:line="240" w:lineRule="auto"/>
        <w:rPr>
          <w:b/>
        </w:rPr>
      </w:pPr>
      <w:r w:rsidRPr="007B4EBA">
        <w:rPr>
          <w:b/>
        </w:rPr>
        <w:lastRenderedPageBreak/>
        <w:t>DOCUMENT PREPARATION INFORMATION</w:t>
      </w:r>
    </w:p>
    <w:tbl>
      <w:tblPr>
        <w:tblW w:w="9180" w:type="dxa"/>
        <w:tblInd w:w="108" w:type="dxa"/>
        <w:tblLayout w:type="fixed"/>
        <w:tblLook w:val="0000" w:firstRow="0" w:lastRow="0" w:firstColumn="0" w:lastColumn="0" w:noHBand="0" w:noVBand="0"/>
      </w:tblPr>
      <w:tblGrid>
        <w:gridCol w:w="2268"/>
        <w:gridCol w:w="1944"/>
        <w:gridCol w:w="1884"/>
        <w:gridCol w:w="1701"/>
        <w:gridCol w:w="1383"/>
      </w:tblGrid>
      <w:tr w:rsidR="007B4EBA" w:rsidRPr="007B4EBA" w:rsidTr="004C1E10">
        <w:trPr>
          <w:cantSplit/>
        </w:trPr>
        <w:tc>
          <w:tcPr>
            <w:tcW w:w="2268" w:type="dxa"/>
            <w:tcBorders>
              <w:top w:val="single" w:sz="6" w:space="0" w:color="auto"/>
              <w:left w:val="single" w:sz="6" w:space="0" w:color="auto"/>
              <w:right w:val="single" w:sz="6" w:space="0" w:color="auto"/>
            </w:tcBorders>
          </w:tcPr>
          <w:p w:rsidR="007B4EBA" w:rsidRPr="007B4EBA" w:rsidRDefault="007B4EBA" w:rsidP="00A07741">
            <w:pPr>
              <w:spacing w:before="0" w:after="0" w:line="240" w:lineRule="auto"/>
              <w:jc w:val="center"/>
              <w:rPr>
                <w:b/>
              </w:rPr>
            </w:pPr>
            <w:r w:rsidRPr="007B4EBA">
              <w:rPr>
                <w:b/>
              </w:rPr>
              <w:t>PROJECT NAME</w:t>
            </w:r>
          </w:p>
        </w:tc>
        <w:tc>
          <w:tcPr>
            <w:tcW w:w="1944" w:type="dxa"/>
            <w:tcBorders>
              <w:top w:val="single" w:sz="6" w:space="0" w:color="auto"/>
              <w:left w:val="single" w:sz="6" w:space="0" w:color="auto"/>
              <w:right w:val="single" w:sz="6" w:space="0" w:color="auto"/>
            </w:tcBorders>
          </w:tcPr>
          <w:p w:rsidR="007B4EBA" w:rsidRPr="007B4EBA" w:rsidRDefault="007B4EBA" w:rsidP="00A07741">
            <w:pPr>
              <w:spacing w:before="0" w:after="0" w:line="240" w:lineRule="auto"/>
              <w:jc w:val="center"/>
              <w:rPr>
                <w:b/>
              </w:rPr>
            </w:pPr>
            <w:r w:rsidRPr="007B4EBA">
              <w:rPr>
                <w:b/>
              </w:rPr>
              <w:t>PREPARED BY (PRINT)</w:t>
            </w:r>
          </w:p>
        </w:tc>
        <w:tc>
          <w:tcPr>
            <w:tcW w:w="1884" w:type="dxa"/>
            <w:tcBorders>
              <w:top w:val="single" w:sz="6" w:space="0" w:color="auto"/>
              <w:left w:val="single" w:sz="6" w:space="0" w:color="auto"/>
              <w:right w:val="single" w:sz="6" w:space="0" w:color="auto"/>
            </w:tcBorders>
          </w:tcPr>
          <w:p w:rsidR="007B4EBA" w:rsidRPr="007B4EBA" w:rsidRDefault="007B4EBA" w:rsidP="00A07741">
            <w:pPr>
              <w:spacing w:before="0" w:after="0" w:line="240" w:lineRule="auto"/>
              <w:jc w:val="center"/>
              <w:rPr>
                <w:b/>
              </w:rPr>
            </w:pPr>
            <w:r w:rsidRPr="007B4EBA">
              <w:rPr>
                <w:b/>
              </w:rPr>
              <w:t>SIGNATURE</w:t>
            </w:r>
          </w:p>
        </w:tc>
        <w:tc>
          <w:tcPr>
            <w:tcW w:w="1701" w:type="dxa"/>
            <w:tcBorders>
              <w:top w:val="single" w:sz="6" w:space="0" w:color="auto"/>
              <w:left w:val="single" w:sz="6" w:space="0" w:color="auto"/>
              <w:right w:val="single" w:sz="6" w:space="0" w:color="auto"/>
            </w:tcBorders>
          </w:tcPr>
          <w:p w:rsidR="007B4EBA" w:rsidRPr="007B4EBA" w:rsidRDefault="007B4EBA" w:rsidP="00A07741">
            <w:pPr>
              <w:spacing w:before="0" w:after="0" w:line="240" w:lineRule="auto"/>
              <w:jc w:val="center"/>
              <w:rPr>
                <w:b/>
              </w:rPr>
            </w:pPr>
            <w:r w:rsidRPr="007B4EBA">
              <w:rPr>
                <w:b/>
              </w:rPr>
              <w:t>DATE PREPARED</w:t>
            </w:r>
          </w:p>
        </w:tc>
        <w:tc>
          <w:tcPr>
            <w:tcW w:w="1383" w:type="dxa"/>
            <w:tcBorders>
              <w:top w:val="single" w:sz="6" w:space="0" w:color="auto"/>
              <w:left w:val="single" w:sz="6" w:space="0" w:color="auto"/>
              <w:right w:val="single" w:sz="6" w:space="0" w:color="auto"/>
            </w:tcBorders>
          </w:tcPr>
          <w:p w:rsidR="007B4EBA" w:rsidRPr="007B4EBA" w:rsidRDefault="007B4EBA" w:rsidP="00A07741">
            <w:pPr>
              <w:spacing w:before="0" w:after="0" w:line="240" w:lineRule="auto"/>
              <w:jc w:val="center"/>
              <w:rPr>
                <w:b/>
              </w:rPr>
            </w:pPr>
            <w:r w:rsidRPr="007B4EBA">
              <w:rPr>
                <w:b/>
              </w:rPr>
              <w:t>DOCUMENT ID</w:t>
            </w:r>
          </w:p>
        </w:tc>
      </w:tr>
      <w:tr w:rsidR="007B4EBA" w:rsidRPr="007B4EBA" w:rsidTr="004C1E10">
        <w:trPr>
          <w:cantSplit/>
        </w:trPr>
        <w:tc>
          <w:tcPr>
            <w:tcW w:w="2268" w:type="dxa"/>
            <w:tcBorders>
              <w:left w:val="single" w:sz="6" w:space="0" w:color="auto"/>
              <w:bottom w:val="single" w:sz="6" w:space="0" w:color="auto"/>
              <w:right w:val="single" w:sz="6" w:space="0" w:color="auto"/>
            </w:tcBorders>
          </w:tcPr>
          <w:p w:rsidR="007B4EBA" w:rsidRPr="007B4EBA" w:rsidRDefault="00524634" w:rsidP="00A07741">
            <w:pPr>
              <w:spacing w:before="0" w:after="0" w:line="240" w:lineRule="auto"/>
              <w:jc w:val="center"/>
            </w:pPr>
            <w:r>
              <w:t>PDC</w:t>
            </w:r>
          </w:p>
        </w:tc>
        <w:tc>
          <w:tcPr>
            <w:tcW w:w="1944" w:type="dxa"/>
            <w:tcBorders>
              <w:left w:val="single" w:sz="6" w:space="0" w:color="auto"/>
              <w:bottom w:val="single" w:sz="6" w:space="0" w:color="auto"/>
              <w:right w:val="single" w:sz="6" w:space="0" w:color="auto"/>
            </w:tcBorders>
          </w:tcPr>
          <w:p w:rsidR="007B4EBA" w:rsidRPr="007B4EBA" w:rsidRDefault="007B4EBA" w:rsidP="00A07741">
            <w:pPr>
              <w:spacing w:before="0" w:after="0" w:line="240" w:lineRule="auto"/>
              <w:jc w:val="center"/>
            </w:pPr>
          </w:p>
        </w:tc>
        <w:tc>
          <w:tcPr>
            <w:tcW w:w="1884" w:type="dxa"/>
            <w:tcBorders>
              <w:left w:val="single" w:sz="6" w:space="0" w:color="auto"/>
              <w:bottom w:val="single" w:sz="6" w:space="0" w:color="auto"/>
              <w:right w:val="single" w:sz="6" w:space="0" w:color="auto"/>
            </w:tcBorders>
          </w:tcPr>
          <w:p w:rsidR="007B4EBA" w:rsidRPr="007B4EBA" w:rsidRDefault="007B4EBA" w:rsidP="00A07741">
            <w:pPr>
              <w:spacing w:before="0" w:after="0" w:line="240" w:lineRule="auto"/>
              <w:jc w:val="center"/>
            </w:pPr>
          </w:p>
        </w:tc>
        <w:tc>
          <w:tcPr>
            <w:tcW w:w="1701" w:type="dxa"/>
            <w:tcBorders>
              <w:left w:val="single" w:sz="6" w:space="0" w:color="auto"/>
              <w:bottom w:val="single" w:sz="6" w:space="0" w:color="auto"/>
              <w:right w:val="single" w:sz="6" w:space="0" w:color="auto"/>
            </w:tcBorders>
          </w:tcPr>
          <w:p w:rsidR="007B4EBA" w:rsidRPr="007B4EBA" w:rsidRDefault="009817D1" w:rsidP="00A07741">
            <w:pPr>
              <w:spacing w:before="0" w:after="0" w:line="240" w:lineRule="auto"/>
              <w:jc w:val="center"/>
            </w:pPr>
            <w:fldSimple w:instr=" DOCPROPERTY  LastSavedTime  \* MERGEFORMAT ">
              <w:r w:rsidR="00F00BE8">
                <w:t>28.2.2017 13:38</w:t>
              </w:r>
            </w:fldSimple>
          </w:p>
        </w:tc>
        <w:tc>
          <w:tcPr>
            <w:tcW w:w="1383" w:type="dxa"/>
            <w:tcBorders>
              <w:left w:val="single" w:sz="6" w:space="0" w:color="auto"/>
              <w:bottom w:val="single" w:sz="6" w:space="0" w:color="auto"/>
              <w:right w:val="single" w:sz="6" w:space="0" w:color="auto"/>
            </w:tcBorders>
          </w:tcPr>
          <w:p w:rsidR="007B4EBA" w:rsidRPr="007B4EBA" w:rsidRDefault="007B4EBA" w:rsidP="00A07741">
            <w:pPr>
              <w:spacing w:before="0" w:after="0" w:line="240" w:lineRule="auto"/>
              <w:jc w:val="center"/>
            </w:pPr>
          </w:p>
        </w:tc>
      </w:tr>
    </w:tbl>
    <w:p w:rsidR="007B4EBA" w:rsidRDefault="007B4EBA" w:rsidP="007B4EBA">
      <w:pPr>
        <w:spacing w:before="0" w:after="0" w:line="240" w:lineRule="auto"/>
        <w:rPr>
          <w:b/>
        </w:rPr>
      </w:pPr>
    </w:p>
    <w:p w:rsidR="00E629D1" w:rsidRDefault="00E629D1" w:rsidP="007B4EBA">
      <w:pPr>
        <w:spacing w:before="0" w:after="0" w:line="240" w:lineRule="auto"/>
        <w:rPr>
          <w:b/>
        </w:rPr>
      </w:pPr>
    </w:p>
    <w:p w:rsidR="007B4EBA" w:rsidRPr="007B4EBA" w:rsidRDefault="007B4EBA" w:rsidP="007B4EBA">
      <w:pPr>
        <w:spacing w:before="0" w:after="0" w:line="240" w:lineRule="auto"/>
        <w:rPr>
          <w:b/>
        </w:rPr>
      </w:pPr>
      <w:r w:rsidRPr="007B4EBA">
        <w:rPr>
          <w:b/>
        </w:rPr>
        <w:t>CUSTOMER INFORMATION</w:t>
      </w:r>
    </w:p>
    <w:tbl>
      <w:tblPr>
        <w:tblW w:w="9180" w:type="dxa"/>
        <w:tblInd w:w="108" w:type="dxa"/>
        <w:tblLayout w:type="fixed"/>
        <w:tblLook w:val="0000" w:firstRow="0" w:lastRow="0" w:firstColumn="0" w:lastColumn="0" w:noHBand="0" w:noVBand="0"/>
      </w:tblPr>
      <w:tblGrid>
        <w:gridCol w:w="4230"/>
        <w:gridCol w:w="1890"/>
        <w:gridCol w:w="3060"/>
      </w:tblGrid>
      <w:tr w:rsidR="007B4EBA" w:rsidRPr="007B4EBA" w:rsidTr="00440ED6">
        <w:trPr>
          <w:cantSplit/>
        </w:trPr>
        <w:tc>
          <w:tcPr>
            <w:tcW w:w="4230" w:type="dxa"/>
            <w:tcBorders>
              <w:top w:val="single" w:sz="6" w:space="0" w:color="auto"/>
              <w:left w:val="single" w:sz="6" w:space="0" w:color="auto"/>
              <w:right w:val="single" w:sz="6" w:space="0" w:color="auto"/>
            </w:tcBorders>
          </w:tcPr>
          <w:p w:rsidR="007B4EBA" w:rsidRPr="007B4EBA" w:rsidRDefault="007B4EBA" w:rsidP="00A07741">
            <w:pPr>
              <w:spacing w:before="0" w:after="0" w:line="240" w:lineRule="auto"/>
              <w:jc w:val="center"/>
              <w:rPr>
                <w:b/>
              </w:rPr>
            </w:pPr>
          </w:p>
        </w:tc>
        <w:tc>
          <w:tcPr>
            <w:tcW w:w="1890" w:type="dxa"/>
            <w:tcBorders>
              <w:top w:val="single" w:sz="6" w:space="0" w:color="auto"/>
              <w:left w:val="single" w:sz="6" w:space="0" w:color="auto"/>
              <w:right w:val="single" w:sz="6" w:space="0" w:color="auto"/>
            </w:tcBorders>
          </w:tcPr>
          <w:p w:rsidR="007B4EBA" w:rsidRPr="007B4EBA" w:rsidRDefault="007B4EBA" w:rsidP="00A07741">
            <w:pPr>
              <w:spacing w:before="0" w:after="0" w:line="240" w:lineRule="auto"/>
              <w:jc w:val="center"/>
              <w:rPr>
                <w:b/>
              </w:rPr>
            </w:pPr>
            <w:r w:rsidRPr="007B4EBA">
              <w:rPr>
                <w:b/>
              </w:rPr>
              <w:t>CONTACT</w:t>
            </w:r>
          </w:p>
        </w:tc>
        <w:tc>
          <w:tcPr>
            <w:tcW w:w="3060" w:type="dxa"/>
            <w:tcBorders>
              <w:top w:val="single" w:sz="6" w:space="0" w:color="auto"/>
              <w:left w:val="single" w:sz="6" w:space="0" w:color="auto"/>
              <w:right w:val="single" w:sz="6" w:space="0" w:color="auto"/>
            </w:tcBorders>
          </w:tcPr>
          <w:p w:rsidR="007B4EBA" w:rsidRPr="007B4EBA" w:rsidRDefault="007B4EBA" w:rsidP="00A07741">
            <w:pPr>
              <w:spacing w:before="0" w:after="0" w:line="240" w:lineRule="auto"/>
              <w:jc w:val="center"/>
              <w:rPr>
                <w:b/>
              </w:rPr>
            </w:pPr>
            <w:r w:rsidRPr="007B4EBA">
              <w:rPr>
                <w:b/>
              </w:rPr>
              <w:t>CUSTOMER ACCOUNT</w:t>
            </w:r>
          </w:p>
        </w:tc>
      </w:tr>
      <w:tr w:rsidR="007B4EBA" w:rsidRPr="007B4EBA" w:rsidTr="00440ED6">
        <w:trPr>
          <w:cantSplit/>
        </w:trPr>
        <w:tc>
          <w:tcPr>
            <w:tcW w:w="4230" w:type="dxa"/>
            <w:tcBorders>
              <w:left w:val="single" w:sz="6" w:space="0" w:color="auto"/>
              <w:bottom w:val="single" w:sz="6" w:space="0" w:color="auto"/>
              <w:right w:val="single" w:sz="6" w:space="0" w:color="auto"/>
            </w:tcBorders>
          </w:tcPr>
          <w:p w:rsidR="007B4EBA" w:rsidRPr="007B4EBA" w:rsidRDefault="007B4EBA" w:rsidP="00A07741">
            <w:pPr>
              <w:spacing w:before="0" w:after="0" w:line="240" w:lineRule="auto"/>
              <w:jc w:val="center"/>
            </w:pPr>
          </w:p>
        </w:tc>
        <w:tc>
          <w:tcPr>
            <w:tcW w:w="1890" w:type="dxa"/>
            <w:tcBorders>
              <w:left w:val="single" w:sz="6" w:space="0" w:color="auto"/>
              <w:bottom w:val="single" w:sz="6" w:space="0" w:color="auto"/>
              <w:right w:val="single" w:sz="6" w:space="0" w:color="auto"/>
            </w:tcBorders>
          </w:tcPr>
          <w:p w:rsidR="007B4EBA" w:rsidRPr="007B4EBA" w:rsidRDefault="007B4EBA" w:rsidP="00A07741">
            <w:pPr>
              <w:spacing w:before="0" w:after="0" w:line="240" w:lineRule="auto"/>
              <w:jc w:val="center"/>
            </w:pPr>
          </w:p>
        </w:tc>
        <w:tc>
          <w:tcPr>
            <w:tcW w:w="3060" w:type="dxa"/>
            <w:tcBorders>
              <w:left w:val="single" w:sz="6" w:space="0" w:color="auto"/>
              <w:bottom w:val="single" w:sz="6" w:space="0" w:color="auto"/>
              <w:right w:val="single" w:sz="6" w:space="0" w:color="auto"/>
            </w:tcBorders>
          </w:tcPr>
          <w:p w:rsidR="007B4EBA" w:rsidRPr="007B4EBA" w:rsidRDefault="007B4EBA" w:rsidP="00A07741">
            <w:pPr>
              <w:spacing w:before="0" w:after="0" w:line="240" w:lineRule="auto"/>
              <w:jc w:val="center"/>
            </w:pPr>
          </w:p>
        </w:tc>
      </w:tr>
    </w:tbl>
    <w:p w:rsidR="007B4EBA" w:rsidRDefault="007B4EBA" w:rsidP="007B4EBA">
      <w:pPr>
        <w:spacing w:before="0" w:after="0" w:line="240" w:lineRule="auto"/>
        <w:rPr>
          <w:b/>
        </w:rPr>
      </w:pPr>
    </w:p>
    <w:p w:rsidR="00E629D1" w:rsidRDefault="00E629D1" w:rsidP="007B4EBA">
      <w:pPr>
        <w:spacing w:before="0" w:after="0" w:line="240" w:lineRule="auto"/>
        <w:rPr>
          <w:b/>
        </w:rPr>
      </w:pPr>
    </w:p>
    <w:p w:rsidR="007B4EBA" w:rsidRPr="007B4EBA" w:rsidRDefault="007B4EBA" w:rsidP="007B4EBA">
      <w:pPr>
        <w:spacing w:before="0" w:after="0" w:line="240" w:lineRule="auto"/>
        <w:rPr>
          <w:b/>
        </w:rPr>
      </w:pPr>
      <w:r w:rsidRPr="007B4EBA">
        <w:rPr>
          <w:b/>
        </w:rPr>
        <w:t>GENERAL INFORMATION</w:t>
      </w:r>
    </w:p>
    <w:tbl>
      <w:tblPr>
        <w:tblW w:w="9180" w:type="dxa"/>
        <w:tblInd w:w="108" w:type="dxa"/>
        <w:tblLayout w:type="fixed"/>
        <w:tblLook w:val="0000" w:firstRow="0" w:lastRow="0" w:firstColumn="0" w:lastColumn="0" w:noHBand="0" w:noVBand="0"/>
      </w:tblPr>
      <w:tblGrid>
        <w:gridCol w:w="4774"/>
        <w:gridCol w:w="4406"/>
      </w:tblGrid>
      <w:tr w:rsidR="007B4EBA" w:rsidRPr="007B4EBA" w:rsidTr="00440ED6">
        <w:trPr>
          <w:cantSplit/>
        </w:trPr>
        <w:tc>
          <w:tcPr>
            <w:tcW w:w="4774" w:type="dxa"/>
            <w:tcBorders>
              <w:top w:val="single" w:sz="6" w:space="0" w:color="auto"/>
              <w:left w:val="single" w:sz="6" w:space="0" w:color="auto"/>
              <w:right w:val="single" w:sz="6" w:space="0" w:color="auto"/>
            </w:tcBorders>
          </w:tcPr>
          <w:p w:rsidR="007B4EBA" w:rsidRPr="007B4EBA" w:rsidRDefault="007B4EBA" w:rsidP="00A07741">
            <w:pPr>
              <w:spacing w:before="0" w:after="0" w:line="240" w:lineRule="auto"/>
              <w:jc w:val="center"/>
              <w:rPr>
                <w:b/>
              </w:rPr>
            </w:pPr>
            <w:r w:rsidRPr="007B4EBA">
              <w:rPr>
                <w:b/>
              </w:rPr>
              <w:t>PROJECT MANAGER</w:t>
            </w:r>
          </w:p>
        </w:tc>
        <w:tc>
          <w:tcPr>
            <w:tcW w:w="4406" w:type="dxa"/>
            <w:tcBorders>
              <w:top w:val="single" w:sz="6" w:space="0" w:color="auto"/>
              <w:left w:val="single" w:sz="6" w:space="0" w:color="auto"/>
              <w:right w:val="single" w:sz="6" w:space="0" w:color="auto"/>
            </w:tcBorders>
          </w:tcPr>
          <w:p w:rsidR="007B4EBA" w:rsidRPr="007B4EBA" w:rsidRDefault="007B4EBA" w:rsidP="00A07741">
            <w:pPr>
              <w:spacing w:before="0" w:after="0" w:line="240" w:lineRule="auto"/>
              <w:jc w:val="center"/>
              <w:rPr>
                <w:b/>
              </w:rPr>
            </w:pPr>
            <w:r w:rsidRPr="007B4EBA">
              <w:rPr>
                <w:b/>
              </w:rPr>
              <w:t>SECURITY CLASSIFICATION</w:t>
            </w:r>
          </w:p>
        </w:tc>
      </w:tr>
      <w:tr w:rsidR="007B4EBA" w:rsidRPr="007B4EBA" w:rsidTr="00440ED6">
        <w:trPr>
          <w:cantSplit/>
        </w:trPr>
        <w:tc>
          <w:tcPr>
            <w:tcW w:w="4774" w:type="dxa"/>
            <w:tcBorders>
              <w:left w:val="single" w:sz="6" w:space="0" w:color="auto"/>
              <w:bottom w:val="single" w:sz="6" w:space="0" w:color="auto"/>
              <w:right w:val="single" w:sz="6" w:space="0" w:color="auto"/>
            </w:tcBorders>
          </w:tcPr>
          <w:p w:rsidR="007B4EBA" w:rsidRPr="007B4EBA" w:rsidRDefault="007B4EBA" w:rsidP="00A07741">
            <w:pPr>
              <w:spacing w:before="0" w:after="0" w:line="240" w:lineRule="auto"/>
              <w:jc w:val="center"/>
            </w:pPr>
          </w:p>
        </w:tc>
        <w:tc>
          <w:tcPr>
            <w:tcW w:w="4406" w:type="dxa"/>
            <w:tcBorders>
              <w:left w:val="single" w:sz="6" w:space="0" w:color="auto"/>
              <w:bottom w:val="single" w:sz="6" w:space="0" w:color="auto"/>
              <w:right w:val="single" w:sz="6" w:space="0" w:color="auto"/>
            </w:tcBorders>
          </w:tcPr>
          <w:p w:rsidR="007B4EBA" w:rsidRPr="007B4EBA" w:rsidRDefault="007B4EBA" w:rsidP="00A07741">
            <w:pPr>
              <w:spacing w:before="0" w:after="0" w:line="240" w:lineRule="auto"/>
              <w:jc w:val="center"/>
            </w:pPr>
          </w:p>
        </w:tc>
      </w:tr>
    </w:tbl>
    <w:p w:rsidR="007B4EBA" w:rsidRDefault="007B4EBA" w:rsidP="007B4EBA">
      <w:pPr>
        <w:spacing w:before="0" w:after="0" w:line="240" w:lineRule="auto"/>
        <w:rPr>
          <w:b/>
        </w:rPr>
      </w:pPr>
    </w:p>
    <w:p w:rsidR="00E629D1" w:rsidRDefault="00E629D1" w:rsidP="007B4EBA">
      <w:pPr>
        <w:spacing w:before="0" w:after="0" w:line="240" w:lineRule="auto"/>
        <w:rPr>
          <w:b/>
        </w:rPr>
      </w:pPr>
    </w:p>
    <w:p w:rsidR="007B4EBA" w:rsidRPr="007B4EBA" w:rsidRDefault="007B4EBA" w:rsidP="007B4EBA">
      <w:pPr>
        <w:spacing w:before="0" w:after="0" w:line="240" w:lineRule="auto"/>
        <w:rPr>
          <w:b/>
        </w:rPr>
      </w:pPr>
      <w:r w:rsidRPr="007B4EBA">
        <w:rPr>
          <w:b/>
        </w:rPr>
        <w:t>ORIGINATOR INFORMATION</w:t>
      </w:r>
    </w:p>
    <w:tbl>
      <w:tblPr>
        <w:tblW w:w="9180" w:type="dxa"/>
        <w:tblInd w:w="108" w:type="dxa"/>
        <w:tblLayout w:type="fixed"/>
        <w:tblLook w:val="0000" w:firstRow="0" w:lastRow="0" w:firstColumn="0" w:lastColumn="0" w:noHBand="0" w:noVBand="0"/>
      </w:tblPr>
      <w:tblGrid>
        <w:gridCol w:w="3118"/>
        <w:gridCol w:w="1652"/>
        <w:gridCol w:w="1596"/>
        <w:gridCol w:w="2814"/>
      </w:tblGrid>
      <w:tr w:rsidR="007B4EBA" w:rsidRPr="007B4EBA" w:rsidTr="00440ED6">
        <w:trPr>
          <w:cantSplit/>
        </w:trPr>
        <w:tc>
          <w:tcPr>
            <w:tcW w:w="4770" w:type="dxa"/>
            <w:gridSpan w:val="2"/>
            <w:tcBorders>
              <w:top w:val="single" w:sz="6" w:space="0" w:color="auto"/>
              <w:left w:val="single" w:sz="6" w:space="0" w:color="auto"/>
              <w:right w:val="single" w:sz="6" w:space="0" w:color="auto"/>
            </w:tcBorders>
          </w:tcPr>
          <w:p w:rsidR="007B4EBA" w:rsidRPr="007B4EBA" w:rsidRDefault="007B4EBA" w:rsidP="00A07741">
            <w:pPr>
              <w:spacing w:before="0" w:after="0" w:line="240" w:lineRule="auto"/>
              <w:jc w:val="center"/>
              <w:rPr>
                <w:b/>
              </w:rPr>
            </w:pPr>
            <w:r w:rsidRPr="007B4EBA">
              <w:rPr>
                <w:b/>
              </w:rPr>
              <w:t>ORIGINATOR</w:t>
            </w:r>
          </w:p>
        </w:tc>
        <w:tc>
          <w:tcPr>
            <w:tcW w:w="4410" w:type="dxa"/>
            <w:gridSpan w:val="2"/>
            <w:tcBorders>
              <w:top w:val="single" w:sz="6" w:space="0" w:color="auto"/>
              <w:left w:val="single" w:sz="6" w:space="0" w:color="auto"/>
              <w:right w:val="single" w:sz="6" w:space="0" w:color="auto"/>
            </w:tcBorders>
          </w:tcPr>
          <w:p w:rsidR="007B4EBA" w:rsidRPr="007B4EBA" w:rsidRDefault="007B4EBA" w:rsidP="00A07741">
            <w:pPr>
              <w:spacing w:before="0" w:after="0" w:line="240" w:lineRule="auto"/>
              <w:jc w:val="center"/>
              <w:rPr>
                <w:b/>
              </w:rPr>
            </w:pPr>
            <w:r w:rsidRPr="007B4EBA">
              <w:rPr>
                <w:b/>
              </w:rPr>
              <w:t>TERADATA ORGANIZATION NAME</w:t>
            </w:r>
          </w:p>
        </w:tc>
      </w:tr>
      <w:tr w:rsidR="007B4EBA" w:rsidRPr="007B4EBA" w:rsidTr="00440ED6">
        <w:trPr>
          <w:cantSplit/>
        </w:trPr>
        <w:tc>
          <w:tcPr>
            <w:tcW w:w="4770" w:type="dxa"/>
            <w:gridSpan w:val="2"/>
            <w:tcBorders>
              <w:left w:val="single" w:sz="6" w:space="0" w:color="auto"/>
              <w:bottom w:val="single" w:sz="6" w:space="0" w:color="auto"/>
              <w:right w:val="single" w:sz="6" w:space="0" w:color="auto"/>
            </w:tcBorders>
          </w:tcPr>
          <w:p w:rsidR="007B4EBA" w:rsidRPr="007B4EBA" w:rsidRDefault="007B4EBA" w:rsidP="007B4EBA">
            <w:pPr>
              <w:spacing w:before="0" w:after="0" w:line="240" w:lineRule="auto"/>
            </w:pPr>
          </w:p>
        </w:tc>
        <w:tc>
          <w:tcPr>
            <w:tcW w:w="4410" w:type="dxa"/>
            <w:gridSpan w:val="2"/>
            <w:tcBorders>
              <w:left w:val="single" w:sz="6" w:space="0" w:color="auto"/>
              <w:bottom w:val="single" w:sz="6" w:space="0" w:color="auto"/>
              <w:right w:val="single" w:sz="6" w:space="0" w:color="auto"/>
            </w:tcBorders>
          </w:tcPr>
          <w:p w:rsidR="007B4EBA" w:rsidRPr="007B4EBA" w:rsidRDefault="007B4EBA" w:rsidP="007B4EBA">
            <w:pPr>
              <w:spacing w:before="0" w:after="0" w:line="240" w:lineRule="auto"/>
            </w:pPr>
          </w:p>
        </w:tc>
      </w:tr>
      <w:tr w:rsidR="007B4EBA" w:rsidRPr="007B4EBA" w:rsidTr="00440ED6">
        <w:trPr>
          <w:cantSplit/>
        </w:trPr>
        <w:tc>
          <w:tcPr>
            <w:tcW w:w="9180" w:type="dxa"/>
            <w:gridSpan w:val="4"/>
            <w:tcBorders>
              <w:top w:val="single" w:sz="6" w:space="0" w:color="auto"/>
              <w:left w:val="single" w:sz="6" w:space="0" w:color="auto"/>
              <w:right w:val="single" w:sz="6" w:space="0" w:color="auto"/>
            </w:tcBorders>
          </w:tcPr>
          <w:p w:rsidR="007B4EBA" w:rsidRPr="007B4EBA" w:rsidRDefault="007B4EBA" w:rsidP="007B4EBA">
            <w:pPr>
              <w:spacing w:before="0" w:after="0" w:line="240" w:lineRule="auto"/>
              <w:jc w:val="center"/>
              <w:rPr>
                <w:b/>
              </w:rPr>
            </w:pPr>
            <w:r w:rsidRPr="007B4EBA">
              <w:rPr>
                <w:b/>
              </w:rPr>
              <w:t>TERADATA ORGANIZATION ADDRESS</w:t>
            </w:r>
          </w:p>
        </w:tc>
      </w:tr>
      <w:tr w:rsidR="007B4EBA" w:rsidRPr="007B4EBA" w:rsidTr="00440ED6">
        <w:trPr>
          <w:cantSplit/>
        </w:trPr>
        <w:tc>
          <w:tcPr>
            <w:tcW w:w="9180" w:type="dxa"/>
            <w:gridSpan w:val="4"/>
            <w:tcBorders>
              <w:left w:val="single" w:sz="6" w:space="0" w:color="auto"/>
              <w:bottom w:val="single" w:sz="6" w:space="0" w:color="auto"/>
              <w:right w:val="single" w:sz="6" w:space="0" w:color="auto"/>
            </w:tcBorders>
          </w:tcPr>
          <w:p w:rsidR="007B4EBA" w:rsidRPr="007B4EBA" w:rsidRDefault="007B4EBA" w:rsidP="007B4EBA">
            <w:pPr>
              <w:spacing w:before="0" w:after="0" w:line="240" w:lineRule="auto"/>
              <w:jc w:val="center"/>
            </w:pPr>
            <w:r w:rsidRPr="007B4EBA">
              <w:t>NA STRŽI 65, PRAHA 4, 140 62</w:t>
            </w:r>
          </w:p>
        </w:tc>
      </w:tr>
      <w:tr w:rsidR="007B4EBA" w:rsidRPr="007B4EBA" w:rsidTr="00440ED6">
        <w:trPr>
          <w:cantSplit/>
        </w:trPr>
        <w:tc>
          <w:tcPr>
            <w:tcW w:w="3118" w:type="dxa"/>
            <w:tcBorders>
              <w:top w:val="single" w:sz="6" w:space="0" w:color="auto"/>
              <w:left w:val="single" w:sz="6" w:space="0" w:color="auto"/>
              <w:right w:val="single" w:sz="6" w:space="0" w:color="auto"/>
            </w:tcBorders>
          </w:tcPr>
          <w:p w:rsidR="007B4EBA" w:rsidRPr="007B4EBA" w:rsidRDefault="007B4EBA" w:rsidP="007B4EBA">
            <w:pPr>
              <w:spacing w:before="0" w:after="0" w:line="240" w:lineRule="auto"/>
              <w:rPr>
                <w:b/>
              </w:rPr>
            </w:pPr>
            <w:r w:rsidRPr="007B4EBA">
              <w:rPr>
                <w:b/>
              </w:rPr>
              <w:t>PHONE NUMBER</w:t>
            </w:r>
          </w:p>
        </w:tc>
        <w:tc>
          <w:tcPr>
            <w:tcW w:w="3248" w:type="dxa"/>
            <w:gridSpan w:val="2"/>
            <w:tcBorders>
              <w:top w:val="single" w:sz="6" w:space="0" w:color="auto"/>
              <w:left w:val="single" w:sz="6" w:space="0" w:color="auto"/>
              <w:right w:val="single" w:sz="6" w:space="0" w:color="auto"/>
            </w:tcBorders>
          </w:tcPr>
          <w:p w:rsidR="007B4EBA" w:rsidRPr="007B4EBA" w:rsidRDefault="007B4EBA" w:rsidP="007B4EBA">
            <w:pPr>
              <w:spacing w:before="0" w:after="0" w:line="240" w:lineRule="auto"/>
              <w:rPr>
                <w:b/>
              </w:rPr>
            </w:pPr>
            <w:r w:rsidRPr="007B4EBA">
              <w:rPr>
                <w:b/>
              </w:rPr>
              <w:t>FAX NUMBER</w:t>
            </w:r>
          </w:p>
        </w:tc>
        <w:tc>
          <w:tcPr>
            <w:tcW w:w="2814" w:type="dxa"/>
            <w:tcBorders>
              <w:top w:val="single" w:sz="6" w:space="0" w:color="auto"/>
              <w:left w:val="single" w:sz="6" w:space="0" w:color="auto"/>
              <w:right w:val="single" w:sz="6" w:space="0" w:color="auto"/>
            </w:tcBorders>
          </w:tcPr>
          <w:p w:rsidR="007B4EBA" w:rsidRPr="007B4EBA" w:rsidRDefault="007B4EBA" w:rsidP="007B4EBA">
            <w:pPr>
              <w:spacing w:before="0" w:after="0" w:line="240" w:lineRule="auto"/>
              <w:rPr>
                <w:b/>
              </w:rPr>
            </w:pPr>
            <w:r w:rsidRPr="007B4EBA">
              <w:rPr>
                <w:b/>
              </w:rPr>
              <w:t>E-MAIL</w:t>
            </w:r>
          </w:p>
        </w:tc>
      </w:tr>
      <w:tr w:rsidR="007B4EBA" w:rsidRPr="007B4EBA" w:rsidTr="00440ED6">
        <w:trPr>
          <w:cantSplit/>
        </w:trPr>
        <w:tc>
          <w:tcPr>
            <w:tcW w:w="3118" w:type="dxa"/>
            <w:tcBorders>
              <w:left w:val="single" w:sz="6" w:space="0" w:color="auto"/>
              <w:bottom w:val="single" w:sz="6" w:space="0" w:color="auto"/>
              <w:right w:val="single" w:sz="6" w:space="0" w:color="auto"/>
            </w:tcBorders>
          </w:tcPr>
          <w:p w:rsidR="007B4EBA" w:rsidRPr="007B4EBA" w:rsidRDefault="007B4EBA" w:rsidP="007B4EBA">
            <w:pPr>
              <w:spacing w:before="0" w:after="0" w:line="240" w:lineRule="auto"/>
            </w:pPr>
          </w:p>
        </w:tc>
        <w:tc>
          <w:tcPr>
            <w:tcW w:w="3248" w:type="dxa"/>
            <w:gridSpan w:val="2"/>
            <w:tcBorders>
              <w:left w:val="single" w:sz="6" w:space="0" w:color="auto"/>
              <w:bottom w:val="single" w:sz="6" w:space="0" w:color="auto"/>
              <w:right w:val="single" w:sz="6" w:space="0" w:color="auto"/>
            </w:tcBorders>
          </w:tcPr>
          <w:p w:rsidR="007B4EBA" w:rsidRPr="007B4EBA" w:rsidRDefault="007B4EBA" w:rsidP="007B4EBA">
            <w:pPr>
              <w:spacing w:before="0" w:after="0" w:line="240" w:lineRule="auto"/>
            </w:pPr>
          </w:p>
        </w:tc>
        <w:tc>
          <w:tcPr>
            <w:tcW w:w="2814" w:type="dxa"/>
            <w:tcBorders>
              <w:left w:val="single" w:sz="6" w:space="0" w:color="auto"/>
              <w:bottom w:val="single" w:sz="6" w:space="0" w:color="auto"/>
              <w:right w:val="single" w:sz="6" w:space="0" w:color="auto"/>
            </w:tcBorders>
          </w:tcPr>
          <w:p w:rsidR="007B4EBA" w:rsidRPr="007B4EBA" w:rsidRDefault="007B4EBA" w:rsidP="007B4EBA">
            <w:pPr>
              <w:spacing w:before="0" w:after="0" w:line="240" w:lineRule="auto"/>
            </w:pPr>
          </w:p>
        </w:tc>
      </w:tr>
    </w:tbl>
    <w:p w:rsidR="007B4EBA" w:rsidRDefault="007B4EBA" w:rsidP="007B4EBA">
      <w:pPr>
        <w:spacing w:before="0" w:after="0" w:line="240" w:lineRule="auto"/>
        <w:rPr>
          <w:b/>
        </w:rPr>
      </w:pPr>
    </w:p>
    <w:p w:rsidR="00E629D1" w:rsidRDefault="00E629D1" w:rsidP="007B4EBA">
      <w:pPr>
        <w:spacing w:before="0" w:after="0" w:line="240" w:lineRule="auto"/>
        <w:rPr>
          <w:b/>
        </w:rPr>
      </w:pPr>
    </w:p>
    <w:p w:rsidR="007B4EBA" w:rsidRPr="007B4EBA" w:rsidRDefault="007B4EBA" w:rsidP="007B4EBA">
      <w:pPr>
        <w:spacing w:before="0" w:after="0" w:line="240" w:lineRule="auto"/>
        <w:rPr>
          <w:b/>
        </w:rPr>
      </w:pPr>
      <w:r w:rsidRPr="007B4EBA">
        <w:rPr>
          <w:b/>
        </w:rPr>
        <w:t>VERSION INFORMATION</w:t>
      </w:r>
    </w:p>
    <w:tbl>
      <w:tblPr>
        <w:tblW w:w="9180" w:type="dxa"/>
        <w:tblInd w:w="108" w:type="dxa"/>
        <w:tblLayout w:type="fixed"/>
        <w:tblLook w:val="0000" w:firstRow="0" w:lastRow="0" w:firstColumn="0" w:lastColumn="0" w:noHBand="0" w:noVBand="0"/>
      </w:tblPr>
      <w:tblGrid>
        <w:gridCol w:w="2345"/>
        <w:gridCol w:w="6835"/>
      </w:tblGrid>
      <w:tr w:rsidR="007B4EBA" w:rsidRPr="007B4EBA" w:rsidTr="00440ED6">
        <w:trPr>
          <w:cantSplit/>
        </w:trPr>
        <w:tc>
          <w:tcPr>
            <w:tcW w:w="2345" w:type="dxa"/>
            <w:tcBorders>
              <w:top w:val="single" w:sz="6" w:space="0" w:color="auto"/>
              <w:left w:val="single" w:sz="6" w:space="0" w:color="auto"/>
              <w:right w:val="single" w:sz="6" w:space="0" w:color="auto"/>
            </w:tcBorders>
          </w:tcPr>
          <w:p w:rsidR="007B4EBA" w:rsidRPr="007B4EBA" w:rsidRDefault="007B4EBA" w:rsidP="00A07741">
            <w:pPr>
              <w:spacing w:before="0" w:after="0" w:line="240" w:lineRule="auto"/>
              <w:jc w:val="center"/>
              <w:rPr>
                <w:b/>
              </w:rPr>
            </w:pPr>
            <w:r w:rsidRPr="007B4EBA">
              <w:rPr>
                <w:b/>
              </w:rPr>
              <w:t>LAST UPDATED</w:t>
            </w:r>
          </w:p>
        </w:tc>
        <w:tc>
          <w:tcPr>
            <w:tcW w:w="6835" w:type="dxa"/>
            <w:tcBorders>
              <w:top w:val="single" w:sz="6" w:space="0" w:color="auto"/>
              <w:left w:val="single" w:sz="6" w:space="0" w:color="auto"/>
              <w:right w:val="single" w:sz="6" w:space="0" w:color="auto"/>
            </w:tcBorders>
          </w:tcPr>
          <w:p w:rsidR="007B4EBA" w:rsidRPr="007B4EBA" w:rsidRDefault="007B4EBA" w:rsidP="00A07741">
            <w:pPr>
              <w:spacing w:before="0" w:after="0" w:line="240" w:lineRule="auto"/>
              <w:jc w:val="center"/>
              <w:rPr>
                <w:b/>
              </w:rPr>
            </w:pPr>
            <w:r w:rsidRPr="007B4EBA">
              <w:rPr>
                <w:b/>
              </w:rPr>
              <w:t>MASTER VERSION LOCATION</w:t>
            </w:r>
          </w:p>
        </w:tc>
      </w:tr>
      <w:tr w:rsidR="007B4EBA" w:rsidRPr="007B4EBA" w:rsidTr="00440ED6">
        <w:trPr>
          <w:cantSplit/>
        </w:trPr>
        <w:tc>
          <w:tcPr>
            <w:tcW w:w="2345" w:type="dxa"/>
            <w:tcBorders>
              <w:left w:val="single" w:sz="6" w:space="0" w:color="auto"/>
              <w:bottom w:val="single" w:sz="6" w:space="0" w:color="auto"/>
              <w:right w:val="single" w:sz="6" w:space="0" w:color="auto"/>
            </w:tcBorders>
          </w:tcPr>
          <w:p w:rsidR="007B4EBA" w:rsidRPr="007B4EBA" w:rsidRDefault="007B4EBA" w:rsidP="007B4EBA">
            <w:pPr>
              <w:spacing w:before="0" w:after="0" w:line="240" w:lineRule="auto"/>
            </w:pPr>
          </w:p>
        </w:tc>
        <w:tc>
          <w:tcPr>
            <w:tcW w:w="6835" w:type="dxa"/>
            <w:tcBorders>
              <w:left w:val="single" w:sz="6" w:space="0" w:color="auto"/>
              <w:bottom w:val="single" w:sz="6" w:space="0" w:color="auto"/>
              <w:right w:val="single" w:sz="6" w:space="0" w:color="auto"/>
            </w:tcBorders>
          </w:tcPr>
          <w:p w:rsidR="007B4EBA" w:rsidRPr="007B4EBA" w:rsidRDefault="007B4EBA" w:rsidP="007B4EBA">
            <w:pPr>
              <w:spacing w:before="0" w:after="0" w:line="240" w:lineRule="auto"/>
            </w:pPr>
          </w:p>
        </w:tc>
      </w:tr>
    </w:tbl>
    <w:p w:rsidR="007B4EBA" w:rsidRDefault="007B4EBA" w:rsidP="007B4EBA">
      <w:pPr>
        <w:spacing w:before="0" w:after="0" w:line="240" w:lineRule="auto"/>
        <w:rPr>
          <w:b/>
        </w:rPr>
      </w:pPr>
    </w:p>
    <w:p w:rsidR="00E629D1" w:rsidRDefault="00E629D1" w:rsidP="007B4EBA">
      <w:pPr>
        <w:spacing w:before="0" w:after="0" w:line="240" w:lineRule="auto"/>
        <w:rPr>
          <w:b/>
        </w:rPr>
      </w:pPr>
    </w:p>
    <w:p w:rsidR="007B4EBA" w:rsidRPr="007B4EBA" w:rsidRDefault="00A07741" w:rsidP="007B4EBA">
      <w:pPr>
        <w:spacing w:before="0" w:after="0" w:line="240" w:lineRule="auto"/>
        <w:rPr>
          <w:b/>
        </w:rPr>
      </w:pPr>
      <w:r>
        <w:rPr>
          <w:b/>
        </w:rPr>
        <w:t>CHANGE HISTORY</w:t>
      </w:r>
    </w:p>
    <w:tbl>
      <w:tblPr>
        <w:tblW w:w="9180" w:type="dxa"/>
        <w:tblInd w:w="108" w:type="dxa"/>
        <w:tblLayout w:type="fixed"/>
        <w:tblLook w:val="0000" w:firstRow="0" w:lastRow="0" w:firstColumn="0" w:lastColumn="0" w:noHBand="0" w:noVBand="0"/>
      </w:tblPr>
      <w:tblGrid>
        <w:gridCol w:w="1663"/>
        <w:gridCol w:w="1456"/>
        <w:gridCol w:w="3827"/>
        <w:gridCol w:w="2234"/>
      </w:tblGrid>
      <w:tr w:rsidR="007B4EBA" w:rsidRPr="007B4EBA" w:rsidTr="001E70C4">
        <w:trPr>
          <w:cantSplit/>
        </w:trPr>
        <w:tc>
          <w:tcPr>
            <w:tcW w:w="1663" w:type="dxa"/>
            <w:tcBorders>
              <w:top w:val="single" w:sz="12" w:space="0" w:color="auto"/>
              <w:left w:val="single" w:sz="12" w:space="0" w:color="auto"/>
              <w:bottom w:val="single" w:sz="12" w:space="0" w:color="auto"/>
              <w:right w:val="single" w:sz="6" w:space="0" w:color="auto"/>
            </w:tcBorders>
            <w:shd w:val="clear" w:color="auto" w:fill="auto"/>
          </w:tcPr>
          <w:p w:rsidR="007B4EBA" w:rsidRPr="007B4EBA" w:rsidRDefault="00A07741" w:rsidP="00A07741">
            <w:pPr>
              <w:spacing w:before="0" w:after="0" w:line="240" w:lineRule="auto"/>
              <w:jc w:val="center"/>
              <w:rPr>
                <w:b/>
              </w:rPr>
            </w:pPr>
            <w:r>
              <w:rPr>
                <w:b/>
              </w:rPr>
              <w:t>DATE</w:t>
            </w:r>
          </w:p>
        </w:tc>
        <w:tc>
          <w:tcPr>
            <w:tcW w:w="1456" w:type="dxa"/>
            <w:tcBorders>
              <w:top w:val="single" w:sz="12" w:space="0" w:color="auto"/>
              <w:left w:val="single" w:sz="6" w:space="0" w:color="auto"/>
              <w:bottom w:val="single" w:sz="12" w:space="0" w:color="auto"/>
              <w:right w:val="single" w:sz="6" w:space="0" w:color="auto"/>
            </w:tcBorders>
            <w:shd w:val="clear" w:color="auto" w:fill="auto"/>
          </w:tcPr>
          <w:p w:rsidR="007B4EBA" w:rsidRPr="007B4EBA" w:rsidRDefault="00A07741" w:rsidP="00A07741">
            <w:pPr>
              <w:spacing w:before="0" w:after="0" w:line="240" w:lineRule="auto"/>
              <w:jc w:val="center"/>
              <w:rPr>
                <w:b/>
              </w:rPr>
            </w:pPr>
            <w:r>
              <w:rPr>
                <w:b/>
              </w:rPr>
              <w:t>VERSION</w:t>
            </w:r>
          </w:p>
        </w:tc>
        <w:tc>
          <w:tcPr>
            <w:tcW w:w="3827" w:type="dxa"/>
            <w:tcBorders>
              <w:top w:val="single" w:sz="12" w:space="0" w:color="auto"/>
              <w:left w:val="single" w:sz="6" w:space="0" w:color="auto"/>
              <w:bottom w:val="single" w:sz="12" w:space="0" w:color="auto"/>
              <w:right w:val="single" w:sz="6" w:space="0" w:color="auto"/>
            </w:tcBorders>
            <w:shd w:val="clear" w:color="auto" w:fill="auto"/>
          </w:tcPr>
          <w:p w:rsidR="007B4EBA" w:rsidRPr="007B4EBA" w:rsidRDefault="00A07741" w:rsidP="00A07741">
            <w:pPr>
              <w:spacing w:before="0" w:after="0" w:line="240" w:lineRule="auto"/>
              <w:jc w:val="center"/>
              <w:rPr>
                <w:b/>
              </w:rPr>
            </w:pPr>
            <w:r>
              <w:rPr>
                <w:b/>
              </w:rPr>
              <w:t>CHANGE DESCRIPTION</w:t>
            </w:r>
          </w:p>
        </w:tc>
        <w:tc>
          <w:tcPr>
            <w:tcW w:w="2234" w:type="dxa"/>
            <w:tcBorders>
              <w:top w:val="single" w:sz="12" w:space="0" w:color="auto"/>
              <w:left w:val="single" w:sz="6" w:space="0" w:color="auto"/>
              <w:bottom w:val="single" w:sz="12" w:space="0" w:color="auto"/>
              <w:right w:val="single" w:sz="12" w:space="0" w:color="auto"/>
            </w:tcBorders>
            <w:shd w:val="clear" w:color="auto" w:fill="auto"/>
          </w:tcPr>
          <w:p w:rsidR="007B4EBA" w:rsidRPr="007B4EBA" w:rsidRDefault="00A07741" w:rsidP="00A07741">
            <w:pPr>
              <w:spacing w:before="0" w:after="0" w:line="240" w:lineRule="auto"/>
              <w:jc w:val="center"/>
              <w:rPr>
                <w:b/>
              </w:rPr>
            </w:pPr>
            <w:r>
              <w:rPr>
                <w:b/>
              </w:rPr>
              <w:t>APPROVED BY</w:t>
            </w:r>
          </w:p>
        </w:tc>
      </w:tr>
      <w:tr w:rsidR="007B4EBA" w:rsidRPr="007B4EBA" w:rsidTr="001E70C4">
        <w:trPr>
          <w:cantSplit/>
        </w:trPr>
        <w:tc>
          <w:tcPr>
            <w:tcW w:w="1663" w:type="dxa"/>
            <w:tcBorders>
              <w:left w:val="single" w:sz="6" w:space="0" w:color="auto"/>
              <w:bottom w:val="single" w:sz="6" w:space="0" w:color="auto"/>
              <w:right w:val="single" w:sz="6" w:space="0" w:color="auto"/>
            </w:tcBorders>
          </w:tcPr>
          <w:p w:rsidR="007B4EBA" w:rsidRPr="00E629D1" w:rsidRDefault="007B4EBA" w:rsidP="007B4EBA">
            <w:pPr>
              <w:spacing w:before="0" w:after="0" w:line="240" w:lineRule="auto"/>
            </w:pPr>
            <w:r w:rsidRPr="00E629D1">
              <w:t>01.02.201</w:t>
            </w:r>
            <w:r w:rsidR="009E458A">
              <w:t>7</w:t>
            </w:r>
          </w:p>
        </w:tc>
        <w:tc>
          <w:tcPr>
            <w:tcW w:w="1456" w:type="dxa"/>
            <w:tcBorders>
              <w:left w:val="single" w:sz="6" w:space="0" w:color="auto"/>
              <w:bottom w:val="single" w:sz="6" w:space="0" w:color="auto"/>
              <w:right w:val="single" w:sz="6" w:space="0" w:color="auto"/>
            </w:tcBorders>
          </w:tcPr>
          <w:p w:rsidR="007B4EBA" w:rsidRPr="00E629D1" w:rsidRDefault="007B4EBA" w:rsidP="007B4EBA">
            <w:pPr>
              <w:spacing w:before="0" w:after="0" w:line="240" w:lineRule="auto"/>
            </w:pPr>
            <w:r w:rsidRPr="00E629D1">
              <w:t>0.01</w:t>
            </w:r>
          </w:p>
        </w:tc>
        <w:tc>
          <w:tcPr>
            <w:tcW w:w="3827" w:type="dxa"/>
            <w:tcBorders>
              <w:left w:val="single" w:sz="6" w:space="0" w:color="auto"/>
              <w:bottom w:val="single" w:sz="6" w:space="0" w:color="auto"/>
              <w:right w:val="single" w:sz="6" w:space="0" w:color="auto"/>
            </w:tcBorders>
          </w:tcPr>
          <w:p w:rsidR="007B4EBA" w:rsidRPr="00E629D1" w:rsidRDefault="007B4EBA" w:rsidP="007B4EBA">
            <w:pPr>
              <w:spacing w:before="0" w:after="0" w:line="240" w:lineRule="auto"/>
            </w:pPr>
            <w:r w:rsidRPr="00E629D1">
              <w:t>Template</w:t>
            </w:r>
          </w:p>
        </w:tc>
        <w:tc>
          <w:tcPr>
            <w:tcW w:w="2234" w:type="dxa"/>
            <w:tcBorders>
              <w:left w:val="single" w:sz="6" w:space="0" w:color="auto"/>
              <w:bottom w:val="single" w:sz="6" w:space="0" w:color="auto"/>
              <w:right w:val="single" w:sz="6" w:space="0" w:color="auto"/>
            </w:tcBorders>
          </w:tcPr>
          <w:p w:rsidR="007B4EBA" w:rsidRPr="00E629D1" w:rsidRDefault="007147D0" w:rsidP="007B4EBA">
            <w:pPr>
              <w:spacing w:before="0" w:after="0" w:line="240" w:lineRule="auto"/>
            </w:pPr>
            <w:r>
              <w:t>Teradata CZ</w:t>
            </w:r>
          </w:p>
        </w:tc>
      </w:tr>
      <w:tr w:rsidR="007147D0" w:rsidRPr="007B4EBA" w:rsidTr="001E70C4">
        <w:trPr>
          <w:cantSplit/>
        </w:trPr>
        <w:tc>
          <w:tcPr>
            <w:tcW w:w="1663" w:type="dxa"/>
            <w:tcBorders>
              <w:top w:val="single" w:sz="6" w:space="0" w:color="auto"/>
              <w:left w:val="single" w:sz="6" w:space="0" w:color="auto"/>
              <w:bottom w:val="single" w:sz="6" w:space="0" w:color="auto"/>
              <w:right w:val="single" w:sz="6" w:space="0" w:color="auto"/>
            </w:tcBorders>
          </w:tcPr>
          <w:p w:rsidR="007147D0" w:rsidRPr="00E629D1" w:rsidRDefault="007422B0" w:rsidP="005036DE">
            <w:pPr>
              <w:spacing w:before="0" w:after="0" w:line="240" w:lineRule="auto"/>
            </w:pPr>
            <w:r>
              <w:t>15</w:t>
            </w:r>
            <w:r w:rsidR="009E458A">
              <w:t>.02</w:t>
            </w:r>
            <w:r w:rsidR="007147D0" w:rsidRPr="00E629D1">
              <w:t>.201</w:t>
            </w:r>
            <w:r w:rsidR="009E458A">
              <w:t>7</w:t>
            </w:r>
          </w:p>
        </w:tc>
        <w:tc>
          <w:tcPr>
            <w:tcW w:w="1456" w:type="dxa"/>
            <w:tcBorders>
              <w:top w:val="single" w:sz="6" w:space="0" w:color="auto"/>
              <w:left w:val="single" w:sz="6" w:space="0" w:color="auto"/>
              <w:bottom w:val="single" w:sz="6" w:space="0" w:color="auto"/>
              <w:right w:val="single" w:sz="6" w:space="0" w:color="auto"/>
            </w:tcBorders>
          </w:tcPr>
          <w:p w:rsidR="007147D0" w:rsidRPr="00E629D1" w:rsidRDefault="007147D0" w:rsidP="005036DE">
            <w:pPr>
              <w:spacing w:before="0" w:after="0" w:line="240" w:lineRule="auto"/>
            </w:pPr>
            <w:r w:rsidRPr="00E629D1">
              <w:t>0.</w:t>
            </w:r>
            <w:r>
              <w:t>10</w:t>
            </w:r>
          </w:p>
        </w:tc>
        <w:tc>
          <w:tcPr>
            <w:tcW w:w="3827" w:type="dxa"/>
            <w:tcBorders>
              <w:top w:val="single" w:sz="6" w:space="0" w:color="auto"/>
              <w:left w:val="single" w:sz="6" w:space="0" w:color="auto"/>
              <w:bottom w:val="single" w:sz="6" w:space="0" w:color="auto"/>
              <w:right w:val="single" w:sz="6" w:space="0" w:color="auto"/>
            </w:tcBorders>
          </w:tcPr>
          <w:p w:rsidR="007147D0" w:rsidRPr="00E629D1" w:rsidRDefault="007147D0" w:rsidP="005036DE">
            <w:pPr>
              <w:spacing w:before="0" w:after="0" w:line="240" w:lineRule="auto"/>
            </w:pPr>
            <w:r>
              <w:t>Draft</w:t>
            </w:r>
          </w:p>
        </w:tc>
        <w:tc>
          <w:tcPr>
            <w:tcW w:w="2234" w:type="dxa"/>
            <w:tcBorders>
              <w:top w:val="single" w:sz="6" w:space="0" w:color="auto"/>
              <w:left w:val="single" w:sz="6" w:space="0" w:color="auto"/>
              <w:bottom w:val="single" w:sz="6" w:space="0" w:color="auto"/>
              <w:right w:val="single" w:sz="6" w:space="0" w:color="auto"/>
            </w:tcBorders>
          </w:tcPr>
          <w:p w:rsidR="007147D0" w:rsidRPr="00E629D1" w:rsidRDefault="007147D0" w:rsidP="005036DE">
            <w:pPr>
              <w:spacing w:before="0" w:after="0" w:line="240" w:lineRule="auto"/>
            </w:pPr>
            <w:r>
              <w:t>Teradata CZ</w:t>
            </w:r>
          </w:p>
        </w:tc>
      </w:tr>
      <w:tr w:rsidR="006F20AE" w:rsidRPr="007B4EBA" w:rsidTr="001E70C4">
        <w:trPr>
          <w:cantSplit/>
        </w:trPr>
        <w:tc>
          <w:tcPr>
            <w:tcW w:w="1663" w:type="dxa"/>
            <w:tcBorders>
              <w:top w:val="single" w:sz="6" w:space="0" w:color="auto"/>
              <w:left w:val="single" w:sz="6" w:space="0" w:color="auto"/>
              <w:bottom w:val="single" w:sz="6" w:space="0" w:color="auto"/>
              <w:right w:val="single" w:sz="6" w:space="0" w:color="auto"/>
            </w:tcBorders>
          </w:tcPr>
          <w:p w:rsidR="006F20AE" w:rsidRDefault="006F20AE" w:rsidP="005036DE">
            <w:pPr>
              <w:spacing w:before="0" w:after="0" w:line="240" w:lineRule="auto"/>
            </w:pPr>
            <w:r>
              <w:t>15.10.2017</w:t>
            </w:r>
          </w:p>
        </w:tc>
        <w:tc>
          <w:tcPr>
            <w:tcW w:w="1456" w:type="dxa"/>
            <w:tcBorders>
              <w:top w:val="single" w:sz="6" w:space="0" w:color="auto"/>
              <w:left w:val="single" w:sz="6" w:space="0" w:color="auto"/>
              <w:bottom w:val="single" w:sz="6" w:space="0" w:color="auto"/>
              <w:right w:val="single" w:sz="6" w:space="0" w:color="auto"/>
            </w:tcBorders>
          </w:tcPr>
          <w:p w:rsidR="006F20AE" w:rsidRPr="00E629D1" w:rsidRDefault="006F20AE" w:rsidP="005036DE">
            <w:pPr>
              <w:spacing w:before="0" w:after="0" w:line="240" w:lineRule="auto"/>
            </w:pPr>
            <w:r>
              <w:t>2.0</w:t>
            </w:r>
          </w:p>
        </w:tc>
        <w:tc>
          <w:tcPr>
            <w:tcW w:w="3827" w:type="dxa"/>
            <w:tcBorders>
              <w:top w:val="single" w:sz="6" w:space="0" w:color="auto"/>
              <w:left w:val="single" w:sz="6" w:space="0" w:color="auto"/>
              <w:bottom w:val="single" w:sz="6" w:space="0" w:color="auto"/>
              <w:right w:val="single" w:sz="6" w:space="0" w:color="auto"/>
            </w:tcBorders>
          </w:tcPr>
          <w:p w:rsidR="006F20AE" w:rsidRDefault="006F20AE" w:rsidP="005036DE">
            <w:pPr>
              <w:spacing w:before="0" w:after="0" w:line="240" w:lineRule="auto"/>
            </w:pPr>
            <w:r>
              <w:t>Final 1.2</w:t>
            </w:r>
          </w:p>
        </w:tc>
        <w:tc>
          <w:tcPr>
            <w:tcW w:w="2234" w:type="dxa"/>
            <w:tcBorders>
              <w:top w:val="single" w:sz="6" w:space="0" w:color="auto"/>
              <w:left w:val="single" w:sz="6" w:space="0" w:color="auto"/>
              <w:bottom w:val="single" w:sz="6" w:space="0" w:color="auto"/>
              <w:right w:val="single" w:sz="6" w:space="0" w:color="auto"/>
            </w:tcBorders>
          </w:tcPr>
          <w:p w:rsidR="006F20AE" w:rsidRDefault="006F20AE" w:rsidP="005036DE">
            <w:pPr>
              <w:spacing w:before="0" w:after="0" w:line="240" w:lineRule="auto"/>
            </w:pPr>
            <w:r>
              <w:t>Teradata CZ</w:t>
            </w:r>
          </w:p>
        </w:tc>
      </w:tr>
    </w:tbl>
    <w:p w:rsidR="007B4EBA" w:rsidRDefault="007B4EBA" w:rsidP="007B4EBA">
      <w:pPr>
        <w:spacing w:before="0" w:after="0" w:line="240" w:lineRule="auto"/>
        <w:rPr>
          <w:b/>
        </w:rPr>
      </w:pPr>
    </w:p>
    <w:p w:rsidR="000F499A" w:rsidRDefault="000F499A">
      <w:pPr>
        <w:spacing w:before="0" w:after="0" w:line="240" w:lineRule="auto"/>
        <w:rPr>
          <w:b/>
          <w:color w:val="3C3C3B" w:themeColor="text2"/>
          <w:sz w:val="21"/>
        </w:rPr>
      </w:pPr>
      <w:r>
        <w:br w:type="page"/>
      </w:r>
    </w:p>
    <w:p w:rsidR="00C7415B" w:rsidRPr="002319E6" w:rsidRDefault="00C7415B" w:rsidP="00EF30EA">
      <w:pPr>
        <w:pStyle w:val="Heading6"/>
      </w:pPr>
      <w:r w:rsidRPr="002319E6">
        <w:lastRenderedPageBreak/>
        <w:t>Table of Contents</w:t>
      </w:r>
    </w:p>
    <w:p w:rsidR="00F00BE8" w:rsidRDefault="00910326">
      <w:pPr>
        <w:pStyle w:val="TOC1"/>
        <w:tabs>
          <w:tab w:val="left" w:pos="420"/>
          <w:tab w:val="right" w:leader="dot" w:pos="10195"/>
        </w:tabs>
        <w:rPr>
          <w:rFonts w:asciiTheme="minorHAnsi" w:eastAsiaTheme="minorEastAsia" w:hAnsiTheme="minorHAnsi" w:cstheme="minorBidi"/>
          <w:bCs w:val="0"/>
          <w:smallCaps w:val="0"/>
          <w:noProof/>
          <w:szCs w:val="22"/>
        </w:rPr>
      </w:pPr>
      <w:r w:rsidRPr="002319E6">
        <w:rPr>
          <w:sz w:val="18"/>
          <w:szCs w:val="18"/>
        </w:rPr>
        <w:fldChar w:fldCharType="begin"/>
      </w:r>
      <w:r w:rsidRPr="002319E6">
        <w:rPr>
          <w:sz w:val="18"/>
          <w:szCs w:val="18"/>
        </w:rPr>
        <w:instrText xml:space="preserve"> TOC \o "1-3" \h \z \u </w:instrText>
      </w:r>
      <w:r w:rsidRPr="002319E6">
        <w:rPr>
          <w:sz w:val="18"/>
          <w:szCs w:val="18"/>
        </w:rPr>
        <w:fldChar w:fldCharType="separate"/>
      </w:r>
      <w:hyperlink w:anchor="_Toc479764957" w:history="1">
        <w:r w:rsidR="00F00BE8" w:rsidRPr="00E854E5">
          <w:rPr>
            <w:rStyle w:val="Hyperlink"/>
            <w:noProof/>
          </w:rPr>
          <w:t>1.</w:t>
        </w:r>
        <w:r w:rsidR="00F00BE8">
          <w:rPr>
            <w:rFonts w:asciiTheme="minorHAnsi" w:eastAsiaTheme="minorEastAsia" w:hAnsiTheme="minorHAnsi" w:cstheme="minorBidi"/>
            <w:bCs w:val="0"/>
            <w:smallCaps w:val="0"/>
            <w:noProof/>
            <w:szCs w:val="22"/>
          </w:rPr>
          <w:tab/>
        </w:r>
        <w:r w:rsidR="00F00BE8" w:rsidRPr="00E854E5">
          <w:rPr>
            <w:rStyle w:val="Hyperlink"/>
            <w:noProof/>
          </w:rPr>
          <w:t>Summary</w:t>
        </w:r>
        <w:r w:rsidR="00F00BE8">
          <w:rPr>
            <w:noProof/>
            <w:webHidden/>
          </w:rPr>
          <w:tab/>
        </w:r>
        <w:r w:rsidR="00F00BE8">
          <w:rPr>
            <w:noProof/>
            <w:webHidden/>
          </w:rPr>
          <w:fldChar w:fldCharType="begin"/>
        </w:r>
        <w:r w:rsidR="00F00BE8">
          <w:rPr>
            <w:noProof/>
            <w:webHidden/>
          </w:rPr>
          <w:instrText xml:space="preserve"> PAGEREF _Toc479764957 \h </w:instrText>
        </w:r>
        <w:r w:rsidR="00F00BE8">
          <w:rPr>
            <w:noProof/>
            <w:webHidden/>
          </w:rPr>
        </w:r>
        <w:r w:rsidR="00F00BE8">
          <w:rPr>
            <w:noProof/>
            <w:webHidden/>
          </w:rPr>
          <w:fldChar w:fldCharType="separate"/>
        </w:r>
        <w:r w:rsidR="00F00BE8">
          <w:rPr>
            <w:noProof/>
            <w:webHidden/>
          </w:rPr>
          <w:t>5</w:t>
        </w:r>
        <w:r w:rsidR="00F00BE8">
          <w:rPr>
            <w:noProof/>
            <w:webHidden/>
          </w:rPr>
          <w:fldChar w:fldCharType="end"/>
        </w:r>
      </w:hyperlink>
    </w:p>
    <w:p w:rsidR="00F00BE8" w:rsidRDefault="00D92BBF">
      <w:pPr>
        <w:pStyle w:val="TOC2"/>
        <w:tabs>
          <w:tab w:val="left" w:pos="839"/>
          <w:tab w:val="right" w:leader="dot" w:pos="10195"/>
        </w:tabs>
        <w:rPr>
          <w:rFonts w:asciiTheme="minorHAnsi" w:eastAsiaTheme="minorEastAsia" w:hAnsiTheme="minorHAnsi" w:cstheme="minorBidi"/>
          <w:noProof/>
          <w:sz w:val="22"/>
          <w:szCs w:val="22"/>
        </w:rPr>
      </w:pPr>
      <w:hyperlink w:anchor="_Toc479764958" w:history="1">
        <w:r w:rsidR="00F00BE8" w:rsidRPr="00E854E5">
          <w:rPr>
            <w:rStyle w:val="Hyperlink"/>
            <w:noProof/>
          </w:rPr>
          <w:t>1.1</w:t>
        </w:r>
        <w:r w:rsidR="00F00BE8">
          <w:rPr>
            <w:rFonts w:asciiTheme="minorHAnsi" w:eastAsiaTheme="minorEastAsia" w:hAnsiTheme="minorHAnsi" w:cstheme="minorBidi"/>
            <w:noProof/>
            <w:sz w:val="22"/>
            <w:szCs w:val="22"/>
          </w:rPr>
          <w:tab/>
        </w:r>
        <w:r w:rsidR="00F00BE8" w:rsidRPr="00E854E5">
          <w:rPr>
            <w:rStyle w:val="Hyperlink"/>
            <w:noProof/>
          </w:rPr>
          <w:t>Abbreviations, Terms and Definitions</w:t>
        </w:r>
        <w:r w:rsidR="00F00BE8">
          <w:rPr>
            <w:noProof/>
            <w:webHidden/>
          </w:rPr>
          <w:tab/>
        </w:r>
        <w:r w:rsidR="00F00BE8">
          <w:rPr>
            <w:noProof/>
            <w:webHidden/>
          </w:rPr>
          <w:fldChar w:fldCharType="begin"/>
        </w:r>
        <w:r w:rsidR="00F00BE8">
          <w:rPr>
            <w:noProof/>
            <w:webHidden/>
          </w:rPr>
          <w:instrText xml:space="preserve"> PAGEREF _Toc479764958 \h </w:instrText>
        </w:r>
        <w:r w:rsidR="00F00BE8">
          <w:rPr>
            <w:noProof/>
            <w:webHidden/>
          </w:rPr>
        </w:r>
        <w:r w:rsidR="00F00BE8">
          <w:rPr>
            <w:noProof/>
            <w:webHidden/>
          </w:rPr>
          <w:fldChar w:fldCharType="separate"/>
        </w:r>
        <w:r w:rsidR="00F00BE8">
          <w:rPr>
            <w:noProof/>
            <w:webHidden/>
          </w:rPr>
          <w:t>5</w:t>
        </w:r>
        <w:r w:rsidR="00F00BE8">
          <w:rPr>
            <w:noProof/>
            <w:webHidden/>
          </w:rPr>
          <w:fldChar w:fldCharType="end"/>
        </w:r>
      </w:hyperlink>
    </w:p>
    <w:p w:rsidR="00F00BE8" w:rsidRDefault="00D92BBF">
      <w:pPr>
        <w:pStyle w:val="TOC2"/>
        <w:tabs>
          <w:tab w:val="left" w:pos="839"/>
          <w:tab w:val="right" w:leader="dot" w:pos="10195"/>
        </w:tabs>
        <w:rPr>
          <w:rFonts w:asciiTheme="minorHAnsi" w:eastAsiaTheme="minorEastAsia" w:hAnsiTheme="minorHAnsi" w:cstheme="minorBidi"/>
          <w:noProof/>
          <w:sz w:val="22"/>
          <w:szCs w:val="22"/>
        </w:rPr>
      </w:pPr>
      <w:hyperlink w:anchor="_Toc479764959" w:history="1">
        <w:r w:rsidR="00F00BE8" w:rsidRPr="00E854E5">
          <w:rPr>
            <w:rStyle w:val="Hyperlink"/>
            <w:noProof/>
          </w:rPr>
          <w:t>1.2</w:t>
        </w:r>
        <w:r w:rsidR="00F00BE8">
          <w:rPr>
            <w:rFonts w:asciiTheme="minorHAnsi" w:eastAsiaTheme="minorEastAsia" w:hAnsiTheme="minorHAnsi" w:cstheme="minorBidi"/>
            <w:noProof/>
            <w:sz w:val="22"/>
            <w:szCs w:val="22"/>
          </w:rPr>
          <w:tab/>
        </w:r>
        <w:r w:rsidR="00F00BE8" w:rsidRPr="00E854E5">
          <w:rPr>
            <w:rStyle w:val="Hyperlink"/>
            <w:noProof/>
          </w:rPr>
          <w:t>Related Documents</w:t>
        </w:r>
        <w:r w:rsidR="00F00BE8">
          <w:rPr>
            <w:noProof/>
            <w:webHidden/>
          </w:rPr>
          <w:tab/>
        </w:r>
        <w:r w:rsidR="00F00BE8">
          <w:rPr>
            <w:noProof/>
            <w:webHidden/>
          </w:rPr>
          <w:fldChar w:fldCharType="begin"/>
        </w:r>
        <w:r w:rsidR="00F00BE8">
          <w:rPr>
            <w:noProof/>
            <w:webHidden/>
          </w:rPr>
          <w:instrText xml:space="preserve"> PAGEREF _Toc479764959 \h </w:instrText>
        </w:r>
        <w:r w:rsidR="00F00BE8">
          <w:rPr>
            <w:noProof/>
            <w:webHidden/>
          </w:rPr>
        </w:r>
        <w:r w:rsidR="00F00BE8">
          <w:rPr>
            <w:noProof/>
            <w:webHidden/>
          </w:rPr>
          <w:fldChar w:fldCharType="separate"/>
        </w:r>
        <w:r w:rsidR="00F00BE8">
          <w:rPr>
            <w:noProof/>
            <w:webHidden/>
          </w:rPr>
          <w:t>5</w:t>
        </w:r>
        <w:r w:rsidR="00F00BE8">
          <w:rPr>
            <w:noProof/>
            <w:webHidden/>
          </w:rPr>
          <w:fldChar w:fldCharType="end"/>
        </w:r>
      </w:hyperlink>
    </w:p>
    <w:p w:rsidR="00F00BE8" w:rsidRDefault="00D92BBF">
      <w:pPr>
        <w:pStyle w:val="TOC1"/>
        <w:tabs>
          <w:tab w:val="left" w:pos="420"/>
          <w:tab w:val="right" w:leader="dot" w:pos="10195"/>
        </w:tabs>
        <w:rPr>
          <w:rFonts w:asciiTheme="minorHAnsi" w:eastAsiaTheme="minorEastAsia" w:hAnsiTheme="minorHAnsi" w:cstheme="minorBidi"/>
          <w:bCs w:val="0"/>
          <w:smallCaps w:val="0"/>
          <w:noProof/>
          <w:szCs w:val="22"/>
        </w:rPr>
      </w:pPr>
      <w:hyperlink w:anchor="_Toc479764960" w:history="1">
        <w:r w:rsidR="00F00BE8" w:rsidRPr="00E854E5">
          <w:rPr>
            <w:rStyle w:val="Hyperlink"/>
            <w:noProof/>
          </w:rPr>
          <w:t>2.</w:t>
        </w:r>
        <w:r w:rsidR="00F00BE8">
          <w:rPr>
            <w:rFonts w:asciiTheme="minorHAnsi" w:eastAsiaTheme="minorEastAsia" w:hAnsiTheme="minorHAnsi" w:cstheme="minorBidi"/>
            <w:bCs w:val="0"/>
            <w:smallCaps w:val="0"/>
            <w:noProof/>
            <w:szCs w:val="22"/>
          </w:rPr>
          <w:tab/>
        </w:r>
        <w:r w:rsidR="00F00BE8" w:rsidRPr="00E854E5">
          <w:rPr>
            <w:rStyle w:val="Hyperlink"/>
            <w:noProof/>
          </w:rPr>
          <w:t>What is PDC</w:t>
        </w:r>
        <w:r w:rsidR="00F00BE8">
          <w:rPr>
            <w:noProof/>
            <w:webHidden/>
          </w:rPr>
          <w:tab/>
        </w:r>
        <w:r w:rsidR="00F00BE8">
          <w:rPr>
            <w:noProof/>
            <w:webHidden/>
          </w:rPr>
          <w:fldChar w:fldCharType="begin"/>
        </w:r>
        <w:r w:rsidR="00F00BE8">
          <w:rPr>
            <w:noProof/>
            <w:webHidden/>
          </w:rPr>
          <w:instrText xml:space="preserve"> PAGEREF _Toc479764960 \h </w:instrText>
        </w:r>
        <w:r w:rsidR="00F00BE8">
          <w:rPr>
            <w:noProof/>
            <w:webHidden/>
          </w:rPr>
        </w:r>
        <w:r w:rsidR="00F00BE8">
          <w:rPr>
            <w:noProof/>
            <w:webHidden/>
          </w:rPr>
          <w:fldChar w:fldCharType="separate"/>
        </w:r>
        <w:r w:rsidR="00F00BE8">
          <w:rPr>
            <w:noProof/>
            <w:webHidden/>
          </w:rPr>
          <w:t>6</w:t>
        </w:r>
        <w:r w:rsidR="00F00BE8">
          <w:rPr>
            <w:noProof/>
            <w:webHidden/>
          </w:rPr>
          <w:fldChar w:fldCharType="end"/>
        </w:r>
      </w:hyperlink>
    </w:p>
    <w:p w:rsidR="00F00BE8" w:rsidRDefault="00D92BBF">
      <w:pPr>
        <w:pStyle w:val="TOC2"/>
        <w:tabs>
          <w:tab w:val="left" w:pos="839"/>
          <w:tab w:val="right" w:leader="dot" w:pos="10195"/>
        </w:tabs>
        <w:rPr>
          <w:rFonts w:asciiTheme="minorHAnsi" w:eastAsiaTheme="minorEastAsia" w:hAnsiTheme="minorHAnsi" w:cstheme="minorBidi"/>
          <w:noProof/>
          <w:sz w:val="22"/>
          <w:szCs w:val="22"/>
        </w:rPr>
      </w:pPr>
      <w:hyperlink w:anchor="_Toc479764961" w:history="1">
        <w:r w:rsidR="00F00BE8" w:rsidRPr="00E854E5">
          <w:rPr>
            <w:rStyle w:val="Hyperlink"/>
            <w:noProof/>
          </w:rPr>
          <w:t>2.1</w:t>
        </w:r>
        <w:r w:rsidR="00F00BE8">
          <w:rPr>
            <w:rFonts w:asciiTheme="minorHAnsi" w:eastAsiaTheme="minorEastAsia" w:hAnsiTheme="minorHAnsi" w:cstheme="minorBidi"/>
            <w:noProof/>
            <w:sz w:val="22"/>
            <w:szCs w:val="22"/>
          </w:rPr>
          <w:tab/>
        </w:r>
        <w:r w:rsidR="00F00BE8" w:rsidRPr="00E854E5">
          <w:rPr>
            <w:rStyle w:val="Hyperlink"/>
            <w:noProof/>
          </w:rPr>
          <w:t>Tool Component Architecture</w:t>
        </w:r>
        <w:r w:rsidR="00F00BE8">
          <w:rPr>
            <w:noProof/>
            <w:webHidden/>
          </w:rPr>
          <w:tab/>
        </w:r>
        <w:r w:rsidR="00F00BE8">
          <w:rPr>
            <w:noProof/>
            <w:webHidden/>
          </w:rPr>
          <w:fldChar w:fldCharType="begin"/>
        </w:r>
        <w:r w:rsidR="00F00BE8">
          <w:rPr>
            <w:noProof/>
            <w:webHidden/>
          </w:rPr>
          <w:instrText xml:space="preserve"> PAGEREF _Toc479764961 \h </w:instrText>
        </w:r>
        <w:r w:rsidR="00F00BE8">
          <w:rPr>
            <w:noProof/>
            <w:webHidden/>
          </w:rPr>
        </w:r>
        <w:r w:rsidR="00F00BE8">
          <w:rPr>
            <w:noProof/>
            <w:webHidden/>
          </w:rPr>
          <w:fldChar w:fldCharType="separate"/>
        </w:r>
        <w:r w:rsidR="00F00BE8">
          <w:rPr>
            <w:noProof/>
            <w:webHidden/>
          </w:rPr>
          <w:t>6</w:t>
        </w:r>
        <w:r w:rsidR="00F00BE8">
          <w:rPr>
            <w:noProof/>
            <w:webHidden/>
          </w:rPr>
          <w:fldChar w:fldCharType="end"/>
        </w:r>
      </w:hyperlink>
    </w:p>
    <w:p w:rsidR="00F00BE8" w:rsidRDefault="00D92BBF">
      <w:pPr>
        <w:pStyle w:val="TOC3"/>
        <w:tabs>
          <w:tab w:val="left" w:pos="1259"/>
          <w:tab w:val="right" w:leader="dot" w:pos="10195"/>
        </w:tabs>
        <w:rPr>
          <w:rFonts w:asciiTheme="minorHAnsi" w:eastAsiaTheme="minorEastAsia" w:hAnsiTheme="minorHAnsi" w:cstheme="minorBidi"/>
          <w:iCs w:val="0"/>
          <w:noProof/>
          <w:sz w:val="22"/>
          <w:szCs w:val="22"/>
        </w:rPr>
      </w:pPr>
      <w:hyperlink w:anchor="_Toc479764962" w:history="1">
        <w:r w:rsidR="00F00BE8" w:rsidRPr="00E854E5">
          <w:rPr>
            <w:rStyle w:val="Hyperlink"/>
            <w:noProof/>
          </w:rPr>
          <w:t>2.1.1</w:t>
        </w:r>
        <w:r w:rsidR="00F00BE8">
          <w:rPr>
            <w:rFonts w:asciiTheme="minorHAnsi" w:eastAsiaTheme="minorEastAsia" w:hAnsiTheme="minorHAnsi" w:cstheme="minorBidi"/>
            <w:iCs w:val="0"/>
            <w:noProof/>
            <w:sz w:val="22"/>
            <w:szCs w:val="22"/>
          </w:rPr>
          <w:tab/>
        </w:r>
        <w:r w:rsidR="00F00BE8" w:rsidRPr="00E854E5">
          <w:rPr>
            <w:rStyle w:val="Hyperlink"/>
            <w:noProof/>
          </w:rPr>
          <w:t>Engine</w:t>
        </w:r>
        <w:r w:rsidR="00F00BE8">
          <w:rPr>
            <w:noProof/>
            <w:webHidden/>
          </w:rPr>
          <w:tab/>
        </w:r>
        <w:r w:rsidR="00F00BE8">
          <w:rPr>
            <w:noProof/>
            <w:webHidden/>
          </w:rPr>
          <w:fldChar w:fldCharType="begin"/>
        </w:r>
        <w:r w:rsidR="00F00BE8">
          <w:rPr>
            <w:noProof/>
            <w:webHidden/>
          </w:rPr>
          <w:instrText xml:space="preserve"> PAGEREF _Toc479764962 \h </w:instrText>
        </w:r>
        <w:r w:rsidR="00F00BE8">
          <w:rPr>
            <w:noProof/>
            <w:webHidden/>
          </w:rPr>
        </w:r>
        <w:r w:rsidR="00F00BE8">
          <w:rPr>
            <w:noProof/>
            <w:webHidden/>
          </w:rPr>
          <w:fldChar w:fldCharType="separate"/>
        </w:r>
        <w:r w:rsidR="00F00BE8">
          <w:rPr>
            <w:noProof/>
            <w:webHidden/>
          </w:rPr>
          <w:t>7</w:t>
        </w:r>
        <w:r w:rsidR="00F00BE8">
          <w:rPr>
            <w:noProof/>
            <w:webHidden/>
          </w:rPr>
          <w:fldChar w:fldCharType="end"/>
        </w:r>
      </w:hyperlink>
    </w:p>
    <w:p w:rsidR="00F00BE8" w:rsidRDefault="00D92BBF">
      <w:pPr>
        <w:pStyle w:val="TOC3"/>
        <w:tabs>
          <w:tab w:val="left" w:pos="1259"/>
          <w:tab w:val="right" w:leader="dot" w:pos="10195"/>
        </w:tabs>
        <w:rPr>
          <w:rFonts w:asciiTheme="minorHAnsi" w:eastAsiaTheme="minorEastAsia" w:hAnsiTheme="minorHAnsi" w:cstheme="minorBidi"/>
          <w:iCs w:val="0"/>
          <w:noProof/>
          <w:sz w:val="22"/>
          <w:szCs w:val="22"/>
        </w:rPr>
      </w:pPr>
      <w:hyperlink w:anchor="_Toc479764963" w:history="1">
        <w:r w:rsidR="00F00BE8" w:rsidRPr="00E854E5">
          <w:rPr>
            <w:rStyle w:val="Hyperlink"/>
            <w:noProof/>
          </w:rPr>
          <w:t>2.1.2</w:t>
        </w:r>
        <w:r w:rsidR="00F00BE8">
          <w:rPr>
            <w:rFonts w:asciiTheme="minorHAnsi" w:eastAsiaTheme="minorEastAsia" w:hAnsiTheme="minorHAnsi" w:cstheme="minorBidi"/>
            <w:iCs w:val="0"/>
            <w:noProof/>
            <w:sz w:val="22"/>
            <w:szCs w:val="22"/>
          </w:rPr>
          <w:tab/>
        </w:r>
        <w:r w:rsidR="00F00BE8" w:rsidRPr="00E854E5">
          <w:rPr>
            <w:rStyle w:val="Hyperlink"/>
            <w:noProof/>
          </w:rPr>
          <w:t>Scheduler</w:t>
        </w:r>
        <w:r w:rsidR="00F00BE8">
          <w:rPr>
            <w:noProof/>
            <w:webHidden/>
          </w:rPr>
          <w:tab/>
        </w:r>
        <w:r w:rsidR="00F00BE8">
          <w:rPr>
            <w:noProof/>
            <w:webHidden/>
          </w:rPr>
          <w:fldChar w:fldCharType="begin"/>
        </w:r>
        <w:r w:rsidR="00F00BE8">
          <w:rPr>
            <w:noProof/>
            <w:webHidden/>
          </w:rPr>
          <w:instrText xml:space="preserve"> PAGEREF _Toc479764963 \h </w:instrText>
        </w:r>
        <w:r w:rsidR="00F00BE8">
          <w:rPr>
            <w:noProof/>
            <w:webHidden/>
          </w:rPr>
        </w:r>
        <w:r w:rsidR="00F00BE8">
          <w:rPr>
            <w:noProof/>
            <w:webHidden/>
          </w:rPr>
          <w:fldChar w:fldCharType="separate"/>
        </w:r>
        <w:r w:rsidR="00F00BE8">
          <w:rPr>
            <w:noProof/>
            <w:webHidden/>
          </w:rPr>
          <w:t>7</w:t>
        </w:r>
        <w:r w:rsidR="00F00BE8">
          <w:rPr>
            <w:noProof/>
            <w:webHidden/>
          </w:rPr>
          <w:fldChar w:fldCharType="end"/>
        </w:r>
      </w:hyperlink>
    </w:p>
    <w:p w:rsidR="00F00BE8" w:rsidRDefault="00D92BBF">
      <w:pPr>
        <w:pStyle w:val="TOC3"/>
        <w:tabs>
          <w:tab w:val="left" w:pos="1259"/>
          <w:tab w:val="right" w:leader="dot" w:pos="10195"/>
        </w:tabs>
        <w:rPr>
          <w:rFonts w:asciiTheme="minorHAnsi" w:eastAsiaTheme="minorEastAsia" w:hAnsiTheme="minorHAnsi" w:cstheme="minorBidi"/>
          <w:iCs w:val="0"/>
          <w:noProof/>
          <w:sz w:val="22"/>
          <w:szCs w:val="22"/>
        </w:rPr>
      </w:pPr>
      <w:hyperlink w:anchor="_Toc479764964" w:history="1">
        <w:r w:rsidR="00F00BE8" w:rsidRPr="00E854E5">
          <w:rPr>
            <w:rStyle w:val="Hyperlink"/>
            <w:noProof/>
          </w:rPr>
          <w:t>2.1.3</w:t>
        </w:r>
        <w:r w:rsidR="00F00BE8">
          <w:rPr>
            <w:rFonts w:asciiTheme="minorHAnsi" w:eastAsiaTheme="minorEastAsia" w:hAnsiTheme="minorHAnsi" w:cstheme="minorBidi"/>
            <w:iCs w:val="0"/>
            <w:noProof/>
            <w:sz w:val="22"/>
            <w:szCs w:val="22"/>
          </w:rPr>
          <w:tab/>
        </w:r>
        <w:r w:rsidR="00F00BE8" w:rsidRPr="00E854E5">
          <w:rPr>
            <w:rStyle w:val="Hyperlink"/>
            <w:noProof/>
          </w:rPr>
          <w:t>Framework checker</w:t>
        </w:r>
        <w:r w:rsidR="00F00BE8">
          <w:rPr>
            <w:noProof/>
            <w:webHidden/>
          </w:rPr>
          <w:tab/>
        </w:r>
        <w:r w:rsidR="00F00BE8">
          <w:rPr>
            <w:noProof/>
            <w:webHidden/>
          </w:rPr>
          <w:fldChar w:fldCharType="begin"/>
        </w:r>
        <w:r w:rsidR="00F00BE8">
          <w:rPr>
            <w:noProof/>
            <w:webHidden/>
          </w:rPr>
          <w:instrText xml:space="preserve"> PAGEREF _Toc479764964 \h </w:instrText>
        </w:r>
        <w:r w:rsidR="00F00BE8">
          <w:rPr>
            <w:noProof/>
            <w:webHidden/>
          </w:rPr>
        </w:r>
        <w:r w:rsidR="00F00BE8">
          <w:rPr>
            <w:noProof/>
            <w:webHidden/>
          </w:rPr>
          <w:fldChar w:fldCharType="separate"/>
        </w:r>
        <w:r w:rsidR="00F00BE8">
          <w:rPr>
            <w:noProof/>
            <w:webHidden/>
          </w:rPr>
          <w:t>7</w:t>
        </w:r>
        <w:r w:rsidR="00F00BE8">
          <w:rPr>
            <w:noProof/>
            <w:webHidden/>
          </w:rPr>
          <w:fldChar w:fldCharType="end"/>
        </w:r>
      </w:hyperlink>
    </w:p>
    <w:p w:rsidR="00F00BE8" w:rsidRDefault="00D92BBF">
      <w:pPr>
        <w:pStyle w:val="TOC1"/>
        <w:tabs>
          <w:tab w:val="left" w:pos="420"/>
          <w:tab w:val="right" w:leader="dot" w:pos="10195"/>
        </w:tabs>
        <w:rPr>
          <w:rFonts w:asciiTheme="minorHAnsi" w:eastAsiaTheme="minorEastAsia" w:hAnsiTheme="minorHAnsi" w:cstheme="minorBidi"/>
          <w:bCs w:val="0"/>
          <w:smallCaps w:val="0"/>
          <w:noProof/>
          <w:szCs w:val="22"/>
        </w:rPr>
      </w:pPr>
      <w:hyperlink w:anchor="_Toc479764965" w:history="1">
        <w:r w:rsidR="00F00BE8" w:rsidRPr="00E854E5">
          <w:rPr>
            <w:rStyle w:val="Hyperlink"/>
            <w:noProof/>
          </w:rPr>
          <w:t>3.</w:t>
        </w:r>
        <w:r w:rsidR="00F00BE8">
          <w:rPr>
            <w:rFonts w:asciiTheme="minorHAnsi" w:eastAsiaTheme="minorEastAsia" w:hAnsiTheme="minorHAnsi" w:cstheme="minorBidi"/>
            <w:bCs w:val="0"/>
            <w:smallCaps w:val="0"/>
            <w:noProof/>
            <w:szCs w:val="22"/>
          </w:rPr>
          <w:tab/>
        </w:r>
        <w:r w:rsidR="00F00BE8" w:rsidRPr="00E854E5">
          <w:rPr>
            <w:rStyle w:val="Hyperlink"/>
            <w:noProof/>
          </w:rPr>
          <w:t>GUI Application Layout</w:t>
        </w:r>
        <w:r w:rsidR="00F00BE8">
          <w:rPr>
            <w:noProof/>
            <w:webHidden/>
          </w:rPr>
          <w:tab/>
        </w:r>
        <w:r w:rsidR="00F00BE8">
          <w:rPr>
            <w:noProof/>
            <w:webHidden/>
          </w:rPr>
          <w:fldChar w:fldCharType="begin"/>
        </w:r>
        <w:r w:rsidR="00F00BE8">
          <w:rPr>
            <w:noProof/>
            <w:webHidden/>
          </w:rPr>
          <w:instrText xml:space="preserve"> PAGEREF _Toc479764965 \h </w:instrText>
        </w:r>
        <w:r w:rsidR="00F00BE8">
          <w:rPr>
            <w:noProof/>
            <w:webHidden/>
          </w:rPr>
        </w:r>
        <w:r w:rsidR="00F00BE8">
          <w:rPr>
            <w:noProof/>
            <w:webHidden/>
          </w:rPr>
          <w:fldChar w:fldCharType="separate"/>
        </w:r>
        <w:r w:rsidR="00F00BE8">
          <w:rPr>
            <w:noProof/>
            <w:webHidden/>
          </w:rPr>
          <w:t>9</w:t>
        </w:r>
        <w:r w:rsidR="00F00BE8">
          <w:rPr>
            <w:noProof/>
            <w:webHidden/>
          </w:rPr>
          <w:fldChar w:fldCharType="end"/>
        </w:r>
      </w:hyperlink>
    </w:p>
    <w:p w:rsidR="00F00BE8" w:rsidRDefault="00D92BBF">
      <w:pPr>
        <w:pStyle w:val="TOC2"/>
        <w:tabs>
          <w:tab w:val="left" w:pos="839"/>
          <w:tab w:val="right" w:leader="dot" w:pos="10195"/>
        </w:tabs>
        <w:rPr>
          <w:rFonts w:asciiTheme="minorHAnsi" w:eastAsiaTheme="minorEastAsia" w:hAnsiTheme="minorHAnsi" w:cstheme="minorBidi"/>
          <w:noProof/>
          <w:sz w:val="22"/>
          <w:szCs w:val="22"/>
        </w:rPr>
      </w:pPr>
      <w:hyperlink w:anchor="_Toc479764966" w:history="1">
        <w:r w:rsidR="00F00BE8" w:rsidRPr="00E854E5">
          <w:rPr>
            <w:rStyle w:val="Hyperlink"/>
            <w:noProof/>
          </w:rPr>
          <w:t>3.1</w:t>
        </w:r>
        <w:r w:rsidR="00F00BE8">
          <w:rPr>
            <w:rFonts w:asciiTheme="minorHAnsi" w:eastAsiaTheme="minorEastAsia" w:hAnsiTheme="minorHAnsi" w:cstheme="minorBidi"/>
            <w:noProof/>
            <w:sz w:val="22"/>
            <w:szCs w:val="22"/>
          </w:rPr>
          <w:tab/>
        </w:r>
        <w:r w:rsidR="00F00BE8" w:rsidRPr="00E854E5">
          <w:rPr>
            <w:rStyle w:val="Hyperlink"/>
            <w:noProof/>
          </w:rPr>
          <w:t>GUI General Layout</w:t>
        </w:r>
        <w:r w:rsidR="00F00BE8">
          <w:rPr>
            <w:noProof/>
            <w:webHidden/>
          </w:rPr>
          <w:tab/>
        </w:r>
        <w:r w:rsidR="00F00BE8">
          <w:rPr>
            <w:noProof/>
            <w:webHidden/>
          </w:rPr>
          <w:fldChar w:fldCharType="begin"/>
        </w:r>
        <w:r w:rsidR="00F00BE8">
          <w:rPr>
            <w:noProof/>
            <w:webHidden/>
          </w:rPr>
          <w:instrText xml:space="preserve"> PAGEREF _Toc479764966 \h </w:instrText>
        </w:r>
        <w:r w:rsidR="00F00BE8">
          <w:rPr>
            <w:noProof/>
            <w:webHidden/>
          </w:rPr>
        </w:r>
        <w:r w:rsidR="00F00BE8">
          <w:rPr>
            <w:noProof/>
            <w:webHidden/>
          </w:rPr>
          <w:fldChar w:fldCharType="separate"/>
        </w:r>
        <w:r w:rsidR="00F00BE8">
          <w:rPr>
            <w:noProof/>
            <w:webHidden/>
          </w:rPr>
          <w:t>9</w:t>
        </w:r>
        <w:r w:rsidR="00F00BE8">
          <w:rPr>
            <w:noProof/>
            <w:webHidden/>
          </w:rPr>
          <w:fldChar w:fldCharType="end"/>
        </w:r>
      </w:hyperlink>
    </w:p>
    <w:p w:rsidR="00F00BE8" w:rsidRDefault="00D92BBF">
      <w:pPr>
        <w:pStyle w:val="TOC2"/>
        <w:tabs>
          <w:tab w:val="left" w:pos="839"/>
          <w:tab w:val="right" w:leader="dot" w:pos="10195"/>
        </w:tabs>
        <w:rPr>
          <w:rFonts w:asciiTheme="minorHAnsi" w:eastAsiaTheme="minorEastAsia" w:hAnsiTheme="minorHAnsi" w:cstheme="minorBidi"/>
          <w:noProof/>
          <w:sz w:val="22"/>
          <w:szCs w:val="22"/>
        </w:rPr>
      </w:pPr>
      <w:hyperlink w:anchor="_Toc479764967" w:history="1">
        <w:r w:rsidR="00F00BE8" w:rsidRPr="00E854E5">
          <w:rPr>
            <w:rStyle w:val="Hyperlink"/>
            <w:noProof/>
          </w:rPr>
          <w:t>3.2</w:t>
        </w:r>
        <w:r w:rsidR="00F00BE8">
          <w:rPr>
            <w:rFonts w:asciiTheme="minorHAnsi" w:eastAsiaTheme="minorEastAsia" w:hAnsiTheme="minorHAnsi" w:cstheme="minorBidi"/>
            <w:noProof/>
            <w:sz w:val="22"/>
            <w:szCs w:val="22"/>
          </w:rPr>
          <w:tab/>
        </w:r>
        <w:r w:rsidR="00F00BE8" w:rsidRPr="00E854E5">
          <w:rPr>
            <w:rStyle w:val="Hyperlink"/>
            <w:noProof/>
          </w:rPr>
          <w:t>Page Layout</w:t>
        </w:r>
        <w:r w:rsidR="00F00BE8">
          <w:rPr>
            <w:noProof/>
            <w:webHidden/>
          </w:rPr>
          <w:tab/>
        </w:r>
        <w:r w:rsidR="00F00BE8">
          <w:rPr>
            <w:noProof/>
            <w:webHidden/>
          </w:rPr>
          <w:fldChar w:fldCharType="begin"/>
        </w:r>
        <w:r w:rsidR="00F00BE8">
          <w:rPr>
            <w:noProof/>
            <w:webHidden/>
          </w:rPr>
          <w:instrText xml:space="preserve"> PAGEREF _Toc479764967 \h </w:instrText>
        </w:r>
        <w:r w:rsidR="00F00BE8">
          <w:rPr>
            <w:noProof/>
            <w:webHidden/>
          </w:rPr>
        </w:r>
        <w:r w:rsidR="00F00BE8">
          <w:rPr>
            <w:noProof/>
            <w:webHidden/>
          </w:rPr>
          <w:fldChar w:fldCharType="separate"/>
        </w:r>
        <w:r w:rsidR="00F00BE8">
          <w:rPr>
            <w:noProof/>
            <w:webHidden/>
          </w:rPr>
          <w:t>9</w:t>
        </w:r>
        <w:r w:rsidR="00F00BE8">
          <w:rPr>
            <w:noProof/>
            <w:webHidden/>
          </w:rPr>
          <w:fldChar w:fldCharType="end"/>
        </w:r>
      </w:hyperlink>
    </w:p>
    <w:p w:rsidR="00F00BE8" w:rsidRDefault="00D92BBF">
      <w:pPr>
        <w:pStyle w:val="TOC3"/>
        <w:tabs>
          <w:tab w:val="left" w:pos="1259"/>
          <w:tab w:val="right" w:leader="dot" w:pos="10195"/>
        </w:tabs>
        <w:rPr>
          <w:rFonts w:asciiTheme="minorHAnsi" w:eastAsiaTheme="minorEastAsia" w:hAnsiTheme="minorHAnsi" w:cstheme="minorBidi"/>
          <w:iCs w:val="0"/>
          <w:noProof/>
          <w:sz w:val="22"/>
          <w:szCs w:val="22"/>
        </w:rPr>
      </w:pPr>
      <w:hyperlink w:anchor="_Toc479764968" w:history="1">
        <w:r w:rsidR="00F00BE8" w:rsidRPr="00E854E5">
          <w:rPr>
            <w:rStyle w:val="Hyperlink"/>
            <w:noProof/>
          </w:rPr>
          <w:t>3.2.1</w:t>
        </w:r>
        <w:r w:rsidR="00F00BE8">
          <w:rPr>
            <w:rFonts w:asciiTheme="minorHAnsi" w:eastAsiaTheme="minorEastAsia" w:hAnsiTheme="minorHAnsi" w:cstheme="minorBidi"/>
            <w:iCs w:val="0"/>
            <w:noProof/>
            <w:sz w:val="22"/>
            <w:szCs w:val="22"/>
          </w:rPr>
          <w:tab/>
        </w:r>
        <w:r w:rsidR="00F00BE8" w:rsidRPr="00E854E5">
          <w:rPr>
            <w:rStyle w:val="Hyperlink"/>
            <w:noProof/>
          </w:rPr>
          <w:t>Status Bar</w:t>
        </w:r>
        <w:r w:rsidR="00F00BE8">
          <w:rPr>
            <w:noProof/>
            <w:webHidden/>
          </w:rPr>
          <w:tab/>
        </w:r>
        <w:r w:rsidR="00F00BE8">
          <w:rPr>
            <w:noProof/>
            <w:webHidden/>
          </w:rPr>
          <w:fldChar w:fldCharType="begin"/>
        </w:r>
        <w:r w:rsidR="00F00BE8">
          <w:rPr>
            <w:noProof/>
            <w:webHidden/>
          </w:rPr>
          <w:instrText xml:space="preserve"> PAGEREF _Toc479764968 \h </w:instrText>
        </w:r>
        <w:r w:rsidR="00F00BE8">
          <w:rPr>
            <w:noProof/>
            <w:webHidden/>
          </w:rPr>
        </w:r>
        <w:r w:rsidR="00F00BE8">
          <w:rPr>
            <w:noProof/>
            <w:webHidden/>
          </w:rPr>
          <w:fldChar w:fldCharType="separate"/>
        </w:r>
        <w:r w:rsidR="00F00BE8">
          <w:rPr>
            <w:noProof/>
            <w:webHidden/>
          </w:rPr>
          <w:t>10</w:t>
        </w:r>
        <w:r w:rsidR="00F00BE8">
          <w:rPr>
            <w:noProof/>
            <w:webHidden/>
          </w:rPr>
          <w:fldChar w:fldCharType="end"/>
        </w:r>
      </w:hyperlink>
    </w:p>
    <w:p w:rsidR="00F00BE8" w:rsidRDefault="00D92BBF">
      <w:pPr>
        <w:pStyle w:val="TOC3"/>
        <w:tabs>
          <w:tab w:val="left" w:pos="1259"/>
          <w:tab w:val="right" w:leader="dot" w:pos="10195"/>
        </w:tabs>
        <w:rPr>
          <w:rFonts w:asciiTheme="minorHAnsi" w:eastAsiaTheme="minorEastAsia" w:hAnsiTheme="minorHAnsi" w:cstheme="minorBidi"/>
          <w:iCs w:val="0"/>
          <w:noProof/>
          <w:sz w:val="22"/>
          <w:szCs w:val="22"/>
        </w:rPr>
      </w:pPr>
      <w:hyperlink w:anchor="_Toc479764969" w:history="1">
        <w:r w:rsidR="00F00BE8" w:rsidRPr="00E854E5">
          <w:rPr>
            <w:rStyle w:val="Hyperlink"/>
            <w:noProof/>
          </w:rPr>
          <w:t>3.2.2</w:t>
        </w:r>
        <w:r w:rsidR="00F00BE8">
          <w:rPr>
            <w:rFonts w:asciiTheme="minorHAnsi" w:eastAsiaTheme="minorEastAsia" w:hAnsiTheme="minorHAnsi" w:cstheme="minorBidi"/>
            <w:iCs w:val="0"/>
            <w:noProof/>
            <w:sz w:val="22"/>
            <w:szCs w:val="22"/>
          </w:rPr>
          <w:tab/>
        </w:r>
        <w:r w:rsidR="00F00BE8" w:rsidRPr="00E854E5">
          <w:rPr>
            <w:rStyle w:val="Hyperlink"/>
            <w:noProof/>
          </w:rPr>
          <w:t>Main Menu</w:t>
        </w:r>
        <w:r w:rsidR="00F00BE8">
          <w:rPr>
            <w:noProof/>
            <w:webHidden/>
          </w:rPr>
          <w:tab/>
        </w:r>
        <w:r w:rsidR="00F00BE8">
          <w:rPr>
            <w:noProof/>
            <w:webHidden/>
          </w:rPr>
          <w:fldChar w:fldCharType="begin"/>
        </w:r>
        <w:r w:rsidR="00F00BE8">
          <w:rPr>
            <w:noProof/>
            <w:webHidden/>
          </w:rPr>
          <w:instrText xml:space="preserve"> PAGEREF _Toc479764969 \h </w:instrText>
        </w:r>
        <w:r w:rsidR="00F00BE8">
          <w:rPr>
            <w:noProof/>
            <w:webHidden/>
          </w:rPr>
        </w:r>
        <w:r w:rsidR="00F00BE8">
          <w:rPr>
            <w:noProof/>
            <w:webHidden/>
          </w:rPr>
          <w:fldChar w:fldCharType="separate"/>
        </w:r>
        <w:r w:rsidR="00F00BE8">
          <w:rPr>
            <w:noProof/>
            <w:webHidden/>
          </w:rPr>
          <w:t>10</w:t>
        </w:r>
        <w:r w:rsidR="00F00BE8">
          <w:rPr>
            <w:noProof/>
            <w:webHidden/>
          </w:rPr>
          <w:fldChar w:fldCharType="end"/>
        </w:r>
      </w:hyperlink>
    </w:p>
    <w:p w:rsidR="00F00BE8" w:rsidRDefault="00D92BBF">
      <w:pPr>
        <w:pStyle w:val="TOC3"/>
        <w:tabs>
          <w:tab w:val="left" w:pos="1259"/>
          <w:tab w:val="right" w:leader="dot" w:pos="10195"/>
        </w:tabs>
        <w:rPr>
          <w:rFonts w:asciiTheme="minorHAnsi" w:eastAsiaTheme="minorEastAsia" w:hAnsiTheme="minorHAnsi" w:cstheme="minorBidi"/>
          <w:iCs w:val="0"/>
          <w:noProof/>
          <w:sz w:val="22"/>
          <w:szCs w:val="22"/>
        </w:rPr>
      </w:pPr>
      <w:hyperlink w:anchor="_Toc479764970" w:history="1">
        <w:r w:rsidR="00F00BE8" w:rsidRPr="00E854E5">
          <w:rPr>
            <w:rStyle w:val="Hyperlink"/>
            <w:noProof/>
          </w:rPr>
          <w:t>3.2.3</w:t>
        </w:r>
        <w:r w:rsidR="00F00BE8">
          <w:rPr>
            <w:rFonts w:asciiTheme="minorHAnsi" w:eastAsiaTheme="minorEastAsia" w:hAnsiTheme="minorHAnsi" w:cstheme="minorBidi"/>
            <w:iCs w:val="0"/>
            <w:noProof/>
            <w:sz w:val="22"/>
            <w:szCs w:val="22"/>
          </w:rPr>
          <w:tab/>
        </w:r>
        <w:r w:rsidR="00F00BE8" w:rsidRPr="00E854E5">
          <w:rPr>
            <w:rStyle w:val="Hyperlink"/>
            <w:noProof/>
          </w:rPr>
          <w:t>Monitor Header</w:t>
        </w:r>
        <w:r w:rsidR="00F00BE8">
          <w:rPr>
            <w:noProof/>
            <w:webHidden/>
          </w:rPr>
          <w:tab/>
        </w:r>
        <w:r w:rsidR="00F00BE8">
          <w:rPr>
            <w:noProof/>
            <w:webHidden/>
          </w:rPr>
          <w:fldChar w:fldCharType="begin"/>
        </w:r>
        <w:r w:rsidR="00F00BE8">
          <w:rPr>
            <w:noProof/>
            <w:webHidden/>
          </w:rPr>
          <w:instrText xml:space="preserve"> PAGEREF _Toc479764970 \h </w:instrText>
        </w:r>
        <w:r w:rsidR="00F00BE8">
          <w:rPr>
            <w:noProof/>
            <w:webHidden/>
          </w:rPr>
        </w:r>
        <w:r w:rsidR="00F00BE8">
          <w:rPr>
            <w:noProof/>
            <w:webHidden/>
          </w:rPr>
          <w:fldChar w:fldCharType="separate"/>
        </w:r>
        <w:r w:rsidR="00F00BE8">
          <w:rPr>
            <w:noProof/>
            <w:webHidden/>
          </w:rPr>
          <w:t>10</w:t>
        </w:r>
        <w:r w:rsidR="00F00BE8">
          <w:rPr>
            <w:noProof/>
            <w:webHidden/>
          </w:rPr>
          <w:fldChar w:fldCharType="end"/>
        </w:r>
      </w:hyperlink>
    </w:p>
    <w:p w:rsidR="00F00BE8" w:rsidRDefault="00D92BBF">
      <w:pPr>
        <w:pStyle w:val="TOC2"/>
        <w:tabs>
          <w:tab w:val="left" w:pos="839"/>
          <w:tab w:val="right" w:leader="dot" w:pos="10195"/>
        </w:tabs>
        <w:rPr>
          <w:rFonts w:asciiTheme="minorHAnsi" w:eastAsiaTheme="minorEastAsia" w:hAnsiTheme="minorHAnsi" w:cstheme="minorBidi"/>
          <w:noProof/>
          <w:sz w:val="22"/>
          <w:szCs w:val="22"/>
        </w:rPr>
      </w:pPr>
      <w:hyperlink w:anchor="_Toc479764971" w:history="1">
        <w:r w:rsidR="00F00BE8" w:rsidRPr="00E854E5">
          <w:rPr>
            <w:rStyle w:val="Hyperlink"/>
            <w:noProof/>
          </w:rPr>
          <w:t>3.3</w:t>
        </w:r>
        <w:r w:rsidR="00F00BE8">
          <w:rPr>
            <w:rFonts w:asciiTheme="minorHAnsi" w:eastAsiaTheme="minorEastAsia" w:hAnsiTheme="minorHAnsi" w:cstheme="minorBidi"/>
            <w:noProof/>
            <w:sz w:val="22"/>
            <w:szCs w:val="22"/>
          </w:rPr>
          <w:tab/>
        </w:r>
        <w:r w:rsidR="00F00BE8" w:rsidRPr="00E854E5">
          <w:rPr>
            <w:rStyle w:val="Hyperlink"/>
            <w:noProof/>
          </w:rPr>
          <w:t>Status line</w:t>
        </w:r>
        <w:r w:rsidR="00F00BE8">
          <w:rPr>
            <w:noProof/>
            <w:webHidden/>
          </w:rPr>
          <w:tab/>
        </w:r>
        <w:r w:rsidR="00F00BE8">
          <w:rPr>
            <w:noProof/>
            <w:webHidden/>
          </w:rPr>
          <w:fldChar w:fldCharType="begin"/>
        </w:r>
        <w:r w:rsidR="00F00BE8">
          <w:rPr>
            <w:noProof/>
            <w:webHidden/>
          </w:rPr>
          <w:instrText xml:space="preserve"> PAGEREF _Toc479764971 \h </w:instrText>
        </w:r>
        <w:r w:rsidR="00F00BE8">
          <w:rPr>
            <w:noProof/>
            <w:webHidden/>
          </w:rPr>
        </w:r>
        <w:r w:rsidR="00F00BE8">
          <w:rPr>
            <w:noProof/>
            <w:webHidden/>
          </w:rPr>
          <w:fldChar w:fldCharType="separate"/>
        </w:r>
        <w:r w:rsidR="00F00BE8">
          <w:rPr>
            <w:noProof/>
            <w:webHidden/>
          </w:rPr>
          <w:t>11</w:t>
        </w:r>
        <w:r w:rsidR="00F00BE8">
          <w:rPr>
            <w:noProof/>
            <w:webHidden/>
          </w:rPr>
          <w:fldChar w:fldCharType="end"/>
        </w:r>
      </w:hyperlink>
    </w:p>
    <w:p w:rsidR="00F00BE8" w:rsidRDefault="00D92BBF">
      <w:pPr>
        <w:pStyle w:val="TOC2"/>
        <w:tabs>
          <w:tab w:val="left" w:pos="839"/>
          <w:tab w:val="right" w:leader="dot" w:pos="10195"/>
        </w:tabs>
        <w:rPr>
          <w:rFonts w:asciiTheme="minorHAnsi" w:eastAsiaTheme="minorEastAsia" w:hAnsiTheme="minorHAnsi" w:cstheme="minorBidi"/>
          <w:noProof/>
          <w:sz w:val="22"/>
          <w:szCs w:val="22"/>
        </w:rPr>
      </w:pPr>
      <w:hyperlink w:anchor="_Toc479764972" w:history="1">
        <w:r w:rsidR="00F00BE8" w:rsidRPr="00E854E5">
          <w:rPr>
            <w:rStyle w:val="Hyperlink"/>
            <w:noProof/>
          </w:rPr>
          <w:t>3.4</w:t>
        </w:r>
        <w:r w:rsidR="00F00BE8">
          <w:rPr>
            <w:rFonts w:asciiTheme="minorHAnsi" w:eastAsiaTheme="minorEastAsia" w:hAnsiTheme="minorHAnsi" w:cstheme="minorBidi"/>
            <w:noProof/>
            <w:sz w:val="22"/>
            <w:szCs w:val="22"/>
          </w:rPr>
          <w:tab/>
        </w:r>
        <w:r w:rsidR="00F00BE8" w:rsidRPr="00E854E5">
          <w:rPr>
            <w:rStyle w:val="Hyperlink"/>
            <w:noProof/>
          </w:rPr>
          <w:t>Monitor</w:t>
        </w:r>
        <w:r w:rsidR="00F00BE8">
          <w:rPr>
            <w:noProof/>
            <w:webHidden/>
          </w:rPr>
          <w:tab/>
        </w:r>
        <w:r w:rsidR="00F00BE8">
          <w:rPr>
            <w:noProof/>
            <w:webHidden/>
          </w:rPr>
          <w:fldChar w:fldCharType="begin"/>
        </w:r>
        <w:r w:rsidR="00F00BE8">
          <w:rPr>
            <w:noProof/>
            <w:webHidden/>
          </w:rPr>
          <w:instrText xml:space="preserve"> PAGEREF _Toc479764972 \h </w:instrText>
        </w:r>
        <w:r w:rsidR="00F00BE8">
          <w:rPr>
            <w:noProof/>
            <w:webHidden/>
          </w:rPr>
        </w:r>
        <w:r w:rsidR="00F00BE8">
          <w:rPr>
            <w:noProof/>
            <w:webHidden/>
          </w:rPr>
          <w:fldChar w:fldCharType="separate"/>
        </w:r>
        <w:r w:rsidR="00F00BE8">
          <w:rPr>
            <w:noProof/>
            <w:webHidden/>
          </w:rPr>
          <w:t>11</w:t>
        </w:r>
        <w:r w:rsidR="00F00BE8">
          <w:rPr>
            <w:noProof/>
            <w:webHidden/>
          </w:rPr>
          <w:fldChar w:fldCharType="end"/>
        </w:r>
      </w:hyperlink>
    </w:p>
    <w:p w:rsidR="00F00BE8" w:rsidRDefault="00D92BBF">
      <w:pPr>
        <w:pStyle w:val="TOC2"/>
        <w:tabs>
          <w:tab w:val="left" w:pos="839"/>
          <w:tab w:val="right" w:leader="dot" w:pos="10195"/>
        </w:tabs>
        <w:rPr>
          <w:rFonts w:asciiTheme="minorHAnsi" w:eastAsiaTheme="minorEastAsia" w:hAnsiTheme="minorHAnsi" w:cstheme="minorBidi"/>
          <w:noProof/>
          <w:sz w:val="22"/>
          <w:szCs w:val="22"/>
        </w:rPr>
      </w:pPr>
      <w:hyperlink w:anchor="_Toc479764973" w:history="1">
        <w:r w:rsidR="00F00BE8" w:rsidRPr="00E854E5">
          <w:rPr>
            <w:rStyle w:val="Hyperlink"/>
            <w:noProof/>
          </w:rPr>
          <w:t>3.5</w:t>
        </w:r>
        <w:r w:rsidR="00F00BE8">
          <w:rPr>
            <w:rFonts w:asciiTheme="minorHAnsi" w:eastAsiaTheme="minorEastAsia" w:hAnsiTheme="minorHAnsi" w:cstheme="minorBidi"/>
            <w:noProof/>
            <w:sz w:val="22"/>
            <w:szCs w:val="22"/>
          </w:rPr>
          <w:tab/>
        </w:r>
        <w:r w:rsidR="00F00BE8" w:rsidRPr="00E854E5">
          <w:rPr>
            <w:rStyle w:val="Hyperlink"/>
            <w:noProof/>
          </w:rPr>
          <w:t>Control</w:t>
        </w:r>
        <w:r w:rsidR="00F00BE8">
          <w:rPr>
            <w:noProof/>
            <w:webHidden/>
          </w:rPr>
          <w:tab/>
        </w:r>
        <w:r w:rsidR="00F00BE8">
          <w:rPr>
            <w:noProof/>
            <w:webHidden/>
          </w:rPr>
          <w:fldChar w:fldCharType="begin"/>
        </w:r>
        <w:r w:rsidR="00F00BE8">
          <w:rPr>
            <w:noProof/>
            <w:webHidden/>
          </w:rPr>
          <w:instrText xml:space="preserve"> PAGEREF _Toc479764973 \h </w:instrText>
        </w:r>
        <w:r w:rsidR="00F00BE8">
          <w:rPr>
            <w:noProof/>
            <w:webHidden/>
          </w:rPr>
        </w:r>
        <w:r w:rsidR="00F00BE8">
          <w:rPr>
            <w:noProof/>
            <w:webHidden/>
          </w:rPr>
          <w:fldChar w:fldCharType="separate"/>
        </w:r>
        <w:r w:rsidR="00F00BE8">
          <w:rPr>
            <w:noProof/>
            <w:webHidden/>
          </w:rPr>
          <w:t>12</w:t>
        </w:r>
        <w:r w:rsidR="00F00BE8">
          <w:rPr>
            <w:noProof/>
            <w:webHidden/>
          </w:rPr>
          <w:fldChar w:fldCharType="end"/>
        </w:r>
      </w:hyperlink>
    </w:p>
    <w:p w:rsidR="00F00BE8" w:rsidRDefault="00D92BBF">
      <w:pPr>
        <w:pStyle w:val="TOC2"/>
        <w:tabs>
          <w:tab w:val="left" w:pos="839"/>
          <w:tab w:val="right" w:leader="dot" w:pos="10195"/>
        </w:tabs>
        <w:rPr>
          <w:rFonts w:asciiTheme="minorHAnsi" w:eastAsiaTheme="minorEastAsia" w:hAnsiTheme="minorHAnsi" w:cstheme="minorBidi"/>
          <w:noProof/>
          <w:sz w:val="22"/>
          <w:szCs w:val="22"/>
        </w:rPr>
      </w:pPr>
      <w:hyperlink w:anchor="_Toc479764974" w:history="1">
        <w:r w:rsidR="00F00BE8" w:rsidRPr="00E854E5">
          <w:rPr>
            <w:rStyle w:val="Hyperlink"/>
            <w:noProof/>
          </w:rPr>
          <w:t>3.6</w:t>
        </w:r>
        <w:r w:rsidR="00F00BE8">
          <w:rPr>
            <w:rFonts w:asciiTheme="minorHAnsi" w:eastAsiaTheme="minorEastAsia" w:hAnsiTheme="minorHAnsi" w:cstheme="minorBidi"/>
            <w:noProof/>
            <w:sz w:val="22"/>
            <w:szCs w:val="22"/>
          </w:rPr>
          <w:tab/>
        </w:r>
        <w:r w:rsidR="00F00BE8" w:rsidRPr="00E854E5">
          <w:rPr>
            <w:rStyle w:val="Hyperlink"/>
            <w:noProof/>
          </w:rPr>
          <w:t>Logs</w:t>
        </w:r>
        <w:r w:rsidR="00F00BE8">
          <w:rPr>
            <w:noProof/>
            <w:webHidden/>
          </w:rPr>
          <w:tab/>
        </w:r>
        <w:r w:rsidR="00F00BE8">
          <w:rPr>
            <w:noProof/>
            <w:webHidden/>
          </w:rPr>
          <w:fldChar w:fldCharType="begin"/>
        </w:r>
        <w:r w:rsidR="00F00BE8">
          <w:rPr>
            <w:noProof/>
            <w:webHidden/>
          </w:rPr>
          <w:instrText xml:space="preserve"> PAGEREF _Toc479764974 \h </w:instrText>
        </w:r>
        <w:r w:rsidR="00F00BE8">
          <w:rPr>
            <w:noProof/>
            <w:webHidden/>
          </w:rPr>
        </w:r>
        <w:r w:rsidR="00F00BE8">
          <w:rPr>
            <w:noProof/>
            <w:webHidden/>
          </w:rPr>
          <w:fldChar w:fldCharType="separate"/>
        </w:r>
        <w:r w:rsidR="00F00BE8">
          <w:rPr>
            <w:noProof/>
            <w:webHidden/>
          </w:rPr>
          <w:t>12</w:t>
        </w:r>
        <w:r w:rsidR="00F00BE8">
          <w:rPr>
            <w:noProof/>
            <w:webHidden/>
          </w:rPr>
          <w:fldChar w:fldCharType="end"/>
        </w:r>
      </w:hyperlink>
    </w:p>
    <w:p w:rsidR="00F00BE8" w:rsidRDefault="00D92BBF">
      <w:pPr>
        <w:pStyle w:val="TOC2"/>
        <w:tabs>
          <w:tab w:val="left" w:pos="839"/>
          <w:tab w:val="right" w:leader="dot" w:pos="10195"/>
        </w:tabs>
        <w:rPr>
          <w:rFonts w:asciiTheme="minorHAnsi" w:eastAsiaTheme="minorEastAsia" w:hAnsiTheme="minorHAnsi" w:cstheme="minorBidi"/>
          <w:noProof/>
          <w:sz w:val="22"/>
          <w:szCs w:val="22"/>
        </w:rPr>
      </w:pPr>
      <w:hyperlink w:anchor="_Toc479764975" w:history="1">
        <w:r w:rsidR="00F00BE8" w:rsidRPr="00E854E5">
          <w:rPr>
            <w:rStyle w:val="Hyperlink"/>
            <w:noProof/>
          </w:rPr>
          <w:t>3.7</w:t>
        </w:r>
        <w:r w:rsidR="00F00BE8">
          <w:rPr>
            <w:rFonts w:asciiTheme="minorHAnsi" w:eastAsiaTheme="minorEastAsia" w:hAnsiTheme="minorHAnsi" w:cstheme="minorBidi"/>
            <w:noProof/>
            <w:sz w:val="22"/>
            <w:szCs w:val="22"/>
          </w:rPr>
          <w:tab/>
        </w:r>
        <w:r w:rsidR="00F00BE8" w:rsidRPr="00E854E5">
          <w:rPr>
            <w:rStyle w:val="Hyperlink"/>
            <w:noProof/>
          </w:rPr>
          <w:t>SESS TABLES</w:t>
        </w:r>
        <w:r w:rsidR="00F00BE8">
          <w:rPr>
            <w:noProof/>
            <w:webHidden/>
          </w:rPr>
          <w:tab/>
        </w:r>
        <w:r w:rsidR="00F00BE8">
          <w:rPr>
            <w:noProof/>
            <w:webHidden/>
          </w:rPr>
          <w:fldChar w:fldCharType="begin"/>
        </w:r>
        <w:r w:rsidR="00F00BE8">
          <w:rPr>
            <w:noProof/>
            <w:webHidden/>
          </w:rPr>
          <w:instrText xml:space="preserve"> PAGEREF _Toc479764975 \h </w:instrText>
        </w:r>
        <w:r w:rsidR="00F00BE8">
          <w:rPr>
            <w:noProof/>
            <w:webHidden/>
          </w:rPr>
        </w:r>
        <w:r w:rsidR="00F00BE8">
          <w:rPr>
            <w:noProof/>
            <w:webHidden/>
          </w:rPr>
          <w:fldChar w:fldCharType="separate"/>
        </w:r>
        <w:r w:rsidR="00F00BE8">
          <w:rPr>
            <w:noProof/>
            <w:webHidden/>
          </w:rPr>
          <w:t>12</w:t>
        </w:r>
        <w:r w:rsidR="00F00BE8">
          <w:rPr>
            <w:noProof/>
            <w:webHidden/>
          </w:rPr>
          <w:fldChar w:fldCharType="end"/>
        </w:r>
      </w:hyperlink>
    </w:p>
    <w:p w:rsidR="00F00BE8" w:rsidRDefault="00D92BBF">
      <w:pPr>
        <w:pStyle w:val="TOC2"/>
        <w:tabs>
          <w:tab w:val="left" w:pos="839"/>
          <w:tab w:val="right" w:leader="dot" w:pos="10195"/>
        </w:tabs>
        <w:rPr>
          <w:rFonts w:asciiTheme="minorHAnsi" w:eastAsiaTheme="minorEastAsia" w:hAnsiTheme="minorHAnsi" w:cstheme="minorBidi"/>
          <w:noProof/>
          <w:sz w:val="22"/>
          <w:szCs w:val="22"/>
        </w:rPr>
      </w:pPr>
      <w:hyperlink w:anchor="_Toc479764976" w:history="1">
        <w:r w:rsidR="00F00BE8" w:rsidRPr="00E854E5">
          <w:rPr>
            <w:rStyle w:val="Hyperlink"/>
            <w:noProof/>
          </w:rPr>
          <w:t>3.8</w:t>
        </w:r>
        <w:r w:rsidR="00F00BE8">
          <w:rPr>
            <w:rFonts w:asciiTheme="minorHAnsi" w:eastAsiaTheme="minorEastAsia" w:hAnsiTheme="minorHAnsi" w:cstheme="minorBidi"/>
            <w:noProof/>
            <w:sz w:val="22"/>
            <w:szCs w:val="22"/>
          </w:rPr>
          <w:tab/>
        </w:r>
        <w:r w:rsidR="00F00BE8" w:rsidRPr="00E854E5">
          <w:rPr>
            <w:rStyle w:val="Hyperlink"/>
            <w:noProof/>
          </w:rPr>
          <w:t>CTRL TABLES</w:t>
        </w:r>
        <w:r w:rsidR="00F00BE8">
          <w:rPr>
            <w:noProof/>
            <w:webHidden/>
          </w:rPr>
          <w:tab/>
        </w:r>
        <w:r w:rsidR="00F00BE8">
          <w:rPr>
            <w:noProof/>
            <w:webHidden/>
          </w:rPr>
          <w:fldChar w:fldCharType="begin"/>
        </w:r>
        <w:r w:rsidR="00F00BE8">
          <w:rPr>
            <w:noProof/>
            <w:webHidden/>
          </w:rPr>
          <w:instrText xml:space="preserve"> PAGEREF _Toc479764976 \h </w:instrText>
        </w:r>
        <w:r w:rsidR="00F00BE8">
          <w:rPr>
            <w:noProof/>
            <w:webHidden/>
          </w:rPr>
        </w:r>
        <w:r w:rsidR="00F00BE8">
          <w:rPr>
            <w:noProof/>
            <w:webHidden/>
          </w:rPr>
          <w:fldChar w:fldCharType="separate"/>
        </w:r>
        <w:r w:rsidR="00F00BE8">
          <w:rPr>
            <w:noProof/>
            <w:webHidden/>
          </w:rPr>
          <w:t>12</w:t>
        </w:r>
        <w:r w:rsidR="00F00BE8">
          <w:rPr>
            <w:noProof/>
            <w:webHidden/>
          </w:rPr>
          <w:fldChar w:fldCharType="end"/>
        </w:r>
      </w:hyperlink>
    </w:p>
    <w:p w:rsidR="00F00BE8" w:rsidRDefault="00D92BBF">
      <w:pPr>
        <w:pStyle w:val="TOC2"/>
        <w:tabs>
          <w:tab w:val="left" w:pos="839"/>
          <w:tab w:val="right" w:leader="dot" w:pos="10195"/>
        </w:tabs>
        <w:rPr>
          <w:rFonts w:asciiTheme="minorHAnsi" w:eastAsiaTheme="minorEastAsia" w:hAnsiTheme="minorHAnsi" w:cstheme="minorBidi"/>
          <w:noProof/>
          <w:sz w:val="22"/>
          <w:szCs w:val="22"/>
        </w:rPr>
      </w:pPr>
      <w:hyperlink w:anchor="_Toc479764977" w:history="1">
        <w:r w:rsidR="00F00BE8" w:rsidRPr="00E854E5">
          <w:rPr>
            <w:rStyle w:val="Hyperlink"/>
            <w:noProof/>
          </w:rPr>
          <w:t>3.9</w:t>
        </w:r>
        <w:r w:rsidR="00F00BE8">
          <w:rPr>
            <w:rFonts w:asciiTheme="minorHAnsi" w:eastAsiaTheme="minorEastAsia" w:hAnsiTheme="minorHAnsi" w:cstheme="minorBidi"/>
            <w:noProof/>
            <w:sz w:val="22"/>
            <w:szCs w:val="22"/>
          </w:rPr>
          <w:tab/>
        </w:r>
        <w:r w:rsidR="00F00BE8" w:rsidRPr="00E854E5">
          <w:rPr>
            <w:rStyle w:val="Hyperlink"/>
            <w:noProof/>
          </w:rPr>
          <w:t>Admin</w:t>
        </w:r>
        <w:r w:rsidR="00F00BE8">
          <w:rPr>
            <w:noProof/>
            <w:webHidden/>
          </w:rPr>
          <w:tab/>
        </w:r>
        <w:r w:rsidR="00F00BE8">
          <w:rPr>
            <w:noProof/>
            <w:webHidden/>
          </w:rPr>
          <w:fldChar w:fldCharType="begin"/>
        </w:r>
        <w:r w:rsidR="00F00BE8">
          <w:rPr>
            <w:noProof/>
            <w:webHidden/>
          </w:rPr>
          <w:instrText xml:space="preserve"> PAGEREF _Toc479764977 \h </w:instrText>
        </w:r>
        <w:r w:rsidR="00F00BE8">
          <w:rPr>
            <w:noProof/>
            <w:webHidden/>
          </w:rPr>
        </w:r>
        <w:r w:rsidR="00F00BE8">
          <w:rPr>
            <w:noProof/>
            <w:webHidden/>
          </w:rPr>
          <w:fldChar w:fldCharType="separate"/>
        </w:r>
        <w:r w:rsidR="00F00BE8">
          <w:rPr>
            <w:noProof/>
            <w:webHidden/>
          </w:rPr>
          <w:t>12</w:t>
        </w:r>
        <w:r w:rsidR="00F00BE8">
          <w:rPr>
            <w:noProof/>
            <w:webHidden/>
          </w:rPr>
          <w:fldChar w:fldCharType="end"/>
        </w:r>
      </w:hyperlink>
    </w:p>
    <w:p w:rsidR="00F00BE8" w:rsidRDefault="00D92BBF">
      <w:pPr>
        <w:pStyle w:val="TOC2"/>
        <w:tabs>
          <w:tab w:val="left" w:pos="839"/>
          <w:tab w:val="right" w:leader="dot" w:pos="10195"/>
        </w:tabs>
        <w:rPr>
          <w:rFonts w:asciiTheme="minorHAnsi" w:eastAsiaTheme="minorEastAsia" w:hAnsiTheme="minorHAnsi" w:cstheme="minorBidi"/>
          <w:noProof/>
          <w:sz w:val="22"/>
          <w:szCs w:val="22"/>
        </w:rPr>
      </w:pPr>
      <w:hyperlink w:anchor="_Toc479764978" w:history="1">
        <w:r w:rsidR="00F00BE8" w:rsidRPr="00E854E5">
          <w:rPr>
            <w:rStyle w:val="Hyperlink"/>
            <w:noProof/>
          </w:rPr>
          <w:t>3.10</w:t>
        </w:r>
        <w:r w:rsidR="00F00BE8">
          <w:rPr>
            <w:rFonts w:asciiTheme="minorHAnsi" w:eastAsiaTheme="minorEastAsia" w:hAnsiTheme="minorHAnsi" w:cstheme="minorBidi"/>
            <w:noProof/>
            <w:sz w:val="22"/>
            <w:szCs w:val="22"/>
          </w:rPr>
          <w:tab/>
        </w:r>
        <w:r w:rsidR="00F00BE8" w:rsidRPr="00E854E5">
          <w:rPr>
            <w:rStyle w:val="Hyperlink"/>
            <w:noProof/>
          </w:rPr>
          <w:t>Reports</w:t>
        </w:r>
        <w:r w:rsidR="00F00BE8">
          <w:rPr>
            <w:noProof/>
            <w:webHidden/>
          </w:rPr>
          <w:tab/>
        </w:r>
        <w:r w:rsidR="00F00BE8">
          <w:rPr>
            <w:noProof/>
            <w:webHidden/>
          </w:rPr>
          <w:fldChar w:fldCharType="begin"/>
        </w:r>
        <w:r w:rsidR="00F00BE8">
          <w:rPr>
            <w:noProof/>
            <w:webHidden/>
          </w:rPr>
          <w:instrText xml:space="preserve"> PAGEREF _Toc479764978 \h </w:instrText>
        </w:r>
        <w:r w:rsidR="00F00BE8">
          <w:rPr>
            <w:noProof/>
            <w:webHidden/>
          </w:rPr>
        </w:r>
        <w:r w:rsidR="00F00BE8">
          <w:rPr>
            <w:noProof/>
            <w:webHidden/>
          </w:rPr>
          <w:fldChar w:fldCharType="separate"/>
        </w:r>
        <w:r w:rsidR="00F00BE8">
          <w:rPr>
            <w:noProof/>
            <w:webHidden/>
          </w:rPr>
          <w:t>12</w:t>
        </w:r>
        <w:r w:rsidR="00F00BE8">
          <w:rPr>
            <w:noProof/>
            <w:webHidden/>
          </w:rPr>
          <w:fldChar w:fldCharType="end"/>
        </w:r>
      </w:hyperlink>
    </w:p>
    <w:p w:rsidR="00F00BE8" w:rsidRDefault="00D92BBF">
      <w:pPr>
        <w:pStyle w:val="TOC1"/>
        <w:tabs>
          <w:tab w:val="left" w:pos="420"/>
          <w:tab w:val="right" w:leader="dot" w:pos="10195"/>
        </w:tabs>
        <w:rPr>
          <w:rFonts w:asciiTheme="minorHAnsi" w:eastAsiaTheme="minorEastAsia" w:hAnsiTheme="minorHAnsi" w:cstheme="minorBidi"/>
          <w:bCs w:val="0"/>
          <w:smallCaps w:val="0"/>
          <w:noProof/>
          <w:szCs w:val="22"/>
        </w:rPr>
      </w:pPr>
      <w:hyperlink w:anchor="_Toc479764979" w:history="1">
        <w:r w:rsidR="00F00BE8" w:rsidRPr="00E854E5">
          <w:rPr>
            <w:rStyle w:val="Hyperlink"/>
            <w:noProof/>
          </w:rPr>
          <w:t>4.</w:t>
        </w:r>
        <w:r w:rsidR="00F00BE8">
          <w:rPr>
            <w:rFonts w:asciiTheme="minorHAnsi" w:eastAsiaTheme="minorEastAsia" w:hAnsiTheme="minorHAnsi" w:cstheme="minorBidi"/>
            <w:bCs w:val="0"/>
            <w:smallCaps w:val="0"/>
            <w:noProof/>
            <w:szCs w:val="22"/>
          </w:rPr>
          <w:tab/>
        </w:r>
        <w:r w:rsidR="00F00BE8" w:rsidRPr="00E854E5">
          <w:rPr>
            <w:rStyle w:val="Hyperlink"/>
            <w:noProof/>
          </w:rPr>
          <w:t>Initialization</w:t>
        </w:r>
        <w:r w:rsidR="00F00BE8">
          <w:rPr>
            <w:noProof/>
            <w:webHidden/>
          </w:rPr>
          <w:tab/>
        </w:r>
        <w:r w:rsidR="00F00BE8">
          <w:rPr>
            <w:noProof/>
            <w:webHidden/>
          </w:rPr>
          <w:fldChar w:fldCharType="begin"/>
        </w:r>
        <w:r w:rsidR="00F00BE8">
          <w:rPr>
            <w:noProof/>
            <w:webHidden/>
          </w:rPr>
          <w:instrText xml:space="preserve"> PAGEREF _Toc479764979 \h </w:instrText>
        </w:r>
        <w:r w:rsidR="00F00BE8">
          <w:rPr>
            <w:noProof/>
            <w:webHidden/>
          </w:rPr>
        </w:r>
        <w:r w:rsidR="00F00BE8">
          <w:rPr>
            <w:noProof/>
            <w:webHidden/>
          </w:rPr>
          <w:fldChar w:fldCharType="separate"/>
        </w:r>
        <w:r w:rsidR="00F00BE8">
          <w:rPr>
            <w:noProof/>
            <w:webHidden/>
          </w:rPr>
          <w:t>13</w:t>
        </w:r>
        <w:r w:rsidR="00F00BE8">
          <w:rPr>
            <w:noProof/>
            <w:webHidden/>
          </w:rPr>
          <w:fldChar w:fldCharType="end"/>
        </w:r>
      </w:hyperlink>
    </w:p>
    <w:p w:rsidR="00F00BE8" w:rsidRDefault="00D92BBF">
      <w:pPr>
        <w:pStyle w:val="TOC2"/>
        <w:tabs>
          <w:tab w:val="left" w:pos="839"/>
          <w:tab w:val="right" w:leader="dot" w:pos="10195"/>
        </w:tabs>
        <w:rPr>
          <w:rFonts w:asciiTheme="minorHAnsi" w:eastAsiaTheme="minorEastAsia" w:hAnsiTheme="minorHAnsi" w:cstheme="minorBidi"/>
          <w:noProof/>
          <w:sz w:val="22"/>
          <w:szCs w:val="22"/>
        </w:rPr>
      </w:pPr>
      <w:hyperlink w:anchor="_Toc479764980" w:history="1">
        <w:r w:rsidR="00F00BE8" w:rsidRPr="00E854E5">
          <w:rPr>
            <w:rStyle w:val="Hyperlink"/>
            <w:noProof/>
          </w:rPr>
          <w:t>4.1</w:t>
        </w:r>
        <w:r w:rsidR="00F00BE8">
          <w:rPr>
            <w:rFonts w:asciiTheme="minorHAnsi" w:eastAsiaTheme="minorEastAsia" w:hAnsiTheme="minorHAnsi" w:cstheme="minorBidi"/>
            <w:noProof/>
            <w:sz w:val="22"/>
            <w:szCs w:val="22"/>
          </w:rPr>
          <w:tab/>
        </w:r>
        <w:r w:rsidR="00F00BE8" w:rsidRPr="00E854E5">
          <w:rPr>
            <w:rStyle w:val="Hyperlink"/>
            <w:noProof/>
          </w:rPr>
          <w:t>Small Initialization</w:t>
        </w:r>
        <w:r w:rsidR="00F00BE8">
          <w:rPr>
            <w:noProof/>
            <w:webHidden/>
          </w:rPr>
          <w:tab/>
        </w:r>
        <w:r w:rsidR="00F00BE8">
          <w:rPr>
            <w:noProof/>
            <w:webHidden/>
          </w:rPr>
          <w:fldChar w:fldCharType="begin"/>
        </w:r>
        <w:r w:rsidR="00F00BE8">
          <w:rPr>
            <w:noProof/>
            <w:webHidden/>
          </w:rPr>
          <w:instrText xml:space="preserve"> PAGEREF _Toc479764980 \h </w:instrText>
        </w:r>
        <w:r w:rsidR="00F00BE8">
          <w:rPr>
            <w:noProof/>
            <w:webHidden/>
          </w:rPr>
        </w:r>
        <w:r w:rsidR="00F00BE8">
          <w:rPr>
            <w:noProof/>
            <w:webHidden/>
          </w:rPr>
          <w:fldChar w:fldCharType="separate"/>
        </w:r>
        <w:r w:rsidR="00F00BE8">
          <w:rPr>
            <w:noProof/>
            <w:webHidden/>
          </w:rPr>
          <w:t>14</w:t>
        </w:r>
        <w:r w:rsidR="00F00BE8">
          <w:rPr>
            <w:noProof/>
            <w:webHidden/>
          </w:rPr>
          <w:fldChar w:fldCharType="end"/>
        </w:r>
      </w:hyperlink>
    </w:p>
    <w:p w:rsidR="00F00BE8" w:rsidRDefault="00D92BBF">
      <w:pPr>
        <w:pStyle w:val="TOC2"/>
        <w:tabs>
          <w:tab w:val="left" w:pos="839"/>
          <w:tab w:val="right" w:leader="dot" w:pos="10195"/>
        </w:tabs>
        <w:rPr>
          <w:rFonts w:asciiTheme="minorHAnsi" w:eastAsiaTheme="minorEastAsia" w:hAnsiTheme="minorHAnsi" w:cstheme="minorBidi"/>
          <w:noProof/>
          <w:sz w:val="22"/>
          <w:szCs w:val="22"/>
        </w:rPr>
      </w:pPr>
      <w:hyperlink w:anchor="_Toc479764981" w:history="1">
        <w:r w:rsidR="00F00BE8" w:rsidRPr="00E854E5">
          <w:rPr>
            <w:rStyle w:val="Hyperlink"/>
            <w:noProof/>
          </w:rPr>
          <w:t>4.2</w:t>
        </w:r>
        <w:r w:rsidR="00F00BE8">
          <w:rPr>
            <w:rFonts w:asciiTheme="minorHAnsi" w:eastAsiaTheme="minorEastAsia" w:hAnsiTheme="minorHAnsi" w:cstheme="minorBidi"/>
            <w:noProof/>
            <w:sz w:val="22"/>
            <w:szCs w:val="22"/>
          </w:rPr>
          <w:tab/>
        </w:r>
        <w:r w:rsidR="00F00BE8" w:rsidRPr="00E854E5">
          <w:rPr>
            <w:rStyle w:val="Hyperlink"/>
            <w:noProof/>
          </w:rPr>
          <w:t>Big Initialization</w:t>
        </w:r>
        <w:r w:rsidR="00F00BE8">
          <w:rPr>
            <w:noProof/>
            <w:webHidden/>
          </w:rPr>
          <w:tab/>
        </w:r>
        <w:r w:rsidR="00F00BE8">
          <w:rPr>
            <w:noProof/>
            <w:webHidden/>
          </w:rPr>
          <w:fldChar w:fldCharType="begin"/>
        </w:r>
        <w:r w:rsidR="00F00BE8">
          <w:rPr>
            <w:noProof/>
            <w:webHidden/>
          </w:rPr>
          <w:instrText xml:space="preserve"> PAGEREF _Toc479764981 \h </w:instrText>
        </w:r>
        <w:r w:rsidR="00F00BE8">
          <w:rPr>
            <w:noProof/>
            <w:webHidden/>
          </w:rPr>
        </w:r>
        <w:r w:rsidR="00F00BE8">
          <w:rPr>
            <w:noProof/>
            <w:webHidden/>
          </w:rPr>
          <w:fldChar w:fldCharType="separate"/>
        </w:r>
        <w:r w:rsidR="00F00BE8">
          <w:rPr>
            <w:noProof/>
            <w:webHidden/>
          </w:rPr>
          <w:t>14</w:t>
        </w:r>
        <w:r w:rsidR="00F00BE8">
          <w:rPr>
            <w:noProof/>
            <w:webHidden/>
          </w:rPr>
          <w:fldChar w:fldCharType="end"/>
        </w:r>
      </w:hyperlink>
    </w:p>
    <w:p w:rsidR="00F00BE8" w:rsidRDefault="00D92BBF">
      <w:pPr>
        <w:pStyle w:val="TOC1"/>
        <w:tabs>
          <w:tab w:val="left" w:pos="420"/>
          <w:tab w:val="right" w:leader="dot" w:pos="10195"/>
        </w:tabs>
        <w:rPr>
          <w:rFonts w:asciiTheme="minorHAnsi" w:eastAsiaTheme="minorEastAsia" w:hAnsiTheme="minorHAnsi" w:cstheme="minorBidi"/>
          <w:bCs w:val="0"/>
          <w:smallCaps w:val="0"/>
          <w:noProof/>
          <w:szCs w:val="22"/>
        </w:rPr>
      </w:pPr>
      <w:hyperlink w:anchor="_Toc479764982" w:history="1">
        <w:r w:rsidR="00F00BE8" w:rsidRPr="00E854E5">
          <w:rPr>
            <w:rStyle w:val="Hyperlink"/>
            <w:noProof/>
          </w:rPr>
          <w:t>5.</w:t>
        </w:r>
        <w:r w:rsidR="00F00BE8">
          <w:rPr>
            <w:rFonts w:asciiTheme="minorHAnsi" w:eastAsiaTheme="minorEastAsia" w:hAnsiTheme="minorHAnsi" w:cstheme="minorBidi"/>
            <w:bCs w:val="0"/>
            <w:smallCaps w:val="0"/>
            <w:noProof/>
            <w:szCs w:val="22"/>
          </w:rPr>
          <w:tab/>
        </w:r>
        <w:r w:rsidR="00F00BE8" w:rsidRPr="00E854E5">
          <w:rPr>
            <w:rStyle w:val="Hyperlink"/>
            <w:noProof/>
          </w:rPr>
          <w:t>Monitor processing</w:t>
        </w:r>
        <w:r w:rsidR="00F00BE8">
          <w:rPr>
            <w:noProof/>
            <w:webHidden/>
          </w:rPr>
          <w:tab/>
        </w:r>
        <w:r w:rsidR="00F00BE8">
          <w:rPr>
            <w:noProof/>
            <w:webHidden/>
          </w:rPr>
          <w:fldChar w:fldCharType="begin"/>
        </w:r>
        <w:r w:rsidR="00F00BE8">
          <w:rPr>
            <w:noProof/>
            <w:webHidden/>
          </w:rPr>
          <w:instrText xml:space="preserve"> PAGEREF _Toc479764982 \h </w:instrText>
        </w:r>
        <w:r w:rsidR="00F00BE8">
          <w:rPr>
            <w:noProof/>
            <w:webHidden/>
          </w:rPr>
        </w:r>
        <w:r w:rsidR="00F00BE8">
          <w:rPr>
            <w:noProof/>
            <w:webHidden/>
          </w:rPr>
          <w:fldChar w:fldCharType="separate"/>
        </w:r>
        <w:r w:rsidR="00F00BE8">
          <w:rPr>
            <w:noProof/>
            <w:webHidden/>
          </w:rPr>
          <w:t>16</w:t>
        </w:r>
        <w:r w:rsidR="00F00BE8">
          <w:rPr>
            <w:noProof/>
            <w:webHidden/>
          </w:rPr>
          <w:fldChar w:fldCharType="end"/>
        </w:r>
      </w:hyperlink>
    </w:p>
    <w:p w:rsidR="00F00BE8" w:rsidRDefault="00D92BBF">
      <w:pPr>
        <w:pStyle w:val="TOC2"/>
        <w:tabs>
          <w:tab w:val="left" w:pos="839"/>
          <w:tab w:val="right" w:leader="dot" w:pos="10195"/>
        </w:tabs>
        <w:rPr>
          <w:rFonts w:asciiTheme="minorHAnsi" w:eastAsiaTheme="minorEastAsia" w:hAnsiTheme="minorHAnsi" w:cstheme="minorBidi"/>
          <w:noProof/>
          <w:sz w:val="22"/>
          <w:szCs w:val="22"/>
        </w:rPr>
      </w:pPr>
      <w:hyperlink w:anchor="_Toc479764983" w:history="1">
        <w:r w:rsidR="00F00BE8" w:rsidRPr="00E854E5">
          <w:rPr>
            <w:rStyle w:val="Hyperlink"/>
            <w:noProof/>
          </w:rPr>
          <w:t>5.1</w:t>
        </w:r>
        <w:r w:rsidR="00F00BE8">
          <w:rPr>
            <w:rFonts w:asciiTheme="minorHAnsi" w:eastAsiaTheme="minorEastAsia" w:hAnsiTheme="minorHAnsi" w:cstheme="minorBidi"/>
            <w:noProof/>
            <w:sz w:val="22"/>
            <w:szCs w:val="22"/>
          </w:rPr>
          <w:tab/>
        </w:r>
        <w:r w:rsidR="00F00BE8" w:rsidRPr="00E854E5">
          <w:rPr>
            <w:rStyle w:val="Hyperlink"/>
            <w:noProof/>
          </w:rPr>
          <w:t>Monitor – Stream View</w:t>
        </w:r>
        <w:r w:rsidR="00F00BE8">
          <w:rPr>
            <w:noProof/>
            <w:webHidden/>
          </w:rPr>
          <w:tab/>
        </w:r>
        <w:r w:rsidR="00F00BE8">
          <w:rPr>
            <w:noProof/>
            <w:webHidden/>
          </w:rPr>
          <w:fldChar w:fldCharType="begin"/>
        </w:r>
        <w:r w:rsidR="00F00BE8">
          <w:rPr>
            <w:noProof/>
            <w:webHidden/>
          </w:rPr>
          <w:instrText xml:space="preserve"> PAGEREF _Toc479764983 \h </w:instrText>
        </w:r>
        <w:r w:rsidR="00F00BE8">
          <w:rPr>
            <w:noProof/>
            <w:webHidden/>
          </w:rPr>
        </w:r>
        <w:r w:rsidR="00F00BE8">
          <w:rPr>
            <w:noProof/>
            <w:webHidden/>
          </w:rPr>
          <w:fldChar w:fldCharType="separate"/>
        </w:r>
        <w:r w:rsidR="00F00BE8">
          <w:rPr>
            <w:noProof/>
            <w:webHidden/>
          </w:rPr>
          <w:t>17</w:t>
        </w:r>
        <w:r w:rsidR="00F00BE8">
          <w:rPr>
            <w:noProof/>
            <w:webHidden/>
          </w:rPr>
          <w:fldChar w:fldCharType="end"/>
        </w:r>
      </w:hyperlink>
    </w:p>
    <w:p w:rsidR="00F00BE8" w:rsidRDefault="00D92BBF">
      <w:pPr>
        <w:pStyle w:val="TOC2"/>
        <w:tabs>
          <w:tab w:val="left" w:pos="839"/>
          <w:tab w:val="right" w:leader="dot" w:pos="10195"/>
        </w:tabs>
        <w:rPr>
          <w:rFonts w:asciiTheme="minorHAnsi" w:eastAsiaTheme="minorEastAsia" w:hAnsiTheme="minorHAnsi" w:cstheme="minorBidi"/>
          <w:noProof/>
          <w:sz w:val="22"/>
          <w:szCs w:val="22"/>
        </w:rPr>
      </w:pPr>
      <w:hyperlink w:anchor="_Toc479764984" w:history="1">
        <w:r w:rsidR="00F00BE8" w:rsidRPr="00E854E5">
          <w:rPr>
            <w:rStyle w:val="Hyperlink"/>
            <w:noProof/>
          </w:rPr>
          <w:t>5.2</w:t>
        </w:r>
        <w:r w:rsidR="00F00BE8">
          <w:rPr>
            <w:rFonts w:asciiTheme="minorHAnsi" w:eastAsiaTheme="minorEastAsia" w:hAnsiTheme="minorHAnsi" w:cstheme="minorBidi"/>
            <w:noProof/>
            <w:sz w:val="22"/>
            <w:szCs w:val="22"/>
          </w:rPr>
          <w:tab/>
        </w:r>
        <w:r w:rsidR="00F00BE8" w:rsidRPr="00E854E5">
          <w:rPr>
            <w:rStyle w:val="Hyperlink"/>
            <w:noProof/>
          </w:rPr>
          <w:t>Monitor – Job View</w:t>
        </w:r>
        <w:r w:rsidR="00F00BE8">
          <w:rPr>
            <w:noProof/>
            <w:webHidden/>
          </w:rPr>
          <w:tab/>
        </w:r>
        <w:r w:rsidR="00F00BE8">
          <w:rPr>
            <w:noProof/>
            <w:webHidden/>
          </w:rPr>
          <w:fldChar w:fldCharType="begin"/>
        </w:r>
        <w:r w:rsidR="00F00BE8">
          <w:rPr>
            <w:noProof/>
            <w:webHidden/>
          </w:rPr>
          <w:instrText xml:space="preserve"> PAGEREF _Toc479764984 \h </w:instrText>
        </w:r>
        <w:r w:rsidR="00F00BE8">
          <w:rPr>
            <w:noProof/>
            <w:webHidden/>
          </w:rPr>
        </w:r>
        <w:r w:rsidR="00F00BE8">
          <w:rPr>
            <w:noProof/>
            <w:webHidden/>
          </w:rPr>
          <w:fldChar w:fldCharType="separate"/>
        </w:r>
        <w:r w:rsidR="00F00BE8">
          <w:rPr>
            <w:noProof/>
            <w:webHidden/>
          </w:rPr>
          <w:t>18</w:t>
        </w:r>
        <w:r w:rsidR="00F00BE8">
          <w:rPr>
            <w:noProof/>
            <w:webHidden/>
          </w:rPr>
          <w:fldChar w:fldCharType="end"/>
        </w:r>
      </w:hyperlink>
    </w:p>
    <w:p w:rsidR="00F00BE8" w:rsidRDefault="00D92BBF">
      <w:pPr>
        <w:pStyle w:val="TOC2"/>
        <w:tabs>
          <w:tab w:val="left" w:pos="839"/>
          <w:tab w:val="right" w:leader="dot" w:pos="10195"/>
        </w:tabs>
        <w:rPr>
          <w:rFonts w:asciiTheme="minorHAnsi" w:eastAsiaTheme="minorEastAsia" w:hAnsiTheme="minorHAnsi" w:cstheme="minorBidi"/>
          <w:noProof/>
          <w:sz w:val="22"/>
          <w:szCs w:val="22"/>
        </w:rPr>
      </w:pPr>
      <w:hyperlink w:anchor="_Toc479764985" w:history="1">
        <w:r w:rsidR="00F00BE8" w:rsidRPr="00E854E5">
          <w:rPr>
            <w:rStyle w:val="Hyperlink"/>
            <w:noProof/>
          </w:rPr>
          <w:t>5.3</w:t>
        </w:r>
        <w:r w:rsidR="00F00BE8">
          <w:rPr>
            <w:rFonts w:asciiTheme="minorHAnsi" w:eastAsiaTheme="minorEastAsia" w:hAnsiTheme="minorHAnsi" w:cstheme="minorBidi"/>
            <w:noProof/>
            <w:sz w:val="22"/>
            <w:szCs w:val="22"/>
          </w:rPr>
          <w:tab/>
        </w:r>
        <w:r w:rsidR="00F00BE8" w:rsidRPr="00E854E5">
          <w:rPr>
            <w:rStyle w:val="Hyperlink"/>
            <w:noProof/>
          </w:rPr>
          <w:t>Monitor – Running Jobs</w:t>
        </w:r>
        <w:r w:rsidR="00F00BE8">
          <w:rPr>
            <w:noProof/>
            <w:webHidden/>
          </w:rPr>
          <w:tab/>
        </w:r>
        <w:r w:rsidR="00F00BE8">
          <w:rPr>
            <w:noProof/>
            <w:webHidden/>
          </w:rPr>
          <w:fldChar w:fldCharType="begin"/>
        </w:r>
        <w:r w:rsidR="00F00BE8">
          <w:rPr>
            <w:noProof/>
            <w:webHidden/>
          </w:rPr>
          <w:instrText xml:space="preserve"> PAGEREF _Toc479764985 \h </w:instrText>
        </w:r>
        <w:r w:rsidR="00F00BE8">
          <w:rPr>
            <w:noProof/>
            <w:webHidden/>
          </w:rPr>
        </w:r>
        <w:r w:rsidR="00F00BE8">
          <w:rPr>
            <w:noProof/>
            <w:webHidden/>
          </w:rPr>
          <w:fldChar w:fldCharType="separate"/>
        </w:r>
        <w:r w:rsidR="00F00BE8">
          <w:rPr>
            <w:noProof/>
            <w:webHidden/>
          </w:rPr>
          <w:t>18</w:t>
        </w:r>
        <w:r w:rsidR="00F00BE8">
          <w:rPr>
            <w:noProof/>
            <w:webHidden/>
          </w:rPr>
          <w:fldChar w:fldCharType="end"/>
        </w:r>
      </w:hyperlink>
    </w:p>
    <w:p w:rsidR="00F00BE8" w:rsidRDefault="00D92BBF">
      <w:pPr>
        <w:pStyle w:val="TOC2"/>
        <w:tabs>
          <w:tab w:val="left" w:pos="839"/>
          <w:tab w:val="right" w:leader="dot" w:pos="10195"/>
        </w:tabs>
        <w:rPr>
          <w:rFonts w:asciiTheme="minorHAnsi" w:eastAsiaTheme="minorEastAsia" w:hAnsiTheme="minorHAnsi" w:cstheme="minorBidi"/>
          <w:noProof/>
          <w:sz w:val="22"/>
          <w:szCs w:val="22"/>
        </w:rPr>
      </w:pPr>
      <w:hyperlink w:anchor="_Toc479764986" w:history="1">
        <w:r w:rsidR="00F00BE8" w:rsidRPr="00E854E5">
          <w:rPr>
            <w:rStyle w:val="Hyperlink"/>
            <w:noProof/>
          </w:rPr>
          <w:t>5.4</w:t>
        </w:r>
        <w:r w:rsidR="00F00BE8">
          <w:rPr>
            <w:rFonts w:asciiTheme="minorHAnsi" w:eastAsiaTheme="minorEastAsia" w:hAnsiTheme="minorHAnsi" w:cstheme="minorBidi"/>
            <w:noProof/>
            <w:sz w:val="22"/>
            <w:szCs w:val="22"/>
          </w:rPr>
          <w:tab/>
        </w:r>
        <w:r w:rsidR="00F00BE8" w:rsidRPr="00E854E5">
          <w:rPr>
            <w:rStyle w:val="Hyperlink"/>
            <w:noProof/>
          </w:rPr>
          <w:t>Monitor – Failed Jobs</w:t>
        </w:r>
        <w:r w:rsidR="00F00BE8">
          <w:rPr>
            <w:noProof/>
            <w:webHidden/>
          </w:rPr>
          <w:tab/>
        </w:r>
        <w:r w:rsidR="00F00BE8">
          <w:rPr>
            <w:noProof/>
            <w:webHidden/>
          </w:rPr>
          <w:fldChar w:fldCharType="begin"/>
        </w:r>
        <w:r w:rsidR="00F00BE8">
          <w:rPr>
            <w:noProof/>
            <w:webHidden/>
          </w:rPr>
          <w:instrText xml:space="preserve"> PAGEREF _Toc479764986 \h </w:instrText>
        </w:r>
        <w:r w:rsidR="00F00BE8">
          <w:rPr>
            <w:noProof/>
            <w:webHidden/>
          </w:rPr>
        </w:r>
        <w:r w:rsidR="00F00BE8">
          <w:rPr>
            <w:noProof/>
            <w:webHidden/>
          </w:rPr>
          <w:fldChar w:fldCharType="separate"/>
        </w:r>
        <w:r w:rsidR="00F00BE8">
          <w:rPr>
            <w:noProof/>
            <w:webHidden/>
          </w:rPr>
          <w:t>19</w:t>
        </w:r>
        <w:r w:rsidR="00F00BE8">
          <w:rPr>
            <w:noProof/>
            <w:webHidden/>
          </w:rPr>
          <w:fldChar w:fldCharType="end"/>
        </w:r>
      </w:hyperlink>
    </w:p>
    <w:p w:rsidR="00F00BE8" w:rsidRDefault="00D92BBF">
      <w:pPr>
        <w:pStyle w:val="TOC2"/>
        <w:tabs>
          <w:tab w:val="left" w:pos="839"/>
          <w:tab w:val="right" w:leader="dot" w:pos="10195"/>
        </w:tabs>
        <w:rPr>
          <w:rFonts w:asciiTheme="minorHAnsi" w:eastAsiaTheme="minorEastAsia" w:hAnsiTheme="minorHAnsi" w:cstheme="minorBidi"/>
          <w:noProof/>
          <w:sz w:val="22"/>
          <w:szCs w:val="22"/>
        </w:rPr>
      </w:pPr>
      <w:hyperlink w:anchor="_Toc479764987" w:history="1">
        <w:r w:rsidR="00F00BE8" w:rsidRPr="00E854E5">
          <w:rPr>
            <w:rStyle w:val="Hyperlink"/>
            <w:noProof/>
          </w:rPr>
          <w:t>5.5</w:t>
        </w:r>
        <w:r w:rsidR="00F00BE8">
          <w:rPr>
            <w:rFonts w:asciiTheme="minorHAnsi" w:eastAsiaTheme="minorEastAsia" w:hAnsiTheme="minorHAnsi" w:cstheme="minorBidi"/>
            <w:noProof/>
            <w:sz w:val="22"/>
            <w:szCs w:val="22"/>
          </w:rPr>
          <w:tab/>
        </w:r>
        <w:r w:rsidR="00F00BE8" w:rsidRPr="00E854E5">
          <w:rPr>
            <w:rStyle w:val="Hyperlink"/>
            <w:noProof/>
          </w:rPr>
          <w:t>Monitor – Ready to Run Jobs</w:t>
        </w:r>
        <w:r w:rsidR="00F00BE8">
          <w:rPr>
            <w:noProof/>
            <w:webHidden/>
          </w:rPr>
          <w:tab/>
        </w:r>
        <w:r w:rsidR="00F00BE8">
          <w:rPr>
            <w:noProof/>
            <w:webHidden/>
          </w:rPr>
          <w:fldChar w:fldCharType="begin"/>
        </w:r>
        <w:r w:rsidR="00F00BE8">
          <w:rPr>
            <w:noProof/>
            <w:webHidden/>
          </w:rPr>
          <w:instrText xml:space="preserve"> PAGEREF _Toc479764987 \h </w:instrText>
        </w:r>
        <w:r w:rsidR="00F00BE8">
          <w:rPr>
            <w:noProof/>
            <w:webHidden/>
          </w:rPr>
        </w:r>
        <w:r w:rsidR="00F00BE8">
          <w:rPr>
            <w:noProof/>
            <w:webHidden/>
          </w:rPr>
          <w:fldChar w:fldCharType="separate"/>
        </w:r>
        <w:r w:rsidR="00F00BE8">
          <w:rPr>
            <w:noProof/>
            <w:webHidden/>
          </w:rPr>
          <w:t>21</w:t>
        </w:r>
        <w:r w:rsidR="00F00BE8">
          <w:rPr>
            <w:noProof/>
            <w:webHidden/>
          </w:rPr>
          <w:fldChar w:fldCharType="end"/>
        </w:r>
      </w:hyperlink>
    </w:p>
    <w:p w:rsidR="00F00BE8" w:rsidRDefault="00D92BBF">
      <w:pPr>
        <w:pStyle w:val="TOC2"/>
        <w:tabs>
          <w:tab w:val="left" w:pos="839"/>
          <w:tab w:val="right" w:leader="dot" w:pos="10195"/>
        </w:tabs>
        <w:rPr>
          <w:rFonts w:asciiTheme="minorHAnsi" w:eastAsiaTheme="minorEastAsia" w:hAnsiTheme="minorHAnsi" w:cstheme="minorBidi"/>
          <w:noProof/>
          <w:sz w:val="22"/>
          <w:szCs w:val="22"/>
        </w:rPr>
      </w:pPr>
      <w:hyperlink w:anchor="_Toc479764988" w:history="1">
        <w:r w:rsidR="00F00BE8" w:rsidRPr="00E854E5">
          <w:rPr>
            <w:rStyle w:val="Hyperlink"/>
            <w:noProof/>
          </w:rPr>
          <w:t>5.6</w:t>
        </w:r>
        <w:r w:rsidR="00F00BE8">
          <w:rPr>
            <w:rFonts w:asciiTheme="minorHAnsi" w:eastAsiaTheme="minorEastAsia" w:hAnsiTheme="minorHAnsi" w:cstheme="minorBidi"/>
            <w:noProof/>
            <w:sz w:val="22"/>
            <w:szCs w:val="22"/>
          </w:rPr>
          <w:tab/>
        </w:r>
        <w:r w:rsidR="00F00BE8" w:rsidRPr="00E854E5">
          <w:rPr>
            <w:rStyle w:val="Hyperlink"/>
            <w:noProof/>
          </w:rPr>
          <w:t>Monitor – Finished Jobs</w:t>
        </w:r>
        <w:r w:rsidR="00F00BE8">
          <w:rPr>
            <w:noProof/>
            <w:webHidden/>
          </w:rPr>
          <w:tab/>
        </w:r>
        <w:r w:rsidR="00F00BE8">
          <w:rPr>
            <w:noProof/>
            <w:webHidden/>
          </w:rPr>
          <w:fldChar w:fldCharType="begin"/>
        </w:r>
        <w:r w:rsidR="00F00BE8">
          <w:rPr>
            <w:noProof/>
            <w:webHidden/>
          </w:rPr>
          <w:instrText xml:space="preserve"> PAGEREF _Toc479764988 \h </w:instrText>
        </w:r>
        <w:r w:rsidR="00F00BE8">
          <w:rPr>
            <w:noProof/>
            <w:webHidden/>
          </w:rPr>
        </w:r>
        <w:r w:rsidR="00F00BE8">
          <w:rPr>
            <w:noProof/>
            <w:webHidden/>
          </w:rPr>
          <w:fldChar w:fldCharType="separate"/>
        </w:r>
        <w:r w:rsidR="00F00BE8">
          <w:rPr>
            <w:noProof/>
            <w:webHidden/>
          </w:rPr>
          <w:t>22</w:t>
        </w:r>
        <w:r w:rsidR="00F00BE8">
          <w:rPr>
            <w:noProof/>
            <w:webHidden/>
          </w:rPr>
          <w:fldChar w:fldCharType="end"/>
        </w:r>
      </w:hyperlink>
    </w:p>
    <w:p w:rsidR="00F00BE8" w:rsidRDefault="00D92BBF">
      <w:pPr>
        <w:pStyle w:val="TOC2"/>
        <w:tabs>
          <w:tab w:val="left" w:pos="839"/>
          <w:tab w:val="right" w:leader="dot" w:pos="10195"/>
        </w:tabs>
        <w:rPr>
          <w:rFonts w:asciiTheme="minorHAnsi" w:eastAsiaTheme="minorEastAsia" w:hAnsiTheme="minorHAnsi" w:cstheme="minorBidi"/>
          <w:noProof/>
          <w:sz w:val="22"/>
          <w:szCs w:val="22"/>
        </w:rPr>
      </w:pPr>
      <w:hyperlink w:anchor="_Toc479764989" w:history="1">
        <w:r w:rsidR="00F00BE8" w:rsidRPr="00E854E5">
          <w:rPr>
            <w:rStyle w:val="Hyperlink"/>
            <w:noProof/>
          </w:rPr>
          <w:t>5.7</w:t>
        </w:r>
        <w:r w:rsidR="00F00BE8">
          <w:rPr>
            <w:rFonts w:asciiTheme="minorHAnsi" w:eastAsiaTheme="minorEastAsia" w:hAnsiTheme="minorHAnsi" w:cstheme="minorBidi"/>
            <w:noProof/>
            <w:sz w:val="22"/>
            <w:szCs w:val="22"/>
          </w:rPr>
          <w:tab/>
        </w:r>
        <w:r w:rsidR="00F00BE8" w:rsidRPr="00E854E5">
          <w:rPr>
            <w:rStyle w:val="Hyperlink"/>
            <w:noProof/>
          </w:rPr>
          <w:t>Monitor – All Jobs</w:t>
        </w:r>
        <w:r w:rsidR="00F00BE8">
          <w:rPr>
            <w:noProof/>
            <w:webHidden/>
          </w:rPr>
          <w:tab/>
        </w:r>
        <w:r w:rsidR="00F00BE8">
          <w:rPr>
            <w:noProof/>
            <w:webHidden/>
          </w:rPr>
          <w:fldChar w:fldCharType="begin"/>
        </w:r>
        <w:r w:rsidR="00F00BE8">
          <w:rPr>
            <w:noProof/>
            <w:webHidden/>
          </w:rPr>
          <w:instrText xml:space="preserve"> PAGEREF _Toc479764989 \h </w:instrText>
        </w:r>
        <w:r w:rsidR="00F00BE8">
          <w:rPr>
            <w:noProof/>
            <w:webHidden/>
          </w:rPr>
        </w:r>
        <w:r w:rsidR="00F00BE8">
          <w:rPr>
            <w:noProof/>
            <w:webHidden/>
          </w:rPr>
          <w:fldChar w:fldCharType="separate"/>
        </w:r>
        <w:r w:rsidR="00F00BE8">
          <w:rPr>
            <w:noProof/>
            <w:webHidden/>
          </w:rPr>
          <w:t>23</w:t>
        </w:r>
        <w:r w:rsidR="00F00BE8">
          <w:rPr>
            <w:noProof/>
            <w:webHidden/>
          </w:rPr>
          <w:fldChar w:fldCharType="end"/>
        </w:r>
      </w:hyperlink>
    </w:p>
    <w:p w:rsidR="00F00BE8" w:rsidRDefault="00D92BBF">
      <w:pPr>
        <w:pStyle w:val="TOC2"/>
        <w:tabs>
          <w:tab w:val="left" w:pos="839"/>
          <w:tab w:val="right" w:leader="dot" w:pos="10195"/>
        </w:tabs>
        <w:rPr>
          <w:rFonts w:asciiTheme="minorHAnsi" w:eastAsiaTheme="minorEastAsia" w:hAnsiTheme="minorHAnsi" w:cstheme="minorBidi"/>
          <w:noProof/>
          <w:sz w:val="22"/>
          <w:szCs w:val="22"/>
        </w:rPr>
      </w:pPr>
      <w:hyperlink w:anchor="_Toc479764990" w:history="1">
        <w:r w:rsidR="00F00BE8" w:rsidRPr="00E854E5">
          <w:rPr>
            <w:rStyle w:val="Hyperlink"/>
            <w:noProof/>
          </w:rPr>
          <w:t>5.8</w:t>
        </w:r>
        <w:r w:rsidR="00F00BE8">
          <w:rPr>
            <w:rFonts w:asciiTheme="minorHAnsi" w:eastAsiaTheme="minorEastAsia" w:hAnsiTheme="minorHAnsi" w:cstheme="minorBidi"/>
            <w:noProof/>
            <w:sz w:val="22"/>
            <w:szCs w:val="22"/>
          </w:rPr>
          <w:tab/>
        </w:r>
        <w:r w:rsidR="00F00BE8" w:rsidRPr="00E854E5">
          <w:rPr>
            <w:rStyle w:val="Hyperlink"/>
            <w:noProof/>
          </w:rPr>
          <w:t>Monitor – Odd Jobs</w:t>
        </w:r>
        <w:r w:rsidR="00F00BE8">
          <w:rPr>
            <w:noProof/>
            <w:webHidden/>
          </w:rPr>
          <w:tab/>
        </w:r>
        <w:r w:rsidR="00F00BE8">
          <w:rPr>
            <w:noProof/>
            <w:webHidden/>
          </w:rPr>
          <w:fldChar w:fldCharType="begin"/>
        </w:r>
        <w:r w:rsidR="00F00BE8">
          <w:rPr>
            <w:noProof/>
            <w:webHidden/>
          </w:rPr>
          <w:instrText xml:space="preserve"> PAGEREF _Toc479764990 \h </w:instrText>
        </w:r>
        <w:r w:rsidR="00F00BE8">
          <w:rPr>
            <w:noProof/>
            <w:webHidden/>
          </w:rPr>
        </w:r>
        <w:r w:rsidR="00F00BE8">
          <w:rPr>
            <w:noProof/>
            <w:webHidden/>
          </w:rPr>
          <w:fldChar w:fldCharType="separate"/>
        </w:r>
        <w:r w:rsidR="00F00BE8">
          <w:rPr>
            <w:noProof/>
            <w:webHidden/>
          </w:rPr>
          <w:t>24</w:t>
        </w:r>
        <w:r w:rsidR="00F00BE8">
          <w:rPr>
            <w:noProof/>
            <w:webHidden/>
          </w:rPr>
          <w:fldChar w:fldCharType="end"/>
        </w:r>
      </w:hyperlink>
    </w:p>
    <w:p w:rsidR="00F00BE8" w:rsidRDefault="00D92BBF">
      <w:pPr>
        <w:pStyle w:val="TOC1"/>
        <w:tabs>
          <w:tab w:val="left" w:pos="420"/>
          <w:tab w:val="right" w:leader="dot" w:pos="10195"/>
        </w:tabs>
        <w:rPr>
          <w:rFonts w:asciiTheme="minorHAnsi" w:eastAsiaTheme="minorEastAsia" w:hAnsiTheme="minorHAnsi" w:cstheme="minorBidi"/>
          <w:bCs w:val="0"/>
          <w:smallCaps w:val="0"/>
          <w:noProof/>
          <w:szCs w:val="22"/>
        </w:rPr>
      </w:pPr>
      <w:hyperlink w:anchor="_Toc479764991" w:history="1">
        <w:r w:rsidR="00F00BE8" w:rsidRPr="00E854E5">
          <w:rPr>
            <w:rStyle w:val="Hyperlink"/>
            <w:noProof/>
          </w:rPr>
          <w:t>6.</w:t>
        </w:r>
        <w:r w:rsidR="00F00BE8">
          <w:rPr>
            <w:rFonts w:asciiTheme="minorHAnsi" w:eastAsiaTheme="minorEastAsia" w:hAnsiTheme="minorHAnsi" w:cstheme="minorBidi"/>
            <w:bCs w:val="0"/>
            <w:smallCaps w:val="0"/>
            <w:noProof/>
            <w:szCs w:val="22"/>
          </w:rPr>
          <w:tab/>
        </w:r>
        <w:r w:rsidR="00F00BE8" w:rsidRPr="00E854E5">
          <w:rPr>
            <w:rStyle w:val="Hyperlink"/>
            <w:noProof/>
          </w:rPr>
          <w:t>Control processing</w:t>
        </w:r>
        <w:r w:rsidR="00F00BE8">
          <w:rPr>
            <w:noProof/>
            <w:webHidden/>
          </w:rPr>
          <w:tab/>
        </w:r>
        <w:r w:rsidR="00F00BE8">
          <w:rPr>
            <w:noProof/>
            <w:webHidden/>
          </w:rPr>
          <w:fldChar w:fldCharType="begin"/>
        </w:r>
        <w:r w:rsidR="00F00BE8">
          <w:rPr>
            <w:noProof/>
            <w:webHidden/>
          </w:rPr>
          <w:instrText xml:space="preserve"> PAGEREF _Toc479764991 \h </w:instrText>
        </w:r>
        <w:r w:rsidR="00F00BE8">
          <w:rPr>
            <w:noProof/>
            <w:webHidden/>
          </w:rPr>
        </w:r>
        <w:r w:rsidR="00F00BE8">
          <w:rPr>
            <w:noProof/>
            <w:webHidden/>
          </w:rPr>
          <w:fldChar w:fldCharType="separate"/>
        </w:r>
        <w:r w:rsidR="00F00BE8">
          <w:rPr>
            <w:noProof/>
            <w:webHidden/>
          </w:rPr>
          <w:t>26</w:t>
        </w:r>
        <w:r w:rsidR="00F00BE8">
          <w:rPr>
            <w:noProof/>
            <w:webHidden/>
          </w:rPr>
          <w:fldChar w:fldCharType="end"/>
        </w:r>
      </w:hyperlink>
    </w:p>
    <w:p w:rsidR="00F00BE8" w:rsidRDefault="00D92BBF">
      <w:pPr>
        <w:pStyle w:val="TOC2"/>
        <w:tabs>
          <w:tab w:val="left" w:pos="839"/>
          <w:tab w:val="right" w:leader="dot" w:pos="10195"/>
        </w:tabs>
        <w:rPr>
          <w:rFonts w:asciiTheme="minorHAnsi" w:eastAsiaTheme="minorEastAsia" w:hAnsiTheme="minorHAnsi" w:cstheme="minorBidi"/>
          <w:noProof/>
          <w:sz w:val="22"/>
          <w:szCs w:val="22"/>
        </w:rPr>
      </w:pPr>
      <w:hyperlink w:anchor="_Toc479764992" w:history="1">
        <w:r w:rsidR="00F00BE8" w:rsidRPr="00E854E5">
          <w:rPr>
            <w:rStyle w:val="Hyperlink"/>
            <w:noProof/>
          </w:rPr>
          <w:t>6.1</w:t>
        </w:r>
        <w:r w:rsidR="00F00BE8">
          <w:rPr>
            <w:rFonts w:asciiTheme="minorHAnsi" w:eastAsiaTheme="minorEastAsia" w:hAnsiTheme="minorHAnsi" w:cstheme="minorBidi"/>
            <w:noProof/>
            <w:sz w:val="22"/>
            <w:szCs w:val="22"/>
          </w:rPr>
          <w:tab/>
        </w:r>
        <w:r w:rsidR="00F00BE8" w:rsidRPr="00E854E5">
          <w:rPr>
            <w:rStyle w:val="Hyperlink"/>
            <w:noProof/>
          </w:rPr>
          <w:t>Control – Scheduler</w:t>
        </w:r>
        <w:r w:rsidR="00F00BE8">
          <w:rPr>
            <w:noProof/>
            <w:webHidden/>
          </w:rPr>
          <w:tab/>
        </w:r>
        <w:r w:rsidR="00F00BE8">
          <w:rPr>
            <w:noProof/>
            <w:webHidden/>
          </w:rPr>
          <w:fldChar w:fldCharType="begin"/>
        </w:r>
        <w:r w:rsidR="00F00BE8">
          <w:rPr>
            <w:noProof/>
            <w:webHidden/>
          </w:rPr>
          <w:instrText xml:space="preserve"> PAGEREF _Toc479764992 \h </w:instrText>
        </w:r>
        <w:r w:rsidR="00F00BE8">
          <w:rPr>
            <w:noProof/>
            <w:webHidden/>
          </w:rPr>
        </w:r>
        <w:r w:rsidR="00F00BE8">
          <w:rPr>
            <w:noProof/>
            <w:webHidden/>
          </w:rPr>
          <w:fldChar w:fldCharType="separate"/>
        </w:r>
        <w:r w:rsidR="00F00BE8">
          <w:rPr>
            <w:noProof/>
            <w:webHidden/>
          </w:rPr>
          <w:t>26</w:t>
        </w:r>
        <w:r w:rsidR="00F00BE8">
          <w:rPr>
            <w:noProof/>
            <w:webHidden/>
          </w:rPr>
          <w:fldChar w:fldCharType="end"/>
        </w:r>
      </w:hyperlink>
    </w:p>
    <w:p w:rsidR="00F00BE8" w:rsidRDefault="00D92BBF">
      <w:pPr>
        <w:pStyle w:val="TOC2"/>
        <w:tabs>
          <w:tab w:val="left" w:pos="839"/>
          <w:tab w:val="right" w:leader="dot" w:pos="10195"/>
        </w:tabs>
        <w:rPr>
          <w:rFonts w:asciiTheme="minorHAnsi" w:eastAsiaTheme="minorEastAsia" w:hAnsiTheme="minorHAnsi" w:cstheme="minorBidi"/>
          <w:noProof/>
          <w:sz w:val="22"/>
          <w:szCs w:val="22"/>
        </w:rPr>
      </w:pPr>
      <w:hyperlink w:anchor="_Toc479764993" w:history="1">
        <w:r w:rsidR="00F00BE8" w:rsidRPr="00E854E5">
          <w:rPr>
            <w:rStyle w:val="Hyperlink"/>
            <w:noProof/>
          </w:rPr>
          <w:t>6.2</w:t>
        </w:r>
        <w:r w:rsidR="00F00BE8">
          <w:rPr>
            <w:rFonts w:asciiTheme="minorHAnsi" w:eastAsiaTheme="minorEastAsia" w:hAnsiTheme="minorHAnsi" w:cstheme="minorBidi"/>
            <w:noProof/>
            <w:sz w:val="22"/>
            <w:szCs w:val="22"/>
          </w:rPr>
          <w:tab/>
        </w:r>
        <w:r w:rsidR="00F00BE8" w:rsidRPr="00E854E5">
          <w:rPr>
            <w:rStyle w:val="Hyperlink"/>
            <w:noProof/>
          </w:rPr>
          <w:t>Control – Finish Jobs</w:t>
        </w:r>
        <w:r w:rsidR="00F00BE8">
          <w:rPr>
            <w:noProof/>
            <w:webHidden/>
          </w:rPr>
          <w:tab/>
        </w:r>
        <w:r w:rsidR="00F00BE8">
          <w:rPr>
            <w:noProof/>
            <w:webHidden/>
          </w:rPr>
          <w:fldChar w:fldCharType="begin"/>
        </w:r>
        <w:r w:rsidR="00F00BE8">
          <w:rPr>
            <w:noProof/>
            <w:webHidden/>
          </w:rPr>
          <w:instrText xml:space="preserve"> PAGEREF _Toc479764993 \h </w:instrText>
        </w:r>
        <w:r w:rsidR="00F00BE8">
          <w:rPr>
            <w:noProof/>
            <w:webHidden/>
          </w:rPr>
        </w:r>
        <w:r w:rsidR="00F00BE8">
          <w:rPr>
            <w:noProof/>
            <w:webHidden/>
          </w:rPr>
          <w:fldChar w:fldCharType="separate"/>
        </w:r>
        <w:r w:rsidR="00F00BE8">
          <w:rPr>
            <w:noProof/>
            <w:webHidden/>
          </w:rPr>
          <w:t>27</w:t>
        </w:r>
        <w:r w:rsidR="00F00BE8">
          <w:rPr>
            <w:noProof/>
            <w:webHidden/>
          </w:rPr>
          <w:fldChar w:fldCharType="end"/>
        </w:r>
      </w:hyperlink>
    </w:p>
    <w:p w:rsidR="00F00BE8" w:rsidRDefault="00D92BBF">
      <w:pPr>
        <w:pStyle w:val="TOC2"/>
        <w:tabs>
          <w:tab w:val="left" w:pos="839"/>
          <w:tab w:val="right" w:leader="dot" w:pos="10195"/>
        </w:tabs>
        <w:rPr>
          <w:rFonts w:asciiTheme="minorHAnsi" w:eastAsiaTheme="minorEastAsia" w:hAnsiTheme="minorHAnsi" w:cstheme="minorBidi"/>
          <w:noProof/>
          <w:sz w:val="22"/>
          <w:szCs w:val="22"/>
        </w:rPr>
      </w:pPr>
      <w:hyperlink w:anchor="_Toc479764994" w:history="1">
        <w:r w:rsidR="00F00BE8" w:rsidRPr="00E854E5">
          <w:rPr>
            <w:rStyle w:val="Hyperlink"/>
            <w:noProof/>
          </w:rPr>
          <w:t>6.3</w:t>
        </w:r>
        <w:r w:rsidR="00F00BE8">
          <w:rPr>
            <w:rFonts w:asciiTheme="minorHAnsi" w:eastAsiaTheme="minorEastAsia" w:hAnsiTheme="minorHAnsi" w:cstheme="minorBidi"/>
            <w:noProof/>
            <w:sz w:val="22"/>
            <w:szCs w:val="22"/>
          </w:rPr>
          <w:tab/>
        </w:r>
        <w:r w:rsidR="00F00BE8" w:rsidRPr="00E854E5">
          <w:rPr>
            <w:rStyle w:val="Hyperlink"/>
            <w:noProof/>
          </w:rPr>
          <w:t>Control – Restart Jobs</w:t>
        </w:r>
        <w:r w:rsidR="00F00BE8">
          <w:rPr>
            <w:noProof/>
            <w:webHidden/>
          </w:rPr>
          <w:tab/>
        </w:r>
        <w:r w:rsidR="00F00BE8">
          <w:rPr>
            <w:noProof/>
            <w:webHidden/>
          </w:rPr>
          <w:fldChar w:fldCharType="begin"/>
        </w:r>
        <w:r w:rsidR="00F00BE8">
          <w:rPr>
            <w:noProof/>
            <w:webHidden/>
          </w:rPr>
          <w:instrText xml:space="preserve"> PAGEREF _Toc479764994 \h </w:instrText>
        </w:r>
        <w:r w:rsidR="00F00BE8">
          <w:rPr>
            <w:noProof/>
            <w:webHidden/>
          </w:rPr>
        </w:r>
        <w:r w:rsidR="00F00BE8">
          <w:rPr>
            <w:noProof/>
            <w:webHidden/>
          </w:rPr>
          <w:fldChar w:fldCharType="separate"/>
        </w:r>
        <w:r w:rsidR="00F00BE8">
          <w:rPr>
            <w:noProof/>
            <w:webHidden/>
          </w:rPr>
          <w:t>28</w:t>
        </w:r>
        <w:r w:rsidR="00F00BE8">
          <w:rPr>
            <w:noProof/>
            <w:webHidden/>
          </w:rPr>
          <w:fldChar w:fldCharType="end"/>
        </w:r>
      </w:hyperlink>
    </w:p>
    <w:p w:rsidR="00F00BE8" w:rsidRDefault="00D92BBF">
      <w:pPr>
        <w:pStyle w:val="TOC2"/>
        <w:tabs>
          <w:tab w:val="left" w:pos="839"/>
          <w:tab w:val="right" w:leader="dot" w:pos="10195"/>
        </w:tabs>
        <w:rPr>
          <w:rFonts w:asciiTheme="minorHAnsi" w:eastAsiaTheme="minorEastAsia" w:hAnsiTheme="minorHAnsi" w:cstheme="minorBidi"/>
          <w:noProof/>
          <w:sz w:val="22"/>
          <w:szCs w:val="22"/>
        </w:rPr>
      </w:pPr>
      <w:hyperlink w:anchor="_Toc479764995" w:history="1">
        <w:r w:rsidR="00F00BE8" w:rsidRPr="00E854E5">
          <w:rPr>
            <w:rStyle w:val="Hyperlink"/>
            <w:noProof/>
          </w:rPr>
          <w:t>6.4</w:t>
        </w:r>
        <w:r w:rsidR="00F00BE8">
          <w:rPr>
            <w:rFonts w:asciiTheme="minorHAnsi" w:eastAsiaTheme="minorEastAsia" w:hAnsiTheme="minorHAnsi" w:cstheme="minorBidi"/>
            <w:noProof/>
            <w:sz w:val="22"/>
            <w:szCs w:val="22"/>
          </w:rPr>
          <w:tab/>
        </w:r>
        <w:r w:rsidR="00F00BE8" w:rsidRPr="00E854E5">
          <w:rPr>
            <w:rStyle w:val="Hyperlink"/>
            <w:noProof/>
          </w:rPr>
          <w:t>Control – Restart Finished Jobs</w:t>
        </w:r>
        <w:r w:rsidR="00F00BE8">
          <w:rPr>
            <w:noProof/>
            <w:webHidden/>
          </w:rPr>
          <w:tab/>
        </w:r>
        <w:r w:rsidR="00F00BE8">
          <w:rPr>
            <w:noProof/>
            <w:webHidden/>
          </w:rPr>
          <w:fldChar w:fldCharType="begin"/>
        </w:r>
        <w:r w:rsidR="00F00BE8">
          <w:rPr>
            <w:noProof/>
            <w:webHidden/>
          </w:rPr>
          <w:instrText xml:space="preserve"> PAGEREF _Toc479764995 \h </w:instrText>
        </w:r>
        <w:r w:rsidR="00F00BE8">
          <w:rPr>
            <w:noProof/>
            <w:webHidden/>
          </w:rPr>
        </w:r>
        <w:r w:rsidR="00F00BE8">
          <w:rPr>
            <w:noProof/>
            <w:webHidden/>
          </w:rPr>
          <w:fldChar w:fldCharType="separate"/>
        </w:r>
        <w:r w:rsidR="00F00BE8">
          <w:rPr>
            <w:noProof/>
            <w:webHidden/>
          </w:rPr>
          <w:t>29</w:t>
        </w:r>
        <w:r w:rsidR="00F00BE8">
          <w:rPr>
            <w:noProof/>
            <w:webHidden/>
          </w:rPr>
          <w:fldChar w:fldCharType="end"/>
        </w:r>
      </w:hyperlink>
    </w:p>
    <w:p w:rsidR="00F00BE8" w:rsidRDefault="00D92BBF">
      <w:pPr>
        <w:pStyle w:val="TOC2"/>
        <w:tabs>
          <w:tab w:val="left" w:pos="839"/>
          <w:tab w:val="right" w:leader="dot" w:pos="10195"/>
        </w:tabs>
        <w:rPr>
          <w:rFonts w:asciiTheme="minorHAnsi" w:eastAsiaTheme="minorEastAsia" w:hAnsiTheme="minorHAnsi" w:cstheme="minorBidi"/>
          <w:noProof/>
          <w:sz w:val="22"/>
          <w:szCs w:val="22"/>
        </w:rPr>
      </w:pPr>
      <w:hyperlink w:anchor="_Toc479764996" w:history="1">
        <w:r w:rsidR="00F00BE8" w:rsidRPr="00E854E5">
          <w:rPr>
            <w:rStyle w:val="Hyperlink"/>
            <w:noProof/>
          </w:rPr>
          <w:t>6.5</w:t>
        </w:r>
        <w:r w:rsidR="00F00BE8">
          <w:rPr>
            <w:rFonts w:asciiTheme="minorHAnsi" w:eastAsiaTheme="minorEastAsia" w:hAnsiTheme="minorHAnsi" w:cstheme="minorBidi"/>
            <w:noProof/>
            <w:sz w:val="22"/>
            <w:szCs w:val="22"/>
          </w:rPr>
          <w:tab/>
        </w:r>
        <w:r w:rsidR="00F00BE8" w:rsidRPr="00E854E5">
          <w:rPr>
            <w:rStyle w:val="Hyperlink"/>
            <w:noProof/>
          </w:rPr>
          <w:t>Control – Block Jobs</w:t>
        </w:r>
        <w:r w:rsidR="00F00BE8">
          <w:rPr>
            <w:noProof/>
            <w:webHidden/>
          </w:rPr>
          <w:tab/>
        </w:r>
        <w:r w:rsidR="00F00BE8">
          <w:rPr>
            <w:noProof/>
            <w:webHidden/>
          </w:rPr>
          <w:fldChar w:fldCharType="begin"/>
        </w:r>
        <w:r w:rsidR="00F00BE8">
          <w:rPr>
            <w:noProof/>
            <w:webHidden/>
          </w:rPr>
          <w:instrText xml:space="preserve"> PAGEREF _Toc479764996 \h </w:instrText>
        </w:r>
        <w:r w:rsidR="00F00BE8">
          <w:rPr>
            <w:noProof/>
            <w:webHidden/>
          </w:rPr>
        </w:r>
        <w:r w:rsidR="00F00BE8">
          <w:rPr>
            <w:noProof/>
            <w:webHidden/>
          </w:rPr>
          <w:fldChar w:fldCharType="separate"/>
        </w:r>
        <w:r w:rsidR="00F00BE8">
          <w:rPr>
            <w:noProof/>
            <w:webHidden/>
          </w:rPr>
          <w:t>30</w:t>
        </w:r>
        <w:r w:rsidR="00F00BE8">
          <w:rPr>
            <w:noProof/>
            <w:webHidden/>
          </w:rPr>
          <w:fldChar w:fldCharType="end"/>
        </w:r>
      </w:hyperlink>
    </w:p>
    <w:p w:rsidR="00F00BE8" w:rsidRDefault="00D92BBF">
      <w:pPr>
        <w:pStyle w:val="TOC2"/>
        <w:tabs>
          <w:tab w:val="left" w:pos="839"/>
          <w:tab w:val="right" w:leader="dot" w:pos="10195"/>
        </w:tabs>
        <w:rPr>
          <w:rFonts w:asciiTheme="minorHAnsi" w:eastAsiaTheme="minorEastAsia" w:hAnsiTheme="minorHAnsi" w:cstheme="minorBidi"/>
          <w:noProof/>
          <w:sz w:val="22"/>
          <w:szCs w:val="22"/>
        </w:rPr>
      </w:pPr>
      <w:hyperlink w:anchor="_Toc479764997" w:history="1">
        <w:r w:rsidR="00F00BE8" w:rsidRPr="00E854E5">
          <w:rPr>
            <w:rStyle w:val="Hyperlink"/>
            <w:noProof/>
          </w:rPr>
          <w:t>6.6</w:t>
        </w:r>
        <w:r w:rsidR="00F00BE8">
          <w:rPr>
            <w:rFonts w:asciiTheme="minorHAnsi" w:eastAsiaTheme="minorEastAsia" w:hAnsiTheme="minorHAnsi" w:cstheme="minorBidi"/>
            <w:noProof/>
            <w:sz w:val="22"/>
            <w:szCs w:val="22"/>
          </w:rPr>
          <w:tab/>
        </w:r>
        <w:r w:rsidR="00F00BE8" w:rsidRPr="00E854E5">
          <w:rPr>
            <w:rStyle w:val="Hyperlink"/>
            <w:noProof/>
          </w:rPr>
          <w:t>Control – Unblock Jobs</w:t>
        </w:r>
        <w:r w:rsidR="00F00BE8">
          <w:rPr>
            <w:noProof/>
            <w:webHidden/>
          </w:rPr>
          <w:tab/>
        </w:r>
        <w:r w:rsidR="00F00BE8">
          <w:rPr>
            <w:noProof/>
            <w:webHidden/>
          </w:rPr>
          <w:fldChar w:fldCharType="begin"/>
        </w:r>
        <w:r w:rsidR="00F00BE8">
          <w:rPr>
            <w:noProof/>
            <w:webHidden/>
          </w:rPr>
          <w:instrText xml:space="preserve"> PAGEREF _Toc479764997 \h </w:instrText>
        </w:r>
        <w:r w:rsidR="00F00BE8">
          <w:rPr>
            <w:noProof/>
            <w:webHidden/>
          </w:rPr>
        </w:r>
        <w:r w:rsidR="00F00BE8">
          <w:rPr>
            <w:noProof/>
            <w:webHidden/>
          </w:rPr>
          <w:fldChar w:fldCharType="separate"/>
        </w:r>
        <w:r w:rsidR="00F00BE8">
          <w:rPr>
            <w:noProof/>
            <w:webHidden/>
          </w:rPr>
          <w:t>31</w:t>
        </w:r>
        <w:r w:rsidR="00F00BE8">
          <w:rPr>
            <w:noProof/>
            <w:webHidden/>
          </w:rPr>
          <w:fldChar w:fldCharType="end"/>
        </w:r>
      </w:hyperlink>
    </w:p>
    <w:p w:rsidR="00F00BE8" w:rsidRDefault="00D92BBF">
      <w:pPr>
        <w:pStyle w:val="TOC2"/>
        <w:tabs>
          <w:tab w:val="left" w:pos="839"/>
          <w:tab w:val="right" w:leader="dot" w:pos="10195"/>
        </w:tabs>
        <w:rPr>
          <w:rFonts w:asciiTheme="minorHAnsi" w:eastAsiaTheme="minorEastAsia" w:hAnsiTheme="minorHAnsi" w:cstheme="minorBidi"/>
          <w:noProof/>
          <w:sz w:val="22"/>
          <w:szCs w:val="22"/>
        </w:rPr>
      </w:pPr>
      <w:hyperlink w:anchor="_Toc479764998" w:history="1">
        <w:r w:rsidR="00F00BE8" w:rsidRPr="00E854E5">
          <w:rPr>
            <w:rStyle w:val="Hyperlink"/>
            <w:noProof/>
          </w:rPr>
          <w:t>6.7</w:t>
        </w:r>
        <w:r w:rsidR="00F00BE8">
          <w:rPr>
            <w:rFonts w:asciiTheme="minorHAnsi" w:eastAsiaTheme="minorEastAsia" w:hAnsiTheme="minorHAnsi" w:cstheme="minorBidi"/>
            <w:noProof/>
            <w:sz w:val="22"/>
            <w:szCs w:val="22"/>
          </w:rPr>
          <w:tab/>
        </w:r>
        <w:r w:rsidR="00F00BE8" w:rsidRPr="00E854E5">
          <w:rPr>
            <w:rStyle w:val="Hyperlink"/>
            <w:noProof/>
          </w:rPr>
          <w:t>Control – Manual Batch</w:t>
        </w:r>
        <w:r w:rsidR="00F00BE8">
          <w:rPr>
            <w:noProof/>
            <w:webHidden/>
          </w:rPr>
          <w:tab/>
        </w:r>
        <w:r w:rsidR="00F00BE8">
          <w:rPr>
            <w:noProof/>
            <w:webHidden/>
          </w:rPr>
          <w:fldChar w:fldCharType="begin"/>
        </w:r>
        <w:r w:rsidR="00F00BE8">
          <w:rPr>
            <w:noProof/>
            <w:webHidden/>
          </w:rPr>
          <w:instrText xml:space="preserve"> PAGEREF _Toc479764998 \h </w:instrText>
        </w:r>
        <w:r w:rsidR="00F00BE8">
          <w:rPr>
            <w:noProof/>
            <w:webHidden/>
          </w:rPr>
        </w:r>
        <w:r w:rsidR="00F00BE8">
          <w:rPr>
            <w:noProof/>
            <w:webHidden/>
          </w:rPr>
          <w:fldChar w:fldCharType="separate"/>
        </w:r>
        <w:r w:rsidR="00F00BE8">
          <w:rPr>
            <w:noProof/>
            <w:webHidden/>
          </w:rPr>
          <w:t>32</w:t>
        </w:r>
        <w:r w:rsidR="00F00BE8">
          <w:rPr>
            <w:noProof/>
            <w:webHidden/>
          </w:rPr>
          <w:fldChar w:fldCharType="end"/>
        </w:r>
      </w:hyperlink>
    </w:p>
    <w:p w:rsidR="00F00BE8" w:rsidRDefault="00D92BBF">
      <w:pPr>
        <w:pStyle w:val="TOC1"/>
        <w:tabs>
          <w:tab w:val="left" w:pos="420"/>
          <w:tab w:val="right" w:leader="dot" w:pos="10195"/>
        </w:tabs>
        <w:rPr>
          <w:rFonts w:asciiTheme="minorHAnsi" w:eastAsiaTheme="minorEastAsia" w:hAnsiTheme="minorHAnsi" w:cstheme="minorBidi"/>
          <w:bCs w:val="0"/>
          <w:smallCaps w:val="0"/>
          <w:noProof/>
          <w:szCs w:val="22"/>
        </w:rPr>
      </w:pPr>
      <w:hyperlink w:anchor="_Toc479764999" w:history="1">
        <w:r w:rsidR="00F00BE8" w:rsidRPr="00E854E5">
          <w:rPr>
            <w:rStyle w:val="Hyperlink"/>
            <w:noProof/>
          </w:rPr>
          <w:t>7.</w:t>
        </w:r>
        <w:r w:rsidR="00F00BE8">
          <w:rPr>
            <w:rFonts w:asciiTheme="minorHAnsi" w:eastAsiaTheme="minorEastAsia" w:hAnsiTheme="minorHAnsi" w:cstheme="minorBidi"/>
            <w:bCs w:val="0"/>
            <w:smallCaps w:val="0"/>
            <w:noProof/>
            <w:szCs w:val="22"/>
          </w:rPr>
          <w:tab/>
        </w:r>
        <w:r w:rsidR="00F00BE8" w:rsidRPr="00E854E5">
          <w:rPr>
            <w:rStyle w:val="Hyperlink"/>
            <w:noProof/>
          </w:rPr>
          <w:t>Metadata management</w:t>
        </w:r>
        <w:r w:rsidR="00F00BE8">
          <w:rPr>
            <w:noProof/>
            <w:webHidden/>
          </w:rPr>
          <w:tab/>
        </w:r>
        <w:r w:rsidR="00F00BE8">
          <w:rPr>
            <w:noProof/>
            <w:webHidden/>
          </w:rPr>
          <w:fldChar w:fldCharType="begin"/>
        </w:r>
        <w:r w:rsidR="00F00BE8">
          <w:rPr>
            <w:noProof/>
            <w:webHidden/>
          </w:rPr>
          <w:instrText xml:space="preserve"> PAGEREF _Toc479764999 \h </w:instrText>
        </w:r>
        <w:r w:rsidR="00F00BE8">
          <w:rPr>
            <w:noProof/>
            <w:webHidden/>
          </w:rPr>
        </w:r>
        <w:r w:rsidR="00F00BE8">
          <w:rPr>
            <w:noProof/>
            <w:webHidden/>
          </w:rPr>
          <w:fldChar w:fldCharType="separate"/>
        </w:r>
        <w:r w:rsidR="00F00BE8">
          <w:rPr>
            <w:noProof/>
            <w:webHidden/>
          </w:rPr>
          <w:t>35</w:t>
        </w:r>
        <w:r w:rsidR="00F00BE8">
          <w:rPr>
            <w:noProof/>
            <w:webHidden/>
          </w:rPr>
          <w:fldChar w:fldCharType="end"/>
        </w:r>
      </w:hyperlink>
    </w:p>
    <w:p w:rsidR="00F00BE8" w:rsidRDefault="00D92BBF">
      <w:pPr>
        <w:pStyle w:val="TOC2"/>
        <w:tabs>
          <w:tab w:val="left" w:pos="839"/>
          <w:tab w:val="right" w:leader="dot" w:pos="10195"/>
        </w:tabs>
        <w:rPr>
          <w:rFonts w:asciiTheme="minorHAnsi" w:eastAsiaTheme="minorEastAsia" w:hAnsiTheme="minorHAnsi" w:cstheme="minorBidi"/>
          <w:noProof/>
          <w:sz w:val="22"/>
          <w:szCs w:val="22"/>
        </w:rPr>
      </w:pPr>
      <w:hyperlink w:anchor="_Toc479765000" w:history="1">
        <w:r w:rsidR="00F00BE8" w:rsidRPr="00E854E5">
          <w:rPr>
            <w:rStyle w:val="Hyperlink"/>
            <w:noProof/>
          </w:rPr>
          <w:t>7.1</w:t>
        </w:r>
        <w:r w:rsidR="00F00BE8">
          <w:rPr>
            <w:rFonts w:asciiTheme="minorHAnsi" w:eastAsiaTheme="minorEastAsia" w:hAnsiTheme="minorHAnsi" w:cstheme="minorBidi"/>
            <w:noProof/>
            <w:sz w:val="22"/>
            <w:szCs w:val="22"/>
          </w:rPr>
          <w:tab/>
        </w:r>
        <w:r w:rsidR="00F00BE8" w:rsidRPr="00E854E5">
          <w:rPr>
            <w:rStyle w:val="Hyperlink"/>
            <w:noProof/>
          </w:rPr>
          <w:t>Admin – Label maintenance</w:t>
        </w:r>
        <w:r w:rsidR="00F00BE8">
          <w:rPr>
            <w:noProof/>
            <w:webHidden/>
          </w:rPr>
          <w:tab/>
        </w:r>
        <w:r w:rsidR="00F00BE8">
          <w:rPr>
            <w:noProof/>
            <w:webHidden/>
          </w:rPr>
          <w:fldChar w:fldCharType="begin"/>
        </w:r>
        <w:r w:rsidR="00F00BE8">
          <w:rPr>
            <w:noProof/>
            <w:webHidden/>
          </w:rPr>
          <w:instrText xml:space="preserve"> PAGEREF _Toc479765000 \h </w:instrText>
        </w:r>
        <w:r w:rsidR="00F00BE8">
          <w:rPr>
            <w:noProof/>
            <w:webHidden/>
          </w:rPr>
        </w:r>
        <w:r w:rsidR="00F00BE8">
          <w:rPr>
            <w:noProof/>
            <w:webHidden/>
          </w:rPr>
          <w:fldChar w:fldCharType="separate"/>
        </w:r>
        <w:r w:rsidR="00F00BE8">
          <w:rPr>
            <w:noProof/>
            <w:webHidden/>
          </w:rPr>
          <w:t>35</w:t>
        </w:r>
        <w:r w:rsidR="00F00BE8">
          <w:rPr>
            <w:noProof/>
            <w:webHidden/>
          </w:rPr>
          <w:fldChar w:fldCharType="end"/>
        </w:r>
      </w:hyperlink>
    </w:p>
    <w:p w:rsidR="00F00BE8" w:rsidRDefault="00D92BBF">
      <w:pPr>
        <w:pStyle w:val="TOC2"/>
        <w:tabs>
          <w:tab w:val="left" w:pos="839"/>
          <w:tab w:val="right" w:leader="dot" w:pos="10195"/>
        </w:tabs>
        <w:rPr>
          <w:rFonts w:asciiTheme="minorHAnsi" w:eastAsiaTheme="minorEastAsia" w:hAnsiTheme="minorHAnsi" w:cstheme="minorBidi"/>
          <w:noProof/>
          <w:sz w:val="22"/>
          <w:szCs w:val="22"/>
        </w:rPr>
      </w:pPr>
      <w:hyperlink w:anchor="_Toc479765001" w:history="1">
        <w:r w:rsidR="00F00BE8" w:rsidRPr="00E854E5">
          <w:rPr>
            <w:rStyle w:val="Hyperlink"/>
            <w:noProof/>
          </w:rPr>
          <w:t>7.2</w:t>
        </w:r>
        <w:r w:rsidR="00F00BE8">
          <w:rPr>
            <w:rFonts w:asciiTheme="minorHAnsi" w:eastAsiaTheme="minorEastAsia" w:hAnsiTheme="minorHAnsi" w:cstheme="minorBidi"/>
            <w:noProof/>
            <w:sz w:val="22"/>
            <w:szCs w:val="22"/>
          </w:rPr>
          <w:tab/>
        </w:r>
        <w:r w:rsidR="00F00BE8" w:rsidRPr="00E854E5">
          <w:rPr>
            <w:rStyle w:val="Hyperlink"/>
            <w:noProof/>
          </w:rPr>
          <w:t>Admin – Change Management</w:t>
        </w:r>
        <w:r w:rsidR="00F00BE8">
          <w:rPr>
            <w:noProof/>
            <w:webHidden/>
          </w:rPr>
          <w:tab/>
        </w:r>
        <w:r w:rsidR="00F00BE8">
          <w:rPr>
            <w:noProof/>
            <w:webHidden/>
          </w:rPr>
          <w:fldChar w:fldCharType="begin"/>
        </w:r>
        <w:r w:rsidR="00F00BE8">
          <w:rPr>
            <w:noProof/>
            <w:webHidden/>
          </w:rPr>
          <w:instrText xml:space="preserve"> PAGEREF _Toc479765001 \h </w:instrText>
        </w:r>
        <w:r w:rsidR="00F00BE8">
          <w:rPr>
            <w:noProof/>
            <w:webHidden/>
          </w:rPr>
        </w:r>
        <w:r w:rsidR="00F00BE8">
          <w:rPr>
            <w:noProof/>
            <w:webHidden/>
          </w:rPr>
          <w:fldChar w:fldCharType="separate"/>
        </w:r>
        <w:r w:rsidR="00F00BE8">
          <w:rPr>
            <w:noProof/>
            <w:webHidden/>
          </w:rPr>
          <w:t>35</w:t>
        </w:r>
        <w:r w:rsidR="00F00BE8">
          <w:rPr>
            <w:noProof/>
            <w:webHidden/>
          </w:rPr>
          <w:fldChar w:fldCharType="end"/>
        </w:r>
      </w:hyperlink>
    </w:p>
    <w:p w:rsidR="00F00BE8" w:rsidRDefault="00D92BBF">
      <w:pPr>
        <w:pStyle w:val="TOC2"/>
        <w:tabs>
          <w:tab w:val="left" w:pos="839"/>
          <w:tab w:val="right" w:leader="dot" w:pos="10195"/>
        </w:tabs>
        <w:rPr>
          <w:rFonts w:asciiTheme="minorHAnsi" w:eastAsiaTheme="minorEastAsia" w:hAnsiTheme="minorHAnsi" w:cstheme="minorBidi"/>
          <w:noProof/>
          <w:sz w:val="22"/>
          <w:szCs w:val="22"/>
        </w:rPr>
      </w:pPr>
      <w:hyperlink w:anchor="_Toc479765002" w:history="1">
        <w:r w:rsidR="00F00BE8" w:rsidRPr="00E854E5">
          <w:rPr>
            <w:rStyle w:val="Hyperlink"/>
            <w:noProof/>
          </w:rPr>
          <w:t>7.3</w:t>
        </w:r>
        <w:r w:rsidR="00F00BE8">
          <w:rPr>
            <w:rFonts w:asciiTheme="minorHAnsi" w:eastAsiaTheme="minorEastAsia" w:hAnsiTheme="minorHAnsi" w:cstheme="minorBidi"/>
            <w:noProof/>
            <w:sz w:val="22"/>
            <w:szCs w:val="22"/>
          </w:rPr>
          <w:tab/>
        </w:r>
        <w:r w:rsidR="00F00BE8" w:rsidRPr="00E854E5">
          <w:rPr>
            <w:rStyle w:val="Hyperlink"/>
            <w:noProof/>
          </w:rPr>
          <w:t>Admin – Access Control</w:t>
        </w:r>
        <w:r w:rsidR="00F00BE8">
          <w:rPr>
            <w:noProof/>
            <w:webHidden/>
          </w:rPr>
          <w:tab/>
        </w:r>
        <w:r w:rsidR="00F00BE8">
          <w:rPr>
            <w:noProof/>
            <w:webHidden/>
          </w:rPr>
          <w:fldChar w:fldCharType="begin"/>
        </w:r>
        <w:r w:rsidR="00F00BE8">
          <w:rPr>
            <w:noProof/>
            <w:webHidden/>
          </w:rPr>
          <w:instrText xml:space="preserve"> PAGEREF _Toc479765002 \h </w:instrText>
        </w:r>
        <w:r w:rsidR="00F00BE8">
          <w:rPr>
            <w:noProof/>
            <w:webHidden/>
          </w:rPr>
        </w:r>
        <w:r w:rsidR="00F00BE8">
          <w:rPr>
            <w:noProof/>
            <w:webHidden/>
          </w:rPr>
          <w:fldChar w:fldCharType="separate"/>
        </w:r>
        <w:r w:rsidR="00F00BE8">
          <w:rPr>
            <w:noProof/>
            <w:webHidden/>
          </w:rPr>
          <w:t>36</w:t>
        </w:r>
        <w:r w:rsidR="00F00BE8">
          <w:rPr>
            <w:noProof/>
            <w:webHidden/>
          </w:rPr>
          <w:fldChar w:fldCharType="end"/>
        </w:r>
      </w:hyperlink>
    </w:p>
    <w:p w:rsidR="00C7415B" w:rsidRPr="002319E6" w:rsidRDefault="00910326" w:rsidP="00EF30EA">
      <w:r w:rsidRPr="002319E6">
        <w:rPr>
          <w:rFonts w:cs="Times New Roman"/>
          <w:sz w:val="18"/>
          <w:szCs w:val="18"/>
        </w:rPr>
        <w:fldChar w:fldCharType="end"/>
      </w:r>
    </w:p>
    <w:p w:rsidR="0044134D" w:rsidRPr="002319E6" w:rsidRDefault="0044134D" w:rsidP="00EF30EA"/>
    <w:p w:rsidR="00B56BAB" w:rsidRDefault="00B56BAB" w:rsidP="00B56BAB">
      <w:pPr>
        <w:pStyle w:val="Heading1"/>
        <w:tabs>
          <w:tab w:val="clear" w:pos="360"/>
          <w:tab w:val="num" w:pos="567"/>
        </w:tabs>
        <w:ind w:left="567" w:hanging="567"/>
      </w:pPr>
      <w:bookmarkStart w:id="0" w:name="_Toc479764957"/>
      <w:r>
        <w:lastRenderedPageBreak/>
        <w:t>Summary</w:t>
      </w:r>
      <w:bookmarkEnd w:id="0"/>
    </w:p>
    <w:p w:rsidR="008A15F9" w:rsidRPr="008A15F9" w:rsidRDefault="007147D0" w:rsidP="008A15F9">
      <w:r>
        <w:t>The document</w:t>
      </w:r>
      <w:r w:rsidR="00B430C1">
        <w:t xml:space="preserve"> is a </w:t>
      </w:r>
      <w:r w:rsidR="00883C29">
        <w:t xml:space="preserve">user guide for </w:t>
      </w:r>
      <w:r w:rsidR="00776B95">
        <w:t xml:space="preserve">PDC </w:t>
      </w:r>
      <w:r w:rsidR="00883C29">
        <w:t>product.</w:t>
      </w:r>
    </w:p>
    <w:p w:rsidR="0044134D" w:rsidRDefault="00B56BAB" w:rsidP="00B56BAB">
      <w:pPr>
        <w:pStyle w:val="Heading2"/>
      </w:pPr>
      <w:bookmarkStart w:id="1" w:name="_Toc479764958"/>
      <w:r>
        <w:t>Abbreviations, Terms and Definitions</w:t>
      </w:r>
      <w:bookmarkEnd w:id="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6379"/>
      </w:tblGrid>
      <w:tr w:rsidR="00B56BAB" w:rsidRPr="00B56BAB" w:rsidTr="00B56BAB">
        <w:trPr>
          <w:tblHeader/>
        </w:trPr>
        <w:tc>
          <w:tcPr>
            <w:tcW w:w="3119" w:type="dxa"/>
            <w:shd w:val="clear" w:color="auto" w:fill="CCCCCC"/>
            <w:vAlign w:val="center"/>
          </w:tcPr>
          <w:p w:rsidR="00B56BAB" w:rsidRPr="00E86096" w:rsidRDefault="00B56BAB" w:rsidP="00E86096">
            <w:r w:rsidRPr="00E86096">
              <w:t>Abbreviation</w:t>
            </w:r>
          </w:p>
        </w:tc>
        <w:tc>
          <w:tcPr>
            <w:tcW w:w="6379" w:type="dxa"/>
            <w:shd w:val="clear" w:color="auto" w:fill="CCCCCC"/>
            <w:vAlign w:val="center"/>
          </w:tcPr>
          <w:p w:rsidR="00B56BAB" w:rsidRPr="00E86096" w:rsidRDefault="00B56BAB" w:rsidP="00E86096">
            <w:r w:rsidRPr="00E86096">
              <w:t>Description</w:t>
            </w:r>
          </w:p>
        </w:tc>
      </w:tr>
      <w:tr w:rsidR="00776B95" w:rsidRPr="00B56BAB" w:rsidTr="00B56BAB">
        <w:trPr>
          <w:trHeight w:val="270"/>
        </w:trPr>
        <w:tc>
          <w:tcPr>
            <w:tcW w:w="3119" w:type="dxa"/>
            <w:vAlign w:val="center"/>
          </w:tcPr>
          <w:p w:rsidR="00776B95" w:rsidRPr="00F965E2" w:rsidRDefault="00776B95" w:rsidP="004349FB">
            <w:pPr>
              <w:pStyle w:val="TableBody0"/>
              <w:rPr>
                <w:rFonts w:ascii="Century Gothic" w:hAnsi="Century Gothic"/>
              </w:rPr>
            </w:pPr>
            <w:r w:rsidRPr="00F965E2">
              <w:rPr>
                <w:rFonts w:ascii="Century Gothic" w:hAnsi="Century Gothic"/>
              </w:rPr>
              <w:t>PDC</w:t>
            </w:r>
          </w:p>
        </w:tc>
        <w:tc>
          <w:tcPr>
            <w:tcW w:w="6379" w:type="dxa"/>
            <w:noWrap/>
            <w:vAlign w:val="center"/>
          </w:tcPr>
          <w:p w:rsidR="00776B95" w:rsidRPr="00F965E2" w:rsidRDefault="00776B95" w:rsidP="004349FB">
            <w:pPr>
              <w:pStyle w:val="TableBody0"/>
              <w:rPr>
                <w:rFonts w:ascii="Century Gothic" w:hAnsi="Century Gothic"/>
              </w:rPr>
            </w:pPr>
            <w:r w:rsidRPr="00F965E2">
              <w:rPr>
                <w:rFonts w:ascii="Century Gothic" w:hAnsi="Century Gothic"/>
              </w:rPr>
              <w:t>Process Dispatch Center</w:t>
            </w:r>
          </w:p>
        </w:tc>
      </w:tr>
      <w:tr w:rsidR="00776B95" w:rsidRPr="00B56BAB" w:rsidTr="00B56BAB">
        <w:trPr>
          <w:trHeight w:val="270"/>
        </w:trPr>
        <w:tc>
          <w:tcPr>
            <w:tcW w:w="3119" w:type="dxa"/>
            <w:vAlign w:val="center"/>
          </w:tcPr>
          <w:p w:rsidR="00776B95" w:rsidRPr="00F965E2" w:rsidRDefault="00776B95" w:rsidP="004349FB">
            <w:pPr>
              <w:pStyle w:val="TableBody0"/>
              <w:rPr>
                <w:rFonts w:ascii="Century Gothic" w:hAnsi="Century Gothic"/>
              </w:rPr>
            </w:pPr>
            <w:r w:rsidRPr="00F965E2">
              <w:rPr>
                <w:rFonts w:ascii="Century Gothic" w:hAnsi="Century Gothic"/>
              </w:rPr>
              <w:t>PID</w:t>
            </w:r>
          </w:p>
        </w:tc>
        <w:tc>
          <w:tcPr>
            <w:tcW w:w="6379" w:type="dxa"/>
            <w:noWrap/>
            <w:vAlign w:val="center"/>
          </w:tcPr>
          <w:p w:rsidR="00776B95" w:rsidRPr="00F965E2" w:rsidRDefault="00776B95" w:rsidP="004349FB">
            <w:pPr>
              <w:pStyle w:val="TableBody0"/>
              <w:rPr>
                <w:rFonts w:ascii="Century Gothic" w:hAnsi="Century Gothic"/>
              </w:rPr>
            </w:pPr>
            <w:r w:rsidRPr="00F965E2">
              <w:rPr>
                <w:rFonts w:ascii="Century Gothic" w:hAnsi="Century Gothic"/>
              </w:rPr>
              <w:t>Process identificator – identification of running process within operating system</w:t>
            </w:r>
          </w:p>
        </w:tc>
      </w:tr>
      <w:tr w:rsidR="00776B95" w:rsidRPr="00B56BAB" w:rsidTr="00B56BAB">
        <w:trPr>
          <w:trHeight w:val="270"/>
        </w:trPr>
        <w:tc>
          <w:tcPr>
            <w:tcW w:w="3119" w:type="dxa"/>
            <w:vAlign w:val="center"/>
          </w:tcPr>
          <w:p w:rsidR="00776B95" w:rsidRPr="00F965E2" w:rsidRDefault="00776B95" w:rsidP="004349FB">
            <w:pPr>
              <w:pStyle w:val="TableBody0"/>
              <w:rPr>
                <w:rFonts w:ascii="Century Gothic" w:hAnsi="Century Gothic"/>
              </w:rPr>
            </w:pPr>
            <w:r w:rsidRPr="00F965E2">
              <w:rPr>
                <w:rFonts w:ascii="Century Gothic" w:hAnsi="Century Gothic"/>
              </w:rPr>
              <w:t>JOB</w:t>
            </w:r>
          </w:p>
        </w:tc>
        <w:tc>
          <w:tcPr>
            <w:tcW w:w="6379" w:type="dxa"/>
            <w:noWrap/>
            <w:vAlign w:val="center"/>
          </w:tcPr>
          <w:p w:rsidR="00776B95" w:rsidRPr="00F965E2" w:rsidRDefault="00776B95" w:rsidP="004349FB">
            <w:pPr>
              <w:pStyle w:val="TableBody0"/>
              <w:rPr>
                <w:rFonts w:ascii="Century Gothic" w:hAnsi="Century Gothic"/>
              </w:rPr>
            </w:pPr>
            <w:r w:rsidRPr="00F965E2">
              <w:rPr>
                <w:rFonts w:ascii="Century Gothic" w:hAnsi="Century Gothic"/>
              </w:rPr>
              <w:t>Controled and monitored task (Teradata, SSH, ETL, CMD …)</w:t>
            </w:r>
          </w:p>
        </w:tc>
      </w:tr>
      <w:tr w:rsidR="00776B95" w:rsidRPr="00B56BAB" w:rsidTr="00B56BAB">
        <w:trPr>
          <w:trHeight w:val="270"/>
        </w:trPr>
        <w:tc>
          <w:tcPr>
            <w:tcW w:w="3119" w:type="dxa"/>
            <w:vAlign w:val="center"/>
          </w:tcPr>
          <w:p w:rsidR="00776B95" w:rsidRPr="00F965E2" w:rsidRDefault="00776B95" w:rsidP="004349FB">
            <w:pPr>
              <w:pStyle w:val="TableBody0"/>
              <w:rPr>
                <w:rFonts w:ascii="Century Gothic" w:hAnsi="Century Gothic"/>
              </w:rPr>
            </w:pPr>
            <w:r w:rsidRPr="00F965E2">
              <w:rPr>
                <w:rFonts w:ascii="Century Gothic" w:hAnsi="Century Gothic"/>
              </w:rPr>
              <w:t>STREAM</w:t>
            </w:r>
          </w:p>
        </w:tc>
        <w:tc>
          <w:tcPr>
            <w:tcW w:w="6379" w:type="dxa"/>
            <w:noWrap/>
            <w:vAlign w:val="center"/>
          </w:tcPr>
          <w:p w:rsidR="00776B95" w:rsidRPr="00F965E2" w:rsidRDefault="00776B95" w:rsidP="004349FB">
            <w:pPr>
              <w:pStyle w:val="TableBody0"/>
              <w:rPr>
                <w:rFonts w:ascii="Century Gothic" w:hAnsi="Century Gothic"/>
              </w:rPr>
            </w:pPr>
            <w:r w:rsidRPr="00F965E2">
              <w:rPr>
                <w:rFonts w:ascii="Century Gothic" w:hAnsi="Century Gothic"/>
              </w:rPr>
              <w:t>Couple of related jobs</w:t>
            </w:r>
          </w:p>
        </w:tc>
      </w:tr>
      <w:tr w:rsidR="00776B95" w:rsidRPr="00B56BAB" w:rsidTr="00B56BAB">
        <w:trPr>
          <w:trHeight w:val="270"/>
        </w:trPr>
        <w:tc>
          <w:tcPr>
            <w:tcW w:w="3119" w:type="dxa"/>
            <w:vAlign w:val="center"/>
          </w:tcPr>
          <w:p w:rsidR="00776B95" w:rsidRPr="00F965E2" w:rsidRDefault="00776B95" w:rsidP="004349FB">
            <w:pPr>
              <w:pStyle w:val="TableBody0"/>
              <w:rPr>
                <w:rFonts w:ascii="Century Gothic" w:hAnsi="Century Gothic"/>
              </w:rPr>
            </w:pPr>
            <w:r w:rsidRPr="00F965E2">
              <w:rPr>
                <w:rFonts w:ascii="Century Gothic" w:hAnsi="Century Gothic"/>
              </w:rPr>
              <w:t>STEP</w:t>
            </w:r>
          </w:p>
        </w:tc>
        <w:tc>
          <w:tcPr>
            <w:tcW w:w="6379" w:type="dxa"/>
            <w:noWrap/>
            <w:vAlign w:val="center"/>
          </w:tcPr>
          <w:p w:rsidR="00776B95" w:rsidRPr="00F965E2" w:rsidRDefault="00776B95" w:rsidP="004349FB">
            <w:pPr>
              <w:pStyle w:val="TableBody0"/>
              <w:rPr>
                <w:rFonts w:ascii="Century Gothic" w:hAnsi="Century Gothic"/>
              </w:rPr>
            </w:pPr>
            <w:r w:rsidRPr="00F965E2">
              <w:rPr>
                <w:rFonts w:ascii="Century Gothic" w:hAnsi="Century Gothic"/>
              </w:rPr>
              <w:t>Job’s part</w:t>
            </w:r>
          </w:p>
        </w:tc>
      </w:tr>
      <w:tr w:rsidR="00776B95" w:rsidRPr="00B56BAB" w:rsidTr="00B56BAB">
        <w:trPr>
          <w:trHeight w:val="270"/>
        </w:trPr>
        <w:tc>
          <w:tcPr>
            <w:tcW w:w="3119" w:type="dxa"/>
            <w:vAlign w:val="center"/>
          </w:tcPr>
          <w:p w:rsidR="00776B95" w:rsidRPr="00F965E2" w:rsidRDefault="00776B95" w:rsidP="004349FB">
            <w:pPr>
              <w:pStyle w:val="TableBody0"/>
              <w:rPr>
                <w:rFonts w:ascii="Century Gothic" w:hAnsi="Century Gothic"/>
              </w:rPr>
            </w:pPr>
            <w:r w:rsidRPr="00F965E2">
              <w:rPr>
                <w:rFonts w:ascii="Century Gothic" w:hAnsi="Century Gothic"/>
              </w:rPr>
              <w:t>ENGINE</w:t>
            </w:r>
          </w:p>
        </w:tc>
        <w:tc>
          <w:tcPr>
            <w:tcW w:w="6379" w:type="dxa"/>
            <w:noWrap/>
            <w:vAlign w:val="center"/>
          </w:tcPr>
          <w:p w:rsidR="00776B95" w:rsidRPr="00F965E2" w:rsidRDefault="00776B95" w:rsidP="004349FB">
            <w:pPr>
              <w:pStyle w:val="TableBody0"/>
              <w:rPr>
                <w:rFonts w:ascii="Century Gothic" w:hAnsi="Century Gothic"/>
              </w:rPr>
            </w:pPr>
            <w:r w:rsidRPr="00F965E2">
              <w:rPr>
                <w:rFonts w:ascii="Century Gothic" w:hAnsi="Century Gothic"/>
              </w:rPr>
              <w:t>Executive part of PDC application which lanches jobs</w:t>
            </w:r>
          </w:p>
        </w:tc>
      </w:tr>
      <w:tr w:rsidR="00776B95" w:rsidRPr="00B56BAB" w:rsidTr="00B56BAB">
        <w:trPr>
          <w:trHeight w:val="270"/>
        </w:trPr>
        <w:tc>
          <w:tcPr>
            <w:tcW w:w="3119" w:type="dxa"/>
            <w:vAlign w:val="center"/>
          </w:tcPr>
          <w:p w:rsidR="00776B95" w:rsidRPr="00F965E2" w:rsidRDefault="00776B95" w:rsidP="004349FB">
            <w:pPr>
              <w:pStyle w:val="TableBody0"/>
              <w:rPr>
                <w:rFonts w:ascii="Century Gothic" w:hAnsi="Century Gothic"/>
              </w:rPr>
            </w:pPr>
            <w:r w:rsidRPr="00F965E2">
              <w:rPr>
                <w:rFonts w:ascii="Century Gothic" w:hAnsi="Century Gothic"/>
              </w:rPr>
              <w:t>SCHEDULER</w:t>
            </w:r>
          </w:p>
        </w:tc>
        <w:tc>
          <w:tcPr>
            <w:tcW w:w="6379" w:type="dxa"/>
            <w:noWrap/>
            <w:vAlign w:val="center"/>
          </w:tcPr>
          <w:p w:rsidR="00776B95" w:rsidRPr="00F965E2" w:rsidRDefault="00776B95" w:rsidP="004349FB">
            <w:pPr>
              <w:pStyle w:val="TableBody0"/>
              <w:rPr>
                <w:rFonts w:ascii="Century Gothic" w:hAnsi="Century Gothic"/>
              </w:rPr>
            </w:pPr>
            <w:r w:rsidRPr="00F965E2">
              <w:rPr>
                <w:rFonts w:ascii="Century Gothic" w:hAnsi="Century Gothic"/>
              </w:rPr>
              <w:t>Hand-over of jobs to the Engine</w:t>
            </w:r>
          </w:p>
        </w:tc>
      </w:tr>
      <w:tr w:rsidR="00776B95" w:rsidRPr="00B56BAB" w:rsidTr="00B56BAB">
        <w:trPr>
          <w:trHeight w:val="270"/>
        </w:trPr>
        <w:tc>
          <w:tcPr>
            <w:tcW w:w="3119" w:type="dxa"/>
            <w:vAlign w:val="center"/>
          </w:tcPr>
          <w:p w:rsidR="00776B95" w:rsidRPr="00F965E2" w:rsidRDefault="00776B95" w:rsidP="004349FB">
            <w:pPr>
              <w:pStyle w:val="TableBody0"/>
              <w:rPr>
                <w:rFonts w:ascii="Century Gothic" w:hAnsi="Century Gothic"/>
              </w:rPr>
            </w:pPr>
            <w:r w:rsidRPr="00F965E2">
              <w:rPr>
                <w:rFonts w:ascii="Century Gothic" w:hAnsi="Century Gothic"/>
              </w:rPr>
              <w:t>METADATA</w:t>
            </w:r>
          </w:p>
        </w:tc>
        <w:tc>
          <w:tcPr>
            <w:tcW w:w="6379" w:type="dxa"/>
            <w:noWrap/>
            <w:vAlign w:val="center"/>
          </w:tcPr>
          <w:p w:rsidR="00776B95" w:rsidRPr="00F965E2" w:rsidRDefault="00776B95" w:rsidP="004349FB">
            <w:pPr>
              <w:pStyle w:val="TableBody0"/>
              <w:rPr>
                <w:rFonts w:ascii="Century Gothic" w:hAnsi="Century Gothic"/>
              </w:rPr>
            </w:pPr>
            <w:r w:rsidRPr="00F965E2">
              <w:rPr>
                <w:rFonts w:ascii="Century Gothic" w:hAnsi="Century Gothic"/>
              </w:rPr>
              <w:t>Storage of configuration and opareting data and procedure logic</w:t>
            </w:r>
          </w:p>
        </w:tc>
      </w:tr>
      <w:tr w:rsidR="00776B95" w:rsidRPr="00B56BAB" w:rsidTr="00B56BAB">
        <w:trPr>
          <w:trHeight w:val="270"/>
        </w:trPr>
        <w:tc>
          <w:tcPr>
            <w:tcW w:w="3119" w:type="dxa"/>
            <w:vAlign w:val="center"/>
          </w:tcPr>
          <w:p w:rsidR="00776B95" w:rsidRPr="00F965E2" w:rsidRDefault="00776B95" w:rsidP="004349FB">
            <w:pPr>
              <w:pStyle w:val="TableBody0"/>
              <w:rPr>
                <w:rFonts w:ascii="Century Gothic" w:hAnsi="Century Gothic"/>
              </w:rPr>
            </w:pPr>
            <w:r w:rsidRPr="00F965E2">
              <w:rPr>
                <w:rFonts w:ascii="Century Gothic" w:hAnsi="Century Gothic"/>
              </w:rPr>
              <w:t>GUI</w:t>
            </w:r>
          </w:p>
        </w:tc>
        <w:tc>
          <w:tcPr>
            <w:tcW w:w="6379" w:type="dxa"/>
            <w:noWrap/>
            <w:vAlign w:val="center"/>
          </w:tcPr>
          <w:p w:rsidR="00776B95" w:rsidRPr="00F965E2" w:rsidRDefault="00776B95" w:rsidP="004349FB">
            <w:pPr>
              <w:pStyle w:val="TableBody0"/>
              <w:rPr>
                <w:rFonts w:ascii="Century Gothic" w:hAnsi="Century Gothic"/>
              </w:rPr>
            </w:pPr>
            <w:r w:rsidRPr="00F965E2">
              <w:rPr>
                <w:rFonts w:ascii="Century Gothic" w:hAnsi="Century Gothic"/>
              </w:rPr>
              <w:t>Graphical User Interface for controlling and monitoring</w:t>
            </w:r>
          </w:p>
        </w:tc>
      </w:tr>
      <w:tr w:rsidR="00776B95" w:rsidRPr="00B56BAB" w:rsidTr="00B56BAB">
        <w:trPr>
          <w:trHeight w:val="270"/>
        </w:trPr>
        <w:tc>
          <w:tcPr>
            <w:tcW w:w="3119" w:type="dxa"/>
            <w:vAlign w:val="center"/>
          </w:tcPr>
          <w:p w:rsidR="00776B95" w:rsidRPr="00F965E2" w:rsidRDefault="00776B95" w:rsidP="004349FB">
            <w:pPr>
              <w:pStyle w:val="TableBody0"/>
              <w:rPr>
                <w:rFonts w:ascii="Century Gothic" w:hAnsi="Century Gothic"/>
              </w:rPr>
            </w:pPr>
            <w:r w:rsidRPr="00F965E2">
              <w:rPr>
                <w:rFonts w:ascii="Century Gothic" w:hAnsi="Century Gothic"/>
              </w:rPr>
              <w:t>CHECKER</w:t>
            </w:r>
          </w:p>
        </w:tc>
        <w:tc>
          <w:tcPr>
            <w:tcW w:w="6379" w:type="dxa"/>
            <w:noWrap/>
            <w:vAlign w:val="center"/>
          </w:tcPr>
          <w:p w:rsidR="00776B95" w:rsidRPr="00F965E2" w:rsidRDefault="00776B95" w:rsidP="004349FB">
            <w:pPr>
              <w:pStyle w:val="TableBody0"/>
              <w:rPr>
                <w:rFonts w:ascii="Century Gothic" w:hAnsi="Century Gothic"/>
              </w:rPr>
            </w:pPr>
            <w:r w:rsidRPr="00F965E2">
              <w:rPr>
                <w:rFonts w:ascii="Century Gothic" w:hAnsi="Century Gothic"/>
              </w:rPr>
              <w:t>PDC self checking application</w:t>
            </w:r>
          </w:p>
        </w:tc>
      </w:tr>
      <w:tr w:rsidR="00776B95" w:rsidRPr="00B56BAB" w:rsidTr="007C3D4D">
        <w:trPr>
          <w:trHeight w:val="270"/>
        </w:trPr>
        <w:tc>
          <w:tcPr>
            <w:tcW w:w="3119" w:type="dxa"/>
            <w:vAlign w:val="center"/>
          </w:tcPr>
          <w:p w:rsidR="00776B95" w:rsidRPr="00F965E2" w:rsidRDefault="00776B95" w:rsidP="004349FB">
            <w:pPr>
              <w:pStyle w:val="TableBody0"/>
              <w:rPr>
                <w:rFonts w:ascii="Century Gothic" w:hAnsi="Century Gothic"/>
              </w:rPr>
            </w:pPr>
            <w:r w:rsidRPr="00F965E2">
              <w:rPr>
                <w:rFonts w:ascii="Century Gothic" w:hAnsi="Century Gothic"/>
              </w:rPr>
              <w:t>SNMP</w:t>
            </w:r>
          </w:p>
        </w:tc>
        <w:tc>
          <w:tcPr>
            <w:tcW w:w="6379" w:type="dxa"/>
            <w:noWrap/>
            <w:vAlign w:val="center"/>
          </w:tcPr>
          <w:p w:rsidR="00776B95" w:rsidRPr="00F965E2" w:rsidRDefault="00776B95" w:rsidP="004349FB">
            <w:pPr>
              <w:pStyle w:val="TableBody0"/>
              <w:rPr>
                <w:rFonts w:ascii="Century Gothic" w:hAnsi="Century Gothic"/>
              </w:rPr>
            </w:pPr>
            <w:r w:rsidRPr="00F965E2">
              <w:rPr>
                <w:rFonts w:ascii="Century Gothic" w:hAnsi="Century Gothic"/>
              </w:rPr>
              <w:t>Simple Network Management Protocol</w:t>
            </w:r>
          </w:p>
        </w:tc>
      </w:tr>
      <w:tr w:rsidR="00776B95" w:rsidRPr="00B56BAB" w:rsidTr="007C3D4D">
        <w:trPr>
          <w:trHeight w:val="270"/>
        </w:trPr>
        <w:tc>
          <w:tcPr>
            <w:tcW w:w="3119" w:type="dxa"/>
            <w:vAlign w:val="center"/>
          </w:tcPr>
          <w:p w:rsidR="00776B95" w:rsidRPr="00F965E2" w:rsidRDefault="00776B95" w:rsidP="004349FB">
            <w:pPr>
              <w:pStyle w:val="TableBody0"/>
              <w:rPr>
                <w:rFonts w:ascii="Century Gothic" w:hAnsi="Century Gothic"/>
              </w:rPr>
            </w:pPr>
            <w:r w:rsidRPr="00F965E2">
              <w:rPr>
                <w:rFonts w:ascii="Century Gothic" w:hAnsi="Century Gothic"/>
              </w:rPr>
              <w:t>MANUAL BATCH</w:t>
            </w:r>
          </w:p>
        </w:tc>
        <w:tc>
          <w:tcPr>
            <w:tcW w:w="6379" w:type="dxa"/>
            <w:noWrap/>
            <w:vAlign w:val="center"/>
          </w:tcPr>
          <w:p w:rsidR="00776B95" w:rsidRPr="00F965E2" w:rsidRDefault="00776B95" w:rsidP="004349FB">
            <w:pPr>
              <w:pStyle w:val="TableBody0"/>
              <w:rPr>
                <w:rFonts w:ascii="Century Gothic" w:hAnsi="Century Gothic"/>
              </w:rPr>
            </w:pPr>
            <w:r w:rsidRPr="00F965E2">
              <w:rPr>
                <w:rFonts w:ascii="Century Gothic" w:hAnsi="Century Gothic"/>
              </w:rPr>
              <w:t>Solicit processing of some jobs</w:t>
            </w:r>
          </w:p>
        </w:tc>
      </w:tr>
    </w:tbl>
    <w:p w:rsidR="008A15F9" w:rsidRDefault="008A15F9" w:rsidP="008A15F9"/>
    <w:p w:rsidR="00B56BAB" w:rsidRDefault="00B56BAB" w:rsidP="00B56BAB">
      <w:pPr>
        <w:pStyle w:val="Heading2"/>
      </w:pPr>
      <w:bookmarkStart w:id="2" w:name="_Toc479764959"/>
      <w:r w:rsidRPr="00B56BAB">
        <w:t>Related Documents</w:t>
      </w:r>
      <w:bookmarkEnd w:id="2"/>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000" w:firstRow="0" w:lastRow="0" w:firstColumn="0" w:lastColumn="0" w:noHBand="0" w:noVBand="0"/>
      </w:tblPr>
      <w:tblGrid>
        <w:gridCol w:w="426"/>
        <w:gridCol w:w="5103"/>
        <w:gridCol w:w="3969"/>
      </w:tblGrid>
      <w:tr w:rsidR="008A15F9" w:rsidRPr="00617F81" w:rsidTr="004C1E10">
        <w:trPr>
          <w:cantSplit/>
          <w:tblHeader/>
        </w:trPr>
        <w:tc>
          <w:tcPr>
            <w:tcW w:w="426" w:type="dxa"/>
            <w:shd w:val="clear" w:color="auto" w:fill="CCCCCC"/>
            <w:vAlign w:val="center"/>
          </w:tcPr>
          <w:p w:rsidR="008A15F9" w:rsidRPr="00617F81" w:rsidRDefault="008A15F9" w:rsidP="008A15F9">
            <w:pPr>
              <w:pStyle w:val="NoSpacing"/>
            </w:pPr>
            <w:r w:rsidRPr="00617F81">
              <w:t>ID</w:t>
            </w:r>
          </w:p>
        </w:tc>
        <w:tc>
          <w:tcPr>
            <w:tcW w:w="5103" w:type="dxa"/>
            <w:shd w:val="clear" w:color="auto" w:fill="CCCCCC"/>
            <w:vAlign w:val="center"/>
          </w:tcPr>
          <w:p w:rsidR="008A15F9" w:rsidRPr="00617F81" w:rsidRDefault="008A15F9" w:rsidP="008A15F9">
            <w:pPr>
              <w:pStyle w:val="NoSpacing"/>
            </w:pPr>
            <w:r w:rsidRPr="00617F81">
              <w:t>Name</w:t>
            </w:r>
          </w:p>
        </w:tc>
        <w:tc>
          <w:tcPr>
            <w:tcW w:w="3969" w:type="dxa"/>
            <w:shd w:val="clear" w:color="auto" w:fill="CCCCCC"/>
            <w:vAlign w:val="center"/>
          </w:tcPr>
          <w:p w:rsidR="008A15F9" w:rsidRPr="00617F81" w:rsidRDefault="008A15F9" w:rsidP="008A15F9">
            <w:pPr>
              <w:pStyle w:val="NoSpacing"/>
            </w:pPr>
            <w:r w:rsidRPr="00617F81">
              <w:t>Description</w:t>
            </w:r>
          </w:p>
        </w:tc>
      </w:tr>
      <w:tr w:rsidR="004C1E10" w:rsidRPr="00617F81" w:rsidTr="004C1E10">
        <w:trPr>
          <w:cantSplit/>
        </w:trPr>
        <w:tc>
          <w:tcPr>
            <w:tcW w:w="426" w:type="dxa"/>
            <w:shd w:val="clear" w:color="auto" w:fill="auto"/>
          </w:tcPr>
          <w:p w:rsidR="004C1E10" w:rsidRPr="00740A08" w:rsidRDefault="004C1E10" w:rsidP="00E827E9">
            <w:pPr>
              <w:rPr>
                <w:sz w:val="18"/>
              </w:rPr>
            </w:pPr>
            <w:r w:rsidRPr="00740A08">
              <w:rPr>
                <w:sz w:val="18"/>
              </w:rPr>
              <w:t>1</w:t>
            </w:r>
          </w:p>
        </w:tc>
        <w:tc>
          <w:tcPr>
            <w:tcW w:w="5103" w:type="dxa"/>
            <w:shd w:val="clear" w:color="auto" w:fill="auto"/>
          </w:tcPr>
          <w:p w:rsidR="004C1E10" w:rsidRPr="00740A08" w:rsidRDefault="00F965E2" w:rsidP="00F965E2">
            <w:pPr>
              <w:rPr>
                <w:sz w:val="18"/>
              </w:rPr>
            </w:pPr>
            <w:r w:rsidRPr="00F965E2">
              <w:rPr>
                <w:sz w:val="18"/>
              </w:rPr>
              <w:t>PDC_Installation_Guide_v1.docx</w:t>
            </w:r>
            <w:r w:rsidRPr="00F965E2">
              <w:rPr>
                <w:sz w:val="18"/>
              </w:rPr>
              <w:tab/>
            </w:r>
          </w:p>
        </w:tc>
        <w:tc>
          <w:tcPr>
            <w:tcW w:w="3969" w:type="dxa"/>
            <w:shd w:val="clear" w:color="auto" w:fill="auto"/>
          </w:tcPr>
          <w:p w:rsidR="004C1E10" w:rsidRPr="00740A08" w:rsidRDefault="00F965E2" w:rsidP="00F965E2">
            <w:pPr>
              <w:rPr>
                <w:sz w:val="18"/>
              </w:rPr>
            </w:pPr>
            <w:r w:rsidRPr="00F965E2">
              <w:rPr>
                <w:sz w:val="18"/>
              </w:rPr>
              <w:t>Installation step by step guide</w:t>
            </w:r>
          </w:p>
        </w:tc>
      </w:tr>
      <w:tr w:rsidR="004C1E10" w:rsidRPr="00617F81" w:rsidTr="004C1E10">
        <w:trPr>
          <w:cantSplit/>
        </w:trPr>
        <w:tc>
          <w:tcPr>
            <w:tcW w:w="426" w:type="dxa"/>
            <w:shd w:val="clear" w:color="auto" w:fill="auto"/>
          </w:tcPr>
          <w:p w:rsidR="004C1E10" w:rsidRPr="00740A08" w:rsidRDefault="004C1E10" w:rsidP="00E827E9">
            <w:pPr>
              <w:rPr>
                <w:sz w:val="18"/>
              </w:rPr>
            </w:pPr>
            <w:r w:rsidRPr="00740A08">
              <w:rPr>
                <w:sz w:val="18"/>
              </w:rPr>
              <w:t>2</w:t>
            </w:r>
          </w:p>
        </w:tc>
        <w:tc>
          <w:tcPr>
            <w:tcW w:w="5103" w:type="dxa"/>
            <w:shd w:val="clear" w:color="auto" w:fill="auto"/>
          </w:tcPr>
          <w:p w:rsidR="004C1E10" w:rsidRPr="00740A08" w:rsidRDefault="004C1E10" w:rsidP="00E827E9">
            <w:pPr>
              <w:rPr>
                <w:sz w:val="18"/>
              </w:rPr>
            </w:pPr>
          </w:p>
        </w:tc>
        <w:tc>
          <w:tcPr>
            <w:tcW w:w="3969" w:type="dxa"/>
            <w:shd w:val="clear" w:color="auto" w:fill="auto"/>
          </w:tcPr>
          <w:p w:rsidR="004C1E10" w:rsidRPr="00740A08" w:rsidRDefault="004C1E10" w:rsidP="00E827E9">
            <w:pPr>
              <w:pStyle w:val="NoSpacing"/>
              <w:rPr>
                <w:sz w:val="18"/>
              </w:rPr>
            </w:pPr>
          </w:p>
        </w:tc>
      </w:tr>
    </w:tbl>
    <w:p w:rsidR="00D746DF" w:rsidRDefault="00D746DF" w:rsidP="008A15F9"/>
    <w:p w:rsidR="008E62DD" w:rsidRDefault="008E62DD">
      <w:pPr>
        <w:spacing w:before="0" w:after="0" w:line="240" w:lineRule="auto"/>
        <w:rPr>
          <w:b/>
          <w:color w:val="EC881D" w:themeColor="accent1"/>
          <w:sz w:val="40"/>
          <w:szCs w:val="22"/>
        </w:rPr>
      </w:pPr>
      <w:r>
        <w:br w:type="page"/>
      </w:r>
    </w:p>
    <w:p w:rsidR="0000673B" w:rsidRPr="00716613" w:rsidRDefault="0000673B" w:rsidP="0000673B">
      <w:pPr>
        <w:pStyle w:val="Heading1"/>
      </w:pPr>
      <w:bookmarkStart w:id="3" w:name="_Toc367958585"/>
      <w:bookmarkStart w:id="4" w:name="_Toc422918450"/>
      <w:bookmarkStart w:id="5" w:name="_Toc479764960"/>
      <w:bookmarkStart w:id="6" w:name="_Toc367958636"/>
      <w:r w:rsidRPr="00716613">
        <w:lastRenderedPageBreak/>
        <w:t xml:space="preserve">What is </w:t>
      </w:r>
      <w:bookmarkEnd w:id="3"/>
      <w:bookmarkEnd w:id="4"/>
      <w:r w:rsidR="0072670C">
        <w:t>PDC</w:t>
      </w:r>
      <w:bookmarkEnd w:id="5"/>
    </w:p>
    <w:p w:rsidR="002F144B" w:rsidRDefault="005D61FB" w:rsidP="005D61FB">
      <w:r>
        <w:t xml:space="preserve">Process Dispatch Centre (PDC) is controlling framework application, which is used for optimization of ETL/ELT process and its supporting tasks. The main task of PDC is launching separate jobs in sequence based on their dependencies and priorities. While doing so it utilizes optimally systems resources and uses parallelism as much as possible. The frameworks logic takes care about optimal launch of all jobs, while the internal logic of the job itself is invisible to the framework. Framework runs all jobs in the same manner – using a child process, which interprets the content of the job command line – and waits for the job exit code. In dependency on the exit code the framework considers the job finished either successfully or failed. </w:t>
      </w:r>
    </w:p>
    <w:p w:rsidR="002F144B" w:rsidRDefault="005D61FB" w:rsidP="005D61FB">
      <w:r>
        <w:t xml:space="preserve">All necessary information needed by the framework is stored </w:t>
      </w:r>
      <w:r w:rsidR="002F144B">
        <w:t>as metadata in Oracle database.</w:t>
      </w:r>
    </w:p>
    <w:p w:rsidR="005D61FB" w:rsidRDefault="005D61FB" w:rsidP="005D61FB">
      <w:r>
        <w:t>Metadata are used for:</w:t>
      </w:r>
    </w:p>
    <w:p w:rsidR="005D61FB" w:rsidRDefault="005D61FB" w:rsidP="005D61FB">
      <w:r>
        <w:t>•</w:t>
      </w:r>
      <w:r>
        <w:tab/>
        <w:t xml:space="preserve">job configuration </w:t>
      </w:r>
    </w:p>
    <w:p w:rsidR="005D61FB" w:rsidRDefault="005D61FB" w:rsidP="005D61FB">
      <w:r>
        <w:t>•</w:t>
      </w:r>
      <w:r>
        <w:tab/>
        <w:t>operational information about current and historical behavior of the jobs</w:t>
      </w:r>
    </w:p>
    <w:p w:rsidR="005D61FB" w:rsidRDefault="005D61FB" w:rsidP="005D61FB">
      <w:r>
        <w:t>•</w:t>
      </w:r>
      <w:r>
        <w:tab/>
        <w:t>interface between all PDC parts</w:t>
      </w:r>
      <w:bookmarkStart w:id="7" w:name="_GoBack"/>
      <w:bookmarkEnd w:id="7"/>
    </w:p>
    <w:p w:rsidR="005D61FB" w:rsidRDefault="005D61FB" w:rsidP="005D61FB">
      <w:r>
        <w:t>•</w:t>
      </w:r>
      <w:r>
        <w:tab/>
        <w:t xml:space="preserve">source for representation of the current job status at GUI interface </w:t>
      </w:r>
    </w:p>
    <w:p w:rsidR="005D61FB" w:rsidRDefault="005D61FB" w:rsidP="005D61FB">
      <w:r>
        <w:t>•</w:t>
      </w:r>
      <w:r>
        <w:tab/>
        <w:t>controlling of job behavior</w:t>
      </w:r>
    </w:p>
    <w:p w:rsidR="00CB7F38" w:rsidRPr="00D837CE" w:rsidRDefault="005D61FB" w:rsidP="005D61FB">
      <w:r>
        <w:t>There is no limitation of job type which can be executed by PDC application; the only limitation is that the interface used for job launching has to be installed on system where the framework Engine is running (e.g. for running an Informatica Job the Informatica Client need to be present on the system).</w:t>
      </w:r>
    </w:p>
    <w:p w:rsidR="00CB7F38" w:rsidRDefault="00CB7F38" w:rsidP="00CB7F38">
      <w:pPr>
        <w:pStyle w:val="Heading2"/>
      </w:pPr>
      <w:bookmarkStart w:id="8" w:name="_Toc479764961"/>
      <w:r>
        <w:t xml:space="preserve">Tool </w:t>
      </w:r>
      <w:r w:rsidR="00A95C6B">
        <w:t xml:space="preserve">Component </w:t>
      </w:r>
      <w:r>
        <w:t>Architecture</w:t>
      </w:r>
      <w:bookmarkEnd w:id="8"/>
    </w:p>
    <w:p w:rsidR="008A6190" w:rsidRDefault="008A6190" w:rsidP="008A6190">
      <w:r>
        <w:t>The basic concept of PDC application family is shown in the picture below:</w:t>
      </w:r>
    </w:p>
    <w:p w:rsidR="008A6190" w:rsidRDefault="008A6190" w:rsidP="008A6190">
      <w:pPr>
        <w:jc w:val="center"/>
      </w:pPr>
      <w:r>
        <w:rPr>
          <w:noProof/>
        </w:rPr>
        <w:drawing>
          <wp:inline distT="0" distB="0" distL="0" distR="0" wp14:anchorId="00668975" wp14:editId="78B40745">
            <wp:extent cx="4156075" cy="30657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6075" cy="3065780"/>
                    </a:xfrm>
                    <a:prstGeom prst="rect">
                      <a:avLst/>
                    </a:prstGeom>
                    <a:noFill/>
                    <a:ln>
                      <a:noFill/>
                    </a:ln>
                    <a:effectLst/>
                  </pic:spPr>
                </pic:pic>
              </a:graphicData>
            </a:graphic>
          </wp:inline>
        </w:drawing>
      </w:r>
    </w:p>
    <w:p w:rsidR="008A6190" w:rsidRDefault="008A6190" w:rsidP="008A6190">
      <w:r>
        <w:t xml:space="preserve"> </w:t>
      </w:r>
    </w:p>
    <w:p w:rsidR="008A6190" w:rsidRDefault="008A6190" w:rsidP="008A6190">
      <w:r>
        <w:t>PDC application uses for its work several parts – each taking care about specific functionality:</w:t>
      </w:r>
    </w:p>
    <w:p w:rsidR="008A6190" w:rsidRDefault="008A6190" w:rsidP="008A6190">
      <w:r>
        <w:lastRenderedPageBreak/>
        <w:t>ENGINE</w:t>
      </w:r>
      <w:r>
        <w:tab/>
        <w:t>Executive part which launches jobs and tracks their run</w:t>
      </w:r>
    </w:p>
    <w:p w:rsidR="008A6190" w:rsidRDefault="008A6190" w:rsidP="008A6190">
      <w:r>
        <w:t>SCHEDULER</w:t>
      </w:r>
      <w:r>
        <w:tab/>
        <w:t>Hand-over of jobs to the Engine</w:t>
      </w:r>
    </w:p>
    <w:p w:rsidR="008A6190" w:rsidRDefault="008A6190" w:rsidP="008A6190">
      <w:r>
        <w:t>METADATA</w:t>
      </w:r>
      <w:r>
        <w:tab/>
        <w:t>Interdependency logic stored in Oracle procedures as well as configuration data</w:t>
      </w:r>
    </w:p>
    <w:p w:rsidR="00574253" w:rsidRDefault="008A6190" w:rsidP="008A6190">
      <w:r>
        <w:t>GUI</w:t>
      </w:r>
      <w:r>
        <w:tab/>
        <w:t xml:space="preserve">Front end, GUI enables all necessary type of actions with PDC application. </w:t>
      </w:r>
    </w:p>
    <w:p w:rsidR="008A6190" w:rsidRDefault="008A6190" w:rsidP="00574253">
      <w:pPr>
        <w:ind w:firstLine="708"/>
      </w:pPr>
      <w:r>
        <w:t>•</w:t>
      </w:r>
      <w:r>
        <w:tab/>
        <w:t xml:space="preserve">Monitoring - tracking progress of processing and controlling job work. </w:t>
      </w:r>
    </w:p>
    <w:p w:rsidR="008A6190" w:rsidRDefault="008A6190" w:rsidP="00574253">
      <w:pPr>
        <w:ind w:firstLine="708"/>
      </w:pPr>
      <w:r>
        <w:t>•</w:t>
      </w:r>
      <w:r>
        <w:tab/>
        <w:t>Controlling metadata creation</w:t>
      </w:r>
    </w:p>
    <w:p w:rsidR="008A6190" w:rsidRDefault="008A6190" w:rsidP="00574253">
      <w:pPr>
        <w:ind w:firstLine="708"/>
      </w:pPr>
      <w:r>
        <w:t>•</w:t>
      </w:r>
      <w:r>
        <w:tab/>
        <w:t xml:space="preserve">Change management support and related tasks. </w:t>
      </w:r>
    </w:p>
    <w:p w:rsidR="008A6190" w:rsidRDefault="008A6190" w:rsidP="008A6190">
      <w:r>
        <w:t>CHECKER</w:t>
      </w:r>
      <w:r>
        <w:tab/>
        <w:t>Checker detects a suspicious or erroneous situation it sends a SMTP trap to the alerting system.</w:t>
      </w:r>
    </w:p>
    <w:p w:rsidR="008A6190" w:rsidRDefault="008A6190" w:rsidP="00574253">
      <w:pPr>
        <w:pStyle w:val="Heading3"/>
      </w:pPr>
      <w:bookmarkStart w:id="9" w:name="_Toc479764962"/>
      <w:r>
        <w:t>Engine</w:t>
      </w:r>
      <w:bookmarkEnd w:id="9"/>
    </w:p>
    <w:p w:rsidR="008A6190" w:rsidRDefault="008A6190" w:rsidP="008A6190">
      <w:r>
        <w:t xml:space="preserve">Engine represents an executive part of control framework. The main Engine responsibility is job execution and operational metadata update. The Engine launches job as independent child process which runs for whole job’s life cycle and when job has finished, update job status in metadata table. Engine is something like never ending cycle which gets launcheable jobs from Scheduler, launching them and waiting for next job for execution. Engine starts form system scheduler typically every 5 minutes, but only one Engine can run for specific engine_id. When new instance of Engine starts, it checks the old Engine functionality. If old Engine seems to be running, the new instance stops its run, otherwise kill the process of the old Engine and takes control. </w:t>
      </w:r>
    </w:p>
    <w:p w:rsidR="008A6190" w:rsidRDefault="008A6190" w:rsidP="00574253">
      <w:pPr>
        <w:pStyle w:val="Heading3"/>
      </w:pPr>
      <w:bookmarkStart w:id="10" w:name="_Toc479764963"/>
      <w:r>
        <w:t>Scheduler</w:t>
      </w:r>
      <w:bookmarkEnd w:id="10"/>
    </w:p>
    <w:p w:rsidR="008A6190" w:rsidRDefault="008A6190" w:rsidP="008A6190">
      <w:r>
        <w:t xml:space="preserve">Scheduler represents the brain of control framework. The procedures and tables, which are a part of Scheduler, contain almost all-processing logic. The main task of Scheduler is handing information about jobs to the Engine. Due this functionality the Scheduler is taking a care about all job related task, about parallelism control, about information delivery into all supporting application and also prepares data for Framework checker. Scheduler enables temporary stops job’s processing in case of maintenance ask. There is one instance of Scheduler for every instance of Engine. </w:t>
      </w:r>
    </w:p>
    <w:p w:rsidR="008A6190" w:rsidRDefault="008A6190" w:rsidP="00574253">
      <w:pPr>
        <w:pStyle w:val="Heading3"/>
      </w:pPr>
      <w:bookmarkStart w:id="11" w:name="_Toc479764964"/>
      <w:r>
        <w:t>Framework checker</w:t>
      </w:r>
      <w:bookmarkEnd w:id="11"/>
    </w:p>
    <w:p w:rsidR="008A6190" w:rsidRDefault="008A6190" w:rsidP="008A6190">
      <w:r>
        <w:t>Framework checker is independent application that is responsible for checking of PDC work and alerting every irregularity. Checker is scheduled in CRON for run every five minutes. Application owns its private metadata, which contains information about typical behavior of every checked job. Application in every cycle compares current state of job with typical state and all irregularity, fail and so on reports using SMNP trap on console. Checker is looking for of these events:</w:t>
      </w:r>
    </w:p>
    <w:p w:rsidR="008A6190" w:rsidRDefault="008A6190" w:rsidP="008A6190">
      <w:r>
        <w:t>•</w:t>
      </w:r>
      <w:r>
        <w:tab/>
        <w:t>Engine stops</w:t>
      </w:r>
    </w:p>
    <w:p w:rsidR="008A6190" w:rsidRDefault="008A6190" w:rsidP="008A6190">
      <w:r>
        <w:t>•</w:t>
      </w:r>
      <w:r>
        <w:tab/>
        <w:t>Scheduler stops when some jobs is prepared for launch</w:t>
      </w:r>
    </w:p>
    <w:p w:rsidR="008A6190" w:rsidRDefault="008A6190" w:rsidP="008A6190">
      <w:r>
        <w:t>•</w:t>
      </w:r>
      <w:r>
        <w:tab/>
        <w:t>Job reaches required status</w:t>
      </w:r>
    </w:p>
    <w:p w:rsidR="008A6190" w:rsidRDefault="008A6190" w:rsidP="008A6190">
      <w:r>
        <w:t>•</w:t>
      </w:r>
      <w:r>
        <w:tab/>
        <w:t>Job doesn’t reach required status in defined time</w:t>
      </w:r>
    </w:p>
    <w:p w:rsidR="008A6190" w:rsidRDefault="008A6190" w:rsidP="008A6190">
      <w:r>
        <w:t>•</w:t>
      </w:r>
      <w:r>
        <w:tab/>
        <w:t>Job is running longer then is expected</w:t>
      </w:r>
    </w:p>
    <w:p w:rsidR="008A6190" w:rsidRPr="008A6190" w:rsidRDefault="008A6190" w:rsidP="008A6190">
      <w:r>
        <w:t xml:space="preserve">Checker doesn’t report jobs which are running longer than expected immediately when the state appears, but allow defining some hysteresis which is protecting reporting an error on job running 6 </w:t>
      </w:r>
      <w:r>
        <w:lastRenderedPageBreak/>
        <w:t>seconds with typical run duration 5 seconds.  Framework checker is not dedicated for each instance of Engine, but one Checker checks behavior of all Engines, Schedulers and jobs.</w:t>
      </w:r>
    </w:p>
    <w:p w:rsidR="00180525" w:rsidRDefault="00574253" w:rsidP="00F878E7">
      <w:pPr>
        <w:pStyle w:val="Heading1"/>
      </w:pPr>
      <w:bookmarkStart w:id="12" w:name="_Toc479764965"/>
      <w:r>
        <w:lastRenderedPageBreak/>
        <w:t xml:space="preserve">GUI </w:t>
      </w:r>
      <w:r w:rsidR="00180525">
        <w:t>Application Layout</w:t>
      </w:r>
      <w:bookmarkEnd w:id="12"/>
    </w:p>
    <w:p w:rsidR="00574253" w:rsidRDefault="00574253" w:rsidP="00574253">
      <w:r>
        <w:t xml:space="preserve">GUI application is WEB based application supporting standard browser functionality and using Teradata Viewpoint graphical layout. The user must have appropriate permissions for working with any part of the application. The main ask on GUI application is to enable comfortable monitoring and controlling of job processing, but GUI application is not necessary for PDC work. Jobs can be located in different instances of PDC; these instances are totally independent and are used for controlling and monitoring independent data processing. GUI shows only jobs located in selected instance of PDC but on status line are displayed statuses of all instances simultaneously. For selecting only specific part of objects a filter can be used on stream and job level. GUI consists from several parts whose meaning and functionality is described below. </w:t>
      </w:r>
    </w:p>
    <w:p w:rsidR="00F83445" w:rsidRPr="00840E2D" w:rsidRDefault="00F83445" w:rsidP="00F83445">
      <w:pPr>
        <w:pStyle w:val="Heading2"/>
      </w:pPr>
      <w:bookmarkStart w:id="13" w:name="_Toc479764966"/>
      <w:r w:rsidRPr="00840E2D">
        <w:t>GUI General Layout</w:t>
      </w:r>
      <w:bookmarkEnd w:id="13"/>
    </w:p>
    <w:p w:rsidR="00B931B4" w:rsidRDefault="00B931B4" w:rsidP="00B931B4">
      <w:pPr>
        <w:pStyle w:val="Heading2"/>
        <w:tabs>
          <w:tab w:val="clear" w:pos="510"/>
          <w:tab w:val="num" w:pos="576"/>
        </w:tabs>
        <w:spacing w:before="240"/>
        <w:ind w:left="576" w:hanging="576"/>
        <w:contextualSpacing/>
      </w:pPr>
      <w:bookmarkStart w:id="14" w:name="_Toc290799586"/>
      <w:bookmarkStart w:id="15" w:name="_Toc479764967"/>
      <w:r>
        <w:t>Page Layout</w:t>
      </w:r>
      <w:bookmarkEnd w:id="14"/>
      <w:bookmarkEnd w:id="15"/>
    </w:p>
    <w:p w:rsidR="00B931B4" w:rsidRDefault="00B931B4" w:rsidP="00B931B4">
      <w:r>
        <w:object w:dxaOrig="9854" w:dyaOrig="64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274.2pt" o:ole="">
            <v:imagedata r:id="rId13" o:title=""/>
          </v:shape>
          <o:OLEObject Type="Embed" ProgID="Visio.Drawing.11" ShapeID="_x0000_i1025" DrawAspect="Content" ObjectID="_1570128606" r:id="rId14"/>
        </w:object>
      </w:r>
    </w:p>
    <w:p w:rsidR="00B931B4" w:rsidRDefault="00B931B4" w:rsidP="00B931B4">
      <w:r>
        <w:t xml:space="preserve">Picture shows the main parties of PDC application. </w:t>
      </w:r>
    </w:p>
    <w:p w:rsidR="00B931B4" w:rsidRDefault="00B931B4" w:rsidP="00B931B4">
      <w:r>
        <w:t>The Status Bar is located on the top of page. It is used for displaying Engine’s and Scheduler’s statuses and entering to filter menu for information filtering. All displayed data is related to Engine number, which is selected in the middle of Status Bar.</w:t>
      </w:r>
    </w:p>
    <w:p w:rsidR="00B931B4" w:rsidRDefault="00B931B4" w:rsidP="00B931B4">
      <w:r>
        <w:t>Main Menu is located on the left side of the page and secondarily also under the Status Bar. Left menu can be used for direct access into menu and submenu entry. This menu can be hidden if more places for Page Related Content is necessary.</w:t>
      </w:r>
    </w:p>
    <w:p w:rsidR="00B931B4" w:rsidRDefault="00B931B4" w:rsidP="00B931B4">
      <w:r>
        <w:t>Submenu is used in case that main menu is hidden for submenu entry access.</w:t>
      </w:r>
    </w:p>
    <w:p w:rsidR="00B931B4" w:rsidRDefault="00B931B4" w:rsidP="00B931B4">
      <w:r>
        <w:t>Monitor header is the most important part of PDC application. There are shown all processing related information about jobs. More detail will be discussed later.</w:t>
      </w:r>
    </w:p>
    <w:p w:rsidR="00B931B4" w:rsidRDefault="00B931B4" w:rsidP="00B931B4">
      <w:r>
        <w:t>“Page Related Content” part shows chosen information that depends on menu entry, which is selected.</w:t>
      </w:r>
    </w:p>
    <w:p w:rsidR="00B931B4" w:rsidRPr="00C57112" w:rsidRDefault="00B931B4" w:rsidP="00B931B4">
      <w:pPr>
        <w:rPr>
          <w:i/>
        </w:rPr>
      </w:pPr>
      <w:r>
        <w:rPr>
          <w:i/>
        </w:rPr>
        <w:lastRenderedPageBreak/>
        <w:t>Note: The default “blue” color schema can be changed for better recognition environment. Modify GUI_COLOR parameter in CTRL_PARAMETERS table with mean-full color name or with color hexadecimal value.</w:t>
      </w:r>
    </w:p>
    <w:p w:rsidR="00B931B4" w:rsidRPr="00840E56" w:rsidRDefault="00B931B4" w:rsidP="00B931B4">
      <w:pPr>
        <w:pStyle w:val="Heading3"/>
        <w:tabs>
          <w:tab w:val="clear" w:pos="-1560"/>
          <w:tab w:val="clear" w:pos="0"/>
          <w:tab w:val="num" w:pos="1287"/>
        </w:tabs>
        <w:spacing w:before="240"/>
        <w:ind w:left="1287" w:hanging="720"/>
        <w:contextualSpacing/>
      </w:pPr>
      <w:bookmarkStart w:id="16" w:name="_Toc290799587"/>
      <w:bookmarkStart w:id="17" w:name="_Toc479764968"/>
      <w:r w:rsidRPr="00840E56">
        <w:t>Status Bar</w:t>
      </w:r>
      <w:bookmarkEnd w:id="16"/>
      <w:bookmarkEnd w:id="17"/>
    </w:p>
    <w:p w:rsidR="00B931B4" w:rsidRDefault="00B931B4" w:rsidP="00B931B4">
      <w:pPr>
        <w:pStyle w:val="Heading4"/>
        <w:numPr>
          <w:ilvl w:val="3"/>
          <w:numId w:val="0"/>
        </w:numPr>
        <w:tabs>
          <w:tab w:val="num" w:pos="864"/>
        </w:tabs>
        <w:spacing w:before="240"/>
        <w:ind w:left="864" w:hanging="864"/>
        <w:contextualSpacing/>
      </w:pPr>
      <w:r>
        <w:t>Filter Menu</w:t>
      </w:r>
    </w:p>
    <w:p w:rsidR="00B931B4" w:rsidRPr="005772D1" w:rsidRDefault="00B931B4" w:rsidP="00B931B4">
      <w:r>
        <w:t>The Filter Menu is located in left part of Status Bar. The filter works as global filter on all values related filter entry. When filter is active, only records satisfied filter condition are displayed. The search value is case sensitive and will be processed by “LIKE” %value% functionality.</w:t>
      </w:r>
    </w:p>
    <w:p w:rsidR="00B931B4" w:rsidRPr="005B3FAE" w:rsidRDefault="00B931B4" w:rsidP="00B931B4">
      <w:r>
        <w:rPr>
          <w:noProof/>
        </w:rPr>
        <w:drawing>
          <wp:inline distT="0" distB="0" distL="0" distR="0">
            <wp:extent cx="5966460" cy="1485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6460" cy="1485900"/>
                    </a:xfrm>
                    <a:prstGeom prst="rect">
                      <a:avLst/>
                    </a:prstGeom>
                    <a:noFill/>
                    <a:ln>
                      <a:noFill/>
                    </a:ln>
                  </pic:spPr>
                </pic:pic>
              </a:graphicData>
            </a:graphic>
          </wp:inline>
        </w:drawing>
      </w:r>
    </w:p>
    <w:p w:rsidR="00B931B4" w:rsidRPr="005B3FAE" w:rsidRDefault="00B931B4" w:rsidP="00B931B4"/>
    <w:p w:rsidR="00B931B4" w:rsidRDefault="00B931B4" w:rsidP="00B931B4">
      <w:pPr>
        <w:pStyle w:val="Heading4"/>
        <w:numPr>
          <w:ilvl w:val="3"/>
          <w:numId w:val="0"/>
        </w:numPr>
        <w:tabs>
          <w:tab w:val="num" w:pos="864"/>
        </w:tabs>
        <w:spacing w:before="240"/>
        <w:ind w:left="864" w:hanging="864"/>
        <w:contextualSpacing/>
      </w:pPr>
      <w:r>
        <w:t>Current Engine</w:t>
      </w:r>
    </w:p>
    <w:p w:rsidR="00B931B4" w:rsidRDefault="00B931B4" w:rsidP="00B931B4">
      <w:r>
        <w:t>There is no limitation on Engine count. Generally is supposed that Engine ID = 0 is used for regular batch processing. Therefore no Engine has any dependency on other Engine, PDC application shows only information related to Engine ID which is selected.</w:t>
      </w:r>
    </w:p>
    <w:p w:rsidR="00B931B4" w:rsidRDefault="00B931B4" w:rsidP="00B931B4">
      <w:pPr>
        <w:pStyle w:val="Heading4"/>
        <w:numPr>
          <w:ilvl w:val="3"/>
          <w:numId w:val="0"/>
        </w:numPr>
        <w:tabs>
          <w:tab w:val="num" w:pos="864"/>
        </w:tabs>
        <w:spacing w:before="240"/>
        <w:ind w:left="864" w:hanging="864"/>
        <w:contextualSpacing/>
      </w:pPr>
      <w:r>
        <w:t xml:space="preserve"> Engine</w:t>
      </w:r>
    </w:p>
    <w:p w:rsidR="00B931B4" w:rsidRDefault="00B931B4" w:rsidP="00B931B4">
      <w:r>
        <w:t xml:space="preserve">In Engine part the number of running and stopping Engine and also the Engine’s details are shown. </w:t>
      </w:r>
    </w:p>
    <w:p w:rsidR="00B931B4" w:rsidRDefault="00B931B4" w:rsidP="00B931B4">
      <w:pPr>
        <w:pStyle w:val="Heading4"/>
        <w:numPr>
          <w:ilvl w:val="3"/>
          <w:numId w:val="0"/>
        </w:numPr>
        <w:tabs>
          <w:tab w:val="num" w:pos="864"/>
        </w:tabs>
        <w:spacing w:before="240"/>
        <w:ind w:left="864" w:hanging="864"/>
        <w:contextualSpacing/>
      </w:pPr>
      <w:r>
        <w:t>Scheduler</w:t>
      </w:r>
    </w:p>
    <w:p w:rsidR="00B931B4" w:rsidRDefault="00B931B4" w:rsidP="00B931B4">
      <w:r>
        <w:t xml:space="preserve">In Scheduler part the number of running and stopping Scheduler and also the Scheduler’s details are shown. </w:t>
      </w:r>
    </w:p>
    <w:p w:rsidR="00B931B4" w:rsidRPr="00840E56" w:rsidRDefault="00B931B4" w:rsidP="00B931B4">
      <w:pPr>
        <w:pStyle w:val="Heading3"/>
        <w:tabs>
          <w:tab w:val="clear" w:pos="-1560"/>
          <w:tab w:val="clear" w:pos="0"/>
          <w:tab w:val="num" w:pos="1287"/>
        </w:tabs>
        <w:spacing w:before="240"/>
        <w:ind w:left="1287" w:hanging="720"/>
        <w:contextualSpacing/>
      </w:pPr>
      <w:bookmarkStart w:id="18" w:name="_Toc290799588"/>
      <w:bookmarkStart w:id="19" w:name="_Toc479764969"/>
      <w:r w:rsidRPr="00840E56">
        <w:t>Main Menu</w:t>
      </w:r>
      <w:bookmarkEnd w:id="18"/>
      <w:bookmarkEnd w:id="19"/>
    </w:p>
    <w:p w:rsidR="00B931B4" w:rsidRDefault="00B931B4" w:rsidP="00B931B4">
      <w:r>
        <w:t>Menu is divided into main section such as Monitoring, Control and so on. Most section contains submenu entry. Meaning of each menu entry will be discussed later. The menu content can be hidden if more places for Page Related Contend is necessary. When main menu is hidden you can still touch entry in Menu and Submenu part on top part of the page.</w:t>
      </w:r>
    </w:p>
    <w:p w:rsidR="00B931B4" w:rsidRPr="00840E56" w:rsidRDefault="00B931B4" w:rsidP="00B931B4">
      <w:pPr>
        <w:pStyle w:val="Heading3"/>
        <w:tabs>
          <w:tab w:val="clear" w:pos="-1560"/>
          <w:tab w:val="clear" w:pos="0"/>
          <w:tab w:val="num" w:pos="1287"/>
        </w:tabs>
        <w:spacing w:before="240"/>
        <w:ind w:left="1287" w:hanging="720"/>
        <w:contextualSpacing/>
      </w:pPr>
      <w:bookmarkStart w:id="20" w:name="_Toc290799589"/>
      <w:bookmarkStart w:id="21" w:name="_Toc479764970"/>
      <w:r w:rsidRPr="00840E56">
        <w:t>Monitor Header</w:t>
      </w:r>
      <w:bookmarkEnd w:id="20"/>
      <w:bookmarkEnd w:id="21"/>
    </w:p>
    <w:p w:rsidR="00B931B4" w:rsidRDefault="00B931B4" w:rsidP="00B931B4">
      <w:r>
        <w:t>Monitor header shows the most important information about batch processing. This information is displayed:</w:t>
      </w:r>
    </w:p>
    <w:p w:rsidR="00B931B4" w:rsidRDefault="00B931B4" w:rsidP="007722F3">
      <w:pPr>
        <w:numPr>
          <w:ilvl w:val="0"/>
          <w:numId w:val="24"/>
        </w:numPr>
        <w:spacing w:line="240" w:lineRule="auto"/>
        <w:contextualSpacing/>
      </w:pPr>
      <w:r w:rsidRPr="00AC7D84">
        <w:t xml:space="preserve">Environment – the environment kind which is monitored such as PROD, TEST or DEVL. There is no limitation on number </w:t>
      </w:r>
      <w:r>
        <w:t>or</w:t>
      </w:r>
      <w:r w:rsidRPr="00AC7D84">
        <w:t xml:space="preserve"> kind of environments</w:t>
      </w:r>
      <w:r>
        <w:t xml:space="preserve"> but please note that every environment needs </w:t>
      </w:r>
      <w:r>
        <w:lastRenderedPageBreak/>
        <w:t>separate instance of metadata database and GUI application. Shown value is taken from CTRL_PARAMETERS table.</w:t>
      </w:r>
    </w:p>
    <w:p w:rsidR="00B931B4" w:rsidRPr="00AC7D84" w:rsidRDefault="00B931B4" w:rsidP="007722F3">
      <w:pPr>
        <w:numPr>
          <w:ilvl w:val="0"/>
          <w:numId w:val="24"/>
        </w:numPr>
        <w:spacing w:line="240" w:lineRule="auto"/>
        <w:contextualSpacing/>
      </w:pPr>
      <w:r w:rsidRPr="00AC7D84">
        <w:t>Load Date – load date or load timestamp for intermediate load is displayed</w:t>
      </w:r>
    </w:p>
    <w:p w:rsidR="00B931B4" w:rsidRDefault="00B931B4" w:rsidP="007722F3">
      <w:pPr>
        <w:numPr>
          <w:ilvl w:val="0"/>
          <w:numId w:val="24"/>
        </w:numPr>
        <w:spacing w:line="240" w:lineRule="auto"/>
        <w:contextualSpacing/>
      </w:pPr>
      <w:r>
        <w:t>Task Type – AUTOMATIC for regular batch processing is shown. MANUAL is displayed when Manual batch is in progress.</w:t>
      </w:r>
    </w:p>
    <w:p w:rsidR="00B931B4" w:rsidRDefault="00B931B4" w:rsidP="007722F3">
      <w:pPr>
        <w:numPr>
          <w:ilvl w:val="0"/>
          <w:numId w:val="24"/>
        </w:numPr>
        <w:spacing w:line="240" w:lineRule="auto"/>
        <w:contextualSpacing/>
      </w:pPr>
      <w:r>
        <w:t>Provided by – in case of Manual batch processing the user name that initialized Manual batch is shown, otherwise SCHEDULER is displayed.</w:t>
      </w:r>
    </w:p>
    <w:p w:rsidR="00B931B4" w:rsidRDefault="00B931B4" w:rsidP="007722F3">
      <w:pPr>
        <w:numPr>
          <w:ilvl w:val="0"/>
          <w:numId w:val="24"/>
        </w:numPr>
        <w:spacing w:line="240" w:lineRule="auto"/>
        <w:contextualSpacing/>
      </w:pPr>
      <w:r>
        <w:t>Task(s) – maximal number of running jobs concurrently is shown.</w:t>
      </w:r>
    </w:p>
    <w:p w:rsidR="00B931B4" w:rsidRDefault="00B931B4" w:rsidP="007722F3">
      <w:pPr>
        <w:numPr>
          <w:ilvl w:val="0"/>
          <w:numId w:val="24"/>
        </w:numPr>
        <w:spacing w:line="240" w:lineRule="auto"/>
        <w:contextualSpacing/>
      </w:pPr>
      <w:r>
        <w:t>Refresh Rate – refresh rate in second of information placed on Monitor Header is displayed</w:t>
      </w:r>
    </w:p>
    <w:p w:rsidR="00B931B4" w:rsidRPr="005B3FAE" w:rsidRDefault="00B931B4" w:rsidP="007722F3">
      <w:pPr>
        <w:numPr>
          <w:ilvl w:val="0"/>
          <w:numId w:val="24"/>
        </w:numPr>
        <w:spacing w:line="240" w:lineRule="auto"/>
        <w:contextualSpacing/>
      </w:pPr>
      <w:r>
        <w:t>Running – number of currently running jobs is displayed. Number works as hyperlink to corresponding page which shows job’s details of running jobs.</w:t>
      </w:r>
    </w:p>
    <w:p w:rsidR="00B931B4" w:rsidRPr="005B3FAE" w:rsidRDefault="00B931B4" w:rsidP="007722F3">
      <w:pPr>
        <w:numPr>
          <w:ilvl w:val="0"/>
          <w:numId w:val="24"/>
        </w:numPr>
        <w:spacing w:line="240" w:lineRule="auto"/>
        <w:contextualSpacing/>
      </w:pPr>
      <w:r>
        <w:t>Failed Jobs – number of failed jobs is displayed. Please note that it’s big difference between Failed jobs and jobs in failed status. There are only placed jobs which already reach maximal number of automatic restart. These jobs have to be restarted by supervisor. Number is hyperlink to corresponding page which shows job’s details.</w:t>
      </w:r>
    </w:p>
    <w:p w:rsidR="00B931B4" w:rsidRDefault="00B931B4" w:rsidP="007722F3">
      <w:pPr>
        <w:numPr>
          <w:ilvl w:val="0"/>
          <w:numId w:val="24"/>
        </w:numPr>
        <w:spacing w:line="240" w:lineRule="auto"/>
        <w:contextualSpacing/>
      </w:pPr>
      <w:r>
        <w:t>Ready to Run Jobs – number of jobs not launched yet. Number is hyperlink to corresponding page which shows job’s details.</w:t>
      </w:r>
    </w:p>
    <w:p w:rsidR="00B931B4" w:rsidRDefault="00B931B4" w:rsidP="007722F3">
      <w:pPr>
        <w:numPr>
          <w:ilvl w:val="0"/>
          <w:numId w:val="24"/>
        </w:numPr>
        <w:spacing w:line="240" w:lineRule="auto"/>
        <w:contextualSpacing/>
      </w:pPr>
      <w:r>
        <w:t>Finished Jobs – number already finished jobs. Number is hyperlink to corresponding page which shows job’s details.</w:t>
      </w:r>
    </w:p>
    <w:p w:rsidR="00B931B4" w:rsidRDefault="00B931B4" w:rsidP="007722F3">
      <w:pPr>
        <w:numPr>
          <w:ilvl w:val="0"/>
          <w:numId w:val="24"/>
        </w:numPr>
        <w:spacing w:line="240" w:lineRule="auto"/>
        <w:contextualSpacing/>
      </w:pPr>
      <w:r>
        <w:t>Odd Jobs – number of jobs running oddly is displayed. The main reason for job become oddly is that job is running out of statistics. Number is hyperlink to corresponding page which shows job’s details.</w:t>
      </w:r>
    </w:p>
    <w:p w:rsidR="00B931B4" w:rsidRDefault="00B931B4" w:rsidP="00B931B4">
      <w:pPr>
        <w:ind w:left="720"/>
      </w:pPr>
    </w:p>
    <w:p w:rsidR="00B931B4" w:rsidRDefault="00B931B4" w:rsidP="00B931B4">
      <w:r>
        <w:t>Tip: The best guidance for supervising is holding values in:</w:t>
      </w:r>
    </w:p>
    <w:p w:rsidR="00B931B4" w:rsidRDefault="00B931B4" w:rsidP="007722F3">
      <w:pPr>
        <w:numPr>
          <w:ilvl w:val="0"/>
          <w:numId w:val="25"/>
        </w:numPr>
        <w:spacing w:line="240" w:lineRule="auto"/>
        <w:contextualSpacing/>
      </w:pPr>
      <w:r>
        <w:t xml:space="preserve">Running – the value grater then zero means that some jobs are currently running, zero value, when job’s processing is not finished yet, is unwanted. </w:t>
      </w:r>
    </w:p>
    <w:p w:rsidR="00B931B4" w:rsidRDefault="00B931B4" w:rsidP="007722F3">
      <w:pPr>
        <w:numPr>
          <w:ilvl w:val="0"/>
          <w:numId w:val="25"/>
        </w:numPr>
        <w:spacing w:line="240" w:lineRule="auto"/>
        <w:contextualSpacing/>
      </w:pPr>
      <w:r>
        <w:t>Failed Jobs – when not zero value is displayed, the job’s problem has to be solved</w:t>
      </w:r>
    </w:p>
    <w:p w:rsidR="00B931B4" w:rsidRPr="005B3FAE" w:rsidRDefault="00B931B4" w:rsidP="007722F3">
      <w:pPr>
        <w:numPr>
          <w:ilvl w:val="0"/>
          <w:numId w:val="25"/>
        </w:numPr>
        <w:spacing w:line="240" w:lineRule="auto"/>
        <w:contextualSpacing/>
      </w:pPr>
      <w:r>
        <w:t>Odd Jobs – not zero value says that some jobs are running out of statistics, the potential job’s freezing has to be revised.</w:t>
      </w:r>
    </w:p>
    <w:p w:rsidR="00F83445" w:rsidRDefault="00F83445" w:rsidP="00574253"/>
    <w:p w:rsidR="00574253" w:rsidRDefault="00574253" w:rsidP="00F83445">
      <w:pPr>
        <w:pStyle w:val="Heading2"/>
      </w:pPr>
      <w:bookmarkStart w:id="22" w:name="_Toc479764971"/>
      <w:r>
        <w:t>Status line</w:t>
      </w:r>
      <w:bookmarkEnd w:id="22"/>
    </w:p>
    <w:p w:rsidR="00574253" w:rsidRDefault="00574253" w:rsidP="00574253">
      <w:r>
        <w:t xml:space="preserve">Status line is located in the top level of GUI application and shows the number of the engine which is selected for monitoring and controlling. Statuses of other Engines and Schedulers are also displayed. For faster touching of information which is looked for a filter can be used. </w:t>
      </w:r>
    </w:p>
    <w:p w:rsidR="00574253" w:rsidRDefault="00574253" w:rsidP="00F83445">
      <w:pPr>
        <w:pStyle w:val="Heading2"/>
      </w:pPr>
      <w:bookmarkStart w:id="23" w:name="_Toc479764972"/>
      <w:r>
        <w:t>Monitor</w:t>
      </w:r>
      <w:bookmarkEnd w:id="23"/>
    </w:p>
    <w:p w:rsidR="00574253" w:rsidRDefault="00574253" w:rsidP="00574253">
      <w:r>
        <w:t xml:space="preserve">Monitor is used for displaying of current status of processing. The information can be presented from stream or job point of view. Drill down functionality enables drill for further details, so from stream view the user can drill down the information of how many jobs are located in the stream, what they are and what their status is. User can also drill down to parameters of selected job. On job level the user operates the job; it means he can abort running job, restart or finishing failed job and so on. Jobs and streams are divided into processing classes which represents objects state such as prepare for run, running, finished, failed and so on. The environment, load date and task type is shown as well as display refresh rate and maximal number of concurrently running jobs. The status overview part contains number of currently running jobs, number of failed jobs, number of jobs prepared for run and number of already finished jobs shows. All these numbers support drill down functionality, it means you can directly get a list of jobs in a category by clicking on the appropriate number. </w:t>
      </w:r>
    </w:p>
    <w:p w:rsidR="00574253" w:rsidRDefault="00574253" w:rsidP="00F83445">
      <w:pPr>
        <w:pStyle w:val="Heading2"/>
      </w:pPr>
      <w:bookmarkStart w:id="24" w:name="_Toc479764973"/>
      <w:r>
        <w:lastRenderedPageBreak/>
        <w:t>Control</w:t>
      </w:r>
      <w:bookmarkEnd w:id="24"/>
    </w:p>
    <w:p w:rsidR="00574253" w:rsidRDefault="00574253" w:rsidP="00574253">
      <w:r>
        <w:t xml:space="preserve">Control enables access to all necessary settings used for controlling of PDC application. Same basic functionality for job processing is also located on the monitor part, but Control part enables driving parallelisms, temporary stop the Scheduler or doing control task on job level simultaneously for group of jobs. User can also simply stop executing jobs on selected dependency branch by blocking its parent job. Manual Batch functionality enables recalculation of selected jobs for chosen load date. It’s often used for datamarts recalculation for the day. </w:t>
      </w:r>
    </w:p>
    <w:p w:rsidR="00574253" w:rsidRDefault="00574253" w:rsidP="00F83445">
      <w:pPr>
        <w:pStyle w:val="Heading2"/>
      </w:pPr>
      <w:bookmarkStart w:id="25" w:name="_Toc479764974"/>
      <w:r>
        <w:t>Logs</w:t>
      </w:r>
      <w:bookmarkEnd w:id="25"/>
    </w:p>
    <w:p w:rsidR="00574253" w:rsidRDefault="00574253" w:rsidP="00574253">
      <w:r>
        <w:t xml:space="preserve">Logs display controlling steps done on PDC application – it enables potential supervisor cooperation on problem solving, and also all problems captured by Framework checker application. </w:t>
      </w:r>
    </w:p>
    <w:p w:rsidR="00574253" w:rsidRDefault="00574253" w:rsidP="00F83445">
      <w:pPr>
        <w:pStyle w:val="Heading2"/>
      </w:pPr>
      <w:bookmarkStart w:id="26" w:name="_Toc479764975"/>
      <w:r>
        <w:t>SESS TABLES</w:t>
      </w:r>
      <w:bookmarkEnd w:id="26"/>
    </w:p>
    <w:p w:rsidR="00574253" w:rsidRDefault="00574253" w:rsidP="00574253">
      <w:r>
        <w:t>SESS (session) tables contain operational metadata and store actual status of objects. SESS TABLES part enables changes in the table content. Such change can represent increasing actual job priority, command line changes and so on.</w:t>
      </w:r>
    </w:p>
    <w:p w:rsidR="00574253" w:rsidRDefault="00574253" w:rsidP="00F83445">
      <w:pPr>
        <w:pStyle w:val="Heading2"/>
      </w:pPr>
      <w:bookmarkStart w:id="27" w:name="_Toc479764976"/>
      <w:r>
        <w:t>CTRL TABLES</w:t>
      </w:r>
      <w:bookmarkEnd w:id="27"/>
    </w:p>
    <w:p w:rsidR="00574253" w:rsidRDefault="00574253" w:rsidP="00574253">
      <w:r>
        <w:t>CTRL (control) tables store configuration metadata of jobs, streams, their dependences, locks and calendars. This part of GUI application is used for creating or changing this metadata. Application automatically checks correctness of typed values. Changes are enabled only when a label is selected which is necessary for change management process package creation.</w:t>
      </w:r>
    </w:p>
    <w:p w:rsidR="00574253" w:rsidRDefault="00574253" w:rsidP="00F83445">
      <w:pPr>
        <w:pStyle w:val="Heading2"/>
      </w:pPr>
      <w:bookmarkStart w:id="28" w:name="_Toc479764977"/>
      <w:r>
        <w:t>Admin</w:t>
      </w:r>
      <w:bookmarkEnd w:id="28"/>
    </w:p>
    <w:p w:rsidR="00574253" w:rsidRDefault="00574253" w:rsidP="00574253">
      <w:r>
        <w:t>Admin section contains necessary administrative tasks such as label maintenance, change management process, access control and so on.</w:t>
      </w:r>
    </w:p>
    <w:p w:rsidR="00574253" w:rsidRDefault="00574253" w:rsidP="00F83445">
      <w:pPr>
        <w:pStyle w:val="Heading2"/>
      </w:pPr>
      <w:bookmarkStart w:id="29" w:name="_Toc479764978"/>
      <w:r>
        <w:t>Reports</w:t>
      </w:r>
      <w:bookmarkEnd w:id="29"/>
    </w:p>
    <w:p w:rsidR="00180525" w:rsidRPr="001C2600" w:rsidRDefault="00574253" w:rsidP="00574253">
      <w:r>
        <w:t>Reports page is a signpost for customer reports related for PDC processing. Customers can simply use their reporting tools for creating reports based on PDC metadata and place them on this page.</w:t>
      </w:r>
    </w:p>
    <w:p w:rsidR="00495C20" w:rsidRPr="00F0564A" w:rsidRDefault="00495C20" w:rsidP="009E458A">
      <w:pPr>
        <w:pStyle w:val="AltBullet"/>
        <w:numPr>
          <w:ilvl w:val="0"/>
          <w:numId w:val="0"/>
        </w:numPr>
        <w:ind w:left="284" w:hanging="284"/>
      </w:pPr>
    </w:p>
    <w:p w:rsidR="0051236B" w:rsidRPr="005B3FAE" w:rsidRDefault="0051236B" w:rsidP="0051236B">
      <w:pPr>
        <w:pStyle w:val="Heading1"/>
      </w:pPr>
      <w:bookmarkStart w:id="30" w:name="_Toc290799573"/>
      <w:bookmarkStart w:id="31" w:name="_Toc479764979"/>
      <w:bookmarkEnd w:id="6"/>
      <w:r w:rsidRPr="005B3FAE">
        <w:lastRenderedPageBreak/>
        <w:t>Initialization</w:t>
      </w:r>
      <w:bookmarkEnd w:id="30"/>
      <w:bookmarkEnd w:id="31"/>
    </w:p>
    <w:p w:rsidR="0051236B" w:rsidRPr="005B3FAE" w:rsidRDefault="0051236B" w:rsidP="0051236B">
      <w:r w:rsidRPr="005B3FAE">
        <w:t>Initialization is used for setting jobs into initial state. Control metadata are taken from tables:</w:t>
      </w:r>
    </w:p>
    <w:p w:rsidR="0051236B" w:rsidRPr="005B3FAE" w:rsidRDefault="0051236B" w:rsidP="007722F3">
      <w:pPr>
        <w:numPr>
          <w:ilvl w:val="0"/>
          <w:numId w:val="16"/>
        </w:numPr>
        <w:spacing w:line="240" w:lineRule="auto"/>
        <w:contextualSpacing/>
        <w:rPr>
          <w:b/>
        </w:rPr>
      </w:pPr>
      <w:r w:rsidRPr="005B3FAE">
        <w:t>CTRL_STREAM – stream definition – stream_begin and stream_end jobs definition</w:t>
      </w:r>
    </w:p>
    <w:p w:rsidR="0051236B" w:rsidRPr="005B3FAE" w:rsidRDefault="0051236B" w:rsidP="007722F3">
      <w:pPr>
        <w:numPr>
          <w:ilvl w:val="0"/>
          <w:numId w:val="16"/>
        </w:numPr>
        <w:spacing w:line="240" w:lineRule="auto"/>
        <w:contextualSpacing/>
        <w:rPr>
          <w:b/>
        </w:rPr>
      </w:pPr>
      <w:r w:rsidRPr="005B3FAE">
        <w:t>CTRL_JOB – job parameters</w:t>
      </w:r>
    </w:p>
    <w:p w:rsidR="0051236B" w:rsidRPr="005B3FAE" w:rsidRDefault="0051236B" w:rsidP="007722F3">
      <w:pPr>
        <w:numPr>
          <w:ilvl w:val="0"/>
          <w:numId w:val="16"/>
        </w:numPr>
        <w:spacing w:line="240" w:lineRule="auto"/>
        <w:contextualSpacing/>
        <w:rPr>
          <w:b/>
        </w:rPr>
      </w:pPr>
      <w:r w:rsidRPr="005B3FAE">
        <w:t>CTRL_STREAM_DEPENDENCY – stream to stream dependency and dependency type</w:t>
      </w:r>
    </w:p>
    <w:p w:rsidR="0051236B" w:rsidRPr="005B3FAE" w:rsidRDefault="0051236B" w:rsidP="007722F3">
      <w:pPr>
        <w:numPr>
          <w:ilvl w:val="0"/>
          <w:numId w:val="16"/>
        </w:numPr>
        <w:spacing w:line="240" w:lineRule="auto"/>
        <w:contextualSpacing/>
        <w:rPr>
          <w:b/>
        </w:rPr>
      </w:pPr>
      <w:r w:rsidRPr="005B3FAE">
        <w:t>CTRL_JOB_DEPENDENCY – job to job dependency and dependency type</w:t>
      </w:r>
    </w:p>
    <w:p w:rsidR="0051236B" w:rsidRPr="005B3FAE" w:rsidRDefault="0051236B" w:rsidP="007722F3">
      <w:pPr>
        <w:numPr>
          <w:ilvl w:val="0"/>
          <w:numId w:val="16"/>
        </w:numPr>
        <w:spacing w:line="240" w:lineRule="auto"/>
        <w:contextualSpacing/>
        <w:rPr>
          <w:b/>
        </w:rPr>
      </w:pPr>
      <w:r w:rsidRPr="005B3FAE">
        <w:t>CTRL_STREAM_PLAN_REF – calendar for job’s run definition on stream level</w:t>
      </w:r>
    </w:p>
    <w:p w:rsidR="0051236B" w:rsidRPr="005B3FAE" w:rsidRDefault="0051236B" w:rsidP="007722F3">
      <w:pPr>
        <w:numPr>
          <w:ilvl w:val="0"/>
          <w:numId w:val="16"/>
        </w:numPr>
        <w:spacing w:line="240" w:lineRule="auto"/>
        <w:contextualSpacing/>
        <w:rPr>
          <w:b/>
        </w:rPr>
      </w:pPr>
      <w:r w:rsidRPr="005B3FAE">
        <w:t>CTRL_JOB_TABLE_REF – table lock definition on job level</w:t>
      </w:r>
    </w:p>
    <w:p w:rsidR="0051236B" w:rsidRPr="005B3FAE" w:rsidRDefault="0051236B" w:rsidP="0051236B">
      <w:r>
        <w:t>Data are</w:t>
      </w:r>
      <w:r w:rsidRPr="005B3FAE">
        <w:t xml:space="preserve"> stored into tables:</w:t>
      </w:r>
    </w:p>
    <w:p w:rsidR="0051236B" w:rsidRPr="005B3FAE" w:rsidRDefault="0051236B" w:rsidP="007722F3">
      <w:pPr>
        <w:numPr>
          <w:ilvl w:val="0"/>
          <w:numId w:val="17"/>
        </w:numPr>
        <w:spacing w:line="240" w:lineRule="auto"/>
        <w:contextualSpacing/>
        <w:rPr>
          <w:b/>
        </w:rPr>
      </w:pPr>
      <w:r w:rsidRPr="005B3FAE">
        <w:t>SESS_JOB – current state of jobs</w:t>
      </w:r>
    </w:p>
    <w:p w:rsidR="0051236B" w:rsidRPr="005B3FAE" w:rsidRDefault="0051236B" w:rsidP="007722F3">
      <w:pPr>
        <w:numPr>
          <w:ilvl w:val="0"/>
          <w:numId w:val="17"/>
        </w:numPr>
        <w:spacing w:line="240" w:lineRule="auto"/>
        <w:contextualSpacing/>
        <w:rPr>
          <w:b/>
        </w:rPr>
      </w:pPr>
      <w:r w:rsidRPr="005B3FAE">
        <w:t>SESS_JOB_DEPENDENCY – job to job dependency (parent – child)</w:t>
      </w:r>
    </w:p>
    <w:p w:rsidR="0051236B" w:rsidRDefault="0051236B" w:rsidP="0051236B">
      <w:r w:rsidRPr="005B3FAE">
        <w:t xml:space="preserve">There are two steps of initialization. In the first step (small initialization) only </w:t>
      </w:r>
      <w:r>
        <w:t>that</w:t>
      </w:r>
      <w:r w:rsidRPr="005B3FAE">
        <w:t xml:space="preserve"> </w:t>
      </w:r>
      <w:r>
        <w:t xml:space="preserve">jobs </w:t>
      </w:r>
      <w:r w:rsidRPr="005B3FAE">
        <w:t xml:space="preserve">which provided the initialization work are initialized. </w:t>
      </w:r>
      <w:r>
        <w:t xml:space="preserve">These jobs can be simply recognized therefore they have phase = INITIALIZATION. </w:t>
      </w:r>
      <w:r w:rsidRPr="005B3FAE">
        <w:t xml:space="preserve">In the second step (big initialization) Engine runs the </w:t>
      </w:r>
      <w:r>
        <w:t xml:space="preserve">small </w:t>
      </w:r>
      <w:r w:rsidRPr="005B3FAE">
        <w:t xml:space="preserve">initialization jobs </w:t>
      </w:r>
      <w:r>
        <w:t>that</w:t>
      </w:r>
      <w:r w:rsidRPr="005B3FAE">
        <w:t xml:space="preserve"> are doing all necessary steps</w:t>
      </w:r>
      <w:r>
        <w:t xml:space="preserve"> for initialization</w:t>
      </w:r>
      <w:r w:rsidRPr="005B3FAE">
        <w:t xml:space="preserve">. </w:t>
      </w:r>
    </w:p>
    <w:p w:rsidR="0051236B" w:rsidRDefault="0051236B" w:rsidP="0051236B">
      <w:r>
        <w:rPr>
          <w:noProof/>
        </w:rPr>
        <w:drawing>
          <wp:inline distT="0" distB="0" distL="0" distR="0">
            <wp:extent cx="6088380" cy="27736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8380" cy="2773680"/>
                    </a:xfrm>
                    <a:prstGeom prst="rect">
                      <a:avLst/>
                    </a:prstGeom>
                    <a:noFill/>
                    <a:ln>
                      <a:noFill/>
                    </a:ln>
                  </pic:spPr>
                </pic:pic>
              </a:graphicData>
            </a:graphic>
          </wp:inline>
        </w:drawing>
      </w:r>
    </w:p>
    <w:p w:rsidR="0051236B" w:rsidRDefault="0051236B" w:rsidP="0051236B"/>
    <w:p w:rsidR="0051236B" w:rsidRDefault="0051236B" w:rsidP="0051236B">
      <w:r>
        <w:rPr>
          <w:noProof/>
        </w:rPr>
        <w:drawing>
          <wp:inline distT="0" distB="0" distL="0" distR="0">
            <wp:extent cx="6080760" cy="23164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80760" cy="2316480"/>
                    </a:xfrm>
                    <a:prstGeom prst="rect">
                      <a:avLst/>
                    </a:prstGeom>
                    <a:noFill/>
                    <a:ln>
                      <a:noFill/>
                    </a:ln>
                  </pic:spPr>
                </pic:pic>
              </a:graphicData>
            </a:graphic>
          </wp:inline>
        </w:drawing>
      </w:r>
    </w:p>
    <w:p w:rsidR="0051236B" w:rsidRPr="005B3FAE" w:rsidRDefault="0051236B" w:rsidP="0051236B">
      <w:r>
        <w:lastRenderedPageBreak/>
        <w:t>Two pictures above discuss daily and inter-day initialization difference. Every initialization is process, which is scheduled in OS scheduler. Initialization process itself has integrated check for testing if all jobs from the last processing are already finished. If not, initialization cannot continue. On the first picture the situation in daily load is drawn. Initialization of Day-3 cannot be done due running jobs from Day-2. It is necessary to correct the situation by manual launching of initialization when old day processing is finished. On the second picture the inter-day processing is shown. There is no chance for manual launch of Initialization when the last period jobs are running in time of initialization. In this case Hour-3 jobs are not initialized, but initialization time is updated. Factually it means that there is no Hour-3 processing, Hour-4 processing will have to process the source data together with its data. The initialization behavior is defined in CTRL_PARAMETERS table by “INITIOLIZATION_MUST_RUN” value. For daily processing value 1 guarantee that initialization process will not be skipped, otherwise value 0 for inter-day processing allows unbreakable run in case when jobs are still running in initialization time.</w:t>
      </w:r>
    </w:p>
    <w:p w:rsidR="0051236B" w:rsidRPr="00840E56" w:rsidRDefault="0051236B" w:rsidP="0051236B">
      <w:pPr>
        <w:pStyle w:val="Heading2"/>
      </w:pPr>
      <w:bookmarkStart w:id="32" w:name="_Toc290799574"/>
      <w:bookmarkStart w:id="33" w:name="_Toc479764980"/>
      <w:r w:rsidRPr="00840E56">
        <w:t>Small Initialization</w:t>
      </w:r>
      <w:bookmarkEnd w:id="32"/>
      <w:bookmarkEnd w:id="33"/>
    </w:p>
    <w:p w:rsidR="0051236B" w:rsidRPr="005B3FAE" w:rsidRDefault="0051236B" w:rsidP="0051236B">
      <w:r>
        <w:t>All functionality of small initialization is in procedure SP_INIT_PREPARE which is called form PERL script periodically from CRON on weekly, daily or hourly bases.</w:t>
      </w:r>
      <w:r w:rsidRPr="005B3FAE">
        <w:t xml:space="preserve"> </w:t>
      </w:r>
      <w:r>
        <w:t>Procedure provides these steps:</w:t>
      </w:r>
    </w:p>
    <w:p w:rsidR="0051236B" w:rsidRPr="005B3FAE" w:rsidRDefault="0051236B" w:rsidP="007722F3">
      <w:pPr>
        <w:numPr>
          <w:ilvl w:val="0"/>
          <w:numId w:val="23"/>
        </w:numPr>
        <w:spacing w:line="240" w:lineRule="auto"/>
        <w:contextualSpacing/>
      </w:pPr>
      <w:r>
        <w:t>Check if all jobs for engine_id are already finished. If not, initialization is skipped therefore operational metadata should be damaged in case when initialization will continue. If load is marked as interday load some initialization steps are provided, such as LOAD_DATE update. For not interday load no steps are provided, initialization has to be run manually once more when all jobs are finished.</w:t>
      </w:r>
      <w:r w:rsidRPr="005B3FAE">
        <w:t xml:space="preserve"> </w:t>
      </w:r>
    </w:p>
    <w:p w:rsidR="0051236B" w:rsidRPr="005B3FAE" w:rsidRDefault="0051236B" w:rsidP="007722F3">
      <w:pPr>
        <w:numPr>
          <w:ilvl w:val="0"/>
          <w:numId w:val="23"/>
        </w:numPr>
        <w:spacing w:line="240" w:lineRule="auto"/>
        <w:contextualSpacing/>
      </w:pPr>
      <w:r>
        <w:t>CURRENT_TIMESTAMP of initialization begin is stored into</w:t>
      </w:r>
      <w:r w:rsidRPr="005B3FAE">
        <w:t xml:space="preserve"> INITIALIZATION_BEGIN </w:t>
      </w:r>
      <w:r>
        <w:t>parameter in CTRL_PARAMETER table</w:t>
      </w:r>
      <w:r w:rsidRPr="005B3FAE">
        <w:t>.</w:t>
      </w:r>
    </w:p>
    <w:p w:rsidR="0051236B" w:rsidRDefault="0051236B" w:rsidP="007722F3">
      <w:pPr>
        <w:numPr>
          <w:ilvl w:val="0"/>
          <w:numId w:val="23"/>
        </w:numPr>
        <w:spacing w:line="240" w:lineRule="auto"/>
        <w:contextualSpacing/>
      </w:pPr>
      <w:r>
        <w:t>All jobs for engine_id</w:t>
      </w:r>
      <w:r w:rsidRPr="00E301A8">
        <w:t xml:space="preserve"> are deleted from SESS_JOB table</w:t>
      </w:r>
    </w:p>
    <w:p w:rsidR="0051236B" w:rsidRPr="00E301A8" w:rsidRDefault="0051236B" w:rsidP="007722F3">
      <w:pPr>
        <w:numPr>
          <w:ilvl w:val="0"/>
          <w:numId w:val="23"/>
        </w:numPr>
        <w:spacing w:line="240" w:lineRule="auto"/>
        <w:contextualSpacing/>
      </w:pPr>
      <w:r>
        <w:t>All records for not existing child or parent jobs in SESS_JOB table are deleted from SESS_JOB_DEPENDENCY table</w:t>
      </w:r>
    </w:p>
    <w:p w:rsidR="0051236B" w:rsidRPr="005B3FAE" w:rsidRDefault="0051236B" w:rsidP="007722F3">
      <w:pPr>
        <w:numPr>
          <w:ilvl w:val="0"/>
          <w:numId w:val="23"/>
        </w:numPr>
        <w:spacing w:line="240" w:lineRule="auto"/>
        <w:contextualSpacing/>
      </w:pPr>
      <w:r>
        <w:t>If value of</w:t>
      </w:r>
      <w:r w:rsidRPr="005B3FAE">
        <w:t xml:space="preserve"> INITIALIZATION_IS_RUNNING </w:t>
      </w:r>
      <w:r>
        <w:t>parameter (in CTRL_PARAMETER table) equal zero</w:t>
      </w:r>
      <w:r w:rsidRPr="005B3FAE">
        <w:t xml:space="preserve">, </w:t>
      </w:r>
      <w:r>
        <w:t>value one is set and next steps are executed, otherwise value of parameter is left and next steps are skipped (value of parameter = 1 means that the last initialization wasn’t finished successfully)</w:t>
      </w:r>
    </w:p>
    <w:p w:rsidR="0051236B" w:rsidRPr="005B3FAE" w:rsidRDefault="0051236B" w:rsidP="007722F3">
      <w:pPr>
        <w:numPr>
          <w:ilvl w:val="1"/>
          <w:numId w:val="18"/>
        </w:numPr>
        <w:spacing w:line="240" w:lineRule="auto"/>
        <w:contextualSpacing/>
      </w:pPr>
      <w:r>
        <w:t>Value of</w:t>
      </w:r>
      <w:r w:rsidRPr="005B3FAE">
        <w:t xml:space="preserve"> LOAD_DATE</w:t>
      </w:r>
      <w:r>
        <w:t xml:space="preserve"> parameter is stored in </w:t>
      </w:r>
      <w:r w:rsidRPr="005B3FAE">
        <w:t>PREV_LOAD_DATE</w:t>
      </w:r>
    </w:p>
    <w:p w:rsidR="0051236B" w:rsidRPr="005B3FAE" w:rsidRDefault="0051236B" w:rsidP="007722F3">
      <w:pPr>
        <w:numPr>
          <w:ilvl w:val="1"/>
          <w:numId w:val="18"/>
        </w:numPr>
        <w:spacing w:line="240" w:lineRule="auto"/>
        <w:contextualSpacing/>
      </w:pPr>
      <w:r>
        <w:t>Value of</w:t>
      </w:r>
      <w:r w:rsidRPr="005B3FAE">
        <w:t xml:space="preserve"> INITIALIZATION_RETENTION_PERIOD</w:t>
      </w:r>
      <w:r>
        <w:t xml:space="preserve"> is added to LOAD_DATE parameter value (next load date is set)</w:t>
      </w:r>
    </w:p>
    <w:p w:rsidR="0051236B" w:rsidRDefault="0051236B" w:rsidP="007722F3">
      <w:pPr>
        <w:numPr>
          <w:ilvl w:val="0"/>
          <w:numId w:val="23"/>
        </w:numPr>
        <w:spacing w:line="240" w:lineRule="auto"/>
        <w:contextualSpacing/>
      </w:pPr>
      <w:r>
        <w:t>Value of</w:t>
      </w:r>
      <w:r w:rsidRPr="005B3FAE">
        <w:t xml:space="preserve"> APPLICATION_ID </w:t>
      </w:r>
      <w:r>
        <w:t>parameter for engine_id changed to be one (initialization)</w:t>
      </w:r>
    </w:p>
    <w:p w:rsidR="0051236B" w:rsidRDefault="0051236B" w:rsidP="007722F3">
      <w:pPr>
        <w:numPr>
          <w:ilvl w:val="0"/>
          <w:numId w:val="23"/>
        </w:numPr>
        <w:spacing w:line="240" w:lineRule="auto"/>
        <w:contextualSpacing/>
      </w:pPr>
      <w:r>
        <w:t>Scheduler is switched off by setting value of</w:t>
      </w:r>
      <w:r w:rsidRPr="005B3FAE">
        <w:t xml:space="preserve"> MAX_CONCURRENT_JOBS </w:t>
      </w:r>
      <w:r>
        <w:t>to zero for engine_id</w:t>
      </w:r>
      <w:r w:rsidRPr="005B3FAE">
        <w:t>.</w:t>
      </w:r>
    </w:p>
    <w:p w:rsidR="0051236B" w:rsidRPr="005B3FAE" w:rsidRDefault="0051236B" w:rsidP="007722F3">
      <w:pPr>
        <w:numPr>
          <w:ilvl w:val="0"/>
          <w:numId w:val="23"/>
        </w:numPr>
        <w:spacing w:line="240" w:lineRule="auto"/>
        <w:contextualSpacing/>
      </w:pPr>
      <w:r>
        <w:t>SESS_JOB_DEPENDENCY table is populated by dependency records of small initialization jobs</w:t>
      </w:r>
    </w:p>
    <w:p w:rsidR="0051236B" w:rsidRPr="005B3FAE" w:rsidRDefault="0051236B" w:rsidP="007722F3">
      <w:pPr>
        <w:numPr>
          <w:ilvl w:val="0"/>
          <w:numId w:val="23"/>
        </w:numPr>
        <w:spacing w:line="240" w:lineRule="auto"/>
        <w:contextualSpacing/>
      </w:pPr>
      <w:r>
        <w:t>Jobs</w:t>
      </w:r>
      <w:r w:rsidRPr="005B3FAE">
        <w:t xml:space="preserve"> INITIALIZATION_STREAM_BEGIN a</w:t>
      </w:r>
      <w:r>
        <w:t>nd</w:t>
      </w:r>
      <w:r w:rsidRPr="005B3FAE">
        <w:t xml:space="preserve"> INITIALIZATION_STREAM_END</w:t>
      </w:r>
      <w:r>
        <w:t xml:space="preserve"> are created in SESS_JOB table.</w:t>
      </w:r>
    </w:p>
    <w:p w:rsidR="0051236B" w:rsidRPr="005B3FAE" w:rsidRDefault="0051236B" w:rsidP="007722F3">
      <w:pPr>
        <w:numPr>
          <w:ilvl w:val="0"/>
          <w:numId w:val="23"/>
        </w:numPr>
        <w:spacing w:line="240" w:lineRule="auto"/>
        <w:contextualSpacing/>
      </w:pPr>
      <w:r>
        <w:t>All jobs from CTRL_JOB table having</w:t>
      </w:r>
      <w:r w:rsidRPr="005B3FAE">
        <w:t xml:space="preserve"> phase = ‘INITIALIZATION’</w:t>
      </w:r>
      <w:r>
        <w:t xml:space="preserve"> are transferred into SESS_JOB table</w:t>
      </w:r>
    </w:p>
    <w:p w:rsidR="0051236B" w:rsidRPr="005B3FAE" w:rsidRDefault="0051236B" w:rsidP="007722F3">
      <w:pPr>
        <w:numPr>
          <w:ilvl w:val="0"/>
          <w:numId w:val="23"/>
        </w:numPr>
        <w:spacing w:line="240" w:lineRule="auto"/>
        <w:contextualSpacing/>
      </w:pPr>
      <w:r>
        <w:t>Scheduler is switched on by changing value of parameter</w:t>
      </w:r>
      <w:r w:rsidRPr="005B3FAE">
        <w:t xml:space="preserve"> MAX_CONCURRENT_JOBS</w:t>
      </w:r>
      <w:r>
        <w:t>. The minimum value from</w:t>
      </w:r>
      <w:r w:rsidRPr="005B3FAE">
        <w:t xml:space="preserve"> MAX_CONCURRENT_JOB_SET </w:t>
      </w:r>
      <w:r>
        <w:t>and</w:t>
      </w:r>
      <w:r w:rsidRPr="005B3FAE">
        <w:t xml:space="preserve"> MAX_CONCURRENT_JOBS_DFLT</w:t>
      </w:r>
      <w:r>
        <w:t xml:space="preserve"> parameter is taken.</w:t>
      </w:r>
    </w:p>
    <w:p w:rsidR="0051236B" w:rsidRPr="005B3FAE" w:rsidRDefault="0051236B" w:rsidP="0051236B">
      <w:pPr>
        <w:ind w:left="360"/>
      </w:pPr>
      <w:r>
        <w:t>Next Engine starts small initialization jobs which causes that big initialization is provided</w:t>
      </w:r>
      <w:r w:rsidRPr="005B3FAE">
        <w:t>.</w:t>
      </w:r>
    </w:p>
    <w:p w:rsidR="0051236B" w:rsidRPr="00840E56" w:rsidRDefault="0051236B" w:rsidP="0051236B">
      <w:pPr>
        <w:pStyle w:val="Heading2"/>
      </w:pPr>
      <w:bookmarkStart w:id="34" w:name="_Toc251747749"/>
      <w:bookmarkStart w:id="35" w:name="_Toc290799575"/>
      <w:bookmarkStart w:id="36" w:name="_Toc479764981"/>
      <w:r w:rsidRPr="00840E56">
        <w:t xml:space="preserve">Big </w:t>
      </w:r>
      <w:bookmarkEnd w:id="34"/>
      <w:r w:rsidRPr="00840E56">
        <w:t>Initialization</w:t>
      </w:r>
      <w:bookmarkEnd w:id="35"/>
      <w:bookmarkEnd w:id="36"/>
    </w:p>
    <w:p w:rsidR="0051236B" w:rsidRPr="005B3FAE" w:rsidRDefault="0051236B" w:rsidP="0051236B">
      <w:r>
        <w:t>Big initialization is constitutes by small initialization jobs. The small initialization jobs can have different meaning, but typically they have to do:</w:t>
      </w:r>
    </w:p>
    <w:p w:rsidR="0051236B" w:rsidRDefault="0051236B" w:rsidP="007722F3">
      <w:pPr>
        <w:numPr>
          <w:ilvl w:val="0"/>
          <w:numId w:val="19"/>
        </w:numPr>
        <w:spacing w:line="240" w:lineRule="auto"/>
        <w:contextualSpacing/>
      </w:pPr>
      <w:r>
        <w:t xml:space="preserve">Initialization of all processing jobs </w:t>
      </w:r>
    </w:p>
    <w:p w:rsidR="0051236B" w:rsidRDefault="0051236B" w:rsidP="007722F3">
      <w:pPr>
        <w:numPr>
          <w:ilvl w:val="0"/>
          <w:numId w:val="19"/>
        </w:numPr>
        <w:spacing w:line="240" w:lineRule="auto"/>
        <w:contextualSpacing/>
      </w:pPr>
      <w:r>
        <w:t>Job’s statistics update</w:t>
      </w:r>
    </w:p>
    <w:p w:rsidR="0051236B" w:rsidRPr="005B3FAE" w:rsidRDefault="0051236B" w:rsidP="007722F3">
      <w:pPr>
        <w:numPr>
          <w:ilvl w:val="0"/>
          <w:numId w:val="19"/>
        </w:numPr>
        <w:spacing w:line="240" w:lineRule="auto"/>
        <w:contextualSpacing/>
      </w:pPr>
      <w:r>
        <w:t>Other special work execution like logs archiving or tables from UTILITY database archiving</w:t>
      </w:r>
    </w:p>
    <w:p w:rsidR="0051236B" w:rsidRPr="005B3FAE" w:rsidRDefault="0051236B" w:rsidP="007722F3">
      <w:pPr>
        <w:numPr>
          <w:ilvl w:val="0"/>
          <w:numId w:val="19"/>
        </w:numPr>
        <w:spacing w:line="240" w:lineRule="auto"/>
        <w:contextualSpacing/>
      </w:pPr>
      <w:r>
        <w:t>Initialization end confirmation</w:t>
      </w:r>
    </w:p>
    <w:p w:rsidR="0051236B" w:rsidRPr="005B3FAE" w:rsidRDefault="0051236B" w:rsidP="0051236B">
      <w:pPr>
        <w:pStyle w:val="Heading4"/>
        <w:numPr>
          <w:ilvl w:val="3"/>
          <w:numId w:val="0"/>
        </w:numPr>
        <w:tabs>
          <w:tab w:val="num" w:pos="864"/>
        </w:tabs>
        <w:spacing w:before="240"/>
        <w:ind w:left="864" w:hanging="864"/>
        <w:contextualSpacing/>
      </w:pPr>
      <w:r>
        <w:lastRenderedPageBreak/>
        <w:t>Job’s initialization</w:t>
      </w:r>
    </w:p>
    <w:p w:rsidR="0051236B" w:rsidRPr="005B3FAE" w:rsidRDefault="0051236B" w:rsidP="0051236B">
      <w:r>
        <w:t>Initialization has to initialize all jobs for engine_id from CTRL_JOB table which are not small initialization (</w:t>
      </w:r>
      <w:r w:rsidRPr="005B3FAE">
        <w:t>phase &lt;&gt; ‘INITIALIZATION’</w:t>
      </w:r>
      <w:r>
        <w:t xml:space="preserve">). These jobs can’t be placed into SESS_JOB table directly therefore Engine is running so all jobs has to be placed into SESS_JOB_BCKP table first. All functionality is written in </w:t>
      </w:r>
      <w:r w:rsidRPr="005B3FAE">
        <w:t>SP_INIT_INITIALIZE</w:t>
      </w:r>
      <w:r>
        <w:t xml:space="preserve"> procedure which is called from PERL script. Procedure</w:t>
      </w:r>
      <w:r w:rsidRPr="005B3FAE">
        <w:t xml:space="preserve"> </w:t>
      </w:r>
      <w:r>
        <w:t>provides these steps</w:t>
      </w:r>
      <w:r w:rsidRPr="005B3FAE">
        <w:t>:</w:t>
      </w:r>
    </w:p>
    <w:p w:rsidR="0051236B" w:rsidRPr="005B3FAE" w:rsidRDefault="0051236B" w:rsidP="007722F3">
      <w:pPr>
        <w:numPr>
          <w:ilvl w:val="0"/>
          <w:numId w:val="20"/>
        </w:numPr>
        <w:spacing w:line="240" w:lineRule="auto"/>
        <w:contextualSpacing/>
      </w:pPr>
      <w:r>
        <w:t xml:space="preserve">Distinct list of runplan values is taken from </w:t>
      </w:r>
      <w:r w:rsidRPr="005B3FAE">
        <w:t xml:space="preserve">CTRL_STREAM_PLAN_REF </w:t>
      </w:r>
      <w:r>
        <w:t>table and list is placed into</w:t>
      </w:r>
      <w:r w:rsidRPr="005B3FAE">
        <w:t xml:space="preserve"> TEMP_PLAN</w:t>
      </w:r>
      <w:r>
        <w:t xml:space="preserve"> table</w:t>
      </w:r>
      <w:r w:rsidRPr="005B3FAE">
        <w:t>.</w:t>
      </w:r>
    </w:p>
    <w:p w:rsidR="0051236B" w:rsidRPr="005B3FAE" w:rsidRDefault="0051236B" w:rsidP="007722F3">
      <w:pPr>
        <w:numPr>
          <w:ilvl w:val="0"/>
          <w:numId w:val="20"/>
        </w:numPr>
        <w:spacing w:line="240" w:lineRule="auto"/>
        <w:contextualSpacing/>
      </w:pPr>
      <w:r>
        <w:t>Value of initial job’s status is calculated for every record in TEMP_PLAN_TABLE</w:t>
      </w:r>
      <w:r w:rsidRPr="005B3FAE">
        <w:t>.</w:t>
      </w:r>
    </w:p>
    <w:p w:rsidR="0051236B" w:rsidRDefault="0051236B" w:rsidP="007722F3">
      <w:pPr>
        <w:numPr>
          <w:ilvl w:val="0"/>
          <w:numId w:val="20"/>
        </w:numPr>
        <w:spacing w:line="240" w:lineRule="auto"/>
        <w:contextualSpacing/>
      </w:pPr>
      <w:r w:rsidRPr="00C03653">
        <w:t>Jobs STREAM_BEGIN and STREAM_END are created in SESS_JOB_BCKP table for all stream from CTRL_STREAM table which is initialized</w:t>
      </w:r>
    </w:p>
    <w:p w:rsidR="0051236B" w:rsidRPr="00C03653" w:rsidRDefault="0051236B" w:rsidP="007722F3">
      <w:pPr>
        <w:numPr>
          <w:ilvl w:val="0"/>
          <w:numId w:val="20"/>
        </w:numPr>
        <w:spacing w:line="240" w:lineRule="auto"/>
        <w:contextualSpacing/>
      </w:pPr>
      <w:r>
        <w:t>All regular jobs which is initialized from CTRL_JOB table are placed into</w:t>
      </w:r>
      <w:r w:rsidRPr="00C03653">
        <w:t xml:space="preserve"> SESS_JOB_BCKP </w:t>
      </w:r>
      <w:r>
        <w:t>table</w:t>
      </w:r>
    </w:p>
    <w:p w:rsidR="0051236B" w:rsidRDefault="0051236B" w:rsidP="007722F3">
      <w:pPr>
        <w:numPr>
          <w:ilvl w:val="0"/>
          <w:numId w:val="20"/>
        </w:numPr>
        <w:spacing w:line="240" w:lineRule="auto"/>
        <w:contextualSpacing/>
      </w:pPr>
      <w:r w:rsidRPr="00E71D57">
        <w:t>Initial value of job’s status is taken from TEPM_PLAN table</w:t>
      </w:r>
    </w:p>
    <w:p w:rsidR="0051236B" w:rsidRPr="00E71D57" w:rsidRDefault="0051236B" w:rsidP="007722F3">
      <w:pPr>
        <w:numPr>
          <w:ilvl w:val="0"/>
          <w:numId w:val="20"/>
        </w:numPr>
        <w:spacing w:line="240" w:lineRule="auto"/>
        <w:contextualSpacing/>
      </w:pPr>
      <w:r>
        <w:t xml:space="preserve">All dependencies are built in </w:t>
      </w:r>
      <w:r w:rsidRPr="00E71D57">
        <w:t xml:space="preserve">SESS_JOB_DEPENDENCY_BCKP </w:t>
      </w:r>
      <w:r>
        <w:t>table</w:t>
      </w:r>
    </w:p>
    <w:p w:rsidR="0051236B" w:rsidRPr="005B3FAE" w:rsidRDefault="0051236B" w:rsidP="007722F3">
      <w:pPr>
        <w:numPr>
          <w:ilvl w:val="0"/>
          <w:numId w:val="20"/>
        </w:numPr>
        <w:spacing w:line="240" w:lineRule="auto"/>
        <w:contextualSpacing/>
      </w:pPr>
      <w:r>
        <w:t xml:space="preserve">Also dependency of all jobs on </w:t>
      </w:r>
      <w:r w:rsidRPr="005B3FAE">
        <w:t xml:space="preserve">INITIALIZATION_STREAM_END </w:t>
      </w:r>
      <w:r>
        <w:t>job which blocked launching jobs before all small initialization jobs are finished is placed</w:t>
      </w:r>
    </w:p>
    <w:p w:rsidR="0051236B" w:rsidRPr="005B3FAE" w:rsidRDefault="0051236B" w:rsidP="007722F3">
      <w:pPr>
        <w:numPr>
          <w:ilvl w:val="0"/>
          <w:numId w:val="20"/>
        </w:numPr>
        <w:spacing w:line="240" w:lineRule="auto"/>
        <w:contextualSpacing/>
      </w:pPr>
      <w:r>
        <w:t>Job’s initial status is modified by status_begin value for all jobs with not null value of status_begin</w:t>
      </w:r>
    </w:p>
    <w:p w:rsidR="0051236B" w:rsidRPr="005B3FAE" w:rsidRDefault="0051236B" w:rsidP="007722F3">
      <w:pPr>
        <w:numPr>
          <w:ilvl w:val="0"/>
          <w:numId w:val="20"/>
        </w:numPr>
        <w:spacing w:line="240" w:lineRule="auto"/>
        <w:contextualSpacing/>
      </w:pPr>
      <w:r>
        <w:t>All records from SESS_JOB_DEPENDENCY_BCKP table is placed into SESS_JOB_DEPENDENCY table</w:t>
      </w:r>
    </w:p>
    <w:p w:rsidR="0051236B" w:rsidRPr="005B3FAE" w:rsidRDefault="0051236B" w:rsidP="007722F3">
      <w:pPr>
        <w:numPr>
          <w:ilvl w:val="0"/>
          <w:numId w:val="20"/>
        </w:numPr>
        <w:spacing w:line="240" w:lineRule="auto"/>
        <w:contextualSpacing/>
      </w:pPr>
      <w:r>
        <w:t xml:space="preserve">Finally all records from SESS_JOB_BCKP table is placed into SESS_JOB table </w:t>
      </w:r>
    </w:p>
    <w:p w:rsidR="0051236B" w:rsidRPr="005B3FAE" w:rsidRDefault="0051236B" w:rsidP="0051236B"/>
    <w:p w:rsidR="0051236B" w:rsidRPr="005B3FAE" w:rsidRDefault="0051236B" w:rsidP="0051236B"/>
    <w:p w:rsidR="0051236B" w:rsidRPr="005B3FAE" w:rsidRDefault="0051236B" w:rsidP="0051236B">
      <w:pPr>
        <w:pStyle w:val="Heading4"/>
        <w:numPr>
          <w:ilvl w:val="3"/>
          <w:numId w:val="0"/>
        </w:numPr>
        <w:tabs>
          <w:tab w:val="num" w:pos="864"/>
        </w:tabs>
        <w:spacing w:before="240"/>
        <w:ind w:left="864" w:hanging="864"/>
        <w:contextualSpacing/>
      </w:pPr>
      <w:r>
        <w:t>Job’s statistics update</w:t>
      </w:r>
    </w:p>
    <w:p w:rsidR="0051236B" w:rsidRPr="005B3FAE" w:rsidRDefault="0051236B" w:rsidP="0051236B">
      <w:r>
        <w:t>Job’s statistics has to be updated for possibility to compare current job’s behavior with standard one. Functionality is written in SP_INIT_RECALC_STATISTICS procedure that has these steps:</w:t>
      </w:r>
    </w:p>
    <w:p w:rsidR="0051236B" w:rsidRPr="005B3FAE" w:rsidRDefault="0051236B" w:rsidP="007722F3">
      <w:pPr>
        <w:numPr>
          <w:ilvl w:val="0"/>
          <w:numId w:val="22"/>
        </w:numPr>
        <w:spacing w:line="240" w:lineRule="auto"/>
        <w:contextualSpacing/>
      </w:pPr>
      <w:r>
        <w:t>Records from SESS_STATUS table are used for update of SESS_JOB_STATISTICS table:</w:t>
      </w:r>
    </w:p>
    <w:p w:rsidR="0051236B" w:rsidRPr="005B3FAE" w:rsidRDefault="0051236B" w:rsidP="007722F3">
      <w:pPr>
        <w:numPr>
          <w:ilvl w:val="1"/>
          <w:numId w:val="22"/>
        </w:numPr>
        <w:spacing w:line="240" w:lineRule="auto"/>
        <w:contextualSpacing/>
      </w:pPr>
      <w:r>
        <w:t>Avg_duration value is calculated as difference in seconds between last_start_ts and end_ts for successfully finished jobs</w:t>
      </w:r>
    </w:p>
    <w:p w:rsidR="0051236B" w:rsidRPr="005B3FAE" w:rsidRDefault="0051236B" w:rsidP="007722F3">
      <w:pPr>
        <w:numPr>
          <w:ilvl w:val="1"/>
          <w:numId w:val="22"/>
        </w:numPr>
        <w:spacing w:line="240" w:lineRule="auto"/>
        <w:contextualSpacing/>
      </w:pPr>
      <w:r>
        <w:t>A</w:t>
      </w:r>
      <w:r w:rsidRPr="005B3FAE">
        <w:t xml:space="preserve">vg_end_tm </w:t>
      </w:r>
      <w:r>
        <w:t>value is calculated as difference in seconds between end_ts and timestamp when initialization has finished (INITIALIZATION_END in CTRL_PARAMETERS table)</w:t>
      </w:r>
    </w:p>
    <w:p w:rsidR="0051236B" w:rsidRPr="005B3FAE" w:rsidRDefault="0051236B" w:rsidP="007722F3">
      <w:pPr>
        <w:numPr>
          <w:ilvl w:val="0"/>
          <w:numId w:val="22"/>
        </w:numPr>
        <w:spacing w:line="240" w:lineRule="auto"/>
        <w:contextualSpacing/>
      </w:pPr>
      <w:r>
        <w:t>Records from</w:t>
      </w:r>
      <w:r w:rsidRPr="005B3FAE">
        <w:t xml:space="preserve"> SESS_JOB_STATISTICS </w:t>
      </w:r>
      <w:r>
        <w:t>are inserted into STAT_JOB_STATISTICS, already retired records are deleted</w:t>
      </w:r>
    </w:p>
    <w:p w:rsidR="0051236B" w:rsidRPr="005B3FAE" w:rsidRDefault="0051236B" w:rsidP="007722F3">
      <w:pPr>
        <w:numPr>
          <w:ilvl w:val="0"/>
          <w:numId w:val="22"/>
        </w:numPr>
        <w:spacing w:line="240" w:lineRule="auto"/>
        <w:contextualSpacing/>
      </w:pPr>
      <w:r>
        <w:t xml:space="preserve">Content of </w:t>
      </w:r>
      <w:r w:rsidRPr="005B3FAE">
        <w:t xml:space="preserve"> SESS_STATUS </w:t>
      </w:r>
      <w:r>
        <w:t>table is backuped into</w:t>
      </w:r>
      <w:r w:rsidRPr="005B3FAE">
        <w:t xml:space="preserve"> STAT_STATUS </w:t>
      </w:r>
      <w:r>
        <w:t>table and deleted</w:t>
      </w:r>
    </w:p>
    <w:p w:rsidR="0051236B" w:rsidRPr="005B3FAE" w:rsidRDefault="0051236B" w:rsidP="007722F3">
      <w:pPr>
        <w:numPr>
          <w:ilvl w:val="0"/>
          <w:numId w:val="22"/>
        </w:numPr>
        <w:spacing w:line="240" w:lineRule="auto"/>
        <w:contextualSpacing/>
      </w:pPr>
      <w:r>
        <w:t>Estimates are placed into</w:t>
      </w:r>
      <w:r w:rsidRPr="005B3FAE">
        <w:t xml:space="preserve"> SESS_JOB_STATISTICS </w:t>
      </w:r>
      <w:r>
        <w:t>table</w:t>
      </w:r>
      <w:r w:rsidRPr="005B3FAE">
        <w:t>:</w:t>
      </w:r>
    </w:p>
    <w:p w:rsidR="0051236B" w:rsidRPr="005B3FAE" w:rsidRDefault="0051236B" w:rsidP="007722F3">
      <w:pPr>
        <w:numPr>
          <w:ilvl w:val="1"/>
          <w:numId w:val="22"/>
        </w:numPr>
        <w:spacing w:line="240" w:lineRule="auto"/>
        <w:contextualSpacing/>
      </w:pPr>
      <w:r>
        <w:t>Value of</w:t>
      </w:r>
      <w:r w:rsidRPr="005B3FAE">
        <w:t xml:space="preserve"> day_in_week </w:t>
      </w:r>
      <w:r>
        <w:t>is and day_in_month is taken from</w:t>
      </w:r>
      <w:r w:rsidRPr="005B3FAE">
        <w:t xml:space="preserve"> PREV_LOAD_DATE</w:t>
      </w:r>
      <w:r>
        <w:t xml:space="preserve"> parameter, Monday = 1, Sunday</w:t>
      </w:r>
      <w:r w:rsidRPr="005B3FAE">
        <w:t xml:space="preserve"> = 7</w:t>
      </w:r>
      <w:r>
        <w:t>, Ultimo of the month = 999</w:t>
      </w:r>
    </w:p>
    <w:p w:rsidR="0051236B" w:rsidRPr="005B3FAE" w:rsidRDefault="0051236B" w:rsidP="007722F3">
      <w:pPr>
        <w:numPr>
          <w:ilvl w:val="1"/>
          <w:numId w:val="22"/>
        </w:numPr>
        <w:spacing w:line="240" w:lineRule="auto"/>
        <w:contextualSpacing/>
      </w:pPr>
      <w:r>
        <w:t>Rules used for</w:t>
      </w:r>
      <w:r w:rsidRPr="005B3FAE">
        <w:t xml:space="preserve"> avg_duration a</w:t>
      </w:r>
      <w:r>
        <w:t>nd</w:t>
      </w:r>
      <w:r w:rsidRPr="005B3FAE">
        <w:t xml:space="preserve"> avg_end_tm </w:t>
      </w:r>
      <w:r>
        <w:t>calculation</w:t>
      </w:r>
      <w:r w:rsidRPr="005B3FAE">
        <w:t>:</w:t>
      </w:r>
    </w:p>
    <w:p w:rsidR="0051236B" w:rsidRPr="005B3FAE" w:rsidRDefault="0051236B" w:rsidP="007722F3">
      <w:pPr>
        <w:numPr>
          <w:ilvl w:val="2"/>
          <w:numId w:val="22"/>
        </w:numPr>
        <w:spacing w:line="240" w:lineRule="auto"/>
        <w:contextualSpacing/>
      </w:pPr>
      <w:r>
        <w:t>Values for day_in_week and</w:t>
      </w:r>
      <w:r w:rsidRPr="005B3FAE">
        <w:t xml:space="preserve"> day_in_month</w:t>
      </w:r>
      <w:r>
        <w:t xml:space="preserve"> are calculated separately</w:t>
      </w:r>
    </w:p>
    <w:p w:rsidR="0051236B" w:rsidRPr="005B3FAE" w:rsidRDefault="0051236B" w:rsidP="007722F3">
      <w:pPr>
        <w:numPr>
          <w:ilvl w:val="2"/>
          <w:numId w:val="22"/>
        </w:numPr>
        <w:spacing w:line="240" w:lineRule="auto"/>
        <w:contextualSpacing/>
      </w:pPr>
      <w:r>
        <w:t>Only last 15 values are taken</w:t>
      </w:r>
    </w:p>
    <w:p w:rsidR="0051236B" w:rsidRPr="005B3FAE" w:rsidRDefault="0051236B" w:rsidP="007722F3">
      <w:pPr>
        <w:numPr>
          <w:ilvl w:val="2"/>
          <w:numId w:val="22"/>
        </w:numPr>
        <w:spacing w:line="240" w:lineRule="auto"/>
        <w:contextualSpacing/>
      </w:pPr>
      <w:r>
        <w:t>Average is calculated from taken values</w:t>
      </w:r>
    </w:p>
    <w:p w:rsidR="0051236B" w:rsidRPr="005B3FAE" w:rsidRDefault="0051236B" w:rsidP="007722F3">
      <w:pPr>
        <w:numPr>
          <w:ilvl w:val="2"/>
          <w:numId w:val="22"/>
        </w:numPr>
        <w:spacing w:line="240" w:lineRule="auto"/>
        <w:contextualSpacing/>
      </w:pPr>
      <w:r>
        <w:t>The higher value of</w:t>
      </w:r>
      <w:r w:rsidRPr="005B3FAE">
        <w:t xml:space="preserve"> day_in_week a</w:t>
      </w:r>
      <w:r>
        <w:t>nd</w:t>
      </w:r>
      <w:r w:rsidRPr="005B3FAE">
        <w:t xml:space="preserve"> day_in_month </w:t>
      </w:r>
      <w:r>
        <w:t>is taken</w:t>
      </w:r>
    </w:p>
    <w:p w:rsidR="0051236B" w:rsidRPr="005B3FAE" w:rsidRDefault="0051236B" w:rsidP="0051236B"/>
    <w:p w:rsidR="0051236B" w:rsidRPr="005B3FAE" w:rsidRDefault="0051236B" w:rsidP="0051236B">
      <w:pPr>
        <w:pStyle w:val="Heading4"/>
        <w:numPr>
          <w:ilvl w:val="3"/>
          <w:numId w:val="0"/>
        </w:numPr>
        <w:tabs>
          <w:tab w:val="num" w:pos="864"/>
        </w:tabs>
        <w:spacing w:before="240"/>
        <w:ind w:left="864" w:hanging="864"/>
        <w:contextualSpacing/>
      </w:pPr>
      <w:r>
        <w:t>Initialization end confirmation</w:t>
      </w:r>
    </w:p>
    <w:p w:rsidR="0051236B" w:rsidRPr="005B3FAE" w:rsidRDefault="0051236B" w:rsidP="0051236B">
      <w:r>
        <w:t>Job initialization end confirmation has to be the last initialization job. Values of some parameters in</w:t>
      </w:r>
      <w:r w:rsidRPr="005B3FAE">
        <w:t xml:space="preserve"> CTRL_PARAMETERS</w:t>
      </w:r>
      <w:r>
        <w:t xml:space="preserve"> table are changed. Oracle procedure</w:t>
      </w:r>
      <w:r w:rsidRPr="005B3FAE">
        <w:t xml:space="preserve"> SP_INIT_INITIALIZATION_END</w:t>
      </w:r>
      <w:r>
        <w:t xml:space="preserve"> is called from PERL script </w:t>
      </w:r>
      <w:r w:rsidRPr="005B3FAE">
        <w:t>Init_Initialization_en</w:t>
      </w:r>
      <w:r>
        <w:t>d.pl</w:t>
      </w:r>
      <w:r w:rsidRPr="005B3FAE">
        <w:t xml:space="preserve">. </w:t>
      </w:r>
      <w:r>
        <w:t>These parameter’s values are changed by procedure</w:t>
      </w:r>
      <w:r w:rsidRPr="005B3FAE">
        <w:t>:</w:t>
      </w:r>
    </w:p>
    <w:p w:rsidR="0051236B" w:rsidRPr="005B3FAE" w:rsidRDefault="0051236B" w:rsidP="007722F3">
      <w:pPr>
        <w:numPr>
          <w:ilvl w:val="0"/>
          <w:numId w:val="21"/>
        </w:numPr>
        <w:spacing w:line="240" w:lineRule="auto"/>
        <w:contextualSpacing/>
      </w:pPr>
      <w:r w:rsidRPr="005B3FAE">
        <w:t xml:space="preserve">APPLICATION_ID </w:t>
      </w:r>
      <w:r>
        <w:t>is changed to</w:t>
      </w:r>
      <w:r w:rsidRPr="005B3FAE">
        <w:t xml:space="preserve"> 0 (</w:t>
      </w:r>
      <w:r>
        <w:t>regular processing</w:t>
      </w:r>
      <w:r w:rsidRPr="005B3FAE">
        <w:t>).</w:t>
      </w:r>
    </w:p>
    <w:p w:rsidR="0051236B" w:rsidRDefault="0051236B" w:rsidP="007722F3">
      <w:pPr>
        <w:numPr>
          <w:ilvl w:val="0"/>
          <w:numId w:val="21"/>
        </w:numPr>
        <w:spacing w:line="240" w:lineRule="auto"/>
        <w:contextualSpacing/>
      </w:pPr>
      <w:r w:rsidRPr="004E3071">
        <w:t>INITIALIZATION_END is populated by current timestamp</w:t>
      </w:r>
    </w:p>
    <w:p w:rsidR="0051236B" w:rsidRPr="004E3071" w:rsidRDefault="0051236B" w:rsidP="007722F3">
      <w:pPr>
        <w:numPr>
          <w:ilvl w:val="0"/>
          <w:numId w:val="21"/>
        </w:numPr>
        <w:spacing w:line="240" w:lineRule="auto"/>
        <w:contextualSpacing/>
      </w:pPr>
      <w:r>
        <w:t>INITIALIZATION_IS_RUNNING is set to</w:t>
      </w:r>
      <w:r w:rsidRPr="004E3071">
        <w:t xml:space="preserve"> 0</w:t>
      </w:r>
    </w:p>
    <w:p w:rsidR="00364830" w:rsidRPr="005B3FAE" w:rsidRDefault="00364830" w:rsidP="00364830">
      <w:pPr>
        <w:pStyle w:val="Heading1"/>
      </w:pPr>
      <w:bookmarkStart w:id="37" w:name="_Toc251747759"/>
      <w:bookmarkStart w:id="38" w:name="_Toc290799590"/>
      <w:bookmarkStart w:id="39" w:name="_Toc479764982"/>
      <w:r w:rsidRPr="005B3FAE">
        <w:lastRenderedPageBreak/>
        <w:t>Monitor</w:t>
      </w:r>
      <w:bookmarkEnd w:id="37"/>
      <w:bookmarkEnd w:id="38"/>
      <w:r w:rsidR="00C61031">
        <w:t xml:space="preserve"> </w:t>
      </w:r>
      <w:r w:rsidR="00D95F1E">
        <w:t>processing</w:t>
      </w:r>
      <w:bookmarkEnd w:id="39"/>
    </w:p>
    <w:p w:rsidR="00364830" w:rsidRPr="005B3FAE" w:rsidRDefault="00364830" w:rsidP="00364830">
      <w:bookmarkStart w:id="40" w:name="_Toc251747760"/>
      <w:r w:rsidRPr="005B3FAE">
        <w:t>Monitor is used for displaying of cur</w:t>
      </w:r>
      <w:r>
        <w:t>rent status of processing. I</w:t>
      </w:r>
      <w:r w:rsidRPr="005B3FAE">
        <w:t xml:space="preserve">nformation can be presented from stream or job point of view. Drill down functionality enables drill for further details, so from stream view the user can drill down the information of how many jobs are located in the stream, </w:t>
      </w:r>
      <w:r>
        <w:t>which jobs</w:t>
      </w:r>
      <w:r w:rsidRPr="005B3FAE">
        <w:t xml:space="preserve"> they are and what their status is. User can also drill down to parameters of selected job. On job level</w:t>
      </w:r>
      <w:r>
        <w:t>,</w:t>
      </w:r>
      <w:r w:rsidRPr="005B3FAE">
        <w:t xml:space="preserve"> the user </w:t>
      </w:r>
      <w:r>
        <w:t>can operate</w:t>
      </w:r>
      <w:r w:rsidRPr="005B3FAE">
        <w:t xml:space="preserve"> the job; it means he can abort r</w:t>
      </w:r>
      <w:r>
        <w:t>unning job, he can restart or finish</w:t>
      </w:r>
      <w:r w:rsidRPr="005B3FAE">
        <w:t xml:space="preserve"> failed job and so on. Jobs and streams are divided into processing classes </w:t>
      </w:r>
      <w:r>
        <w:t>depends on its status. The class</w:t>
      </w:r>
      <w:r w:rsidRPr="005B3FAE">
        <w:t xml:space="preserve"> </w:t>
      </w:r>
      <w:r>
        <w:t>contents</w:t>
      </w:r>
      <w:r w:rsidRPr="005B3FAE">
        <w:t xml:space="preserve"> objects state such as prepare for run, running, finished, failed and so on. The environment, load date and task type is shown as well as display refresh rate and maximal number of concurrently running jobs. The status overview part </w:t>
      </w:r>
      <w:r>
        <w:t>shows</w:t>
      </w:r>
      <w:r w:rsidRPr="005B3FAE">
        <w:t xml:space="preserve"> number of currently running jobs, number of failed jobs, number of jobs prepared for run and numbe</w:t>
      </w:r>
      <w:r>
        <w:t>r of already finished jobs</w:t>
      </w:r>
      <w:r w:rsidRPr="005B3FAE">
        <w:t xml:space="preserve">. All these numbers support drill down functionality, it means you can directly get a list of jobs in a category by clicking on the appropriate number. </w:t>
      </w:r>
    </w:p>
    <w:bookmarkEnd w:id="40"/>
    <w:p w:rsidR="00364830" w:rsidRDefault="00364830" w:rsidP="00364830">
      <w:r>
        <w:rPr>
          <w:noProof/>
        </w:rPr>
        <w:drawing>
          <wp:inline distT="0" distB="0" distL="0" distR="0">
            <wp:extent cx="5966460" cy="3246120"/>
            <wp:effectExtent l="0" t="0" r="0" b="0"/>
            <wp:docPr id="7172" name="Picture 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6460" cy="3246120"/>
                    </a:xfrm>
                    <a:prstGeom prst="rect">
                      <a:avLst/>
                    </a:prstGeom>
                    <a:noFill/>
                    <a:ln>
                      <a:noFill/>
                    </a:ln>
                  </pic:spPr>
                </pic:pic>
              </a:graphicData>
            </a:graphic>
          </wp:inline>
        </w:drawing>
      </w:r>
    </w:p>
    <w:p w:rsidR="00364830" w:rsidRPr="00162042" w:rsidRDefault="00364830" w:rsidP="00364830"/>
    <w:p w:rsidR="00364830" w:rsidRDefault="00364830" w:rsidP="00364830">
      <w:r>
        <w:t>Picture shows the basic Monitor page. Only Page Related Content will be discussed, all other parts were already discussed above. There are two different lookup possible on processing – the stream related view and job related view. In both parties the number of jobs or streams in defined status is displayed. From stream perspective there are these status categories available:</w:t>
      </w:r>
    </w:p>
    <w:p w:rsidR="00364830" w:rsidRPr="005B3FAE" w:rsidRDefault="00364830" w:rsidP="007722F3">
      <w:pPr>
        <w:numPr>
          <w:ilvl w:val="0"/>
          <w:numId w:val="26"/>
        </w:numPr>
        <w:spacing w:line="240" w:lineRule="auto"/>
        <w:contextualSpacing/>
      </w:pPr>
      <w:r w:rsidRPr="005B3FAE">
        <w:t>FINISHED</w:t>
      </w:r>
      <w:r>
        <w:t xml:space="preserve"> – all jobs in stream are already finished</w:t>
      </w:r>
    </w:p>
    <w:p w:rsidR="00364830" w:rsidRPr="005B3FAE" w:rsidRDefault="00364830" w:rsidP="007722F3">
      <w:pPr>
        <w:numPr>
          <w:ilvl w:val="0"/>
          <w:numId w:val="26"/>
        </w:numPr>
        <w:spacing w:line="240" w:lineRule="auto"/>
        <w:contextualSpacing/>
      </w:pPr>
      <w:r w:rsidRPr="005B3FAE">
        <w:t>FORCE_FINISHED</w:t>
      </w:r>
      <w:r>
        <w:t xml:space="preserve"> – all jobs in stream are already finished, some jobs were force finished (job’s task wasn’t realized)</w:t>
      </w:r>
    </w:p>
    <w:p w:rsidR="00364830" w:rsidRPr="005B3FAE" w:rsidRDefault="00364830" w:rsidP="007722F3">
      <w:pPr>
        <w:numPr>
          <w:ilvl w:val="0"/>
          <w:numId w:val="26"/>
        </w:numPr>
        <w:spacing w:line="240" w:lineRule="auto"/>
        <w:contextualSpacing/>
      </w:pPr>
      <w:r w:rsidRPr="005B3FAE">
        <w:t>VOID_FINISHED</w:t>
      </w:r>
      <w:r>
        <w:t xml:space="preserve"> – all jobs in stream are already finished, some jobs failed but successfully finishing of these jobs weren’t required</w:t>
      </w:r>
    </w:p>
    <w:p w:rsidR="00364830" w:rsidRPr="005B3FAE" w:rsidRDefault="00364830" w:rsidP="007722F3">
      <w:pPr>
        <w:numPr>
          <w:ilvl w:val="0"/>
          <w:numId w:val="26"/>
        </w:numPr>
        <w:spacing w:line="240" w:lineRule="auto"/>
        <w:contextualSpacing/>
      </w:pPr>
      <w:r w:rsidRPr="005B3FAE">
        <w:t>FINISHED_ODDLY</w:t>
      </w:r>
      <w:r>
        <w:t xml:space="preserve"> - all jobs in stream are already finished, some jobs finished oddly</w:t>
      </w:r>
    </w:p>
    <w:p w:rsidR="00364830" w:rsidRPr="005B3FAE" w:rsidRDefault="00364830" w:rsidP="007722F3">
      <w:pPr>
        <w:numPr>
          <w:ilvl w:val="0"/>
          <w:numId w:val="26"/>
        </w:numPr>
        <w:spacing w:line="240" w:lineRule="auto"/>
        <w:contextualSpacing/>
      </w:pPr>
      <w:r w:rsidRPr="005B3FAE">
        <w:t>RUNABLE</w:t>
      </w:r>
      <w:r>
        <w:t xml:space="preserve"> – some jobs of stream weren’t launch yet</w:t>
      </w:r>
    </w:p>
    <w:p w:rsidR="00364830" w:rsidRPr="005B3FAE" w:rsidRDefault="00364830" w:rsidP="007722F3">
      <w:pPr>
        <w:numPr>
          <w:ilvl w:val="0"/>
          <w:numId w:val="26"/>
        </w:numPr>
        <w:spacing w:line="240" w:lineRule="auto"/>
        <w:contextualSpacing/>
      </w:pPr>
      <w:r w:rsidRPr="005B3FAE">
        <w:t>RUNNING</w:t>
      </w:r>
      <w:r>
        <w:t xml:space="preserve"> – some jobs of stream are currently running</w:t>
      </w:r>
    </w:p>
    <w:p w:rsidR="00364830" w:rsidRPr="005B3FAE" w:rsidRDefault="00364830" w:rsidP="007722F3">
      <w:pPr>
        <w:numPr>
          <w:ilvl w:val="0"/>
          <w:numId w:val="26"/>
        </w:numPr>
        <w:spacing w:line="240" w:lineRule="auto"/>
        <w:contextualSpacing/>
      </w:pPr>
      <w:r w:rsidRPr="005B3FAE">
        <w:t>FAILED</w:t>
      </w:r>
      <w:r>
        <w:t xml:space="preserve"> – some jobs of stream are in failed status</w:t>
      </w:r>
    </w:p>
    <w:p w:rsidR="00364830" w:rsidRDefault="00364830" w:rsidP="007722F3">
      <w:pPr>
        <w:numPr>
          <w:ilvl w:val="0"/>
          <w:numId w:val="26"/>
        </w:numPr>
        <w:spacing w:line="240" w:lineRule="auto"/>
        <w:contextualSpacing/>
      </w:pPr>
      <w:r w:rsidRPr="005B3FAE">
        <w:t>BLOCKED</w:t>
      </w:r>
      <w:r>
        <w:t xml:space="preserve"> – some jobs of stream are manually protected to launch</w:t>
      </w:r>
    </w:p>
    <w:p w:rsidR="00364830" w:rsidRDefault="00364830" w:rsidP="00364830">
      <w:r>
        <w:lastRenderedPageBreak/>
        <w:t>From job view there are many statuses which saying in which state job currently appears. The meaning of statuses is similar like statuses of the stream. Several statuses have same meaning even if number differs therefore status “remember” history of job’s processing.</w:t>
      </w:r>
    </w:p>
    <w:p w:rsidR="00364830" w:rsidRDefault="00364830" w:rsidP="00364830"/>
    <w:p w:rsidR="00364830" w:rsidRDefault="00364830" w:rsidP="00364830">
      <w:pPr>
        <w:pStyle w:val="Heading2"/>
      </w:pPr>
      <w:bookmarkStart w:id="41" w:name="_Toc290799591"/>
      <w:bookmarkStart w:id="42" w:name="_Toc479764983"/>
      <w:r>
        <w:t>Monitor – Stream View</w:t>
      </w:r>
      <w:bookmarkEnd w:id="41"/>
      <w:bookmarkEnd w:id="42"/>
    </w:p>
    <w:p w:rsidR="00364830" w:rsidRPr="00F37178" w:rsidRDefault="00364830" w:rsidP="00364830"/>
    <w:p w:rsidR="00364830" w:rsidRPr="00F37178" w:rsidRDefault="00364830" w:rsidP="00364830">
      <w:r>
        <w:rPr>
          <w:noProof/>
        </w:rPr>
        <w:drawing>
          <wp:inline distT="0" distB="0" distL="0" distR="0">
            <wp:extent cx="5974080" cy="6164580"/>
            <wp:effectExtent l="0" t="0" r="7620" b="7620"/>
            <wp:docPr id="7171" name="Picture 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4080" cy="6164580"/>
                    </a:xfrm>
                    <a:prstGeom prst="rect">
                      <a:avLst/>
                    </a:prstGeom>
                    <a:noFill/>
                    <a:ln>
                      <a:noFill/>
                    </a:ln>
                  </pic:spPr>
                </pic:pic>
              </a:graphicData>
            </a:graphic>
          </wp:inline>
        </w:drawing>
      </w:r>
    </w:p>
    <w:p w:rsidR="00364830" w:rsidRDefault="00364830" w:rsidP="00364830">
      <w:r>
        <w:t>Picture shows Monitor – Stream view with details</w:t>
      </w:r>
    </w:p>
    <w:p w:rsidR="00364830" w:rsidRDefault="00364830" w:rsidP="00364830">
      <w:r>
        <w:t>All status categories in stream view are clickable. Clicking on it, the stream list assigned into this category appears. Detail table shows number of jobs in each status category for every stream. Clicking on stream the list of jobs assigned to this stream appears.</w:t>
      </w:r>
    </w:p>
    <w:p w:rsidR="00364830" w:rsidRDefault="00364830" w:rsidP="00364830">
      <w:pPr>
        <w:pStyle w:val="Heading2"/>
      </w:pPr>
      <w:bookmarkStart w:id="43" w:name="_Toc290799592"/>
      <w:bookmarkStart w:id="44" w:name="_Toc479764984"/>
      <w:r>
        <w:lastRenderedPageBreak/>
        <w:t>Monitor – Job View</w:t>
      </w:r>
      <w:bookmarkEnd w:id="43"/>
      <w:bookmarkEnd w:id="44"/>
    </w:p>
    <w:p w:rsidR="00364830" w:rsidRDefault="00364830" w:rsidP="00364830">
      <w:r>
        <w:rPr>
          <w:noProof/>
        </w:rPr>
        <w:drawing>
          <wp:inline distT="0" distB="0" distL="0" distR="0">
            <wp:extent cx="5974080" cy="3726180"/>
            <wp:effectExtent l="0" t="0" r="7620" b="7620"/>
            <wp:docPr id="7170" name="Picture 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4080" cy="3726180"/>
                    </a:xfrm>
                    <a:prstGeom prst="rect">
                      <a:avLst/>
                    </a:prstGeom>
                    <a:noFill/>
                    <a:ln>
                      <a:noFill/>
                    </a:ln>
                  </pic:spPr>
                </pic:pic>
              </a:graphicData>
            </a:graphic>
          </wp:inline>
        </w:drawing>
      </w:r>
    </w:p>
    <w:p w:rsidR="00364830" w:rsidRDefault="00364830" w:rsidP="00364830">
      <w:r>
        <w:t>Picture shows the Monitoring – Job View page.</w:t>
      </w:r>
    </w:p>
    <w:p w:rsidR="00364830" w:rsidRDefault="00364830" w:rsidP="00364830">
      <w:r>
        <w:t>Monitoring – Job View page shows separate statuses and number of jobs currently having this status. All statuses are clickable. When clicking on it, the list of jobs in status appears. Clicking on job displays job’s details. This section is identical with detail’s section of the next monitoring pages and will be discussed in this section.</w:t>
      </w:r>
    </w:p>
    <w:p w:rsidR="00364830" w:rsidRDefault="00364830" w:rsidP="00364830"/>
    <w:p w:rsidR="00364830" w:rsidRDefault="00364830" w:rsidP="00364830">
      <w:pPr>
        <w:pStyle w:val="Heading2"/>
      </w:pPr>
      <w:bookmarkStart w:id="45" w:name="_Toc290799593"/>
      <w:bookmarkStart w:id="46" w:name="_Toc479764985"/>
      <w:r>
        <w:t>Monitor – Running Jobs</w:t>
      </w:r>
      <w:bookmarkEnd w:id="45"/>
      <w:bookmarkEnd w:id="46"/>
    </w:p>
    <w:p w:rsidR="00364830" w:rsidRDefault="00364830" w:rsidP="00364830">
      <w:r>
        <w:t>There are two possibilities how to reach this page. The first is using Running Jobs entry in menu, the second one is clicking on Number of Running Jobs in Monitoring Header section.</w:t>
      </w:r>
    </w:p>
    <w:p w:rsidR="00364830" w:rsidRDefault="00364830" w:rsidP="00364830">
      <w:r>
        <w:rPr>
          <w:noProof/>
        </w:rPr>
        <w:lastRenderedPageBreak/>
        <w:drawing>
          <wp:inline distT="0" distB="0" distL="0" distR="0">
            <wp:extent cx="5974080" cy="5227320"/>
            <wp:effectExtent l="0" t="0" r="7620" b="0"/>
            <wp:docPr id="7169" name="Picture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4080" cy="5227320"/>
                    </a:xfrm>
                    <a:prstGeom prst="rect">
                      <a:avLst/>
                    </a:prstGeom>
                    <a:noFill/>
                    <a:ln>
                      <a:noFill/>
                    </a:ln>
                  </pic:spPr>
                </pic:pic>
              </a:graphicData>
            </a:graphic>
          </wp:inline>
        </w:drawing>
      </w:r>
    </w:p>
    <w:p w:rsidR="00364830" w:rsidRDefault="00364830" w:rsidP="00364830">
      <w:r>
        <w:t>Picture shows Monitoring – Running Jobs with details</w:t>
      </w:r>
    </w:p>
    <w:p w:rsidR="00364830" w:rsidRDefault="00364830" w:rsidP="00364830">
      <w:r>
        <w:t>Monitoring – Running Jobs displays the job list which is currently running. Please note that there is no automatic refresh of job’s details due ensure comfortable work with them, so the list couldn’t be current after some piece of time. Clicking on job the job’s details from SESS_JOB table appears. On the top part of job’s detail there are buttons for job operation. Buttons have this functionality:</w:t>
      </w:r>
    </w:p>
    <w:p w:rsidR="00364830" w:rsidRDefault="00364830" w:rsidP="007722F3">
      <w:pPr>
        <w:numPr>
          <w:ilvl w:val="0"/>
          <w:numId w:val="27"/>
        </w:numPr>
        <w:spacing w:line="240" w:lineRule="auto"/>
        <w:contextualSpacing/>
      </w:pPr>
      <w:r>
        <w:t>Abort Job – only when job is abortable is displayed. Clicking on this button, the special job for aborting of running job is started.</w:t>
      </w:r>
    </w:p>
    <w:p w:rsidR="00364830" w:rsidRDefault="00364830" w:rsidP="007722F3">
      <w:pPr>
        <w:numPr>
          <w:ilvl w:val="0"/>
          <w:numId w:val="27"/>
        </w:numPr>
        <w:spacing w:line="240" w:lineRule="auto"/>
        <w:contextualSpacing/>
      </w:pPr>
      <w:r>
        <w:t>Mark as Finished Successfully – marked jobs as successfully finished. This functionality is used only in case when job finished successfully but job’s metadata from oddly reason aren’t updated.</w:t>
      </w:r>
    </w:p>
    <w:p w:rsidR="00364830" w:rsidRDefault="00364830" w:rsidP="007722F3">
      <w:pPr>
        <w:numPr>
          <w:ilvl w:val="0"/>
          <w:numId w:val="27"/>
        </w:numPr>
        <w:spacing w:line="240" w:lineRule="auto"/>
        <w:contextualSpacing/>
      </w:pPr>
      <w:r>
        <w:t>Mark as Failed – marked jobs as failed. This functionality is used only in case when job failed but job’s metadata from oddly reason aren’t updated.</w:t>
      </w:r>
    </w:p>
    <w:p w:rsidR="00364830" w:rsidRDefault="00364830" w:rsidP="00364830">
      <w:pPr>
        <w:pStyle w:val="Heading2"/>
      </w:pPr>
      <w:bookmarkStart w:id="47" w:name="_Toc290799594"/>
      <w:bookmarkStart w:id="48" w:name="_Toc479764986"/>
      <w:r>
        <w:t>Monitor – Failed Jobs</w:t>
      </w:r>
      <w:bookmarkEnd w:id="47"/>
      <w:bookmarkEnd w:id="48"/>
    </w:p>
    <w:p w:rsidR="00364830" w:rsidRDefault="00364830" w:rsidP="00364830">
      <w:r>
        <w:t>There are two possibilities how to reach this page. The first is using Failed Jobs entry in menu, the second one is clicking on Number of Failed Jobs in Monitoring Header section.</w:t>
      </w:r>
    </w:p>
    <w:p w:rsidR="00364830" w:rsidRPr="00423AF0" w:rsidRDefault="00364830" w:rsidP="00364830"/>
    <w:p w:rsidR="00364830" w:rsidRPr="00C8096A" w:rsidRDefault="00364830" w:rsidP="00364830">
      <w:r>
        <w:rPr>
          <w:noProof/>
        </w:rPr>
        <w:lastRenderedPageBreak/>
        <w:drawing>
          <wp:inline distT="0" distB="0" distL="0" distR="0">
            <wp:extent cx="5974080" cy="522732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4080" cy="5227320"/>
                    </a:xfrm>
                    <a:prstGeom prst="rect">
                      <a:avLst/>
                    </a:prstGeom>
                    <a:noFill/>
                    <a:ln>
                      <a:noFill/>
                    </a:ln>
                  </pic:spPr>
                </pic:pic>
              </a:graphicData>
            </a:graphic>
          </wp:inline>
        </w:drawing>
      </w:r>
    </w:p>
    <w:p w:rsidR="00364830" w:rsidRPr="00C8096A" w:rsidRDefault="00364830" w:rsidP="00364830"/>
    <w:p w:rsidR="00364830" w:rsidRDefault="00364830" w:rsidP="00364830">
      <w:r w:rsidRPr="00C8096A">
        <w:t>Picture shows Monitoring – Failed Jobs page with details</w:t>
      </w:r>
    </w:p>
    <w:p w:rsidR="00364830" w:rsidRDefault="00364830" w:rsidP="00364830">
      <w:r>
        <w:t>On this page there are only jobs which are in status fail and already reach the number of automatic restart (n_run = max_runs) displayed. These jobs have to be operated by supervisor. On the top part of job’s detail page there are buttons for job operation. Buttons have this functionality:</w:t>
      </w:r>
    </w:p>
    <w:p w:rsidR="00364830" w:rsidRDefault="00364830" w:rsidP="007722F3">
      <w:pPr>
        <w:numPr>
          <w:ilvl w:val="0"/>
          <w:numId w:val="27"/>
        </w:numPr>
        <w:spacing w:line="240" w:lineRule="auto"/>
        <w:contextualSpacing/>
      </w:pPr>
      <w:r>
        <w:t>Restart – job is returned to Scheduler by increasing value of max_runs parameter by the value of max_runs parameter from CTRL_JOB table. The value of restart parameter is set to true even if resume of job is permited.</w:t>
      </w:r>
    </w:p>
    <w:p w:rsidR="00364830" w:rsidRDefault="00364830" w:rsidP="007722F3">
      <w:pPr>
        <w:numPr>
          <w:ilvl w:val="0"/>
          <w:numId w:val="27"/>
        </w:numPr>
        <w:spacing w:line="240" w:lineRule="auto"/>
        <w:contextualSpacing/>
      </w:pPr>
      <w:r>
        <w:t>Resume – job is returned to Scheduler by increasing value of max_runs parameter by the value of max_runs parameter from CTRL_JOB table. The value of restart parameter is set to false only when value of always_restart is set to false also. It means that resume has the same functionality as restart for jobs with value of always_restart parameter set to true.</w:t>
      </w:r>
    </w:p>
    <w:p w:rsidR="00364830" w:rsidRDefault="00364830" w:rsidP="007722F3">
      <w:pPr>
        <w:numPr>
          <w:ilvl w:val="0"/>
          <w:numId w:val="27"/>
        </w:numPr>
        <w:spacing w:line="240" w:lineRule="auto"/>
        <w:contextualSpacing/>
      </w:pPr>
      <w:r>
        <w:t>Mark as Finished – sending the signal for force finishing job. The job is removed from processing without its successfully ending, child jobs can be launched.</w:t>
      </w:r>
    </w:p>
    <w:p w:rsidR="00364830" w:rsidRDefault="00364830" w:rsidP="00364830"/>
    <w:p w:rsidR="00364830" w:rsidRDefault="00364830" w:rsidP="00364830"/>
    <w:p w:rsidR="00364830" w:rsidRDefault="00364830" w:rsidP="00364830"/>
    <w:p w:rsidR="00364830" w:rsidRDefault="00364830" w:rsidP="00364830"/>
    <w:p w:rsidR="00364830" w:rsidRDefault="00364830" w:rsidP="00364830">
      <w:pPr>
        <w:pStyle w:val="Heading2"/>
      </w:pPr>
      <w:bookmarkStart w:id="49" w:name="_Toc290799595"/>
      <w:bookmarkStart w:id="50" w:name="_Toc479764987"/>
      <w:r>
        <w:t>Monitor – Ready to Run Jobs</w:t>
      </w:r>
      <w:bookmarkEnd w:id="49"/>
      <w:bookmarkEnd w:id="50"/>
    </w:p>
    <w:p w:rsidR="00364830" w:rsidRDefault="00364830" w:rsidP="00364830">
      <w:r>
        <w:t>There are two possibilities how to reach this page. The first is using Ready to Run Jobs entry in menu, the second one is clicking on Number of Ready to Run Jobs in Monitoring Header section.</w:t>
      </w:r>
    </w:p>
    <w:p w:rsidR="00364830" w:rsidRDefault="00364830" w:rsidP="00364830">
      <w:r>
        <w:rPr>
          <w:noProof/>
        </w:rPr>
        <w:drawing>
          <wp:inline distT="0" distB="0" distL="0" distR="0">
            <wp:extent cx="5974080" cy="62865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4080" cy="6286500"/>
                    </a:xfrm>
                    <a:prstGeom prst="rect">
                      <a:avLst/>
                    </a:prstGeom>
                    <a:noFill/>
                    <a:ln>
                      <a:noFill/>
                    </a:ln>
                  </pic:spPr>
                </pic:pic>
              </a:graphicData>
            </a:graphic>
          </wp:inline>
        </w:drawing>
      </w:r>
    </w:p>
    <w:p w:rsidR="00364830" w:rsidRDefault="00364830" w:rsidP="00364830">
      <w:r>
        <w:t>Picture shows Monitoring – Ready to Run Jobs with details</w:t>
      </w:r>
    </w:p>
    <w:p w:rsidR="00364830" w:rsidRDefault="00364830" w:rsidP="00364830">
      <w:r>
        <w:t>There are shown jobs prepared for launch on this page. It doesn’t matter if jobs are really prepared, it means having no dependency, no conflict with currently running or failed jobs and so on, or not. On the top part of job’s detail there is button for job operation. Button has this functionality:</w:t>
      </w:r>
    </w:p>
    <w:p w:rsidR="00364830" w:rsidRDefault="00364830" w:rsidP="007722F3">
      <w:pPr>
        <w:numPr>
          <w:ilvl w:val="0"/>
          <w:numId w:val="28"/>
        </w:numPr>
        <w:spacing w:line="240" w:lineRule="auto"/>
        <w:contextualSpacing/>
      </w:pPr>
      <w:r>
        <w:lastRenderedPageBreak/>
        <w:t>Mark as Finished – this button releases the job from processing. Factually the job can’t be removed therefore ending of the job causes removing its dependency. From this reason only status of the jobs is changed and job is finished by Scheduler when it comes into processing.</w:t>
      </w:r>
    </w:p>
    <w:p w:rsidR="00364830" w:rsidRDefault="00364830" w:rsidP="00364830"/>
    <w:p w:rsidR="00364830" w:rsidRDefault="00364830" w:rsidP="00364830">
      <w:pPr>
        <w:pStyle w:val="Heading2"/>
      </w:pPr>
      <w:bookmarkStart w:id="51" w:name="_Toc290799596"/>
      <w:bookmarkStart w:id="52" w:name="_Toc479764988"/>
      <w:r>
        <w:t>Monitor – Finished Jobs</w:t>
      </w:r>
      <w:bookmarkEnd w:id="51"/>
      <w:bookmarkEnd w:id="52"/>
    </w:p>
    <w:p w:rsidR="00364830" w:rsidRDefault="00364830" w:rsidP="00364830">
      <w:r>
        <w:t>There are two possibilities how to reach this page. The first is using Finished Jobs entry in menu, the second one is clicking on Number of Finished Jobs in Monitoring Header section.</w:t>
      </w:r>
    </w:p>
    <w:p w:rsidR="00364830" w:rsidRDefault="00364830" w:rsidP="00364830">
      <w:r>
        <w:rPr>
          <w:noProof/>
        </w:rPr>
        <w:drawing>
          <wp:inline distT="0" distB="0" distL="0" distR="0">
            <wp:extent cx="5974080" cy="62865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4080" cy="6286500"/>
                    </a:xfrm>
                    <a:prstGeom prst="rect">
                      <a:avLst/>
                    </a:prstGeom>
                    <a:noFill/>
                    <a:ln>
                      <a:noFill/>
                    </a:ln>
                  </pic:spPr>
                </pic:pic>
              </a:graphicData>
            </a:graphic>
          </wp:inline>
        </w:drawing>
      </w:r>
    </w:p>
    <w:p w:rsidR="00364830" w:rsidRDefault="00364830" w:rsidP="00364830">
      <w:r>
        <w:t>Picture shows Monitoring – Finished Jobs with details</w:t>
      </w:r>
    </w:p>
    <w:p w:rsidR="00364830" w:rsidRDefault="00364830" w:rsidP="00364830">
      <w:r>
        <w:t>There are shown jobs already finished on this page. On the top part of job’s detail there is button for job operation. Button has this functionality:</w:t>
      </w:r>
    </w:p>
    <w:p w:rsidR="00364830" w:rsidRDefault="00364830" w:rsidP="007722F3">
      <w:pPr>
        <w:numPr>
          <w:ilvl w:val="0"/>
          <w:numId w:val="27"/>
        </w:numPr>
        <w:spacing w:line="240" w:lineRule="auto"/>
        <w:contextualSpacing/>
      </w:pPr>
      <w:r>
        <w:lastRenderedPageBreak/>
        <w:t xml:space="preserve">Restart – job is returned to Scheduler to be launched again. It is difference between Restart here and Restart in Failed Jobs section. Here already finished job is asked to be restarted, so it is not enough only increasing value of n_run parameter, but also status of the job has to be changed from finished to ready to run. Please remember that there are no job dependency in time of job restart, so it is not possible simply restart parent and child job together therefore Scheduler doesn’t know anything about execution order of these jobs now. If this task is required, you have to restart parent job first and wait until it finished and then restart child job. For comfortable processing of group of jobs, only Manual Batch is preferred to be used. </w:t>
      </w:r>
    </w:p>
    <w:p w:rsidR="00364830" w:rsidRDefault="00364830" w:rsidP="00364830"/>
    <w:p w:rsidR="00364830" w:rsidRDefault="00364830" w:rsidP="00364830">
      <w:pPr>
        <w:pStyle w:val="Heading2"/>
      </w:pPr>
      <w:bookmarkStart w:id="53" w:name="_Toc290799597"/>
      <w:bookmarkStart w:id="54" w:name="_Toc479764989"/>
      <w:r>
        <w:t>Monitor – All Jobs</w:t>
      </w:r>
      <w:bookmarkEnd w:id="53"/>
      <w:bookmarkEnd w:id="54"/>
    </w:p>
    <w:p w:rsidR="00364830" w:rsidRDefault="00364830" w:rsidP="00364830">
      <w:r>
        <w:t>This page can be reached only from menu entry therefore there is no special meaning of the jobs listed on this page. This page is used in advance for searching within jobs when you are looking for job’s information and you have no knowledge about current job status.</w:t>
      </w:r>
    </w:p>
    <w:p w:rsidR="00364830" w:rsidRDefault="00364830" w:rsidP="00364830">
      <w:r>
        <w:rPr>
          <w:noProof/>
        </w:rPr>
        <w:lastRenderedPageBreak/>
        <w:drawing>
          <wp:inline distT="0" distB="0" distL="0" distR="0">
            <wp:extent cx="5974080" cy="61722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4080" cy="6172200"/>
                    </a:xfrm>
                    <a:prstGeom prst="rect">
                      <a:avLst/>
                    </a:prstGeom>
                    <a:noFill/>
                    <a:ln>
                      <a:noFill/>
                    </a:ln>
                  </pic:spPr>
                </pic:pic>
              </a:graphicData>
            </a:graphic>
          </wp:inline>
        </w:drawing>
      </w:r>
    </w:p>
    <w:p w:rsidR="00364830" w:rsidRDefault="00364830" w:rsidP="00364830">
      <w:r>
        <w:t>Picture shows Monitoring – All Jobs with details</w:t>
      </w:r>
    </w:p>
    <w:p w:rsidR="00364830" w:rsidRDefault="00364830" w:rsidP="00364830">
      <w:r>
        <w:t>When jobs in different statuses are displayed, there is no button available on this page.</w:t>
      </w:r>
    </w:p>
    <w:p w:rsidR="00364830" w:rsidRDefault="00364830" w:rsidP="00364830">
      <w:pPr>
        <w:pStyle w:val="Heading2"/>
      </w:pPr>
      <w:bookmarkStart w:id="55" w:name="_Toc290799598"/>
      <w:bookmarkStart w:id="56" w:name="_Toc479764990"/>
      <w:r>
        <w:t>Monitor – Odd Jobs</w:t>
      </w:r>
      <w:bookmarkEnd w:id="55"/>
      <w:bookmarkEnd w:id="56"/>
    </w:p>
    <w:p w:rsidR="00364830" w:rsidRDefault="00364830" w:rsidP="00364830">
      <w:r>
        <w:t>There are two possibilities how to reach this page. The first is using Odd Jobs entry in menu, the second one is clicking on Number of Odd Jobs in Monitoring Header section.</w:t>
      </w:r>
    </w:p>
    <w:p w:rsidR="00364830" w:rsidRDefault="00364830" w:rsidP="00364830">
      <w:r>
        <w:rPr>
          <w:noProof/>
        </w:rPr>
        <w:lastRenderedPageBreak/>
        <w:drawing>
          <wp:inline distT="0" distB="0" distL="0" distR="0">
            <wp:extent cx="5974080" cy="62865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4080" cy="6286500"/>
                    </a:xfrm>
                    <a:prstGeom prst="rect">
                      <a:avLst/>
                    </a:prstGeom>
                    <a:noFill/>
                    <a:ln>
                      <a:noFill/>
                    </a:ln>
                  </pic:spPr>
                </pic:pic>
              </a:graphicData>
            </a:graphic>
          </wp:inline>
        </w:drawing>
      </w:r>
    </w:p>
    <w:p w:rsidR="00364830" w:rsidRDefault="00364830" w:rsidP="00364830">
      <w:r>
        <w:t>Picture shows Monitoring – Odd Jobs with details</w:t>
      </w:r>
    </w:p>
    <w:p w:rsidR="00364830" w:rsidRDefault="00364830" w:rsidP="00364830">
      <w:r>
        <w:t>There are shown currently running jobs on this page, which average running time, coming from statistics, was exceeded. This situation gives a signal to supervisor for checking the correctness of job processing. On the top part of job’s detail there is button for job operation. Button has this functionality:</w:t>
      </w:r>
    </w:p>
    <w:p w:rsidR="00364830" w:rsidRDefault="00364830" w:rsidP="007722F3">
      <w:pPr>
        <w:numPr>
          <w:ilvl w:val="0"/>
          <w:numId w:val="27"/>
        </w:numPr>
        <w:spacing w:line="240" w:lineRule="auto"/>
        <w:contextualSpacing/>
      </w:pPr>
      <w:r>
        <w:t>Abort job – only when job is abort-able is displayed. Clicking on this button, the special job, which aborts job, is started.</w:t>
      </w:r>
    </w:p>
    <w:p w:rsidR="00364830" w:rsidRDefault="00364830" w:rsidP="007722F3">
      <w:pPr>
        <w:numPr>
          <w:ilvl w:val="0"/>
          <w:numId w:val="27"/>
        </w:numPr>
        <w:spacing w:line="240" w:lineRule="auto"/>
        <w:contextualSpacing/>
      </w:pPr>
      <w:r>
        <w:t>Mark as Finished Successfully – marked jobs as successfully finished. This functionality is used only in case when job finished successfully but job’s metadata from oddly reason aren’t updated.</w:t>
      </w:r>
    </w:p>
    <w:p w:rsidR="00364830" w:rsidRDefault="00364830" w:rsidP="007722F3">
      <w:pPr>
        <w:numPr>
          <w:ilvl w:val="0"/>
          <w:numId w:val="27"/>
        </w:numPr>
        <w:spacing w:line="240" w:lineRule="auto"/>
        <w:contextualSpacing/>
      </w:pPr>
      <w:r>
        <w:t>Mark as Failed – marked jobs as failed. This functionality is used only in case when job failed but job’s metadata from oddly reason aren’t updated.</w:t>
      </w:r>
    </w:p>
    <w:p w:rsidR="00ED7662" w:rsidRPr="005B3FAE" w:rsidRDefault="00ED7662" w:rsidP="00ED7662">
      <w:pPr>
        <w:pStyle w:val="Heading1"/>
      </w:pPr>
      <w:bookmarkStart w:id="57" w:name="_Toc251747762"/>
      <w:bookmarkStart w:id="58" w:name="_Toc290799599"/>
      <w:bookmarkStart w:id="59" w:name="_Toc479764991"/>
      <w:r w:rsidRPr="005B3FAE">
        <w:lastRenderedPageBreak/>
        <w:t>Control</w:t>
      </w:r>
      <w:bookmarkEnd w:id="57"/>
      <w:bookmarkEnd w:id="58"/>
      <w:r w:rsidR="00D87DA2">
        <w:t xml:space="preserve"> </w:t>
      </w:r>
      <w:r w:rsidR="0019189C">
        <w:t>processing</w:t>
      </w:r>
      <w:bookmarkEnd w:id="59"/>
    </w:p>
    <w:p w:rsidR="00ED7662" w:rsidRDefault="00ED7662" w:rsidP="00ED7662">
      <w:bookmarkStart w:id="60" w:name="_Toc251747763"/>
      <w:r w:rsidRPr="005B3FAE">
        <w:t xml:space="preserve">Control enables access to all necessary settings used for controlling of PDC application. Same basic functionality for job processing is also located on the monitor part, but Control part enables driving parallelisms, temporary stop the Scheduler or doing control task on job level simultaneously for group of jobs. User can also simply stop executing jobs on selected dependency branch by blocking its parent job. Manual Batch functionality enables recalculation of selected jobs for chosen load date. It’s often used for datamarts recalculation for the day. </w:t>
      </w:r>
    </w:p>
    <w:p w:rsidR="00ED7662" w:rsidRDefault="00ED7662" w:rsidP="00ED7662">
      <w:r>
        <w:rPr>
          <w:noProof/>
        </w:rPr>
        <w:drawing>
          <wp:inline distT="0" distB="0" distL="0" distR="0" wp14:anchorId="132E729F" wp14:editId="77EFF129">
            <wp:extent cx="5974080" cy="3726180"/>
            <wp:effectExtent l="0" t="0" r="7620" b="7620"/>
            <wp:docPr id="9217" name="Picture 9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4080" cy="3726180"/>
                    </a:xfrm>
                    <a:prstGeom prst="rect">
                      <a:avLst/>
                    </a:prstGeom>
                    <a:noFill/>
                    <a:ln>
                      <a:noFill/>
                    </a:ln>
                  </pic:spPr>
                </pic:pic>
              </a:graphicData>
            </a:graphic>
          </wp:inline>
        </w:drawing>
      </w:r>
    </w:p>
    <w:p w:rsidR="00ED7662" w:rsidRDefault="00ED7662" w:rsidP="00ED7662">
      <w:r>
        <w:t>Picture shows the main Control page.</w:t>
      </w:r>
    </w:p>
    <w:p w:rsidR="00ED7662" w:rsidRDefault="00ED7662" w:rsidP="00ED7662">
      <w:r>
        <w:t>On Control page functionality description is displayed</w:t>
      </w:r>
      <w:r w:rsidRPr="002D4A69">
        <w:t xml:space="preserve"> </w:t>
      </w:r>
      <w:r>
        <w:t>only.</w:t>
      </w:r>
    </w:p>
    <w:p w:rsidR="00ED7662" w:rsidRDefault="00ED7662" w:rsidP="00ED7662"/>
    <w:p w:rsidR="00ED7662" w:rsidRDefault="00ED7662" w:rsidP="00D87DA2">
      <w:pPr>
        <w:pStyle w:val="Heading2"/>
      </w:pPr>
      <w:bookmarkStart w:id="61" w:name="_Toc290799600"/>
      <w:bookmarkStart w:id="62" w:name="_Toc479764992"/>
      <w:r>
        <w:t>Control – Scheduler</w:t>
      </w:r>
      <w:bookmarkEnd w:id="61"/>
      <w:bookmarkEnd w:id="62"/>
    </w:p>
    <w:p w:rsidR="00ED7662" w:rsidRPr="00C51BF5" w:rsidRDefault="00ED7662" w:rsidP="00ED7662">
      <w:r>
        <w:t>This page is used for Scheduler control. You can simply stop the Scheduler or change maximal number of currently running jobs for each Scheduler.</w:t>
      </w:r>
    </w:p>
    <w:p w:rsidR="00ED7662" w:rsidRPr="00C51BF5" w:rsidRDefault="00ED7662" w:rsidP="00ED7662">
      <w:r>
        <w:rPr>
          <w:noProof/>
        </w:rPr>
        <w:lastRenderedPageBreak/>
        <w:drawing>
          <wp:inline distT="0" distB="0" distL="0" distR="0" wp14:anchorId="4B03A2F6" wp14:editId="658F94F3">
            <wp:extent cx="5974080" cy="3726180"/>
            <wp:effectExtent l="0" t="0" r="7620" b="7620"/>
            <wp:docPr id="7199" name="Picture 7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4080" cy="3726180"/>
                    </a:xfrm>
                    <a:prstGeom prst="rect">
                      <a:avLst/>
                    </a:prstGeom>
                    <a:noFill/>
                    <a:ln>
                      <a:noFill/>
                    </a:ln>
                  </pic:spPr>
                </pic:pic>
              </a:graphicData>
            </a:graphic>
          </wp:inline>
        </w:drawing>
      </w:r>
    </w:p>
    <w:p w:rsidR="00ED7662" w:rsidRDefault="00ED7662" w:rsidP="00ED7662">
      <w:r w:rsidRPr="00FB009F">
        <w:t>Picture shows Control – Scheduler page.</w:t>
      </w:r>
    </w:p>
    <w:p w:rsidR="00ED7662" w:rsidRDefault="00ED7662" w:rsidP="00ED7662">
      <w:r>
        <w:t>There are several buttons for Scheduler control on this page:</w:t>
      </w:r>
    </w:p>
    <w:p w:rsidR="00ED7662" w:rsidRDefault="00ED7662" w:rsidP="007722F3">
      <w:pPr>
        <w:numPr>
          <w:ilvl w:val="0"/>
          <w:numId w:val="29"/>
        </w:numPr>
        <w:spacing w:line="240" w:lineRule="auto"/>
        <w:contextualSpacing/>
      </w:pPr>
      <w:r>
        <w:t>Start – Start of Scheduler. This action returns Scheduler possibility supply jobs to Engine for launching. The engine_id number of Scheduler is taken from Status Bar value of Current Engine.</w:t>
      </w:r>
    </w:p>
    <w:p w:rsidR="00ED7662" w:rsidRDefault="00ED7662" w:rsidP="007722F3">
      <w:pPr>
        <w:numPr>
          <w:ilvl w:val="0"/>
          <w:numId w:val="29"/>
        </w:numPr>
        <w:spacing w:line="240" w:lineRule="auto"/>
        <w:contextualSpacing/>
      </w:pPr>
      <w:r>
        <w:t>Stop – Stop of Scheduler. This action removes Scheduler possibility to choose jobs for processing. Factually this action set value of number of concurrent running jobs to zero. No action is applied on already running jobs. The engine_id number of Scheduler is taken from Status Bar value of Current Engine.</w:t>
      </w:r>
    </w:p>
    <w:p w:rsidR="00ED7662" w:rsidRDefault="00ED7662" w:rsidP="007722F3">
      <w:pPr>
        <w:numPr>
          <w:ilvl w:val="0"/>
          <w:numId w:val="29"/>
        </w:numPr>
        <w:spacing w:line="240" w:lineRule="auto"/>
        <w:contextualSpacing/>
      </w:pPr>
      <w:r>
        <w:t>Stop All – stops all Schedulers (for all Engine_ids).</w:t>
      </w:r>
    </w:p>
    <w:p w:rsidR="00ED7662" w:rsidRDefault="00ED7662" w:rsidP="007722F3">
      <w:pPr>
        <w:numPr>
          <w:ilvl w:val="0"/>
          <w:numId w:val="29"/>
        </w:numPr>
        <w:spacing w:line="240" w:lineRule="auto"/>
        <w:contextualSpacing/>
      </w:pPr>
      <w:r>
        <w:t>Number of Concurrent Jobs – you can set the maximal number of concurrently running jobs. Please remember that there are also limits on job category and subcategory which are real time effective.</w:t>
      </w:r>
    </w:p>
    <w:p w:rsidR="00ED7662" w:rsidRDefault="00ED7662" w:rsidP="007722F3">
      <w:pPr>
        <w:numPr>
          <w:ilvl w:val="0"/>
          <w:numId w:val="29"/>
        </w:numPr>
        <w:spacing w:line="240" w:lineRule="auto"/>
        <w:contextualSpacing/>
      </w:pPr>
      <w:r>
        <w:t>Set Temporarily – set the number of concurrent jobs temporarily, it means for current job processing. Next day initialization returns the value of concurrently running jobs to default. The engine_id number of Scheduler is taken from Status Bar value of Current Engine.</w:t>
      </w:r>
    </w:p>
    <w:p w:rsidR="00ED7662" w:rsidRDefault="00ED7662" w:rsidP="007722F3">
      <w:pPr>
        <w:numPr>
          <w:ilvl w:val="0"/>
          <w:numId w:val="29"/>
        </w:numPr>
        <w:spacing w:line="240" w:lineRule="auto"/>
        <w:contextualSpacing/>
      </w:pPr>
      <w:r>
        <w:t>Set Permanently - set the number of concurrent jobs permanently, it means that also default is changed. The engine_id number of Scheduler is taken from Status Bar value of Current Engine.</w:t>
      </w:r>
    </w:p>
    <w:p w:rsidR="00ED7662" w:rsidRDefault="00ED7662" w:rsidP="00ED7662">
      <w:pPr>
        <w:ind w:left="720"/>
      </w:pPr>
    </w:p>
    <w:p w:rsidR="00ED7662" w:rsidRDefault="00ED7662" w:rsidP="00D87DA2">
      <w:pPr>
        <w:pStyle w:val="Heading2"/>
      </w:pPr>
      <w:bookmarkStart w:id="63" w:name="_Toc290799601"/>
      <w:bookmarkStart w:id="64" w:name="_Toc479764993"/>
      <w:r>
        <w:t>Control – Finish Jobs</w:t>
      </w:r>
      <w:bookmarkEnd w:id="63"/>
      <w:bookmarkEnd w:id="64"/>
    </w:p>
    <w:p w:rsidR="00ED7662" w:rsidRDefault="00ED7662" w:rsidP="00ED7662">
      <w:r>
        <w:t>This page is used for ending of failed jobs; in this case it means jobs having status Failed. The functionality is the same as it is when button Mark as Finished on Monitor – Failed Jobs is used, but there are some ads on this page:</w:t>
      </w:r>
    </w:p>
    <w:p w:rsidR="00ED7662" w:rsidRDefault="00ED7662" w:rsidP="007722F3">
      <w:pPr>
        <w:numPr>
          <w:ilvl w:val="0"/>
          <w:numId w:val="30"/>
        </w:numPr>
        <w:spacing w:line="240" w:lineRule="auto"/>
        <w:contextualSpacing/>
      </w:pPr>
      <w:r>
        <w:t>Multiple or all jobs can be selected</w:t>
      </w:r>
    </w:p>
    <w:p w:rsidR="00ED7662" w:rsidRPr="00C51BF5" w:rsidRDefault="00ED7662" w:rsidP="007722F3">
      <w:pPr>
        <w:numPr>
          <w:ilvl w:val="0"/>
          <w:numId w:val="30"/>
        </w:numPr>
        <w:spacing w:line="240" w:lineRule="auto"/>
        <w:contextualSpacing/>
      </w:pPr>
      <w:r>
        <w:t>Also jobs with not already consumed limit of restarts can be selected</w:t>
      </w:r>
    </w:p>
    <w:p w:rsidR="00ED7662" w:rsidRDefault="00ED7662" w:rsidP="00ED7662">
      <w:r>
        <w:rPr>
          <w:noProof/>
        </w:rPr>
        <w:lastRenderedPageBreak/>
        <w:drawing>
          <wp:inline distT="0" distB="0" distL="0" distR="0" wp14:anchorId="50522975" wp14:editId="7B0D5F04">
            <wp:extent cx="5974080" cy="3726180"/>
            <wp:effectExtent l="0" t="0" r="7620" b="7620"/>
            <wp:docPr id="7194" name="Picture 7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4080" cy="3726180"/>
                    </a:xfrm>
                    <a:prstGeom prst="rect">
                      <a:avLst/>
                    </a:prstGeom>
                    <a:noFill/>
                    <a:ln>
                      <a:noFill/>
                    </a:ln>
                  </pic:spPr>
                </pic:pic>
              </a:graphicData>
            </a:graphic>
          </wp:inline>
        </w:drawing>
      </w:r>
    </w:p>
    <w:p w:rsidR="00ED7662" w:rsidRDefault="00ED7662" w:rsidP="00ED7662">
      <w:r>
        <w:t>Picture shows the Control - Finish Jobs page.</w:t>
      </w:r>
    </w:p>
    <w:p w:rsidR="00ED7662" w:rsidRDefault="00ED7662" w:rsidP="00ED7662">
      <w:r>
        <w:t>Pressing the Mark as Finished button the signal Finished is send to the jobs which causes ending of job immediately.</w:t>
      </w:r>
    </w:p>
    <w:p w:rsidR="00ED7662" w:rsidRDefault="00ED7662" w:rsidP="00ED7662"/>
    <w:p w:rsidR="00ED7662" w:rsidRDefault="00ED7662" w:rsidP="00D87DA2">
      <w:pPr>
        <w:pStyle w:val="Heading2"/>
      </w:pPr>
      <w:bookmarkStart w:id="65" w:name="_Toc290799602"/>
      <w:bookmarkStart w:id="66" w:name="_Toc479764994"/>
      <w:r>
        <w:t>Control – Restart Jobs</w:t>
      </w:r>
      <w:bookmarkEnd w:id="65"/>
      <w:bookmarkEnd w:id="66"/>
    </w:p>
    <w:p w:rsidR="00ED7662" w:rsidRPr="00C51BF5" w:rsidRDefault="00ED7662" w:rsidP="00ED7662">
      <w:r>
        <w:t xml:space="preserve">This page is used for restarting of failed jobs, in this case it means jobs not only having status Failed, but also jobs already consumed all possibility for auto restart by Scheduler. </w:t>
      </w:r>
    </w:p>
    <w:p w:rsidR="00ED7662" w:rsidRDefault="00ED7662" w:rsidP="00ED7662">
      <w:r>
        <w:rPr>
          <w:noProof/>
        </w:rPr>
        <w:lastRenderedPageBreak/>
        <w:drawing>
          <wp:inline distT="0" distB="0" distL="0" distR="0" wp14:anchorId="4B0323C6" wp14:editId="52803E6B">
            <wp:extent cx="5974080" cy="3726180"/>
            <wp:effectExtent l="0" t="0" r="7620" b="7620"/>
            <wp:docPr id="7180" name="Picture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4080" cy="3726180"/>
                    </a:xfrm>
                    <a:prstGeom prst="rect">
                      <a:avLst/>
                    </a:prstGeom>
                    <a:noFill/>
                    <a:ln>
                      <a:noFill/>
                    </a:ln>
                  </pic:spPr>
                </pic:pic>
              </a:graphicData>
            </a:graphic>
          </wp:inline>
        </w:drawing>
      </w:r>
    </w:p>
    <w:p w:rsidR="00ED7662" w:rsidRDefault="00ED7662" w:rsidP="00ED7662">
      <w:r w:rsidRPr="008744EE">
        <w:t>Picture shows the Control - Restart Jobs page.</w:t>
      </w:r>
    </w:p>
    <w:p w:rsidR="00ED7662" w:rsidRDefault="00ED7662" w:rsidP="00ED7662">
      <w:r>
        <w:t>On the page you can select multiple or all jobs for processing. The action executed on jobs depends of value of always_restart parameter and button which is pressed:</w:t>
      </w:r>
    </w:p>
    <w:p w:rsidR="00ED7662" w:rsidRDefault="00ED7662" w:rsidP="007722F3">
      <w:pPr>
        <w:numPr>
          <w:ilvl w:val="0"/>
          <w:numId w:val="27"/>
        </w:numPr>
        <w:spacing w:line="240" w:lineRule="auto"/>
        <w:contextualSpacing/>
      </w:pPr>
      <w:r>
        <w:t>Restart – job is returned to Scheduler by increasing value of max_runs parameter by the value of max_runs parameter from CTRL_JOB table. The value of restart parameter is set to true even if resume of job is permited.</w:t>
      </w:r>
    </w:p>
    <w:p w:rsidR="00ED7662" w:rsidRDefault="00ED7662" w:rsidP="007722F3">
      <w:pPr>
        <w:numPr>
          <w:ilvl w:val="0"/>
          <w:numId w:val="27"/>
        </w:numPr>
        <w:spacing w:line="240" w:lineRule="auto"/>
        <w:contextualSpacing/>
      </w:pPr>
      <w:r>
        <w:t>Resume – job is returned to Scheduler by increasing value of max_runs parameter by the value of max_runs parameter from CTRL_JOB table. The value of restart parameter is set to false only when value of always_restart is set to false also. It means that resume has the same functionality as restart for jobs with value of always_restart parameter set to true.</w:t>
      </w:r>
    </w:p>
    <w:p w:rsidR="00ED7662" w:rsidRDefault="00ED7662" w:rsidP="00ED7662"/>
    <w:p w:rsidR="00ED7662" w:rsidRDefault="00ED7662" w:rsidP="00D87DA2">
      <w:pPr>
        <w:pStyle w:val="Heading2"/>
      </w:pPr>
      <w:bookmarkStart w:id="67" w:name="_Toc290799603"/>
      <w:bookmarkStart w:id="68" w:name="_Toc479764995"/>
      <w:r>
        <w:t>Control – Restart Finished Jobs</w:t>
      </w:r>
      <w:bookmarkEnd w:id="67"/>
      <w:bookmarkEnd w:id="68"/>
    </w:p>
    <w:p w:rsidR="00ED7662" w:rsidRPr="00C51BF5" w:rsidRDefault="00ED7662" w:rsidP="00ED7662">
      <w:r>
        <w:t xml:space="preserve">This page is used for restarting already finished jobs. </w:t>
      </w:r>
    </w:p>
    <w:p w:rsidR="00ED7662" w:rsidRDefault="00ED7662" w:rsidP="00ED7662">
      <w:r>
        <w:rPr>
          <w:noProof/>
        </w:rPr>
        <w:lastRenderedPageBreak/>
        <w:drawing>
          <wp:inline distT="0" distB="0" distL="0" distR="0" wp14:anchorId="1CE76065" wp14:editId="7369CE24">
            <wp:extent cx="5974080" cy="3726180"/>
            <wp:effectExtent l="0" t="0" r="7620" b="7620"/>
            <wp:docPr id="7179" name="Picture 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4080" cy="3726180"/>
                    </a:xfrm>
                    <a:prstGeom prst="rect">
                      <a:avLst/>
                    </a:prstGeom>
                    <a:noFill/>
                    <a:ln>
                      <a:noFill/>
                    </a:ln>
                  </pic:spPr>
                </pic:pic>
              </a:graphicData>
            </a:graphic>
          </wp:inline>
        </w:drawing>
      </w:r>
    </w:p>
    <w:p w:rsidR="00ED7662" w:rsidRDefault="00ED7662" w:rsidP="00ED7662">
      <w:r w:rsidRPr="006666B2">
        <w:t xml:space="preserve">Picture shows the Control - Restart </w:t>
      </w:r>
      <w:r>
        <w:t xml:space="preserve">Finished </w:t>
      </w:r>
      <w:r w:rsidRPr="006666B2">
        <w:t>Jobs page.</w:t>
      </w:r>
    </w:p>
    <w:p w:rsidR="00ED7662" w:rsidRDefault="00ED7662" w:rsidP="00ED7662">
      <w:r>
        <w:t>Please note that even if multiple or all jobs can be selected, the jobs for restart has to be independent each other in case of job to job dependency therefore Scheduler doesn’t know anything about job’s dependency at this time.</w:t>
      </w:r>
    </w:p>
    <w:p w:rsidR="00ED7662" w:rsidRDefault="00ED7662" w:rsidP="00ED7662"/>
    <w:p w:rsidR="00ED7662" w:rsidRDefault="00ED7662" w:rsidP="00D87DA2">
      <w:pPr>
        <w:pStyle w:val="Heading2"/>
      </w:pPr>
      <w:bookmarkStart w:id="69" w:name="_Toc290799604"/>
      <w:bookmarkStart w:id="70" w:name="_Toc479764996"/>
      <w:r>
        <w:t>Control – Block Jobs</w:t>
      </w:r>
      <w:bookmarkEnd w:id="69"/>
      <w:bookmarkEnd w:id="70"/>
    </w:p>
    <w:p w:rsidR="00ED7662" w:rsidRPr="00C51BF5" w:rsidRDefault="00ED7662" w:rsidP="00ED7662">
      <w:r>
        <w:t xml:space="preserve">This page is used for blocking jobs. </w:t>
      </w:r>
    </w:p>
    <w:p w:rsidR="00ED7662" w:rsidRDefault="00ED7662" w:rsidP="00ED7662">
      <w:r>
        <w:rPr>
          <w:noProof/>
        </w:rPr>
        <w:lastRenderedPageBreak/>
        <w:drawing>
          <wp:inline distT="0" distB="0" distL="0" distR="0" wp14:anchorId="3D1637E9" wp14:editId="186BB0A7">
            <wp:extent cx="5974080" cy="3726180"/>
            <wp:effectExtent l="0" t="0" r="7620" b="7620"/>
            <wp:docPr id="7176" name="Picture 7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4080" cy="3726180"/>
                    </a:xfrm>
                    <a:prstGeom prst="rect">
                      <a:avLst/>
                    </a:prstGeom>
                    <a:noFill/>
                    <a:ln>
                      <a:noFill/>
                    </a:ln>
                  </pic:spPr>
                </pic:pic>
              </a:graphicData>
            </a:graphic>
          </wp:inline>
        </w:drawing>
      </w:r>
    </w:p>
    <w:p w:rsidR="00ED7662" w:rsidRDefault="00ED7662" w:rsidP="00ED7662">
      <w:r w:rsidRPr="006666B2">
        <w:t xml:space="preserve">Picture shows the Control - </w:t>
      </w:r>
      <w:r>
        <w:t xml:space="preserve">Block </w:t>
      </w:r>
      <w:r w:rsidRPr="006666B2">
        <w:t>Jobs page.</w:t>
      </w:r>
    </w:p>
    <w:p w:rsidR="00ED7662" w:rsidRDefault="00ED7662" w:rsidP="00ED7662">
      <w:r>
        <w:t>Blocking functionality is used for temporarily removing some jobs from processing. It can be useful if error in processing is found and supervisor wants to protect wrong data to be processed by next jobs. In practice all not already blocked jobs can be blocked, but blocking has meaningful effect only on jobs not started yet. Therefore when finished or running job is selected for blocking, the not launched children has to be found for blocking</w:t>
      </w:r>
      <w:r w:rsidRPr="008B0350">
        <w:t xml:space="preserve"> </w:t>
      </w:r>
      <w:r>
        <w:t>instead of selected job.</w:t>
      </w:r>
    </w:p>
    <w:p w:rsidR="00ED7662" w:rsidRDefault="00ED7662" w:rsidP="00ED7662"/>
    <w:p w:rsidR="00ED7662" w:rsidRDefault="00ED7662" w:rsidP="00D87DA2">
      <w:pPr>
        <w:pStyle w:val="Heading2"/>
      </w:pPr>
      <w:bookmarkStart w:id="71" w:name="_Toc290799605"/>
      <w:bookmarkStart w:id="72" w:name="_Toc479764997"/>
      <w:r>
        <w:t>Control – Unblock Jobs</w:t>
      </w:r>
      <w:bookmarkEnd w:id="71"/>
      <w:bookmarkEnd w:id="72"/>
    </w:p>
    <w:p w:rsidR="00ED7662" w:rsidRPr="00C51BF5" w:rsidRDefault="00ED7662" w:rsidP="00ED7662">
      <w:r>
        <w:t xml:space="preserve">This page is used for unblocking jobs. </w:t>
      </w:r>
    </w:p>
    <w:p w:rsidR="00ED7662" w:rsidRDefault="00ED7662" w:rsidP="00ED7662">
      <w:r>
        <w:rPr>
          <w:noProof/>
        </w:rPr>
        <w:lastRenderedPageBreak/>
        <w:drawing>
          <wp:inline distT="0" distB="0" distL="0" distR="0" wp14:anchorId="7664A352" wp14:editId="0DDA8AE3">
            <wp:extent cx="5974080" cy="3726180"/>
            <wp:effectExtent l="0" t="0" r="7620" b="7620"/>
            <wp:docPr id="7175" name="Picture 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4080" cy="3726180"/>
                    </a:xfrm>
                    <a:prstGeom prst="rect">
                      <a:avLst/>
                    </a:prstGeom>
                    <a:noFill/>
                    <a:ln>
                      <a:noFill/>
                    </a:ln>
                  </pic:spPr>
                </pic:pic>
              </a:graphicData>
            </a:graphic>
          </wp:inline>
        </w:drawing>
      </w:r>
    </w:p>
    <w:p w:rsidR="00ED7662" w:rsidRDefault="00ED7662" w:rsidP="00ED7662">
      <w:r w:rsidRPr="006666B2">
        <w:t xml:space="preserve">Picture shows the Control - </w:t>
      </w:r>
      <w:r>
        <w:t xml:space="preserve">Unblock </w:t>
      </w:r>
      <w:r w:rsidRPr="006666B2">
        <w:t>Jobs page.</w:t>
      </w:r>
    </w:p>
    <w:p w:rsidR="00ED7662" w:rsidRDefault="00ED7662" w:rsidP="00ED7662">
      <w:r>
        <w:t>Only blocked jobs are shown on page. Multiple or all jobs can be selected. Unblocking returns jobs its original status value.</w:t>
      </w:r>
    </w:p>
    <w:p w:rsidR="00ED7662" w:rsidRDefault="00ED7662" w:rsidP="00ED7662"/>
    <w:p w:rsidR="00ED7662" w:rsidRDefault="00ED7662" w:rsidP="00D87DA2">
      <w:pPr>
        <w:pStyle w:val="Heading2"/>
      </w:pPr>
      <w:bookmarkStart w:id="73" w:name="_Toc290799606"/>
      <w:bookmarkStart w:id="74" w:name="_Toc479764998"/>
      <w:r>
        <w:t>Control – Manual Batch</w:t>
      </w:r>
      <w:bookmarkEnd w:id="73"/>
      <w:bookmarkEnd w:id="74"/>
    </w:p>
    <w:p w:rsidR="00ED7662" w:rsidRDefault="00ED7662" w:rsidP="00ED7662">
      <w:r>
        <w:t>This page is used restarting group of jobs respecting its dependency. Load date for processing also can be chosen.</w:t>
      </w:r>
    </w:p>
    <w:p w:rsidR="00ED7662" w:rsidRPr="00C51BF5" w:rsidRDefault="00ED7662" w:rsidP="00ED7662">
      <w:pPr>
        <w:pStyle w:val="Heading4"/>
        <w:numPr>
          <w:ilvl w:val="3"/>
          <w:numId w:val="0"/>
        </w:numPr>
        <w:tabs>
          <w:tab w:val="num" w:pos="864"/>
        </w:tabs>
        <w:spacing w:before="240"/>
        <w:ind w:left="864" w:hanging="864"/>
        <w:contextualSpacing/>
      </w:pPr>
      <w:r>
        <w:lastRenderedPageBreak/>
        <w:t>Step 1 – Select Date and Description</w:t>
      </w:r>
    </w:p>
    <w:p w:rsidR="00ED7662" w:rsidRDefault="00ED7662" w:rsidP="00ED7662">
      <w:r>
        <w:rPr>
          <w:noProof/>
        </w:rPr>
        <w:drawing>
          <wp:inline distT="0" distB="0" distL="0" distR="0" wp14:anchorId="140ED0F4" wp14:editId="1772D3BF">
            <wp:extent cx="5974080" cy="3726180"/>
            <wp:effectExtent l="0" t="0" r="7620" b="7620"/>
            <wp:docPr id="7174" name="Picture 7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4080" cy="3726180"/>
                    </a:xfrm>
                    <a:prstGeom prst="rect">
                      <a:avLst/>
                    </a:prstGeom>
                    <a:noFill/>
                    <a:ln>
                      <a:noFill/>
                    </a:ln>
                  </pic:spPr>
                </pic:pic>
              </a:graphicData>
            </a:graphic>
          </wp:inline>
        </w:drawing>
      </w:r>
    </w:p>
    <w:p w:rsidR="00ED7662" w:rsidRDefault="00ED7662" w:rsidP="00ED7662">
      <w:r w:rsidRPr="006666B2">
        <w:t xml:space="preserve">Picture shows the Control </w:t>
      </w:r>
      <w:r>
        <w:t>–</w:t>
      </w:r>
      <w:r w:rsidRPr="006666B2">
        <w:t xml:space="preserve"> </w:t>
      </w:r>
      <w:r>
        <w:t>Manual Batch – Select Date and Description</w:t>
      </w:r>
      <w:r w:rsidRPr="006666B2">
        <w:t xml:space="preserve"> page.</w:t>
      </w:r>
    </w:p>
    <w:p w:rsidR="00ED7662" w:rsidRDefault="00ED7662" w:rsidP="00ED7662">
      <w:r>
        <w:t>PDC application has implemented several checks if initialization of Manual Batch is possible or not, therefore initialization of Manual Batch during standard or other Manual Batch processing can cause unexpected job’s processing. If Manual Batch initialization is allowed, the page for load date and description appears.</w:t>
      </w:r>
    </w:p>
    <w:p w:rsidR="00ED7662" w:rsidRPr="00C51BF5" w:rsidRDefault="00ED7662" w:rsidP="00ED7662">
      <w:pPr>
        <w:pStyle w:val="Heading4"/>
        <w:numPr>
          <w:ilvl w:val="3"/>
          <w:numId w:val="0"/>
        </w:numPr>
        <w:tabs>
          <w:tab w:val="num" w:pos="864"/>
        </w:tabs>
        <w:spacing w:before="240"/>
        <w:ind w:left="864" w:hanging="864"/>
        <w:contextualSpacing/>
      </w:pPr>
      <w:r>
        <w:lastRenderedPageBreak/>
        <w:t>Step 2 – Select Jobs for Manual Batch</w:t>
      </w:r>
    </w:p>
    <w:p w:rsidR="00ED7662" w:rsidRDefault="00ED7662" w:rsidP="00ED7662">
      <w:r>
        <w:rPr>
          <w:noProof/>
        </w:rPr>
        <w:drawing>
          <wp:inline distT="0" distB="0" distL="0" distR="0" wp14:anchorId="2B31F538" wp14:editId="36992CFA">
            <wp:extent cx="5974080" cy="4991100"/>
            <wp:effectExtent l="0" t="0" r="7620" b="0"/>
            <wp:docPr id="7173" name="Picture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4080" cy="4991100"/>
                    </a:xfrm>
                    <a:prstGeom prst="rect">
                      <a:avLst/>
                    </a:prstGeom>
                    <a:noFill/>
                    <a:ln>
                      <a:noFill/>
                    </a:ln>
                  </pic:spPr>
                </pic:pic>
              </a:graphicData>
            </a:graphic>
          </wp:inline>
        </w:drawing>
      </w:r>
    </w:p>
    <w:p w:rsidR="00ED7662" w:rsidRDefault="00ED7662" w:rsidP="00ED7662">
      <w:r w:rsidRPr="006666B2">
        <w:t xml:space="preserve">Picture shows the Control </w:t>
      </w:r>
      <w:r>
        <w:t>–</w:t>
      </w:r>
      <w:r w:rsidRPr="006666B2">
        <w:t xml:space="preserve"> </w:t>
      </w:r>
      <w:r>
        <w:t>Manual Batch – Select Jobs for Manual Batch</w:t>
      </w:r>
      <w:r w:rsidRPr="006666B2">
        <w:t xml:space="preserve"> page.</w:t>
      </w:r>
    </w:p>
    <w:p w:rsidR="00ED7662" w:rsidRDefault="00ED7662" w:rsidP="00ED7662">
      <w:r>
        <w:t>On the page two tables are displayed. The left table contains jobs not selected for Manual Batch processing; the right one contains already selected jobs. There are four possibility how to get job from left table to the right one:</w:t>
      </w:r>
    </w:p>
    <w:p w:rsidR="00ED7662" w:rsidRDefault="00ED7662" w:rsidP="007722F3">
      <w:pPr>
        <w:numPr>
          <w:ilvl w:val="0"/>
          <w:numId w:val="31"/>
        </w:numPr>
        <w:spacing w:line="240" w:lineRule="auto"/>
        <w:contextualSpacing/>
      </w:pPr>
      <w:r>
        <w:t>Selected Job Only – the simplest possibility, you select job(s) in left table ane move them into right one. This option also works for reverse selection from right table to left one.</w:t>
      </w:r>
    </w:p>
    <w:p w:rsidR="00ED7662" w:rsidRPr="008744EE" w:rsidRDefault="00ED7662" w:rsidP="007722F3">
      <w:pPr>
        <w:numPr>
          <w:ilvl w:val="0"/>
          <w:numId w:val="31"/>
        </w:numPr>
        <w:spacing w:line="240" w:lineRule="auto"/>
        <w:contextualSpacing/>
      </w:pPr>
      <w:r w:rsidRPr="008744EE">
        <w:t>Selected Job and Children – this option selects selected jobs and all its children. This option is useful when we have datafile and would like to select all jobs which process this datafile.</w:t>
      </w:r>
    </w:p>
    <w:p w:rsidR="00ED7662" w:rsidRPr="008744EE" w:rsidRDefault="00ED7662" w:rsidP="007722F3">
      <w:pPr>
        <w:numPr>
          <w:ilvl w:val="0"/>
          <w:numId w:val="31"/>
        </w:numPr>
        <w:spacing w:line="240" w:lineRule="auto"/>
        <w:contextualSpacing/>
      </w:pPr>
      <w:r w:rsidRPr="008744EE">
        <w:t>Selected Job and Parents - this option selects selected job and all its parents. This option is useful when we want to refill some table and would like to select all jobs which prepared data for it.</w:t>
      </w:r>
    </w:p>
    <w:p w:rsidR="00ED7662" w:rsidRPr="008744EE" w:rsidRDefault="00ED7662" w:rsidP="007722F3">
      <w:pPr>
        <w:numPr>
          <w:ilvl w:val="0"/>
          <w:numId w:val="31"/>
        </w:numPr>
        <w:spacing w:line="240" w:lineRule="auto"/>
        <w:contextualSpacing/>
      </w:pPr>
      <w:r w:rsidRPr="008744EE">
        <w:t>Selected Job and Child and Parents – union of the second and the third option.</w:t>
      </w:r>
    </w:p>
    <w:p w:rsidR="00ED7662" w:rsidRDefault="00ED7662" w:rsidP="00ED7662"/>
    <w:p w:rsidR="00ED7662" w:rsidRPr="00C51BF5" w:rsidRDefault="00ED7662" w:rsidP="00ED7662">
      <w:pPr>
        <w:pStyle w:val="Heading4"/>
        <w:numPr>
          <w:ilvl w:val="3"/>
          <w:numId w:val="0"/>
        </w:numPr>
        <w:tabs>
          <w:tab w:val="num" w:pos="864"/>
        </w:tabs>
        <w:spacing w:before="240"/>
        <w:ind w:left="864" w:hanging="864"/>
        <w:contextualSpacing/>
      </w:pPr>
      <w:r>
        <w:t>Step 3 – Operate Manual Batch</w:t>
      </w:r>
    </w:p>
    <w:p w:rsidR="00ED7662" w:rsidRDefault="00ED7662" w:rsidP="00ED7662"/>
    <w:p w:rsidR="00ED7662" w:rsidRDefault="00ED7662" w:rsidP="00ED7662">
      <w:r>
        <w:t>There are two buttons available in this step. Pressing Start button causes Manual Batch processing contrary Cancel option finished Manual Batch without processing.</w:t>
      </w:r>
    </w:p>
    <w:p w:rsidR="007004DC" w:rsidRPr="005B3FAE" w:rsidRDefault="007004DC" w:rsidP="007004DC">
      <w:pPr>
        <w:pStyle w:val="Heading1"/>
      </w:pPr>
      <w:bookmarkStart w:id="75" w:name="_Toc290799619"/>
      <w:bookmarkStart w:id="76" w:name="_Toc479764999"/>
      <w:bookmarkEnd w:id="60"/>
      <w:r>
        <w:lastRenderedPageBreak/>
        <w:t>Metadata management</w:t>
      </w:r>
      <w:bookmarkEnd w:id="75"/>
      <w:bookmarkEnd w:id="76"/>
    </w:p>
    <w:p w:rsidR="007004DC" w:rsidRDefault="007004DC" w:rsidP="007004DC">
      <w:r w:rsidRPr="005B3FAE">
        <w:t>Admin section contains necessary administrative tasks such as label maintenance, change management process, access control and so on.</w:t>
      </w:r>
    </w:p>
    <w:p w:rsidR="007004DC" w:rsidRDefault="007004DC" w:rsidP="007004DC">
      <w:pPr>
        <w:pStyle w:val="Heading2"/>
      </w:pPr>
      <w:bookmarkStart w:id="77" w:name="_Toc290799620"/>
      <w:bookmarkStart w:id="78" w:name="_Toc479765000"/>
      <w:r>
        <w:t>Admin – Label maintenance</w:t>
      </w:r>
      <w:bookmarkEnd w:id="77"/>
      <w:bookmarkEnd w:id="78"/>
    </w:p>
    <w:p w:rsidR="007004DC" w:rsidRDefault="007004DC" w:rsidP="007004DC">
      <w:r>
        <w:t>Labels are used for identification of metadata changes which is necessary for correctness of change management process.</w:t>
      </w:r>
    </w:p>
    <w:p w:rsidR="007004DC" w:rsidRPr="007A7A40" w:rsidRDefault="007004DC" w:rsidP="007004DC">
      <w:r>
        <w:rPr>
          <w:noProof/>
        </w:rPr>
        <w:drawing>
          <wp:inline distT="0" distB="0" distL="0" distR="0">
            <wp:extent cx="5974080" cy="3726180"/>
            <wp:effectExtent l="0" t="0" r="7620" b="7620"/>
            <wp:docPr id="9242" name="Picture 9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4080" cy="3726180"/>
                    </a:xfrm>
                    <a:prstGeom prst="rect">
                      <a:avLst/>
                    </a:prstGeom>
                    <a:noFill/>
                    <a:ln>
                      <a:noFill/>
                    </a:ln>
                  </pic:spPr>
                </pic:pic>
              </a:graphicData>
            </a:graphic>
          </wp:inline>
        </w:drawing>
      </w:r>
    </w:p>
    <w:p w:rsidR="007004DC" w:rsidRDefault="007004DC" w:rsidP="007004DC">
      <w:r>
        <w:t>Picture shows Admin – Label maintenance page.</w:t>
      </w:r>
    </w:p>
    <w:p w:rsidR="007004DC" w:rsidRDefault="007004DC" w:rsidP="007004DC">
      <w:r>
        <w:t>In middle section of the page the label selection is permitted. Only opened labels can be chosen. Bottom section can be used for new label creation. Only label name and description can be entered. If some label is already chosen, the label name is displayed in top section.</w:t>
      </w:r>
    </w:p>
    <w:p w:rsidR="007004DC" w:rsidRDefault="007004DC" w:rsidP="007004DC">
      <w:pPr>
        <w:pStyle w:val="Heading2"/>
      </w:pPr>
      <w:bookmarkStart w:id="79" w:name="_Toc290799621"/>
      <w:bookmarkStart w:id="80" w:name="_Toc479765001"/>
      <w:r>
        <w:t>Admin – Change Management</w:t>
      </w:r>
      <w:bookmarkEnd w:id="79"/>
      <w:bookmarkEnd w:id="80"/>
    </w:p>
    <w:p w:rsidR="007004DC" w:rsidRDefault="007004DC" w:rsidP="007004DC">
      <w:r>
        <w:t>Change management creates SQL file with all changes made in CTRL tables labeled with chosen label. This file is used for tracking these changes in test and production environment.</w:t>
      </w:r>
    </w:p>
    <w:p w:rsidR="007004DC" w:rsidRPr="007A7A40" w:rsidRDefault="007004DC" w:rsidP="007004DC">
      <w:r>
        <w:rPr>
          <w:noProof/>
        </w:rPr>
        <w:lastRenderedPageBreak/>
        <w:drawing>
          <wp:inline distT="0" distB="0" distL="0" distR="0">
            <wp:extent cx="5974080" cy="3726180"/>
            <wp:effectExtent l="0" t="0" r="7620" b="7620"/>
            <wp:docPr id="9241" name="Picture 9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4080" cy="3726180"/>
                    </a:xfrm>
                    <a:prstGeom prst="rect">
                      <a:avLst/>
                    </a:prstGeom>
                    <a:noFill/>
                    <a:ln>
                      <a:noFill/>
                    </a:ln>
                  </pic:spPr>
                </pic:pic>
              </a:graphicData>
            </a:graphic>
          </wp:inline>
        </w:drawing>
      </w:r>
    </w:p>
    <w:p w:rsidR="007004DC" w:rsidRDefault="007004DC" w:rsidP="007004DC">
      <w:r>
        <w:t>Picture shows Admin – Change Management page.</w:t>
      </w:r>
    </w:p>
    <w:p w:rsidR="007004DC" w:rsidRPr="007A7A40" w:rsidRDefault="007004DC" w:rsidP="007004DC">
      <w:r>
        <w:t>When pushing Generate Package button, process will ask you for file name for script save.</w:t>
      </w:r>
    </w:p>
    <w:p w:rsidR="007004DC" w:rsidRDefault="007004DC" w:rsidP="007004DC">
      <w:pPr>
        <w:pStyle w:val="Heading2"/>
      </w:pPr>
      <w:bookmarkStart w:id="81" w:name="_Toc290799622"/>
      <w:bookmarkStart w:id="82" w:name="_Toc479765002"/>
      <w:r>
        <w:t>Admin – Access Control</w:t>
      </w:r>
      <w:bookmarkEnd w:id="81"/>
      <w:bookmarkEnd w:id="82"/>
    </w:p>
    <w:p w:rsidR="007004DC" w:rsidRDefault="007004DC" w:rsidP="007004DC">
      <w:r>
        <w:t>Access Control page is used for access rights granting. Generally there are two types of rights related to page:</w:t>
      </w:r>
    </w:p>
    <w:p w:rsidR="007004DC" w:rsidRDefault="007004DC" w:rsidP="007722F3">
      <w:pPr>
        <w:numPr>
          <w:ilvl w:val="0"/>
          <w:numId w:val="32"/>
        </w:numPr>
        <w:spacing w:line="240" w:lineRule="auto"/>
        <w:contextualSpacing/>
      </w:pPr>
      <w:r>
        <w:t>SHOW – user can see page content</w:t>
      </w:r>
    </w:p>
    <w:p w:rsidR="007004DC" w:rsidRDefault="007004DC" w:rsidP="007722F3">
      <w:pPr>
        <w:numPr>
          <w:ilvl w:val="0"/>
          <w:numId w:val="32"/>
        </w:numPr>
        <w:spacing w:line="240" w:lineRule="auto"/>
        <w:contextualSpacing/>
      </w:pPr>
      <w:r>
        <w:t>CONTROL – function buttons are active</w:t>
      </w:r>
    </w:p>
    <w:p w:rsidR="007004DC" w:rsidRPr="007A7A40" w:rsidRDefault="007004DC" w:rsidP="007004DC">
      <w:r>
        <w:rPr>
          <w:noProof/>
        </w:rPr>
        <w:lastRenderedPageBreak/>
        <w:drawing>
          <wp:inline distT="0" distB="0" distL="0" distR="0">
            <wp:extent cx="5974080" cy="3741420"/>
            <wp:effectExtent l="0" t="0" r="7620" b="0"/>
            <wp:docPr id="9229" name="Picture 9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4080" cy="3741420"/>
                    </a:xfrm>
                    <a:prstGeom prst="rect">
                      <a:avLst/>
                    </a:prstGeom>
                    <a:noFill/>
                    <a:ln>
                      <a:noFill/>
                    </a:ln>
                  </pic:spPr>
                </pic:pic>
              </a:graphicData>
            </a:graphic>
          </wp:inline>
        </w:drawing>
      </w:r>
    </w:p>
    <w:p w:rsidR="007004DC" w:rsidRDefault="007004DC" w:rsidP="007004DC">
      <w:r>
        <w:t>Picture shows Admin – Access Control page.</w:t>
      </w:r>
    </w:p>
    <w:p w:rsidR="007004DC" w:rsidRPr="007A7A40" w:rsidRDefault="007004DC" w:rsidP="007004DC">
      <w:r>
        <w:t>The rights are not granted on user level, but on group level. Every user with access to PDC application has to be a part of some group.</w:t>
      </w:r>
    </w:p>
    <w:p w:rsidR="00180525" w:rsidRPr="006A06E9" w:rsidRDefault="00180525" w:rsidP="00D87DA2">
      <w:pPr>
        <w:pStyle w:val="Heading2"/>
        <w:numPr>
          <w:ilvl w:val="0"/>
          <w:numId w:val="0"/>
        </w:numPr>
      </w:pPr>
    </w:p>
    <w:sectPr w:rsidR="00180525" w:rsidRPr="006A06E9" w:rsidSect="00FC7E99">
      <w:headerReference w:type="even" r:id="rId39"/>
      <w:headerReference w:type="default" r:id="rId40"/>
      <w:footerReference w:type="default" r:id="rId41"/>
      <w:pgSz w:w="11906" w:h="16838"/>
      <w:pgMar w:top="1701" w:right="567" w:bottom="1304" w:left="1134" w:header="737" w:footer="3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2BBF" w:rsidRDefault="00D92BBF" w:rsidP="00EF30EA">
      <w:r>
        <w:separator/>
      </w:r>
    </w:p>
    <w:p w:rsidR="00D92BBF" w:rsidRDefault="00D92BBF" w:rsidP="00EF30EA"/>
    <w:p w:rsidR="00D92BBF" w:rsidRDefault="00D92BBF" w:rsidP="00EF30EA"/>
  </w:endnote>
  <w:endnote w:type="continuationSeparator" w:id="0">
    <w:p w:rsidR="00D92BBF" w:rsidRDefault="00D92BBF" w:rsidP="00EF30EA">
      <w:r>
        <w:continuationSeparator/>
      </w:r>
    </w:p>
    <w:p w:rsidR="00D92BBF" w:rsidRDefault="00D92BBF" w:rsidP="00EF30EA"/>
    <w:p w:rsidR="00D92BBF" w:rsidRDefault="00D92BBF" w:rsidP="00EF30E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EE"/>
    <w:family w:val="swiss"/>
    <w:pitch w:val="variable"/>
    <w:sig w:usb0="00000287" w:usb1="00000000" w:usb2="00000000" w:usb3="00000000" w:csb0="0000009F"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Century Gothic">
    <w:panose1 w:val="020B0502020202020204"/>
    <w:charset w:val="EE"/>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EE"/>
    <w:family w:val="roman"/>
    <w:pitch w:val="variable"/>
    <w:sig w:usb0="E0002AFF" w:usb1="C0007841"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Albertus Medium">
    <w:panose1 w:val="00000000000000000000"/>
    <w:charset w:val="00"/>
    <w:family w:val="swiss"/>
    <w:notTrueType/>
    <w:pitch w:val="variable"/>
    <w:sig w:usb0="00000003" w:usb1="00000000" w:usb2="00000000" w:usb3="00000000" w:csb0="00000001" w:csb1="00000000"/>
  </w:font>
  <w:font w:name="HelveticaNeueLT Std">
    <w:altName w:val="Times New Roman"/>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8" w:type="dxa"/>
      <w:tblLook w:val="01E0" w:firstRow="1" w:lastRow="1" w:firstColumn="1" w:lastColumn="1" w:noHBand="0" w:noVBand="0"/>
    </w:tblPr>
    <w:tblGrid>
      <w:gridCol w:w="3069"/>
      <w:gridCol w:w="5295"/>
      <w:gridCol w:w="285"/>
      <w:gridCol w:w="1664"/>
    </w:tblGrid>
    <w:tr w:rsidR="009E458A" w:rsidTr="001A7FC1">
      <w:tc>
        <w:tcPr>
          <w:tcW w:w="3069" w:type="dxa"/>
          <w:tcBorders>
            <w:top w:val="single" w:sz="18" w:space="0" w:color="5F6062" w:themeColor="text1"/>
          </w:tcBorders>
        </w:tcPr>
        <w:p w:rsidR="009E458A" w:rsidRDefault="009E458A" w:rsidP="00CF43FA">
          <w:pPr>
            <w:pStyle w:val="TableBody"/>
            <w:spacing w:before="100" w:after="0"/>
          </w:pPr>
        </w:p>
      </w:tc>
      <w:tc>
        <w:tcPr>
          <w:tcW w:w="5295" w:type="dxa"/>
          <w:tcBorders>
            <w:top w:val="single" w:sz="18" w:space="0" w:color="5F6062" w:themeColor="text1"/>
          </w:tcBorders>
          <w:vAlign w:val="bottom"/>
        </w:tcPr>
        <w:p w:rsidR="009E458A" w:rsidRDefault="009E458A" w:rsidP="004B71E9">
          <w:pPr>
            <w:spacing w:before="0" w:after="0" w:line="240" w:lineRule="auto"/>
          </w:pPr>
        </w:p>
      </w:tc>
      <w:tc>
        <w:tcPr>
          <w:tcW w:w="285" w:type="dxa"/>
          <w:tcBorders>
            <w:top w:val="single" w:sz="18" w:space="0" w:color="0079DB" w:themeColor="accent3"/>
          </w:tcBorders>
        </w:tcPr>
        <w:p w:rsidR="009E458A" w:rsidRDefault="009E458A" w:rsidP="00EF30EA">
          <w:pPr>
            <w:pStyle w:val="Footer"/>
          </w:pPr>
        </w:p>
      </w:tc>
      <w:tc>
        <w:tcPr>
          <w:tcW w:w="1664" w:type="dxa"/>
          <w:tcBorders>
            <w:top w:val="single" w:sz="18" w:space="0" w:color="EC881D" w:themeColor="accent1"/>
          </w:tcBorders>
          <w:vAlign w:val="bottom"/>
        </w:tcPr>
        <w:p w:rsidR="009E458A" w:rsidRDefault="009E458A" w:rsidP="00CB60EA">
          <w:pPr>
            <w:pStyle w:val="Footer"/>
            <w:jc w:val="center"/>
          </w:pPr>
          <w:r>
            <w:t xml:space="preserve">Page </w:t>
          </w:r>
          <w:r>
            <w:rPr>
              <w:rStyle w:val="PageNumber"/>
            </w:rPr>
            <w:fldChar w:fldCharType="begin"/>
          </w:r>
          <w:r>
            <w:rPr>
              <w:rStyle w:val="PageNumber"/>
            </w:rPr>
            <w:instrText xml:space="preserve"> PAGE </w:instrText>
          </w:r>
          <w:r>
            <w:rPr>
              <w:rStyle w:val="PageNumber"/>
            </w:rPr>
            <w:fldChar w:fldCharType="separate"/>
          </w:r>
          <w:r w:rsidR="006F20AE">
            <w:rPr>
              <w:rStyle w:val="PageNumber"/>
              <w:noProof/>
            </w:rPr>
            <w:t>6</w:t>
          </w:r>
          <w:r>
            <w:rPr>
              <w:rStyle w:val="PageNumber"/>
            </w:rPr>
            <w:fldChar w:fldCharType="end"/>
          </w:r>
        </w:p>
      </w:tc>
    </w:tr>
  </w:tbl>
  <w:p w:rsidR="009E458A" w:rsidRPr="002E4954" w:rsidRDefault="009E458A" w:rsidP="002E4954">
    <w:pPr>
      <w:pStyle w:val="TableBody"/>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2BBF" w:rsidRDefault="00D92BBF" w:rsidP="00EF30EA">
      <w:r>
        <w:separator/>
      </w:r>
    </w:p>
    <w:p w:rsidR="00D92BBF" w:rsidRDefault="00D92BBF" w:rsidP="00EF30EA"/>
    <w:p w:rsidR="00D92BBF" w:rsidRDefault="00D92BBF" w:rsidP="00EF30EA"/>
  </w:footnote>
  <w:footnote w:type="continuationSeparator" w:id="0">
    <w:p w:rsidR="00D92BBF" w:rsidRDefault="00D92BBF" w:rsidP="00EF30EA">
      <w:r>
        <w:continuationSeparator/>
      </w:r>
    </w:p>
    <w:p w:rsidR="00D92BBF" w:rsidRDefault="00D92BBF" w:rsidP="00EF30EA"/>
    <w:p w:rsidR="00D92BBF" w:rsidRDefault="00D92BBF" w:rsidP="00EF30E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458A" w:rsidRDefault="009E458A" w:rsidP="00EF30EA"/>
  <w:p w:rsidR="009E458A" w:rsidRDefault="009E458A" w:rsidP="00EF30EA"/>
  <w:p w:rsidR="009E458A" w:rsidRDefault="009E458A" w:rsidP="00EF30E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34" w:type="dxa"/>
      <w:tblLook w:val="01E0" w:firstRow="1" w:lastRow="1" w:firstColumn="1" w:lastColumn="1" w:noHBand="0" w:noVBand="0"/>
    </w:tblPr>
    <w:tblGrid>
      <w:gridCol w:w="7372"/>
      <w:gridCol w:w="2976"/>
    </w:tblGrid>
    <w:tr w:rsidR="009E458A" w:rsidRPr="009973C2" w:rsidTr="002E4954">
      <w:trPr>
        <w:trHeight w:hRule="exact" w:val="1134"/>
      </w:trPr>
      <w:tc>
        <w:tcPr>
          <w:tcW w:w="7372" w:type="dxa"/>
          <w:vAlign w:val="center"/>
        </w:tcPr>
        <w:p w:rsidR="009E458A" w:rsidRPr="009973C2" w:rsidRDefault="009E458A" w:rsidP="00F965E2">
          <w:pPr>
            <w:pStyle w:val="Header"/>
            <w:rPr>
              <w:smallCaps/>
            </w:rPr>
          </w:pPr>
        </w:p>
      </w:tc>
      <w:tc>
        <w:tcPr>
          <w:tcW w:w="2976" w:type="dxa"/>
          <w:vAlign w:val="center"/>
        </w:tcPr>
        <w:p w:rsidR="009E458A" w:rsidRPr="009973C2" w:rsidRDefault="009E458A" w:rsidP="00EF30EA">
          <w:pPr>
            <w:pStyle w:val="Header"/>
            <w:jc w:val="right"/>
            <w:rPr>
              <w:smallCaps/>
            </w:rPr>
          </w:pPr>
        </w:p>
      </w:tc>
    </w:tr>
  </w:tbl>
  <w:p w:rsidR="009E458A" w:rsidRDefault="009E458A" w:rsidP="002E4954">
    <w:pPr>
      <w:pStyle w:val="TableBody"/>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32F080F0"/>
    <w:lvl w:ilvl="0">
      <w:numFmt w:val="decimal"/>
      <w:pStyle w:val="Bullet1"/>
      <w:lvlText w:val="*"/>
      <w:lvlJc w:val="left"/>
      <w:pPr>
        <w:ind w:left="0" w:firstLine="0"/>
      </w:pPr>
    </w:lvl>
  </w:abstractNum>
  <w:abstractNum w:abstractNumId="1" w15:restartNumberingAfterBreak="0">
    <w:nsid w:val="035F7573"/>
    <w:multiLevelType w:val="hybridMultilevel"/>
    <w:tmpl w:val="F314F058"/>
    <w:lvl w:ilvl="0" w:tplc="E7962BBC">
      <w:start w:val="1"/>
      <w:numFmt w:val="bullet"/>
      <w:pStyle w:val="FootnoteBase"/>
      <w:lvlText w:val=""/>
      <w:lvlJc w:val="left"/>
      <w:pPr>
        <w:tabs>
          <w:tab w:val="num" w:pos="717"/>
        </w:tabs>
        <w:ind w:left="717" w:hanging="360"/>
      </w:pPr>
      <w:rPr>
        <w:rFonts w:ascii="Wingdings" w:hAnsi="Wingdings" w:hint="default"/>
      </w:rPr>
    </w:lvl>
    <w:lvl w:ilvl="1" w:tplc="3ACC2CE4">
      <w:start w:val="1"/>
      <w:numFmt w:val="bullet"/>
      <w:pStyle w:val="TableofFigures"/>
      <w:lvlText w:val="o"/>
      <w:lvlJc w:val="left"/>
      <w:pPr>
        <w:tabs>
          <w:tab w:val="num" w:pos="717"/>
        </w:tabs>
        <w:ind w:left="717" w:hanging="360"/>
      </w:pPr>
      <w:rPr>
        <w:rFonts w:ascii="Courier New" w:hAnsi="Courier New" w:cs="Times New Roman" w:hint="default"/>
      </w:rPr>
    </w:lvl>
    <w:lvl w:ilvl="2" w:tplc="04090005">
      <w:start w:val="1"/>
      <w:numFmt w:val="bullet"/>
      <w:lvlText w:val=""/>
      <w:lvlJc w:val="left"/>
      <w:pPr>
        <w:tabs>
          <w:tab w:val="num" w:pos="1437"/>
        </w:tabs>
        <w:ind w:left="1437"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15:restartNumberingAfterBreak="0">
    <w:nsid w:val="050F3598"/>
    <w:multiLevelType w:val="hybridMultilevel"/>
    <w:tmpl w:val="9F448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506F84"/>
    <w:multiLevelType w:val="multilevel"/>
    <w:tmpl w:val="00E4AB7C"/>
    <w:styleLink w:val="CurrentList1"/>
    <w:lvl w:ilvl="0">
      <w:start w:val="1"/>
      <w:numFmt w:val="lowerLetter"/>
      <w:lvlText w:val="%1."/>
      <w:lvlJc w:val="left"/>
      <w:pPr>
        <w:tabs>
          <w:tab w:val="num" w:pos="1800"/>
        </w:tabs>
        <w:ind w:left="1800" w:hanging="360"/>
      </w:pPr>
    </w:lvl>
    <w:lvl w:ilvl="1">
      <w:start w:val="1"/>
      <w:numFmt w:val="lowerLetter"/>
      <w:lvlText w:val="%2."/>
      <w:lvlJc w:val="left"/>
      <w:pPr>
        <w:tabs>
          <w:tab w:val="num" w:pos="2520"/>
        </w:tabs>
        <w:ind w:left="2520" w:hanging="360"/>
      </w:pPr>
    </w:lvl>
    <w:lvl w:ilvl="2">
      <w:start w:val="1"/>
      <w:numFmt w:val="lowerRoman"/>
      <w:lvlText w:val="%3."/>
      <w:lvlJc w:val="right"/>
      <w:pPr>
        <w:tabs>
          <w:tab w:val="num" w:pos="3240"/>
        </w:tabs>
        <w:ind w:left="3240" w:hanging="180"/>
      </w:pPr>
    </w:lvl>
    <w:lvl w:ilvl="3">
      <w:start w:val="1"/>
      <w:numFmt w:val="decimal"/>
      <w:lvlText w:val="%4."/>
      <w:lvlJc w:val="left"/>
      <w:pPr>
        <w:tabs>
          <w:tab w:val="num" w:pos="3960"/>
        </w:tabs>
        <w:ind w:left="3960" w:hanging="360"/>
      </w:pPr>
    </w:lvl>
    <w:lvl w:ilvl="4">
      <w:start w:val="1"/>
      <w:numFmt w:val="lowerLetter"/>
      <w:lvlText w:val="%5."/>
      <w:lvlJc w:val="left"/>
      <w:pPr>
        <w:tabs>
          <w:tab w:val="num" w:pos="4680"/>
        </w:tabs>
        <w:ind w:left="4680" w:hanging="360"/>
      </w:pPr>
    </w:lvl>
    <w:lvl w:ilvl="5">
      <w:start w:val="1"/>
      <w:numFmt w:val="lowerRoman"/>
      <w:lvlText w:val="%6."/>
      <w:lvlJc w:val="right"/>
      <w:pPr>
        <w:tabs>
          <w:tab w:val="num" w:pos="5400"/>
        </w:tabs>
        <w:ind w:left="5400" w:hanging="180"/>
      </w:pPr>
    </w:lvl>
    <w:lvl w:ilvl="6">
      <w:start w:val="1"/>
      <w:numFmt w:val="decimal"/>
      <w:lvlText w:val="%7."/>
      <w:lvlJc w:val="left"/>
      <w:pPr>
        <w:tabs>
          <w:tab w:val="num" w:pos="6120"/>
        </w:tabs>
        <w:ind w:left="6120" w:hanging="360"/>
      </w:pPr>
    </w:lvl>
    <w:lvl w:ilvl="7">
      <w:start w:val="1"/>
      <w:numFmt w:val="lowerLetter"/>
      <w:lvlText w:val="%8."/>
      <w:lvlJc w:val="left"/>
      <w:pPr>
        <w:tabs>
          <w:tab w:val="num" w:pos="6840"/>
        </w:tabs>
        <w:ind w:left="6840" w:hanging="360"/>
      </w:pPr>
    </w:lvl>
    <w:lvl w:ilvl="8">
      <w:start w:val="1"/>
      <w:numFmt w:val="lowerRoman"/>
      <w:lvlText w:val="%9."/>
      <w:lvlJc w:val="right"/>
      <w:pPr>
        <w:tabs>
          <w:tab w:val="num" w:pos="7560"/>
        </w:tabs>
        <w:ind w:left="7560" w:hanging="180"/>
      </w:pPr>
    </w:lvl>
  </w:abstractNum>
  <w:abstractNum w:abstractNumId="4" w15:restartNumberingAfterBreak="0">
    <w:nsid w:val="1E931FED"/>
    <w:multiLevelType w:val="hybridMultilevel"/>
    <w:tmpl w:val="6C22C790"/>
    <w:lvl w:ilvl="0" w:tplc="0405000F">
      <w:start w:val="1"/>
      <w:numFmt w:val="decimal"/>
      <w:lvlText w:val="%1."/>
      <w:lvlJc w:val="left"/>
      <w:pPr>
        <w:tabs>
          <w:tab w:val="num" w:pos="720"/>
        </w:tabs>
        <w:ind w:left="720" w:hanging="360"/>
      </w:p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5" w15:restartNumberingAfterBreak="0">
    <w:nsid w:val="220546D7"/>
    <w:multiLevelType w:val="hybridMultilevel"/>
    <w:tmpl w:val="79A67122"/>
    <w:lvl w:ilvl="0" w:tplc="0405000F">
      <w:start w:val="1"/>
      <w:numFmt w:val="decimal"/>
      <w:lvlText w:val="%1."/>
      <w:lvlJc w:val="left"/>
      <w:pPr>
        <w:tabs>
          <w:tab w:val="num" w:pos="720"/>
        </w:tabs>
        <w:ind w:left="720" w:hanging="360"/>
      </w:pPr>
    </w:lvl>
    <w:lvl w:ilvl="1" w:tplc="04050019">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6" w15:restartNumberingAfterBreak="0">
    <w:nsid w:val="22194045"/>
    <w:multiLevelType w:val="hybridMultilevel"/>
    <w:tmpl w:val="C39CB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BC2C64"/>
    <w:multiLevelType w:val="hybridMultilevel"/>
    <w:tmpl w:val="5A2EED9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B3A79C3"/>
    <w:multiLevelType w:val="multilevel"/>
    <w:tmpl w:val="14FA358A"/>
    <w:styleLink w:val="AltBullets"/>
    <w:lvl w:ilvl="0">
      <w:start w:val="1"/>
      <w:numFmt w:val="bullet"/>
      <w:pStyle w:val="AltBullet"/>
      <w:lvlText w:val="●"/>
      <w:lvlJc w:val="left"/>
      <w:pPr>
        <w:ind w:left="284" w:hanging="284"/>
      </w:pPr>
      <w:rPr>
        <w:rFonts w:ascii="Trebuchet MS" w:hAnsi="Trebuchet MS" w:hint="default"/>
        <w:color w:val="EC881D" w:themeColor="accent1"/>
      </w:rPr>
    </w:lvl>
    <w:lvl w:ilvl="1">
      <w:start w:val="1"/>
      <w:numFmt w:val="bullet"/>
      <w:lvlRestart w:val="0"/>
      <w:pStyle w:val="AltBullet2"/>
      <w:lvlText w:val="&gt;"/>
      <w:lvlJc w:val="left"/>
      <w:pPr>
        <w:ind w:left="567" w:hanging="283"/>
      </w:pPr>
      <w:rPr>
        <w:rFonts w:ascii="Arial" w:hAnsi="Arial" w:hint="default"/>
        <w:b/>
        <w:i w:val="0"/>
        <w:color w:val="EC881D" w:themeColor="accent1"/>
      </w:rPr>
    </w:lvl>
    <w:lvl w:ilvl="2">
      <w:start w:val="1"/>
      <w:numFmt w:val="bullet"/>
      <w:lvlRestart w:val="0"/>
      <w:pStyle w:val="AltBullet3"/>
      <w:lvlText w:val="&gt;"/>
      <w:lvlJc w:val="left"/>
      <w:pPr>
        <w:ind w:left="851" w:hanging="284"/>
      </w:pPr>
      <w:rPr>
        <w:rFonts w:ascii="Arial" w:hAnsi="Arial" w:hint="default"/>
        <w:b/>
        <w:i w:val="0"/>
        <w:color w:val="EC881D" w:themeColor="accent1"/>
      </w:rPr>
    </w:lvl>
    <w:lvl w:ilvl="3">
      <w:start w:val="1"/>
      <w:numFmt w:val="bullet"/>
      <w:lvlRestart w:val="0"/>
      <w:pStyle w:val="AltBullet4"/>
      <w:lvlText w:val="&gt;"/>
      <w:lvlJc w:val="left"/>
      <w:pPr>
        <w:ind w:left="1134" w:hanging="283"/>
      </w:pPr>
      <w:rPr>
        <w:rFonts w:ascii="Arial" w:hAnsi="Arial" w:hint="default"/>
        <w:b/>
        <w:i w:val="0"/>
        <w:color w:val="EC881D" w:themeColor="accent1"/>
      </w:rPr>
    </w:lvl>
    <w:lvl w:ilvl="4">
      <w:start w:val="1"/>
      <w:numFmt w:val="bullet"/>
      <w:lvlText w:val="o"/>
      <w:lvlJc w:val="left"/>
      <w:pPr>
        <w:ind w:left="5377" w:hanging="360"/>
      </w:pPr>
      <w:rPr>
        <w:rFonts w:ascii="Courier New" w:hAnsi="Courier New" w:cs="Courier New" w:hint="default"/>
      </w:rPr>
    </w:lvl>
    <w:lvl w:ilvl="5">
      <w:start w:val="1"/>
      <w:numFmt w:val="bullet"/>
      <w:lvlText w:val=""/>
      <w:lvlJc w:val="left"/>
      <w:pPr>
        <w:ind w:left="6097" w:hanging="360"/>
      </w:pPr>
      <w:rPr>
        <w:rFonts w:ascii="Wingdings" w:hAnsi="Wingdings" w:hint="default"/>
      </w:rPr>
    </w:lvl>
    <w:lvl w:ilvl="6">
      <w:start w:val="1"/>
      <w:numFmt w:val="bullet"/>
      <w:lvlText w:val=""/>
      <w:lvlJc w:val="left"/>
      <w:pPr>
        <w:ind w:left="6817" w:hanging="360"/>
      </w:pPr>
      <w:rPr>
        <w:rFonts w:ascii="Symbol" w:hAnsi="Symbol" w:hint="default"/>
      </w:rPr>
    </w:lvl>
    <w:lvl w:ilvl="7">
      <w:start w:val="1"/>
      <w:numFmt w:val="bullet"/>
      <w:lvlText w:val="o"/>
      <w:lvlJc w:val="left"/>
      <w:pPr>
        <w:ind w:left="7537" w:hanging="360"/>
      </w:pPr>
      <w:rPr>
        <w:rFonts w:ascii="Courier New" w:hAnsi="Courier New" w:cs="Courier New" w:hint="default"/>
      </w:rPr>
    </w:lvl>
    <w:lvl w:ilvl="8">
      <w:start w:val="1"/>
      <w:numFmt w:val="bullet"/>
      <w:lvlText w:val=""/>
      <w:lvlJc w:val="left"/>
      <w:pPr>
        <w:ind w:left="8257" w:hanging="360"/>
      </w:pPr>
      <w:rPr>
        <w:rFonts w:ascii="Wingdings" w:hAnsi="Wingdings" w:hint="default"/>
      </w:rPr>
    </w:lvl>
  </w:abstractNum>
  <w:abstractNum w:abstractNumId="9" w15:restartNumberingAfterBreak="0">
    <w:nsid w:val="2CFD1747"/>
    <w:multiLevelType w:val="hybridMultilevel"/>
    <w:tmpl w:val="2CD2F1D2"/>
    <w:lvl w:ilvl="0" w:tplc="A80C4568">
      <w:start w:val="1"/>
      <w:numFmt w:val="bullet"/>
      <w:pStyle w:val="TableBullet"/>
      <w:lvlText w:val=""/>
      <w:lvlJc w:val="left"/>
      <w:pPr>
        <w:tabs>
          <w:tab w:val="num" w:pos="360"/>
        </w:tabs>
        <w:ind w:left="360" w:hanging="360"/>
      </w:pPr>
      <w:rPr>
        <w:rFonts w:ascii="Wingdings" w:hAnsi="Wingdings" w:hint="default"/>
        <w:color w:val="0079DB" w:themeColor="accent3"/>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1610B92"/>
    <w:multiLevelType w:val="hybridMultilevel"/>
    <w:tmpl w:val="8F96FBF2"/>
    <w:lvl w:ilvl="0" w:tplc="61960F5C">
      <w:start w:val="1"/>
      <w:numFmt w:val="bullet"/>
      <w:pStyle w:val="Bullets"/>
      <w:lvlText w:val=""/>
      <w:lvlJc w:val="left"/>
      <w:pPr>
        <w:tabs>
          <w:tab w:val="num" w:pos="851"/>
        </w:tabs>
        <w:ind w:left="851" w:hanging="284"/>
      </w:pPr>
      <w:rPr>
        <w:rFonts w:ascii="Symbol" w:hAnsi="Symbol" w:hint="default"/>
      </w:rPr>
    </w:lvl>
    <w:lvl w:ilvl="1" w:tplc="93EE9CAE">
      <w:start w:val="1"/>
      <w:numFmt w:val="bullet"/>
      <w:lvlText w:val="o"/>
      <w:lvlJc w:val="left"/>
      <w:pPr>
        <w:tabs>
          <w:tab w:val="num" w:pos="1440"/>
        </w:tabs>
        <w:ind w:left="1440" w:hanging="360"/>
      </w:pPr>
      <w:rPr>
        <w:rFonts w:ascii="Courier New" w:hAnsi="Courier New" w:cs="Courier New" w:hint="default"/>
      </w:rPr>
    </w:lvl>
    <w:lvl w:ilvl="2" w:tplc="3F809264">
      <w:start w:val="1"/>
      <w:numFmt w:val="bullet"/>
      <w:lvlText w:val=""/>
      <w:lvlJc w:val="left"/>
      <w:pPr>
        <w:tabs>
          <w:tab w:val="num" w:pos="2160"/>
        </w:tabs>
        <w:ind w:left="2160" w:hanging="360"/>
      </w:pPr>
      <w:rPr>
        <w:rFonts w:ascii="Wingdings" w:hAnsi="Wingdings" w:hint="default"/>
      </w:rPr>
    </w:lvl>
    <w:lvl w:ilvl="3" w:tplc="9C9EDBE4">
      <w:start w:val="1"/>
      <w:numFmt w:val="bullet"/>
      <w:lvlText w:val=""/>
      <w:lvlJc w:val="left"/>
      <w:pPr>
        <w:tabs>
          <w:tab w:val="num" w:pos="2880"/>
        </w:tabs>
        <w:ind w:left="2880" w:hanging="360"/>
      </w:pPr>
      <w:rPr>
        <w:rFonts w:ascii="Symbol" w:hAnsi="Symbol" w:hint="default"/>
      </w:rPr>
    </w:lvl>
    <w:lvl w:ilvl="4" w:tplc="67FCCE80" w:tentative="1">
      <w:start w:val="1"/>
      <w:numFmt w:val="bullet"/>
      <w:lvlText w:val="o"/>
      <w:lvlJc w:val="left"/>
      <w:pPr>
        <w:tabs>
          <w:tab w:val="num" w:pos="3600"/>
        </w:tabs>
        <w:ind w:left="3600" w:hanging="360"/>
      </w:pPr>
      <w:rPr>
        <w:rFonts w:ascii="Courier New" w:hAnsi="Courier New" w:cs="Courier New" w:hint="default"/>
      </w:rPr>
    </w:lvl>
    <w:lvl w:ilvl="5" w:tplc="BFD26632" w:tentative="1">
      <w:start w:val="1"/>
      <w:numFmt w:val="bullet"/>
      <w:lvlText w:val=""/>
      <w:lvlJc w:val="left"/>
      <w:pPr>
        <w:tabs>
          <w:tab w:val="num" w:pos="4320"/>
        </w:tabs>
        <w:ind w:left="4320" w:hanging="360"/>
      </w:pPr>
      <w:rPr>
        <w:rFonts w:ascii="Wingdings" w:hAnsi="Wingdings" w:hint="default"/>
      </w:rPr>
    </w:lvl>
    <w:lvl w:ilvl="6" w:tplc="F4BC7D2C" w:tentative="1">
      <w:start w:val="1"/>
      <w:numFmt w:val="bullet"/>
      <w:lvlText w:val=""/>
      <w:lvlJc w:val="left"/>
      <w:pPr>
        <w:tabs>
          <w:tab w:val="num" w:pos="5040"/>
        </w:tabs>
        <w:ind w:left="5040" w:hanging="360"/>
      </w:pPr>
      <w:rPr>
        <w:rFonts w:ascii="Symbol" w:hAnsi="Symbol" w:hint="default"/>
      </w:rPr>
    </w:lvl>
    <w:lvl w:ilvl="7" w:tplc="A16C4ED4" w:tentative="1">
      <w:start w:val="1"/>
      <w:numFmt w:val="bullet"/>
      <w:lvlText w:val="o"/>
      <w:lvlJc w:val="left"/>
      <w:pPr>
        <w:tabs>
          <w:tab w:val="num" w:pos="5760"/>
        </w:tabs>
        <w:ind w:left="5760" w:hanging="360"/>
      </w:pPr>
      <w:rPr>
        <w:rFonts w:ascii="Courier New" w:hAnsi="Courier New" w:cs="Courier New" w:hint="default"/>
      </w:rPr>
    </w:lvl>
    <w:lvl w:ilvl="8" w:tplc="82FA4474"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9355915"/>
    <w:multiLevelType w:val="hybridMultilevel"/>
    <w:tmpl w:val="74E881AA"/>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B5E5722"/>
    <w:multiLevelType w:val="hybridMultilevel"/>
    <w:tmpl w:val="1B8650A4"/>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3" w15:restartNumberingAfterBreak="0">
    <w:nsid w:val="4539607E"/>
    <w:multiLevelType w:val="hybridMultilevel"/>
    <w:tmpl w:val="3F306376"/>
    <w:lvl w:ilvl="0" w:tplc="0405000F">
      <w:start w:val="1"/>
      <w:numFmt w:val="decimal"/>
      <w:lvlText w:val="%1."/>
      <w:lvlJc w:val="left"/>
      <w:pPr>
        <w:tabs>
          <w:tab w:val="num" w:pos="792"/>
        </w:tabs>
        <w:ind w:left="792" w:hanging="360"/>
      </w:pPr>
    </w:lvl>
    <w:lvl w:ilvl="1" w:tplc="04050019" w:tentative="1">
      <w:start w:val="1"/>
      <w:numFmt w:val="lowerLetter"/>
      <w:lvlText w:val="%2."/>
      <w:lvlJc w:val="left"/>
      <w:pPr>
        <w:tabs>
          <w:tab w:val="num" w:pos="1512"/>
        </w:tabs>
        <w:ind w:left="1512" w:hanging="360"/>
      </w:pPr>
    </w:lvl>
    <w:lvl w:ilvl="2" w:tplc="0405001B" w:tentative="1">
      <w:start w:val="1"/>
      <w:numFmt w:val="lowerRoman"/>
      <w:lvlText w:val="%3."/>
      <w:lvlJc w:val="right"/>
      <w:pPr>
        <w:tabs>
          <w:tab w:val="num" w:pos="2232"/>
        </w:tabs>
        <w:ind w:left="2232" w:hanging="180"/>
      </w:pPr>
    </w:lvl>
    <w:lvl w:ilvl="3" w:tplc="0405000F" w:tentative="1">
      <w:start w:val="1"/>
      <w:numFmt w:val="decimal"/>
      <w:lvlText w:val="%4."/>
      <w:lvlJc w:val="left"/>
      <w:pPr>
        <w:tabs>
          <w:tab w:val="num" w:pos="2952"/>
        </w:tabs>
        <w:ind w:left="2952" w:hanging="360"/>
      </w:pPr>
    </w:lvl>
    <w:lvl w:ilvl="4" w:tplc="04050019" w:tentative="1">
      <w:start w:val="1"/>
      <w:numFmt w:val="lowerLetter"/>
      <w:lvlText w:val="%5."/>
      <w:lvlJc w:val="left"/>
      <w:pPr>
        <w:tabs>
          <w:tab w:val="num" w:pos="3672"/>
        </w:tabs>
        <w:ind w:left="3672" w:hanging="360"/>
      </w:pPr>
    </w:lvl>
    <w:lvl w:ilvl="5" w:tplc="0405001B" w:tentative="1">
      <w:start w:val="1"/>
      <w:numFmt w:val="lowerRoman"/>
      <w:lvlText w:val="%6."/>
      <w:lvlJc w:val="right"/>
      <w:pPr>
        <w:tabs>
          <w:tab w:val="num" w:pos="4392"/>
        </w:tabs>
        <w:ind w:left="4392" w:hanging="180"/>
      </w:pPr>
    </w:lvl>
    <w:lvl w:ilvl="6" w:tplc="0405000F" w:tentative="1">
      <w:start w:val="1"/>
      <w:numFmt w:val="decimal"/>
      <w:lvlText w:val="%7."/>
      <w:lvlJc w:val="left"/>
      <w:pPr>
        <w:tabs>
          <w:tab w:val="num" w:pos="5112"/>
        </w:tabs>
        <w:ind w:left="5112" w:hanging="360"/>
      </w:pPr>
    </w:lvl>
    <w:lvl w:ilvl="7" w:tplc="04050019" w:tentative="1">
      <w:start w:val="1"/>
      <w:numFmt w:val="lowerLetter"/>
      <w:lvlText w:val="%8."/>
      <w:lvlJc w:val="left"/>
      <w:pPr>
        <w:tabs>
          <w:tab w:val="num" w:pos="5832"/>
        </w:tabs>
        <w:ind w:left="5832" w:hanging="360"/>
      </w:pPr>
    </w:lvl>
    <w:lvl w:ilvl="8" w:tplc="0405001B" w:tentative="1">
      <w:start w:val="1"/>
      <w:numFmt w:val="lowerRoman"/>
      <w:lvlText w:val="%9."/>
      <w:lvlJc w:val="right"/>
      <w:pPr>
        <w:tabs>
          <w:tab w:val="num" w:pos="6552"/>
        </w:tabs>
        <w:ind w:left="6552" w:hanging="180"/>
      </w:pPr>
    </w:lvl>
  </w:abstractNum>
  <w:abstractNum w:abstractNumId="14" w15:restartNumberingAfterBreak="0">
    <w:nsid w:val="45730A7B"/>
    <w:multiLevelType w:val="multilevel"/>
    <w:tmpl w:val="2C80A60A"/>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510"/>
        </w:tabs>
        <w:ind w:left="510" w:hanging="510"/>
      </w:pPr>
      <w:rPr>
        <w:rFonts w:hint="default"/>
      </w:rPr>
    </w:lvl>
    <w:lvl w:ilvl="2">
      <w:start w:val="1"/>
      <w:numFmt w:val="decimal"/>
      <w:pStyle w:val="Heading3"/>
      <w:lvlText w:val="%1.%2.%3"/>
      <w:lvlJc w:val="left"/>
      <w:pPr>
        <w:tabs>
          <w:tab w:val="num" w:pos="0"/>
        </w:tabs>
        <w:ind w:left="0" w:firstLine="0"/>
      </w:pPr>
      <w:rPr>
        <w:rFonts w:hint="default"/>
      </w:rPr>
    </w:lvl>
    <w:lvl w:ilvl="3">
      <w:start w:val="1"/>
      <w:numFmt w:val="decimal"/>
      <w:lvlText w:val="%1.%2.%3.%4"/>
      <w:lvlJc w:val="left"/>
      <w:pPr>
        <w:tabs>
          <w:tab w:val="num" w:pos="964"/>
        </w:tabs>
        <w:ind w:left="0" w:firstLine="0"/>
      </w:pPr>
      <w:rPr>
        <w:rFonts w:hint="default"/>
      </w:rPr>
    </w:lvl>
    <w:lvl w:ilvl="4">
      <w:start w:val="1"/>
      <w:numFmt w:val="decimal"/>
      <w:lvlText w:val="%1.%2.%3.%4.%5"/>
      <w:lvlJc w:val="left"/>
      <w:pPr>
        <w:tabs>
          <w:tab w:val="num" w:pos="1134"/>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5" w15:restartNumberingAfterBreak="0">
    <w:nsid w:val="4A6C5E7F"/>
    <w:multiLevelType w:val="hybridMultilevel"/>
    <w:tmpl w:val="F0D00828"/>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09D6DB0"/>
    <w:multiLevelType w:val="hybridMultilevel"/>
    <w:tmpl w:val="A18AC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8259D6"/>
    <w:multiLevelType w:val="hybridMultilevel"/>
    <w:tmpl w:val="686C548A"/>
    <w:lvl w:ilvl="0" w:tplc="93302CAC">
      <w:start w:val="1"/>
      <w:numFmt w:val="decimal"/>
      <w:pStyle w:val="NumList1"/>
      <w:lvlText w:val="[%1]"/>
      <w:lvlJc w:val="center"/>
      <w:pPr>
        <w:tabs>
          <w:tab w:val="num" w:pos="720"/>
        </w:tabs>
        <w:ind w:left="170" w:firstLine="19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15:restartNumberingAfterBreak="0">
    <w:nsid w:val="55C955A6"/>
    <w:multiLevelType w:val="hybridMultilevel"/>
    <w:tmpl w:val="36326688"/>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A262DAA"/>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0" w15:restartNumberingAfterBreak="0">
    <w:nsid w:val="5AF24BB5"/>
    <w:multiLevelType w:val="hybridMultilevel"/>
    <w:tmpl w:val="65841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824FC4"/>
    <w:multiLevelType w:val="multilevel"/>
    <w:tmpl w:val="C304E742"/>
    <w:lvl w:ilvl="0">
      <w:start w:val="2"/>
      <w:numFmt w:val="decimal"/>
      <w:pStyle w:val="SOWNumbered1"/>
      <w:lvlText w:val="%1"/>
      <w:lvlJc w:val="left"/>
      <w:pPr>
        <w:tabs>
          <w:tab w:val="num" w:pos="425"/>
        </w:tabs>
        <w:ind w:left="425" w:hanging="425"/>
      </w:pPr>
      <w:rPr>
        <w:rFonts w:hint="default"/>
      </w:rPr>
    </w:lvl>
    <w:lvl w:ilvl="1">
      <w:start w:val="1"/>
      <w:numFmt w:val="decimal"/>
      <w:pStyle w:val="SOWNumbered2"/>
      <w:lvlText w:val="%1.%2"/>
      <w:lvlJc w:val="left"/>
      <w:pPr>
        <w:tabs>
          <w:tab w:val="num" w:pos="709"/>
        </w:tabs>
        <w:ind w:left="709" w:hanging="709"/>
      </w:pPr>
      <w:rPr>
        <w:rFonts w:hint="default"/>
      </w:rPr>
    </w:lvl>
    <w:lvl w:ilvl="2">
      <w:start w:val="1"/>
      <w:numFmt w:val="decimal"/>
      <w:pStyle w:val="SOWNumbered3"/>
      <w:lvlText w:val="%1.%2.%3"/>
      <w:lvlJc w:val="left"/>
      <w:pPr>
        <w:tabs>
          <w:tab w:val="num" w:pos="992"/>
        </w:tabs>
        <w:ind w:left="992" w:hanging="992"/>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63B90B22"/>
    <w:multiLevelType w:val="hybridMultilevel"/>
    <w:tmpl w:val="816CAB54"/>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3" w15:restartNumberingAfterBreak="0">
    <w:nsid w:val="63C84DAA"/>
    <w:multiLevelType w:val="hybridMultilevel"/>
    <w:tmpl w:val="87C4E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4E1930"/>
    <w:multiLevelType w:val="hybridMultilevel"/>
    <w:tmpl w:val="FB30F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1264E9"/>
    <w:multiLevelType w:val="multilevel"/>
    <w:tmpl w:val="28FA801C"/>
    <w:lvl w:ilvl="0">
      <w:start w:val="1"/>
      <w:numFmt w:val="bullet"/>
      <w:pStyle w:val="ListBullet"/>
      <w:lvlText w:val="●"/>
      <w:lvlJc w:val="left"/>
      <w:pPr>
        <w:tabs>
          <w:tab w:val="num" w:pos="284"/>
        </w:tabs>
        <w:ind w:left="284" w:hanging="284"/>
      </w:pPr>
      <w:rPr>
        <w:rFonts w:ascii="Calibri" w:hAnsi="Calibri" w:hint="default"/>
        <w:b w:val="0"/>
        <w:i w:val="0"/>
        <w:color w:val="0079DB" w:themeColor="accent3"/>
      </w:rPr>
    </w:lvl>
    <w:lvl w:ilvl="1">
      <w:start w:val="1"/>
      <w:numFmt w:val="bullet"/>
      <w:pStyle w:val="ListBullet2"/>
      <w:lvlText w:val="o"/>
      <w:lvlJc w:val="left"/>
      <w:pPr>
        <w:tabs>
          <w:tab w:val="num" w:pos="567"/>
        </w:tabs>
        <w:ind w:left="567" w:hanging="283"/>
      </w:pPr>
      <w:rPr>
        <w:rFonts w:ascii="Courier New" w:hAnsi="Courier New" w:hint="default"/>
        <w:b/>
        <w:i w:val="0"/>
        <w:color w:val="0079DB" w:themeColor="accent3"/>
      </w:rPr>
    </w:lvl>
    <w:lvl w:ilvl="2">
      <w:start w:val="1"/>
      <w:numFmt w:val="bullet"/>
      <w:pStyle w:val="ListBullet3"/>
      <w:lvlText w:val="~"/>
      <w:lvlJc w:val="left"/>
      <w:pPr>
        <w:tabs>
          <w:tab w:val="num" w:pos="851"/>
        </w:tabs>
        <w:ind w:left="851" w:hanging="284"/>
      </w:pPr>
      <w:rPr>
        <w:rFonts w:ascii="Trebuchet MS" w:hAnsi="Trebuchet MS" w:hint="default"/>
        <w:color w:val="0079DB" w:themeColor="accent3"/>
        <w:position w:val="-4"/>
      </w:rPr>
    </w:lvl>
    <w:lvl w:ilvl="3">
      <w:start w:val="1"/>
      <w:numFmt w:val="bullet"/>
      <w:pStyle w:val="ListBullet4"/>
      <w:lvlText w:val="—"/>
      <w:lvlJc w:val="left"/>
      <w:pPr>
        <w:tabs>
          <w:tab w:val="num" w:pos="1134"/>
        </w:tabs>
        <w:ind w:left="1134" w:hanging="283"/>
      </w:pPr>
      <w:rPr>
        <w:rFonts w:ascii="Trebuchet MS" w:hAnsi="Trebuchet MS" w:hint="default"/>
        <w:b w:val="0"/>
        <w:i w:val="0"/>
        <w:color w:val="0079DB" w:themeColor="accent3"/>
        <w:w w:val="66"/>
      </w:rPr>
    </w:lvl>
    <w:lvl w:ilvl="4">
      <w:start w:val="1"/>
      <w:numFmt w:val="bullet"/>
      <w:pStyle w:val="ListBullet5"/>
      <w:lvlText w:val="-"/>
      <w:lvlJc w:val="left"/>
      <w:pPr>
        <w:tabs>
          <w:tab w:val="num" w:pos="1418"/>
        </w:tabs>
        <w:ind w:left="1418" w:hanging="284"/>
      </w:pPr>
      <w:rPr>
        <w:rFonts w:ascii="Trebuchet MS" w:hAnsi="Trebuchet MS" w:hint="default"/>
        <w:b/>
        <w:i w:val="0"/>
        <w:color w:val="0079DB" w:themeColor="accent3"/>
      </w:rPr>
    </w:lvl>
    <w:lvl w:ilvl="5">
      <w:start w:val="1"/>
      <w:numFmt w:val="bullet"/>
      <w:lvlText w:val=""/>
      <w:lvlJc w:val="left"/>
      <w:pPr>
        <w:tabs>
          <w:tab w:val="num" w:pos="5456"/>
        </w:tabs>
        <w:ind w:left="5456" w:hanging="360"/>
      </w:pPr>
      <w:rPr>
        <w:rFonts w:ascii="Wingdings" w:hAnsi="Wingdings" w:hint="default"/>
      </w:rPr>
    </w:lvl>
    <w:lvl w:ilvl="6">
      <w:start w:val="1"/>
      <w:numFmt w:val="bullet"/>
      <w:lvlText w:val=""/>
      <w:lvlJc w:val="left"/>
      <w:pPr>
        <w:tabs>
          <w:tab w:val="num" w:pos="6176"/>
        </w:tabs>
        <w:ind w:left="6176" w:hanging="360"/>
      </w:pPr>
      <w:rPr>
        <w:rFonts w:ascii="Symbol" w:hAnsi="Symbol" w:hint="default"/>
      </w:rPr>
    </w:lvl>
    <w:lvl w:ilvl="7">
      <w:start w:val="1"/>
      <w:numFmt w:val="bullet"/>
      <w:lvlText w:val="o"/>
      <w:lvlJc w:val="left"/>
      <w:pPr>
        <w:tabs>
          <w:tab w:val="num" w:pos="6896"/>
        </w:tabs>
        <w:ind w:left="6896" w:hanging="360"/>
      </w:pPr>
      <w:rPr>
        <w:rFonts w:ascii="Courier New" w:hAnsi="Courier New" w:cs="Courier New" w:hint="default"/>
      </w:rPr>
    </w:lvl>
    <w:lvl w:ilvl="8">
      <w:start w:val="1"/>
      <w:numFmt w:val="bullet"/>
      <w:lvlText w:val=""/>
      <w:lvlJc w:val="left"/>
      <w:pPr>
        <w:tabs>
          <w:tab w:val="num" w:pos="7616"/>
        </w:tabs>
        <w:ind w:left="7616" w:hanging="360"/>
      </w:pPr>
      <w:rPr>
        <w:rFonts w:ascii="Wingdings" w:hAnsi="Wingdings" w:hint="default"/>
      </w:rPr>
    </w:lvl>
  </w:abstractNum>
  <w:abstractNum w:abstractNumId="26" w15:restartNumberingAfterBreak="0">
    <w:nsid w:val="765024E5"/>
    <w:multiLevelType w:val="hybridMultilevel"/>
    <w:tmpl w:val="5666E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166A70"/>
    <w:multiLevelType w:val="hybridMultilevel"/>
    <w:tmpl w:val="B2F4DA44"/>
    <w:lvl w:ilvl="0" w:tplc="EB082466">
      <w:start w:val="1"/>
      <w:numFmt w:val="bullet"/>
      <w:pStyle w:val="Hintbulleted"/>
      <w:lvlText w:val=""/>
      <w:lvlJc w:val="left"/>
      <w:pPr>
        <w:tabs>
          <w:tab w:val="num" w:pos="720"/>
        </w:tabs>
        <w:ind w:left="720" w:hanging="360"/>
      </w:pPr>
      <w:rPr>
        <w:rFonts w:ascii="Symbol" w:hAnsi="Symbol" w:hint="default"/>
      </w:rPr>
    </w:lvl>
    <w:lvl w:ilvl="1" w:tplc="04050019">
      <w:start w:val="1"/>
      <w:numFmt w:val="bullet"/>
      <w:lvlText w:val="o"/>
      <w:lvlJc w:val="left"/>
      <w:pPr>
        <w:tabs>
          <w:tab w:val="num" w:pos="1440"/>
        </w:tabs>
        <w:ind w:left="1440" w:hanging="360"/>
      </w:pPr>
      <w:rPr>
        <w:rFonts w:ascii="Courier New" w:hAnsi="Courier New" w:cs="Courier New" w:hint="default"/>
      </w:rPr>
    </w:lvl>
    <w:lvl w:ilvl="2" w:tplc="0405001B" w:tentative="1">
      <w:start w:val="1"/>
      <w:numFmt w:val="bullet"/>
      <w:lvlText w:val=""/>
      <w:lvlJc w:val="left"/>
      <w:pPr>
        <w:tabs>
          <w:tab w:val="num" w:pos="2160"/>
        </w:tabs>
        <w:ind w:left="2160" w:hanging="360"/>
      </w:pPr>
      <w:rPr>
        <w:rFonts w:ascii="Wingdings" w:hAnsi="Wingdings" w:hint="default"/>
      </w:rPr>
    </w:lvl>
    <w:lvl w:ilvl="3" w:tplc="0405000F" w:tentative="1">
      <w:start w:val="1"/>
      <w:numFmt w:val="bullet"/>
      <w:lvlText w:val=""/>
      <w:lvlJc w:val="left"/>
      <w:pPr>
        <w:tabs>
          <w:tab w:val="num" w:pos="2880"/>
        </w:tabs>
        <w:ind w:left="2880" w:hanging="360"/>
      </w:pPr>
      <w:rPr>
        <w:rFonts w:ascii="Symbol" w:hAnsi="Symbol" w:hint="default"/>
      </w:rPr>
    </w:lvl>
    <w:lvl w:ilvl="4" w:tplc="04050019" w:tentative="1">
      <w:start w:val="1"/>
      <w:numFmt w:val="bullet"/>
      <w:lvlText w:val="o"/>
      <w:lvlJc w:val="left"/>
      <w:pPr>
        <w:tabs>
          <w:tab w:val="num" w:pos="3600"/>
        </w:tabs>
        <w:ind w:left="3600" w:hanging="360"/>
      </w:pPr>
      <w:rPr>
        <w:rFonts w:ascii="Courier New" w:hAnsi="Courier New" w:cs="Courier New" w:hint="default"/>
      </w:rPr>
    </w:lvl>
    <w:lvl w:ilvl="5" w:tplc="0405001B" w:tentative="1">
      <w:start w:val="1"/>
      <w:numFmt w:val="bullet"/>
      <w:lvlText w:val=""/>
      <w:lvlJc w:val="left"/>
      <w:pPr>
        <w:tabs>
          <w:tab w:val="num" w:pos="4320"/>
        </w:tabs>
        <w:ind w:left="4320" w:hanging="360"/>
      </w:pPr>
      <w:rPr>
        <w:rFonts w:ascii="Wingdings" w:hAnsi="Wingdings" w:hint="default"/>
      </w:rPr>
    </w:lvl>
    <w:lvl w:ilvl="6" w:tplc="0405000F" w:tentative="1">
      <w:start w:val="1"/>
      <w:numFmt w:val="bullet"/>
      <w:lvlText w:val=""/>
      <w:lvlJc w:val="left"/>
      <w:pPr>
        <w:tabs>
          <w:tab w:val="num" w:pos="5040"/>
        </w:tabs>
        <w:ind w:left="5040" w:hanging="360"/>
      </w:pPr>
      <w:rPr>
        <w:rFonts w:ascii="Symbol" w:hAnsi="Symbol" w:hint="default"/>
      </w:rPr>
    </w:lvl>
    <w:lvl w:ilvl="7" w:tplc="04050019" w:tentative="1">
      <w:start w:val="1"/>
      <w:numFmt w:val="bullet"/>
      <w:lvlText w:val="o"/>
      <w:lvlJc w:val="left"/>
      <w:pPr>
        <w:tabs>
          <w:tab w:val="num" w:pos="5760"/>
        </w:tabs>
        <w:ind w:left="5760" w:hanging="360"/>
      </w:pPr>
      <w:rPr>
        <w:rFonts w:ascii="Courier New" w:hAnsi="Courier New" w:cs="Courier New" w:hint="default"/>
      </w:rPr>
    </w:lvl>
    <w:lvl w:ilvl="8" w:tplc="0405001B"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883083B"/>
    <w:multiLevelType w:val="hybridMultilevel"/>
    <w:tmpl w:val="B33C8B6A"/>
    <w:lvl w:ilvl="0" w:tplc="E0825D4A">
      <w:start w:val="1"/>
      <w:numFmt w:val="bullet"/>
      <w:pStyle w:val="QABullet"/>
      <w:lvlText w:val=""/>
      <w:lvlJc w:val="left"/>
      <w:pPr>
        <w:tabs>
          <w:tab w:val="num" w:pos="360"/>
        </w:tabs>
        <w:ind w:left="360" w:hanging="360"/>
      </w:pPr>
      <w:rPr>
        <w:rFonts w:ascii="Wingdings" w:hAnsi="Wingdings" w:hint="default"/>
      </w:rPr>
    </w:lvl>
    <w:lvl w:ilvl="1" w:tplc="FFFFFFFF">
      <w:start w:val="1"/>
      <w:numFmt w:val="bullet"/>
      <w:lvlText w:val=""/>
      <w:lvlJc w:val="left"/>
      <w:pPr>
        <w:tabs>
          <w:tab w:val="num" w:pos="1117"/>
        </w:tabs>
        <w:ind w:left="1117" w:hanging="397"/>
      </w:pPr>
      <w:rPr>
        <w:rFonts w:ascii="Wingdings" w:hAnsi="Wingdings"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7D1F6AD2"/>
    <w:multiLevelType w:val="hybridMultilevel"/>
    <w:tmpl w:val="ADC6F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4"/>
  </w:num>
  <w:num w:numId="3">
    <w:abstractNumId w:val="21"/>
  </w:num>
  <w:num w:numId="4">
    <w:abstractNumId w:val="25"/>
  </w:num>
  <w:num w:numId="5">
    <w:abstractNumId w:val="25"/>
    <w:lvlOverride w:ilvl="0">
      <w:lvl w:ilvl="0">
        <w:start w:val="1"/>
        <w:numFmt w:val="bullet"/>
        <w:pStyle w:val="ListBullet"/>
        <w:lvlText w:val="●"/>
        <w:lvlJc w:val="left"/>
        <w:pPr>
          <w:tabs>
            <w:tab w:val="num" w:pos="284"/>
          </w:tabs>
          <w:ind w:left="284" w:hanging="284"/>
        </w:pPr>
        <w:rPr>
          <w:rFonts w:ascii="Calibri" w:hAnsi="Calibri" w:hint="default"/>
          <w:b w:val="0"/>
          <w:i w:val="0"/>
          <w:color w:val="EC881D" w:themeColor="accent1"/>
        </w:rPr>
      </w:lvl>
    </w:lvlOverride>
    <w:lvlOverride w:ilvl="1">
      <w:lvl w:ilvl="1">
        <w:start w:val="1"/>
        <w:numFmt w:val="bullet"/>
        <w:pStyle w:val="ListBullet2"/>
        <w:lvlText w:val="&gt;"/>
        <w:lvlJc w:val="left"/>
        <w:pPr>
          <w:tabs>
            <w:tab w:val="num" w:pos="567"/>
          </w:tabs>
          <w:ind w:left="567" w:hanging="283"/>
        </w:pPr>
        <w:rPr>
          <w:rFonts w:ascii="Arial" w:hAnsi="Arial" w:hint="default"/>
          <w:b/>
          <w:i w:val="0"/>
          <w:color w:val="EC881D" w:themeColor="accent1"/>
        </w:rPr>
      </w:lvl>
    </w:lvlOverride>
    <w:lvlOverride w:ilvl="2">
      <w:lvl w:ilvl="2">
        <w:start w:val="1"/>
        <w:numFmt w:val="bullet"/>
        <w:pStyle w:val="ListBullet3"/>
        <w:lvlText w:val="&gt;"/>
        <w:lvlJc w:val="left"/>
        <w:pPr>
          <w:tabs>
            <w:tab w:val="num" w:pos="851"/>
          </w:tabs>
          <w:ind w:left="851" w:hanging="284"/>
        </w:pPr>
        <w:rPr>
          <w:rFonts w:ascii="Arial" w:hAnsi="Arial" w:hint="default"/>
          <w:b/>
          <w:i w:val="0"/>
          <w:color w:val="EC881D" w:themeColor="accent1"/>
          <w:position w:val="-4"/>
        </w:rPr>
      </w:lvl>
    </w:lvlOverride>
    <w:lvlOverride w:ilvl="3">
      <w:lvl w:ilvl="3">
        <w:start w:val="1"/>
        <w:numFmt w:val="bullet"/>
        <w:pStyle w:val="ListBullet4"/>
        <w:lvlText w:val="&gt;"/>
        <w:lvlJc w:val="left"/>
        <w:pPr>
          <w:tabs>
            <w:tab w:val="num" w:pos="1134"/>
          </w:tabs>
          <w:ind w:left="1134" w:hanging="283"/>
        </w:pPr>
        <w:rPr>
          <w:rFonts w:ascii="Arial" w:hAnsi="Arial" w:hint="default"/>
          <w:b/>
          <w:i w:val="0"/>
          <w:color w:val="EC881D" w:themeColor="accent1"/>
          <w:w w:val="66"/>
        </w:rPr>
      </w:lvl>
    </w:lvlOverride>
    <w:lvlOverride w:ilvl="4">
      <w:lvl w:ilvl="4">
        <w:start w:val="1"/>
        <w:numFmt w:val="bullet"/>
        <w:pStyle w:val="ListBullet5"/>
        <w:lvlText w:val="-"/>
        <w:lvlJc w:val="left"/>
        <w:pPr>
          <w:tabs>
            <w:tab w:val="num" w:pos="1418"/>
          </w:tabs>
          <w:ind w:left="1418" w:hanging="284"/>
        </w:pPr>
        <w:rPr>
          <w:rFonts w:ascii="Trebuchet MS" w:hAnsi="Trebuchet MS" w:hint="default"/>
          <w:b w:val="0"/>
          <w:i w:val="0"/>
          <w:color w:val="0079DB" w:themeColor="accent3"/>
        </w:rPr>
      </w:lvl>
    </w:lvlOverride>
    <w:lvlOverride w:ilvl="5">
      <w:lvl w:ilvl="5">
        <w:start w:val="1"/>
        <w:numFmt w:val="bullet"/>
        <w:lvlText w:val="-"/>
        <w:lvlJc w:val="left"/>
        <w:pPr>
          <w:tabs>
            <w:tab w:val="num" w:pos="1701"/>
          </w:tabs>
          <w:ind w:left="1701" w:hanging="283"/>
        </w:pPr>
        <w:rPr>
          <w:rFonts w:ascii="Trebuchet MS" w:hAnsi="Trebuchet MS" w:hint="default"/>
          <w:color w:val="0079DB" w:themeColor="accent3"/>
        </w:rPr>
      </w:lvl>
    </w:lvlOverride>
    <w:lvlOverride w:ilvl="6">
      <w:lvl w:ilvl="6">
        <w:start w:val="1"/>
        <w:numFmt w:val="bullet"/>
        <w:lvlText w:val="-"/>
        <w:lvlJc w:val="left"/>
        <w:pPr>
          <w:tabs>
            <w:tab w:val="num" w:pos="1985"/>
          </w:tabs>
          <w:ind w:left="1985" w:hanging="284"/>
        </w:pPr>
        <w:rPr>
          <w:rFonts w:ascii="Trebuchet MS" w:hAnsi="Trebuchet MS" w:hint="default"/>
          <w:color w:val="0079DB" w:themeColor="accent3"/>
        </w:rPr>
      </w:lvl>
    </w:lvlOverride>
    <w:lvlOverride w:ilvl="7">
      <w:lvl w:ilvl="7">
        <w:start w:val="1"/>
        <w:numFmt w:val="bullet"/>
        <w:lvlText w:val="-"/>
        <w:lvlJc w:val="left"/>
        <w:pPr>
          <w:tabs>
            <w:tab w:val="num" w:pos="2268"/>
          </w:tabs>
          <w:ind w:left="2268" w:hanging="283"/>
        </w:pPr>
        <w:rPr>
          <w:rFonts w:ascii="Trebuchet MS" w:hAnsi="Trebuchet MS" w:hint="default"/>
          <w:color w:val="0079DB" w:themeColor="accent3"/>
        </w:rPr>
      </w:lvl>
    </w:lvlOverride>
    <w:lvlOverride w:ilvl="8">
      <w:lvl w:ilvl="8">
        <w:start w:val="1"/>
        <w:numFmt w:val="bullet"/>
        <w:lvlText w:val="-"/>
        <w:lvlJc w:val="left"/>
        <w:pPr>
          <w:tabs>
            <w:tab w:val="num" w:pos="2552"/>
          </w:tabs>
          <w:ind w:left="2552" w:hanging="284"/>
        </w:pPr>
        <w:rPr>
          <w:rFonts w:ascii="Trebuchet MS" w:hAnsi="Trebuchet MS" w:hint="default"/>
          <w:color w:val="0079DB" w:themeColor="accent3"/>
        </w:rPr>
      </w:lvl>
    </w:lvlOverride>
  </w:num>
  <w:num w:numId="6">
    <w:abstractNumId w:val="25"/>
    <w:lvlOverride w:ilvl="0">
      <w:lvl w:ilvl="0">
        <w:start w:val="1"/>
        <w:numFmt w:val="bullet"/>
        <w:pStyle w:val="ListBullet"/>
        <w:lvlText w:val="●"/>
        <w:lvlJc w:val="left"/>
        <w:pPr>
          <w:tabs>
            <w:tab w:val="num" w:pos="284"/>
          </w:tabs>
          <w:ind w:left="284" w:hanging="284"/>
        </w:pPr>
        <w:rPr>
          <w:rFonts w:ascii="Calibri" w:hAnsi="Calibri" w:hint="default"/>
          <w:b w:val="0"/>
          <w:i w:val="0"/>
          <w:color w:val="0079DB" w:themeColor="accent3"/>
        </w:rPr>
      </w:lvl>
    </w:lvlOverride>
    <w:lvlOverride w:ilvl="1">
      <w:lvl w:ilvl="1">
        <w:start w:val="1"/>
        <w:numFmt w:val="bullet"/>
        <w:pStyle w:val="ListBullet2"/>
        <w:lvlText w:val="o"/>
        <w:lvlJc w:val="left"/>
        <w:pPr>
          <w:tabs>
            <w:tab w:val="num" w:pos="567"/>
          </w:tabs>
          <w:ind w:left="567" w:hanging="283"/>
        </w:pPr>
        <w:rPr>
          <w:rFonts w:ascii="Courier New" w:hAnsi="Courier New" w:hint="default"/>
          <w:b/>
          <w:i w:val="0"/>
          <w:color w:val="0079DB" w:themeColor="accent3"/>
        </w:rPr>
      </w:lvl>
    </w:lvlOverride>
    <w:lvlOverride w:ilvl="2">
      <w:lvl w:ilvl="2">
        <w:start w:val="1"/>
        <w:numFmt w:val="bullet"/>
        <w:pStyle w:val="ListBullet3"/>
        <w:lvlText w:val="~"/>
        <w:lvlJc w:val="left"/>
        <w:pPr>
          <w:tabs>
            <w:tab w:val="num" w:pos="851"/>
          </w:tabs>
          <w:ind w:left="851" w:hanging="284"/>
        </w:pPr>
        <w:rPr>
          <w:rFonts w:ascii="Trebuchet MS" w:hAnsi="Trebuchet MS" w:hint="default"/>
          <w:b/>
          <w:i/>
          <w:color w:val="0079DB" w:themeColor="accent3"/>
          <w:w w:val="130"/>
          <w:position w:val="0"/>
        </w:rPr>
      </w:lvl>
    </w:lvlOverride>
    <w:lvlOverride w:ilvl="3">
      <w:lvl w:ilvl="3">
        <w:start w:val="1"/>
        <w:numFmt w:val="bullet"/>
        <w:pStyle w:val="ListBullet4"/>
        <w:lvlText w:val="—"/>
        <w:lvlJc w:val="left"/>
        <w:pPr>
          <w:tabs>
            <w:tab w:val="num" w:pos="1134"/>
          </w:tabs>
          <w:ind w:left="1134" w:hanging="283"/>
        </w:pPr>
        <w:rPr>
          <w:rFonts w:ascii="Trebuchet MS" w:hAnsi="Trebuchet MS" w:hint="default"/>
          <w:b w:val="0"/>
          <w:i w:val="0"/>
          <w:color w:val="0079DB" w:themeColor="accent3"/>
          <w:w w:val="66"/>
        </w:rPr>
      </w:lvl>
    </w:lvlOverride>
    <w:lvlOverride w:ilvl="4">
      <w:lvl w:ilvl="4">
        <w:start w:val="1"/>
        <w:numFmt w:val="bullet"/>
        <w:pStyle w:val="ListBullet5"/>
        <w:lvlText w:val="-"/>
        <w:lvlJc w:val="left"/>
        <w:pPr>
          <w:tabs>
            <w:tab w:val="num" w:pos="1418"/>
          </w:tabs>
          <w:ind w:left="1418" w:hanging="284"/>
        </w:pPr>
        <w:rPr>
          <w:rFonts w:ascii="Trebuchet MS" w:hAnsi="Trebuchet MS" w:hint="default"/>
          <w:b/>
          <w:i w:val="0"/>
          <w:color w:val="0079DB" w:themeColor="accent3"/>
        </w:rPr>
      </w:lvl>
    </w:lvlOverride>
    <w:lvlOverride w:ilvl="5">
      <w:lvl w:ilvl="5">
        <w:start w:val="1"/>
        <w:numFmt w:val="bullet"/>
        <w:lvlText w:val=""/>
        <w:lvlJc w:val="left"/>
        <w:pPr>
          <w:tabs>
            <w:tab w:val="num" w:pos="5456"/>
          </w:tabs>
          <w:ind w:left="5456" w:hanging="360"/>
        </w:pPr>
        <w:rPr>
          <w:rFonts w:ascii="Wingdings" w:hAnsi="Wingdings" w:hint="default"/>
        </w:rPr>
      </w:lvl>
    </w:lvlOverride>
    <w:lvlOverride w:ilvl="6">
      <w:lvl w:ilvl="6">
        <w:start w:val="1"/>
        <w:numFmt w:val="bullet"/>
        <w:lvlText w:val=""/>
        <w:lvlJc w:val="left"/>
        <w:pPr>
          <w:tabs>
            <w:tab w:val="num" w:pos="6176"/>
          </w:tabs>
          <w:ind w:left="6176" w:hanging="360"/>
        </w:pPr>
        <w:rPr>
          <w:rFonts w:ascii="Symbol" w:hAnsi="Symbol" w:hint="default"/>
        </w:rPr>
      </w:lvl>
    </w:lvlOverride>
    <w:lvlOverride w:ilvl="7">
      <w:lvl w:ilvl="7">
        <w:start w:val="1"/>
        <w:numFmt w:val="bullet"/>
        <w:lvlText w:val="o"/>
        <w:lvlJc w:val="left"/>
        <w:pPr>
          <w:tabs>
            <w:tab w:val="num" w:pos="6896"/>
          </w:tabs>
          <w:ind w:left="6896" w:hanging="360"/>
        </w:pPr>
        <w:rPr>
          <w:rFonts w:ascii="Courier New" w:hAnsi="Courier New" w:cs="Courier New" w:hint="default"/>
        </w:rPr>
      </w:lvl>
    </w:lvlOverride>
    <w:lvlOverride w:ilvl="8">
      <w:lvl w:ilvl="8">
        <w:start w:val="1"/>
        <w:numFmt w:val="bullet"/>
        <w:lvlText w:val=""/>
        <w:lvlJc w:val="left"/>
        <w:pPr>
          <w:tabs>
            <w:tab w:val="num" w:pos="7616"/>
          </w:tabs>
          <w:ind w:left="7616" w:hanging="360"/>
        </w:pPr>
        <w:rPr>
          <w:rFonts w:ascii="Wingdings" w:hAnsi="Wingdings" w:hint="default"/>
        </w:rPr>
      </w:lvl>
    </w:lvlOverride>
  </w:num>
  <w:num w:numId="7">
    <w:abstractNumId w:val="9"/>
  </w:num>
  <w:num w:numId="8">
    <w:abstractNumId w:val="8"/>
  </w:num>
  <w:num w:numId="9">
    <w:abstractNumId w:val="10"/>
  </w:num>
  <w:num w:numId="10">
    <w:abstractNumId w:val="27"/>
  </w:num>
  <w:num w:numId="11">
    <w:abstractNumId w:val="0"/>
    <w:lvlOverride w:ilvl="0">
      <w:lvl w:ilvl="0">
        <w:numFmt w:val="bullet"/>
        <w:pStyle w:val="Bullet1"/>
        <w:lvlText w:val=""/>
        <w:legacy w:legacy="1" w:legacySpace="0" w:legacyIndent="283"/>
        <w:lvlJc w:val="left"/>
        <w:pPr>
          <w:ind w:left="283" w:hanging="283"/>
        </w:pPr>
        <w:rPr>
          <w:rFonts w:ascii="Symbol" w:hAnsi="Symbol" w:hint="default"/>
        </w:rPr>
      </w:lvl>
    </w:lvlOverride>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num>
  <w:num w:numId="15">
    <w:abstractNumId w:val="3"/>
  </w:num>
  <w:num w:numId="16">
    <w:abstractNumId w:val="15"/>
  </w:num>
  <w:num w:numId="17">
    <w:abstractNumId w:val="7"/>
  </w:num>
  <w:num w:numId="18">
    <w:abstractNumId w:val="5"/>
  </w:num>
  <w:num w:numId="19">
    <w:abstractNumId w:val="18"/>
  </w:num>
  <w:num w:numId="20">
    <w:abstractNumId w:val="12"/>
  </w:num>
  <w:num w:numId="21">
    <w:abstractNumId w:val="22"/>
  </w:num>
  <w:num w:numId="22">
    <w:abstractNumId w:val="4"/>
  </w:num>
  <w:num w:numId="23">
    <w:abstractNumId w:val="13"/>
  </w:num>
  <w:num w:numId="24">
    <w:abstractNumId w:val="23"/>
  </w:num>
  <w:num w:numId="25">
    <w:abstractNumId w:val="2"/>
  </w:num>
  <w:num w:numId="26">
    <w:abstractNumId w:val="11"/>
  </w:num>
  <w:num w:numId="27">
    <w:abstractNumId w:val="26"/>
  </w:num>
  <w:num w:numId="28">
    <w:abstractNumId w:val="6"/>
  </w:num>
  <w:num w:numId="29">
    <w:abstractNumId w:val="24"/>
  </w:num>
  <w:num w:numId="30">
    <w:abstractNumId w:val="16"/>
  </w:num>
  <w:num w:numId="31">
    <w:abstractNumId w:val="29"/>
  </w:num>
  <w:num w:numId="32">
    <w:abstractNumId w:val="2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42E"/>
    <w:rsid w:val="00000815"/>
    <w:rsid w:val="00000870"/>
    <w:rsid w:val="00001A5A"/>
    <w:rsid w:val="00002153"/>
    <w:rsid w:val="00002735"/>
    <w:rsid w:val="000057BB"/>
    <w:rsid w:val="0000673B"/>
    <w:rsid w:val="0001039F"/>
    <w:rsid w:val="000107B1"/>
    <w:rsid w:val="00012746"/>
    <w:rsid w:val="00013982"/>
    <w:rsid w:val="00013FAE"/>
    <w:rsid w:val="00014C7E"/>
    <w:rsid w:val="00014F74"/>
    <w:rsid w:val="00016457"/>
    <w:rsid w:val="00016F70"/>
    <w:rsid w:val="000178BC"/>
    <w:rsid w:val="00020B89"/>
    <w:rsid w:val="00021721"/>
    <w:rsid w:val="00021FA9"/>
    <w:rsid w:val="00022621"/>
    <w:rsid w:val="000232F7"/>
    <w:rsid w:val="000233B8"/>
    <w:rsid w:val="00024AF7"/>
    <w:rsid w:val="000253DE"/>
    <w:rsid w:val="00026A3E"/>
    <w:rsid w:val="00030E32"/>
    <w:rsid w:val="00031958"/>
    <w:rsid w:val="00031984"/>
    <w:rsid w:val="0003242D"/>
    <w:rsid w:val="00032A37"/>
    <w:rsid w:val="0003587C"/>
    <w:rsid w:val="00036FE7"/>
    <w:rsid w:val="00040E2C"/>
    <w:rsid w:val="00041137"/>
    <w:rsid w:val="0004320B"/>
    <w:rsid w:val="00043D9C"/>
    <w:rsid w:val="00043F38"/>
    <w:rsid w:val="00045757"/>
    <w:rsid w:val="00045C7F"/>
    <w:rsid w:val="00047CC2"/>
    <w:rsid w:val="00050D1C"/>
    <w:rsid w:val="000521FA"/>
    <w:rsid w:val="00052C1B"/>
    <w:rsid w:val="00052C5B"/>
    <w:rsid w:val="0005349A"/>
    <w:rsid w:val="00055D95"/>
    <w:rsid w:val="00057B87"/>
    <w:rsid w:val="0006208E"/>
    <w:rsid w:val="00062D94"/>
    <w:rsid w:val="00063EDC"/>
    <w:rsid w:val="00064759"/>
    <w:rsid w:val="000673FE"/>
    <w:rsid w:val="00070803"/>
    <w:rsid w:val="0007092B"/>
    <w:rsid w:val="00071A26"/>
    <w:rsid w:val="0007250E"/>
    <w:rsid w:val="00072590"/>
    <w:rsid w:val="000731AC"/>
    <w:rsid w:val="00073466"/>
    <w:rsid w:val="00074344"/>
    <w:rsid w:val="000744D2"/>
    <w:rsid w:val="000752E6"/>
    <w:rsid w:val="000775D7"/>
    <w:rsid w:val="000820B6"/>
    <w:rsid w:val="00083455"/>
    <w:rsid w:val="00083EB5"/>
    <w:rsid w:val="00085845"/>
    <w:rsid w:val="00085AEB"/>
    <w:rsid w:val="00086949"/>
    <w:rsid w:val="00086E6A"/>
    <w:rsid w:val="0009084B"/>
    <w:rsid w:val="00090B67"/>
    <w:rsid w:val="00091A87"/>
    <w:rsid w:val="00091C2D"/>
    <w:rsid w:val="00091F7B"/>
    <w:rsid w:val="00092A81"/>
    <w:rsid w:val="00096307"/>
    <w:rsid w:val="000A02D8"/>
    <w:rsid w:val="000A0C39"/>
    <w:rsid w:val="000A23F6"/>
    <w:rsid w:val="000A309E"/>
    <w:rsid w:val="000A3B70"/>
    <w:rsid w:val="000A4C45"/>
    <w:rsid w:val="000A6011"/>
    <w:rsid w:val="000A6B2F"/>
    <w:rsid w:val="000A7A7F"/>
    <w:rsid w:val="000B1BEA"/>
    <w:rsid w:val="000B3C45"/>
    <w:rsid w:val="000B3F98"/>
    <w:rsid w:val="000B46FB"/>
    <w:rsid w:val="000B487A"/>
    <w:rsid w:val="000B7987"/>
    <w:rsid w:val="000C2056"/>
    <w:rsid w:val="000C2C73"/>
    <w:rsid w:val="000C5418"/>
    <w:rsid w:val="000C644B"/>
    <w:rsid w:val="000D2A66"/>
    <w:rsid w:val="000D614E"/>
    <w:rsid w:val="000E03C8"/>
    <w:rsid w:val="000E2DC0"/>
    <w:rsid w:val="000E304C"/>
    <w:rsid w:val="000E3579"/>
    <w:rsid w:val="000E44A2"/>
    <w:rsid w:val="000E7A5D"/>
    <w:rsid w:val="000E7CCE"/>
    <w:rsid w:val="000E7D17"/>
    <w:rsid w:val="000F499A"/>
    <w:rsid w:val="000F4B58"/>
    <w:rsid w:val="000F5BA6"/>
    <w:rsid w:val="000F5C8A"/>
    <w:rsid w:val="000F6AF6"/>
    <w:rsid w:val="000F726B"/>
    <w:rsid w:val="000F7B22"/>
    <w:rsid w:val="00100F44"/>
    <w:rsid w:val="001017E4"/>
    <w:rsid w:val="001018D9"/>
    <w:rsid w:val="00101CB0"/>
    <w:rsid w:val="00101D49"/>
    <w:rsid w:val="00103D16"/>
    <w:rsid w:val="001114E2"/>
    <w:rsid w:val="001116BD"/>
    <w:rsid w:val="00111831"/>
    <w:rsid w:val="00111F78"/>
    <w:rsid w:val="00112B74"/>
    <w:rsid w:val="001143C6"/>
    <w:rsid w:val="001157BE"/>
    <w:rsid w:val="00117441"/>
    <w:rsid w:val="00117DB2"/>
    <w:rsid w:val="0012040E"/>
    <w:rsid w:val="00120EC7"/>
    <w:rsid w:val="0012386D"/>
    <w:rsid w:val="0012403D"/>
    <w:rsid w:val="0012463F"/>
    <w:rsid w:val="00127933"/>
    <w:rsid w:val="0012796E"/>
    <w:rsid w:val="0013100D"/>
    <w:rsid w:val="00131DB2"/>
    <w:rsid w:val="00132057"/>
    <w:rsid w:val="001335CC"/>
    <w:rsid w:val="00133F3D"/>
    <w:rsid w:val="00134575"/>
    <w:rsid w:val="00136141"/>
    <w:rsid w:val="00137030"/>
    <w:rsid w:val="00141994"/>
    <w:rsid w:val="00142323"/>
    <w:rsid w:val="001440F9"/>
    <w:rsid w:val="001442F8"/>
    <w:rsid w:val="00144AF6"/>
    <w:rsid w:val="00144C54"/>
    <w:rsid w:val="001474C8"/>
    <w:rsid w:val="0015370A"/>
    <w:rsid w:val="00154E0C"/>
    <w:rsid w:val="00155F60"/>
    <w:rsid w:val="0015642D"/>
    <w:rsid w:val="00156C13"/>
    <w:rsid w:val="001577C4"/>
    <w:rsid w:val="0016012F"/>
    <w:rsid w:val="00161FD1"/>
    <w:rsid w:val="0016230C"/>
    <w:rsid w:val="001647E5"/>
    <w:rsid w:val="00164C1C"/>
    <w:rsid w:val="00164F37"/>
    <w:rsid w:val="00165FF0"/>
    <w:rsid w:val="00166082"/>
    <w:rsid w:val="00166BE0"/>
    <w:rsid w:val="00166CB3"/>
    <w:rsid w:val="001710FE"/>
    <w:rsid w:val="001717A7"/>
    <w:rsid w:val="00171B69"/>
    <w:rsid w:val="00173AF4"/>
    <w:rsid w:val="001749C2"/>
    <w:rsid w:val="0017516A"/>
    <w:rsid w:val="0017542E"/>
    <w:rsid w:val="00175F09"/>
    <w:rsid w:val="00180525"/>
    <w:rsid w:val="001814FB"/>
    <w:rsid w:val="001844C5"/>
    <w:rsid w:val="001853AE"/>
    <w:rsid w:val="0018629A"/>
    <w:rsid w:val="00186B87"/>
    <w:rsid w:val="00190E15"/>
    <w:rsid w:val="00191524"/>
    <w:rsid w:val="0019189C"/>
    <w:rsid w:val="00191D38"/>
    <w:rsid w:val="00194887"/>
    <w:rsid w:val="001952AF"/>
    <w:rsid w:val="001971CB"/>
    <w:rsid w:val="001A12FF"/>
    <w:rsid w:val="001A1A7F"/>
    <w:rsid w:val="001A37AD"/>
    <w:rsid w:val="001A3D36"/>
    <w:rsid w:val="001A51FE"/>
    <w:rsid w:val="001A5677"/>
    <w:rsid w:val="001A6126"/>
    <w:rsid w:val="001A75A0"/>
    <w:rsid w:val="001A7FC1"/>
    <w:rsid w:val="001B14A2"/>
    <w:rsid w:val="001B38D0"/>
    <w:rsid w:val="001B69E3"/>
    <w:rsid w:val="001C005C"/>
    <w:rsid w:val="001C0737"/>
    <w:rsid w:val="001C214C"/>
    <w:rsid w:val="001C2600"/>
    <w:rsid w:val="001C264A"/>
    <w:rsid w:val="001C3481"/>
    <w:rsid w:val="001C4557"/>
    <w:rsid w:val="001C5A17"/>
    <w:rsid w:val="001C5A76"/>
    <w:rsid w:val="001D37CD"/>
    <w:rsid w:val="001D4384"/>
    <w:rsid w:val="001D6270"/>
    <w:rsid w:val="001D776D"/>
    <w:rsid w:val="001E01A8"/>
    <w:rsid w:val="001E15B7"/>
    <w:rsid w:val="001E173D"/>
    <w:rsid w:val="001E22E7"/>
    <w:rsid w:val="001E4C23"/>
    <w:rsid w:val="001E636F"/>
    <w:rsid w:val="001E6AF6"/>
    <w:rsid w:val="001E70C4"/>
    <w:rsid w:val="001F10CB"/>
    <w:rsid w:val="001F240E"/>
    <w:rsid w:val="001F453C"/>
    <w:rsid w:val="001F4F60"/>
    <w:rsid w:val="001F5E3F"/>
    <w:rsid w:val="002005BC"/>
    <w:rsid w:val="00201B9D"/>
    <w:rsid w:val="00202226"/>
    <w:rsid w:val="00202471"/>
    <w:rsid w:val="0020261B"/>
    <w:rsid w:val="00202D22"/>
    <w:rsid w:val="00203488"/>
    <w:rsid w:val="00207BDA"/>
    <w:rsid w:val="00217049"/>
    <w:rsid w:val="00217C1B"/>
    <w:rsid w:val="002258EC"/>
    <w:rsid w:val="00226662"/>
    <w:rsid w:val="00227A66"/>
    <w:rsid w:val="002301CB"/>
    <w:rsid w:val="00230D58"/>
    <w:rsid w:val="002319E6"/>
    <w:rsid w:val="00232C09"/>
    <w:rsid w:val="0023342A"/>
    <w:rsid w:val="00233906"/>
    <w:rsid w:val="0023458F"/>
    <w:rsid w:val="00236A56"/>
    <w:rsid w:val="00240004"/>
    <w:rsid w:val="002418A3"/>
    <w:rsid w:val="00242E29"/>
    <w:rsid w:val="00243209"/>
    <w:rsid w:val="00243AE2"/>
    <w:rsid w:val="00244FA3"/>
    <w:rsid w:val="00245A2A"/>
    <w:rsid w:val="00246357"/>
    <w:rsid w:val="002473FB"/>
    <w:rsid w:val="00247515"/>
    <w:rsid w:val="00250C69"/>
    <w:rsid w:val="00250C8B"/>
    <w:rsid w:val="0025371D"/>
    <w:rsid w:val="00253C92"/>
    <w:rsid w:val="00253F9B"/>
    <w:rsid w:val="00260A52"/>
    <w:rsid w:val="00261136"/>
    <w:rsid w:val="002615E0"/>
    <w:rsid w:val="00261A76"/>
    <w:rsid w:val="002624D4"/>
    <w:rsid w:val="00264A40"/>
    <w:rsid w:val="00265578"/>
    <w:rsid w:val="00266721"/>
    <w:rsid w:val="00270115"/>
    <w:rsid w:val="002711A7"/>
    <w:rsid w:val="00271FD5"/>
    <w:rsid w:val="00274850"/>
    <w:rsid w:val="00274D4B"/>
    <w:rsid w:val="00277095"/>
    <w:rsid w:val="002778C4"/>
    <w:rsid w:val="0028364B"/>
    <w:rsid w:val="00283E66"/>
    <w:rsid w:val="00285AFB"/>
    <w:rsid w:val="00285B42"/>
    <w:rsid w:val="00287815"/>
    <w:rsid w:val="00287A68"/>
    <w:rsid w:val="00287A84"/>
    <w:rsid w:val="00287D9E"/>
    <w:rsid w:val="00290017"/>
    <w:rsid w:val="002910E3"/>
    <w:rsid w:val="00292EAF"/>
    <w:rsid w:val="0029731B"/>
    <w:rsid w:val="00297D77"/>
    <w:rsid w:val="002A01B1"/>
    <w:rsid w:val="002A0C91"/>
    <w:rsid w:val="002A212C"/>
    <w:rsid w:val="002A282B"/>
    <w:rsid w:val="002A466D"/>
    <w:rsid w:val="002A4916"/>
    <w:rsid w:val="002A57A3"/>
    <w:rsid w:val="002A5D40"/>
    <w:rsid w:val="002A7993"/>
    <w:rsid w:val="002A7D9A"/>
    <w:rsid w:val="002B172D"/>
    <w:rsid w:val="002B3E34"/>
    <w:rsid w:val="002B4BD1"/>
    <w:rsid w:val="002B79CD"/>
    <w:rsid w:val="002C0FC2"/>
    <w:rsid w:val="002C1743"/>
    <w:rsid w:val="002C2FB8"/>
    <w:rsid w:val="002C377E"/>
    <w:rsid w:val="002C41C3"/>
    <w:rsid w:val="002C4C7C"/>
    <w:rsid w:val="002C554B"/>
    <w:rsid w:val="002C5F42"/>
    <w:rsid w:val="002C77BA"/>
    <w:rsid w:val="002C78CD"/>
    <w:rsid w:val="002D0921"/>
    <w:rsid w:val="002D174C"/>
    <w:rsid w:val="002D1A7C"/>
    <w:rsid w:val="002D3544"/>
    <w:rsid w:val="002D3795"/>
    <w:rsid w:val="002D3F7C"/>
    <w:rsid w:val="002D45B6"/>
    <w:rsid w:val="002D4876"/>
    <w:rsid w:val="002D6B20"/>
    <w:rsid w:val="002D6E79"/>
    <w:rsid w:val="002D733A"/>
    <w:rsid w:val="002D748A"/>
    <w:rsid w:val="002E0902"/>
    <w:rsid w:val="002E16A9"/>
    <w:rsid w:val="002E2ADF"/>
    <w:rsid w:val="002E39D3"/>
    <w:rsid w:val="002E4954"/>
    <w:rsid w:val="002E4D8D"/>
    <w:rsid w:val="002E7437"/>
    <w:rsid w:val="002F0BD9"/>
    <w:rsid w:val="002F10DB"/>
    <w:rsid w:val="002F144B"/>
    <w:rsid w:val="002F50C7"/>
    <w:rsid w:val="002F6554"/>
    <w:rsid w:val="002F7BB6"/>
    <w:rsid w:val="00300A11"/>
    <w:rsid w:val="00302BA9"/>
    <w:rsid w:val="003053FC"/>
    <w:rsid w:val="00306994"/>
    <w:rsid w:val="0030724C"/>
    <w:rsid w:val="003101E5"/>
    <w:rsid w:val="00311DEF"/>
    <w:rsid w:val="00311FCB"/>
    <w:rsid w:val="00313355"/>
    <w:rsid w:val="003134DC"/>
    <w:rsid w:val="003208CF"/>
    <w:rsid w:val="003214F5"/>
    <w:rsid w:val="00321530"/>
    <w:rsid w:val="00321F0B"/>
    <w:rsid w:val="00322B22"/>
    <w:rsid w:val="00324713"/>
    <w:rsid w:val="00325F77"/>
    <w:rsid w:val="0032610C"/>
    <w:rsid w:val="003263B4"/>
    <w:rsid w:val="00331272"/>
    <w:rsid w:val="00331A71"/>
    <w:rsid w:val="00331BF2"/>
    <w:rsid w:val="003326AC"/>
    <w:rsid w:val="00332DEF"/>
    <w:rsid w:val="00333618"/>
    <w:rsid w:val="00335B37"/>
    <w:rsid w:val="00336BE2"/>
    <w:rsid w:val="00336D2C"/>
    <w:rsid w:val="00337645"/>
    <w:rsid w:val="00337789"/>
    <w:rsid w:val="00340A74"/>
    <w:rsid w:val="003435BC"/>
    <w:rsid w:val="00344CB8"/>
    <w:rsid w:val="00346D9A"/>
    <w:rsid w:val="003474C1"/>
    <w:rsid w:val="003500F8"/>
    <w:rsid w:val="00350684"/>
    <w:rsid w:val="00350C37"/>
    <w:rsid w:val="00350E40"/>
    <w:rsid w:val="003521BD"/>
    <w:rsid w:val="00352575"/>
    <w:rsid w:val="0035259A"/>
    <w:rsid w:val="00352711"/>
    <w:rsid w:val="00352CB1"/>
    <w:rsid w:val="00353F84"/>
    <w:rsid w:val="00355551"/>
    <w:rsid w:val="00355999"/>
    <w:rsid w:val="00357885"/>
    <w:rsid w:val="0035791C"/>
    <w:rsid w:val="00360297"/>
    <w:rsid w:val="003607B7"/>
    <w:rsid w:val="00364830"/>
    <w:rsid w:val="00367664"/>
    <w:rsid w:val="00371420"/>
    <w:rsid w:val="00373F15"/>
    <w:rsid w:val="003747CC"/>
    <w:rsid w:val="00374A3B"/>
    <w:rsid w:val="0037545A"/>
    <w:rsid w:val="00377128"/>
    <w:rsid w:val="00377216"/>
    <w:rsid w:val="003804FC"/>
    <w:rsid w:val="00381B92"/>
    <w:rsid w:val="00382256"/>
    <w:rsid w:val="003826E2"/>
    <w:rsid w:val="0038323D"/>
    <w:rsid w:val="003835BF"/>
    <w:rsid w:val="003870F3"/>
    <w:rsid w:val="003879B0"/>
    <w:rsid w:val="00387C67"/>
    <w:rsid w:val="0039057D"/>
    <w:rsid w:val="003909CB"/>
    <w:rsid w:val="00391575"/>
    <w:rsid w:val="00392887"/>
    <w:rsid w:val="00392E42"/>
    <w:rsid w:val="003951DA"/>
    <w:rsid w:val="003A09EB"/>
    <w:rsid w:val="003A103E"/>
    <w:rsid w:val="003A3A3C"/>
    <w:rsid w:val="003A55DB"/>
    <w:rsid w:val="003A740C"/>
    <w:rsid w:val="003A7608"/>
    <w:rsid w:val="003B0529"/>
    <w:rsid w:val="003B3366"/>
    <w:rsid w:val="003B3718"/>
    <w:rsid w:val="003B4362"/>
    <w:rsid w:val="003B5D19"/>
    <w:rsid w:val="003B5F61"/>
    <w:rsid w:val="003B6B79"/>
    <w:rsid w:val="003C0302"/>
    <w:rsid w:val="003C1233"/>
    <w:rsid w:val="003C1D14"/>
    <w:rsid w:val="003C26AA"/>
    <w:rsid w:val="003C282F"/>
    <w:rsid w:val="003C2E87"/>
    <w:rsid w:val="003C42DF"/>
    <w:rsid w:val="003C4AAC"/>
    <w:rsid w:val="003C5553"/>
    <w:rsid w:val="003C684A"/>
    <w:rsid w:val="003C77D4"/>
    <w:rsid w:val="003C7DEF"/>
    <w:rsid w:val="003D2A56"/>
    <w:rsid w:val="003D622E"/>
    <w:rsid w:val="003D7CC0"/>
    <w:rsid w:val="003D7D70"/>
    <w:rsid w:val="003E023D"/>
    <w:rsid w:val="003E02AA"/>
    <w:rsid w:val="003E1332"/>
    <w:rsid w:val="003E2052"/>
    <w:rsid w:val="003E31DC"/>
    <w:rsid w:val="003E3EA9"/>
    <w:rsid w:val="003E66C5"/>
    <w:rsid w:val="003E7356"/>
    <w:rsid w:val="003E7DAC"/>
    <w:rsid w:val="003F20A0"/>
    <w:rsid w:val="003F2F11"/>
    <w:rsid w:val="003F3EC0"/>
    <w:rsid w:val="003F5726"/>
    <w:rsid w:val="003F6592"/>
    <w:rsid w:val="00400991"/>
    <w:rsid w:val="00400AF4"/>
    <w:rsid w:val="004016C5"/>
    <w:rsid w:val="004038C1"/>
    <w:rsid w:val="00406257"/>
    <w:rsid w:val="00406F48"/>
    <w:rsid w:val="0040765D"/>
    <w:rsid w:val="004105E6"/>
    <w:rsid w:val="00411165"/>
    <w:rsid w:val="00411D31"/>
    <w:rsid w:val="00412FEB"/>
    <w:rsid w:val="00413790"/>
    <w:rsid w:val="00413A8B"/>
    <w:rsid w:val="004151FF"/>
    <w:rsid w:val="004160B7"/>
    <w:rsid w:val="00416406"/>
    <w:rsid w:val="0041672A"/>
    <w:rsid w:val="004168FC"/>
    <w:rsid w:val="00416D23"/>
    <w:rsid w:val="00417632"/>
    <w:rsid w:val="00417634"/>
    <w:rsid w:val="00420839"/>
    <w:rsid w:val="004215A8"/>
    <w:rsid w:val="004239AA"/>
    <w:rsid w:val="004239C5"/>
    <w:rsid w:val="00425450"/>
    <w:rsid w:val="004255E5"/>
    <w:rsid w:val="004260D1"/>
    <w:rsid w:val="004269E6"/>
    <w:rsid w:val="00426AAF"/>
    <w:rsid w:val="004270D1"/>
    <w:rsid w:val="00427178"/>
    <w:rsid w:val="00427F19"/>
    <w:rsid w:val="004309F8"/>
    <w:rsid w:val="00432220"/>
    <w:rsid w:val="00433577"/>
    <w:rsid w:val="004337BC"/>
    <w:rsid w:val="00434196"/>
    <w:rsid w:val="00434784"/>
    <w:rsid w:val="004364F7"/>
    <w:rsid w:val="004368EF"/>
    <w:rsid w:val="00437333"/>
    <w:rsid w:val="00440ED6"/>
    <w:rsid w:val="0044134D"/>
    <w:rsid w:val="004414F8"/>
    <w:rsid w:val="004415EC"/>
    <w:rsid w:val="00442B6F"/>
    <w:rsid w:val="00442F35"/>
    <w:rsid w:val="00443852"/>
    <w:rsid w:val="00443EAE"/>
    <w:rsid w:val="0044722A"/>
    <w:rsid w:val="00450177"/>
    <w:rsid w:val="00453083"/>
    <w:rsid w:val="0045518A"/>
    <w:rsid w:val="00455EB2"/>
    <w:rsid w:val="00456431"/>
    <w:rsid w:val="00457791"/>
    <w:rsid w:val="00461CEC"/>
    <w:rsid w:val="00461DD1"/>
    <w:rsid w:val="00463BAC"/>
    <w:rsid w:val="00464B50"/>
    <w:rsid w:val="004665CA"/>
    <w:rsid w:val="00466F69"/>
    <w:rsid w:val="00472E68"/>
    <w:rsid w:val="0047387F"/>
    <w:rsid w:val="0047560A"/>
    <w:rsid w:val="00475A1E"/>
    <w:rsid w:val="004762EC"/>
    <w:rsid w:val="004779AE"/>
    <w:rsid w:val="00484213"/>
    <w:rsid w:val="004847CE"/>
    <w:rsid w:val="00486B24"/>
    <w:rsid w:val="004879E5"/>
    <w:rsid w:val="00490D74"/>
    <w:rsid w:val="004939C0"/>
    <w:rsid w:val="00494948"/>
    <w:rsid w:val="00494CE6"/>
    <w:rsid w:val="00495C20"/>
    <w:rsid w:val="004A28CD"/>
    <w:rsid w:val="004A3151"/>
    <w:rsid w:val="004A35D7"/>
    <w:rsid w:val="004A4C22"/>
    <w:rsid w:val="004A5AA7"/>
    <w:rsid w:val="004B0F20"/>
    <w:rsid w:val="004B1537"/>
    <w:rsid w:val="004B2A2A"/>
    <w:rsid w:val="004B3B7A"/>
    <w:rsid w:val="004B4275"/>
    <w:rsid w:val="004B45A1"/>
    <w:rsid w:val="004B599F"/>
    <w:rsid w:val="004B5A07"/>
    <w:rsid w:val="004B5A53"/>
    <w:rsid w:val="004B60BB"/>
    <w:rsid w:val="004B616B"/>
    <w:rsid w:val="004B6C10"/>
    <w:rsid w:val="004B71E9"/>
    <w:rsid w:val="004B7DEB"/>
    <w:rsid w:val="004C0BEF"/>
    <w:rsid w:val="004C1E10"/>
    <w:rsid w:val="004C301F"/>
    <w:rsid w:val="004C5A60"/>
    <w:rsid w:val="004C6059"/>
    <w:rsid w:val="004C69C2"/>
    <w:rsid w:val="004C7055"/>
    <w:rsid w:val="004C7209"/>
    <w:rsid w:val="004C7444"/>
    <w:rsid w:val="004C7D64"/>
    <w:rsid w:val="004D0D04"/>
    <w:rsid w:val="004D2E71"/>
    <w:rsid w:val="004D3C16"/>
    <w:rsid w:val="004D4C23"/>
    <w:rsid w:val="004D54FC"/>
    <w:rsid w:val="004D5E50"/>
    <w:rsid w:val="004D65F7"/>
    <w:rsid w:val="004D7FD9"/>
    <w:rsid w:val="004E0BD6"/>
    <w:rsid w:val="004E0F9A"/>
    <w:rsid w:val="004E3A5A"/>
    <w:rsid w:val="004E3BD6"/>
    <w:rsid w:val="004E3E12"/>
    <w:rsid w:val="004E41B6"/>
    <w:rsid w:val="004E48CA"/>
    <w:rsid w:val="004E713E"/>
    <w:rsid w:val="004E7EE3"/>
    <w:rsid w:val="004F1D8F"/>
    <w:rsid w:val="004F28F5"/>
    <w:rsid w:val="004F3281"/>
    <w:rsid w:val="004F51DC"/>
    <w:rsid w:val="004F789F"/>
    <w:rsid w:val="00500A93"/>
    <w:rsid w:val="00501184"/>
    <w:rsid w:val="0050238E"/>
    <w:rsid w:val="005036DE"/>
    <w:rsid w:val="00503B66"/>
    <w:rsid w:val="0050466C"/>
    <w:rsid w:val="005064A3"/>
    <w:rsid w:val="0051121F"/>
    <w:rsid w:val="005122CD"/>
    <w:rsid w:val="0051236B"/>
    <w:rsid w:val="00513FF9"/>
    <w:rsid w:val="0051711B"/>
    <w:rsid w:val="00520CCC"/>
    <w:rsid w:val="00522581"/>
    <w:rsid w:val="00523B72"/>
    <w:rsid w:val="00524634"/>
    <w:rsid w:val="00524EA4"/>
    <w:rsid w:val="005252C6"/>
    <w:rsid w:val="005260FC"/>
    <w:rsid w:val="005300F1"/>
    <w:rsid w:val="005300FA"/>
    <w:rsid w:val="005311D6"/>
    <w:rsid w:val="005317D9"/>
    <w:rsid w:val="005319E8"/>
    <w:rsid w:val="00532379"/>
    <w:rsid w:val="005324EA"/>
    <w:rsid w:val="00534C91"/>
    <w:rsid w:val="005350CE"/>
    <w:rsid w:val="0053525D"/>
    <w:rsid w:val="00540494"/>
    <w:rsid w:val="00541C27"/>
    <w:rsid w:val="0054253F"/>
    <w:rsid w:val="00542A07"/>
    <w:rsid w:val="005434B5"/>
    <w:rsid w:val="005441D4"/>
    <w:rsid w:val="00544D07"/>
    <w:rsid w:val="00545485"/>
    <w:rsid w:val="00545714"/>
    <w:rsid w:val="00546EBC"/>
    <w:rsid w:val="005478C4"/>
    <w:rsid w:val="005503E9"/>
    <w:rsid w:val="00550DBD"/>
    <w:rsid w:val="00551A10"/>
    <w:rsid w:val="00552C81"/>
    <w:rsid w:val="00553F6A"/>
    <w:rsid w:val="00555933"/>
    <w:rsid w:val="00556BB1"/>
    <w:rsid w:val="005636B3"/>
    <w:rsid w:val="00563FF0"/>
    <w:rsid w:val="00564CAA"/>
    <w:rsid w:val="005653B7"/>
    <w:rsid w:val="005655C5"/>
    <w:rsid w:val="00566954"/>
    <w:rsid w:val="00567C5A"/>
    <w:rsid w:val="00570450"/>
    <w:rsid w:val="00571A85"/>
    <w:rsid w:val="005720D0"/>
    <w:rsid w:val="00574253"/>
    <w:rsid w:val="005756E1"/>
    <w:rsid w:val="00576AF9"/>
    <w:rsid w:val="00580D81"/>
    <w:rsid w:val="00580E1A"/>
    <w:rsid w:val="00581834"/>
    <w:rsid w:val="0058188A"/>
    <w:rsid w:val="00581A4E"/>
    <w:rsid w:val="005829CF"/>
    <w:rsid w:val="005848D1"/>
    <w:rsid w:val="005860A9"/>
    <w:rsid w:val="00586961"/>
    <w:rsid w:val="005904DB"/>
    <w:rsid w:val="00590BB6"/>
    <w:rsid w:val="00591C06"/>
    <w:rsid w:val="0059203D"/>
    <w:rsid w:val="00594CBB"/>
    <w:rsid w:val="00594E13"/>
    <w:rsid w:val="00597116"/>
    <w:rsid w:val="00597904"/>
    <w:rsid w:val="005A0D50"/>
    <w:rsid w:val="005A0F15"/>
    <w:rsid w:val="005A138B"/>
    <w:rsid w:val="005A2A88"/>
    <w:rsid w:val="005A38A0"/>
    <w:rsid w:val="005A4263"/>
    <w:rsid w:val="005A53C5"/>
    <w:rsid w:val="005B2D65"/>
    <w:rsid w:val="005B3774"/>
    <w:rsid w:val="005B3F02"/>
    <w:rsid w:val="005C19E5"/>
    <w:rsid w:val="005C2ED4"/>
    <w:rsid w:val="005C3BE4"/>
    <w:rsid w:val="005C426F"/>
    <w:rsid w:val="005C4DAE"/>
    <w:rsid w:val="005C622E"/>
    <w:rsid w:val="005C6308"/>
    <w:rsid w:val="005C7912"/>
    <w:rsid w:val="005D098B"/>
    <w:rsid w:val="005D1147"/>
    <w:rsid w:val="005D1BB7"/>
    <w:rsid w:val="005D35E0"/>
    <w:rsid w:val="005D5DD2"/>
    <w:rsid w:val="005D6168"/>
    <w:rsid w:val="005D61FB"/>
    <w:rsid w:val="005D6375"/>
    <w:rsid w:val="005E0549"/>
    <w:rsid w:val="005E2357"/>
    <w:rsid w:val="005E3500"/>
    <w:rsid w:val="005E3AB6"/>
    <w:rsid w:val="005E56A9"/>
    <w:rsid w:val="005E6EDB"/>
    <w:rsid w:val="005F02F1"/>
    <w:rsid w:val="005F0AB5"/>
    <w:rsid w:val="005F17C8"/>
    <w:rsid w:val="005F55C9"/>
    <w:rsid w:val="005F593B"/>
    <w:rsid w:val="005F61A7"/>
    <w:rsid w:val="005F7015"/>
    <w:rsid w:val="005F737F"/>
    <w:rsid w:val="006011E6"/>
    <w:rsid w:val="00601E69"/>
    <w:rsid w:val="0060209B"/>
    <w:rsid w:val="00602F24"/>
    <w:rsid w:val="00603967"/>
    <w:rsid w:val="00605B43"/>
    <w:rsid w:val="00606E93"/>
    <w:rsid w:val="006101AA"/>
    <w:rsid w:val="00611DE1"/>
    <w:rsid w:val="00612618"/>
    <w:rsid w:val="00615081"/>
    <w:rsid w:val="00615B2D"/>
    <w:rsid w:val="00615CB7"/>
    <w:rsid w:val="00615D84"/>
    <w:rsid w:val="00616015"/>
    <w:rsid w:val="006161C4"/>
    <w:rsid w:val="00616E38"/>
    <w:rsid w:val="00620C8D"/>
    <w:rsid w:val="00621071"/>
    <w:rsid w:val="0062328A"/>
    <w:rsid w:val="006262E2"/>
    <w:rsid w:val="006334F5"/>
    <w:rsid w:val="00633855"/>
    <w:rsid w:val="00634601"/>
    <w:rsid w:val="00635337"/>
    <w:rsid w:val="00635945"/>
    <w:rsid w:val="00640000"/>
    <w:rsid w:val="00641B3E"/>
    <w:rsid w:val="00641F41"/>
    <w:rsid w:val="006432FF"/>
    <w:rsid w:val="006438CC"/>
    <w:rsid w:val="00643C15"/>
    <w:rsid w:val="00646473"/>
    <w:rsid w:val="0064662C"/>
    <w:rsid w:val="006474B6"/>
    <w:rsid w:val="00647A9C"/>
    <w:rsid w:val="0065052D"/>
    <w:rsid w:val="00650D4C"/>
    <w:rsid w:val="00650DA6"/>
    <w:rsid w:val="00651781"/>
    <w:rsid w:val="00652725"/>
    <w:rsid w:val="006535FB"/>
    <w:rsid w:val="00654C15"/>
    <w:rsid w:val="006551CA"/>
    <w:rsid w:val="006554AD"/>
    <w:rsid w:val="00656175"/>
    <w:rsid w:val="0065633C"/>
    <w:rsid w:val="00656513"/>
    <w:rsid w:val="00656A59"/>
    <w:rsid w:val="00656A86"/>
    <w:rsid w:val="00657BFB"/>
    <w:rsid w:val="0066141D"/>
    <w:rsid w:val="00663F90"/>
    <w:rsid w:val="00664F0D"/>
    <w:rsid w:val="00665AFB"/>
    <w:rsid w:val="00666A80"/>
    <w:rsid w:val="00670C32"/>
    <w:rsid w:val="006753CE"/>
    <w:rsid w:val="00675C7A"/>
    <w:rsid w:val="0067681A"/>
    <w:rsid w:val="00677794"/>
    <w:rsid w:val="00677A65"/>
    <w:rsid w:val="00680B86"/>
    <w:rsid w:val="00680BD8"/>
    <w:rsid w:val="00682BD2"/>
    <w:rsid w:val="00683230"/>
    <w:rsid w:val="006848DE"/>
    <w:rsid w:val="00685B3D"/>
    <w:rsid w:val="0068609E"/>
    <w:rsid w:val="0068678B"/>
    <w:rsid w:val="0068738E"/>
    <w:rsid w:val="00690F09"/>
    <w:rsid w:val="006928CB"/>
    <w:rsid w:val="006947F6"/>
    <w:rsid w:val="0069611A"/>
    <w:rsid w:val="00696C23"/>
    <w:rsid w:val="006A11D8"/>
    <w:rsid w:val="006A20B7"/>
    <w:rsid w:val="006A4D69"/>
    <w:rsid w:val="006A74F9"/>
    <w:rsid w:val="006A7B9E"/>
    <w:rsid w:val="006A7BD4"/>
    <w:rsid w:val="006B0247"/>
    <w:rsid w:val="006B0477"/>
    <w:rsid w:val="006B0827"/>
    <w:rsid w:val="006B1102"/>
    <w:rsid w:val="006B2855"/>
    <w:rsid w:val="006B52CA"/>
    <w:rsid w:val="006B5E4D"/>
    <w:rsid w:val="006B6440"/>
    <w:rsid w:val="006B7C0E"/>
    <w:rsid w:val="006C0B68"/>
    <w:rsid w:val="006C1740"/>
    <w:rsid w:val="006C19E0"/>
    <w:rsid w:val="006C2E8D"/>
    <w:rsid w:val="006C39D5"/>
    <w:rsid w:val="006C41C7"/>
    <w:rsid w:val="006C5F06"/>
    <w:rsid w:val="006C60D6"/>
    <w:rsid w:val="006C6C27"/>
    <w:rsid w:val="006C7EEE"/>
    <w:rsid w:val="006D0F5D"/>
    <w:rsid w:val="006D243F"/>
    <w:rsid w:val="006D3951"/>
    <w:rsid w:val="006D6EF5"/>
    <w:rsid w:val="006D78AF"/>
    <w:rsid w:val="006E1FA3"/>
    <w:rsid w:val="006E265A"/>
    <w:rsid w:val="006E348C"/>
    <w:rsid w:val="006E751A"/>
    <w:rsid w:val="006F20AE"/>
    <w:rsid w:val="006F2C88"/>
    <w:rsid w:val="006F2CFF"/>
    <w:rsid w:val="006F3F2C"/>
    <w:rsid w:val="006F413A"/>
    <w:rsid w:val="006F5EAE"/>
    <w:rsid w:val="00700097"/>
    <w:rsid w:val="007004DC"/>
    <w:rsid w:val="0070392F"/>
    <w:rsid w:val="00704499"/>
    <w:rsid w:val="007052A3"/>
    <w:rsid w:val="0070532D"/>
    <w:rsid w:val="00706DE6"/>
    <w:rsid w:val="0070725F"/>
    <w:rsid w:val="0071093B"/>
    <w:rsid w:val="007137CD"/>
    <w:rsid w:val="00713F17"/>
    <w:rsid w:val="007147D0"/>
    <w:rsid w:val="00714DFF"/>
    <w:rsid w:val="00715060"/>
    <w:rsid w:val="007150F5"/>
    <w:rsid w:val="007153C8"/>
    <w:rsid w:val="00716021"/>
    <w:rsid w:val="0071695F"/>
    <w:rsid w:val="00716FCF"/>
    <w:rsid w:val="007177D4"/>
    <w:rsid w:val="0072036E"/>
    <w:rsid w:val="0072066A"/>
    <w:rsid w:val="00720C25"/>
    <w:rsid w:val="0072169C"/>
    <w:rsid w:val="00723C63"/>
    <w:rsid w:val="00724420"/>
    <w:rsid w:val="007247C9"/>
    <w:rsid w:val="00726529"/>
    <w:rsid w:val="0072670C"/>
    <w:rsid w:val="0072766C"/>
    <w:rsid w:val="0073036F"/>
    <w:rsid w:val="007311F5"/>
    <w:rsid w:val="00731DA4"/>
    <w:rsid w:val="00733026"/>
    <w:rsid w:val="0073360F"/>
    <w:rsid w:val="007421C0"/>
    <w:rsid w:val="007422B0"/>
    <w:rsid w:val="00742F1C"/>
    <w:rsid w:val="00744062"/>
    <w:rsid w:val="00746F86"/>
    <w:rsid w:val="007475A4"/>
    <w:rsid w:val="00747834"/>
    <w:rsid w:val="00747B70"/>
    <w:rsid w:val="00750205"/>
    <w:rsid w:val="007510AF"/>
    <w:rsid w:val="00751C7C"/>
    <w:rsid w:val="007540DB"/>
    <w:rsid w:val="007548BB"/>
    <w:rsid w:val="0075538D"/>
    <w:rsid w:val="007555E3"/>
    <w:rsid w:val="007574D3"/>
    <w:rsid w:val="00757A28"/>
    <w:rsid w:val="00762EB5"/>
    <w:rsid w:val="007638EA"/>
    <w:rsid w:val="00763EFA"/>
    <w:rsid w:val="007641ED"/>
    <w:rsid w:val="0076599C"/>
    <w:rsid w:val="00767C8B"/>
    <w:rsid w:val="00767E48"/>
    <w:rsid w:val="00772006"/>
    <w:rsid w:val="007722F3"/>
    <w:rsid w:val="0077291F"/>
    <w:rsid w:val="00772A33"/>
    <w:rsid w:val="0077403A"/>
    <w:rsid w:val="00774709"/>
    <w:rsid w:val="00774E9E"/>
    <w:rsid w:val="007755BD"/>
    <w:rsid w:val="007755CE"/>
    <w:rsid w:val="00775B62"/>
    <w:rsid w:val="00776B95"/>
    <w:rsid w:val="00777BEA"/>
    <w:rsid w:val="007806C0"/>
    <w:rsid w:val="007808F6"/>
    <w:rsid w:val="007809D5"/>
    <w:rsid w:val="007814F3"/>
    <w:rsid w:val="00782E94"/>
    <w:rsid w:val="007854B5"/>
    <w:rsid w:val="00785BAB"/>
    <w:rsid w:val="00787324"/>
    <w:rsid w:val="00787E3E"/>
    <w:rsid w:val="00787EBC"/>
    <w:rsid w:val="0079140A"/>
    <w:rsid w:val="00792530"/>
    <w:rsid w:val="0079417C"/>
    <w:rsid w:val="007952E7"/>
    <w:rsid w:val="00795BD1"/>
    <w:rsid w:val="007A0028"/>
    <w:rsid w:val="007A36E4"/>
    <w:rsid w:val="007A391F"/>
    <w:rsid w:val="007A3E77"/>
    <w:rsid w:val="007A4785"/>
    <w:rsid w:val="007A519C"/>
    <w:rsid w:val="007A5B7C"/>
    <w:rsid w:val="007A639E"/>
    <w:rsid w:val="007A64A8"/>
    <w:rsid w:val="007B1254"/>
    <w:rsid w:val="007B2811"/>
    <w:rsid w:val="007B3718"/>
    <w:rsid w:val="007B4EBA"/>
    <w:rsid w:val="007B553B"/>
    <w:rsid w:val="007B5D65"/>
    <w:rsid w:val="007C1E57"/>
    <w:rsid w:val="007C26C8"/>
    <w:rsid w:val="007C3310"/>
    <w:rsid w:val="007C3611"/>
    <w:rsid w:val="007C375C"/>
    <w:rsid w:val="007C413E"/>
    <w:rsid w:val="007C5039"/>
    <w:rsid w:val="007C5D16"/>
    <w:rsid w:val="007C7F4A"/>
    <w:rsid w:val="007D0820"/>
    <w:rsid w:val="007D204D"/>
    <w:rsid w:val="007D2369"/>
    <w:rsid w:val="007D27CF"/>
    <w:rsid w:val="007D2F2F"/>
    <w:rsid w:val="007D3D9D"/>
    <w:rsid w:val="007D40BA"/>
    <w:rsid w:val="007D7E19"/>
    <w:rsid w:val="007E04E9"/>
    <w:rsid w:val="007E1141"/>
    <w:rsid w:val="007E5ECA"/>
    <w:rsid w:val="007E6C21"/>
    <w:rsid w:val="007E715E"/>
    <w:rsid w:val="007E72EC"/>
    <w:rsid w:val="007F01A9"/>
    <w:rsid w:val="007F2306"/>
    <w:rsid w:val="007F4A16"/>
    <w:rsid w:val="007F4FA6"/>
    <w:rsid w:val="007F5B5E"/>
    <w:rsid w:val="007F5F67"/>
    <w:rsid w:val="007F666B"/>
    <w:rsid w:val="0080089A"/>
    <w:rsid w:val="00801F47"/>
    <w:rsid w:val="00802A7B"/>
    <w:rsid w:val="00803960"/>
    <w:rsid w:val="00803E41"/>
    <w:rsid w:val="00805CB9"/>
    <w:rsid w:val="00810C4B"/>
    <w:rsid w:val="00812FC3"/>
    <w:rsid w:val="00816031"/>
    <w:rsid w:val="008164D7"/>
    <w:rsid w:val="0081729D"/>
    <w:rsid w:val="00817CEE"/>
    <w:rsid w:val="008212AB"/>
    <w:rsid w:val="008220A8"/>
    <w:rsid w:val="008237E1"/>
    <w:rsid w:val="008244C3"/>
    <w:rsid w:val="008253AD"/>
    <w:rsid w:val="00825454"/>
    <w:rsid w:val="00827876"/>
    <w:rsid w:val="008304EF"/>
    <w:rsid w:val="00831CB9"/>
    <w:rsid w:val="00831E6B"/>
    <w:rsid w:val="008346C4"/>
    <w:rsid w:val="008351DD"/>
    <w:rsid w:val="00835368"/>
    <w:rsid w:val="008353C0"/>
    <w:rsid w:val="00836DE8"/>
    <w:rsid w:val="008372A5"/>
    <w:rsid w:val="00840E2D"/>
    <w:rsid w:val="00841D73"/>
    <w:rsid w:val="00841DEC"/>
    <w:rsid w:val="00842E1D"/>
    <w:rsid w:val="0084340C"/>
    <w:rsid w:val="00844C23"/>
    <w:rsid w:val="00845331"/>
    <w:rsid w:val="00845628"/>
    <w:rsid w:val="00846954"/>
    <w:rsid w:val="00854ADA"/>
    <w:rsid w:val="00856DB0"/>
    <w:rsid w:val="00856EC9"/>
    <w:rsid w:val="00856FAA"/>
    <w:rsid w:val="008601CF"/>
    <w:rsid w:val="008625F0"/>
    <w:rsid w:val="008629B1"/>
    <w:rsid w:val="008636F1"/>
    <w:rsid w:val="00865156"/>
    <w:rsid w:val="00865997"/>
    <w:rsid w:val="00865C27"/>
    <w:rsid w:val="00867C78"/>
    <w:rsid w:val="00870FF7"/>
    <w:rsid w:val="0087185F"/>
    <w:rsid w:val="00874355"/>
    <w:rsid w:val="00875185"/>
    <w:rsid w:val="00876126"/>
    <w:rsid w:val="00876FC7"/>
    <w:rsid w:val="00877CBD"/>
    <w:rsid w:val="00880CF6"/>
    <w:rsid w:val="008810B8"/>
    <w:rsid w:val="00881ED9"/>
    <w:rsid w:val="00882765"/>
    <w:rsid w:val="00883C29"/>
    <w:rsid w:val="00884846"/>
    <w:rsid w:val="00884B23"/>
    <w:rsid w:val="00885501"/>
    <w:rsid w:val="00886327"/>
    <w:rsid w:val="008863C5"/>
    <w:rsid w:val="00887D67"/>
    <w:rsid w:val="00893447"/>
    <w:rsid w:val="00893654"/>
    <w:rsid w:val="0089569F"/>
    <w:rsid w:val="00896C3C"/>
    <w:rsid w:val="00896E42"/>
    <w:rsid w:val="00897275"/>
    <w:rsid w:val="00897AB2"/>
    <w:rsid w:val="008A0993"/>
    <w:rsid w:val="008A0F9B"/>
    <w:rsid w:val="008A14C1"/>
    <w:rsid w:val="008A15F9"/>
    <w:rsid w:val="008A6190"/>
    <w:rsid w:val="008A64F6"/>
    <w:rsid w:val="008A7830"/>
    <w:rsid w:val="008B0BE8"/>
    <w:rsid w:val="008B1FE3"/>
    <w:rsid w:val="008B2CC1"/>
    <w:rsid w:val="008B5095"/>
    <w:rsid w:val="008B6392"/>
    <w:rsid w:val="008B7437"/>
    <w:rsid w:val="008C002A"/>
    <w:rsid w:val="008C0547"/>
    <w:rsid w:val="008C0A43"/>
    <w:rsid w:val="008C139D"/>
    <w:rsid w:val="008C169A"/>
    <w:rsid w:val="008C3700"/>
    <w:rsid w:val="008C37A0"/>
    <w:rsid w:val="008C4DC6"/>
    <w:rsid w:val="008C4F0D"/>
    <w:rsid w:val="008C656E"/>
    <w:rsid w:val="008C76A8"/>
    <w:rsid w:val="008D2338"/>
    <w:rsid w:val="008D2D0B"/>
    <w:rsid w:val="008D3551"/>
    <w:rsid w:val="008D3703"/>
    <w:rsid w:val="008D4255"/>
    <w:rsid w:val="008D5029"/>
    <w:rsid w:val="008D538E"/>
    <w:rsid w:val="008D58C4"/>
    <w:rsid w:val="008E02BE"/>
    <w:rsid w:val="008E040F"/>
    <w:rsid w:val="008E0909"/>
    <w:rsid w:val="008E0D5C"/>
    <w:rsid w:val="008E0D7C"/>
    <w:rsid w:val="008E1C9B"/>
    <w:rsid w:val="008E3239"/>
    <w:rsid w:val="008E4225"/>
    <w:rsid w:val="008E56F4"/>
    <w:rsid w:val="008E62DD"/>
    <w:rsid w:val="008E6F68"/>
    <w:rsid w:val="008E706F"/>
    <w:rsid w:val="008E7655"/>
    <w:rsid w:val="008F0356"/>
    <w:rsid w:val="008F40AA"/>
    <w:rsid w:val="008F4C38"/>
    <w:rsid w:val="008F4E6E"/>
    <w:rsid w:val="008F6CA8"/>
    <w:rsid w:val="008F6CC7"/>
    <w:rsid w:val="008F7B22"/>
    <w:rsid w:val="0090073A"/>
    <w:rsid w:val="00901006"/>
    <w:rsid w:val="00902046"/>
    <w:rsid w:val="0090326C"/>
    <w:rsid w:val="00903BD0"/>
    <w:rsid w:val="00903D61"/>
    <w:rsid w:val="00904087"/>
    <w:rsid w:val="00907953"/>
    <w:rsid w:val="00910326"/>
    <w:rsid w:val="00911F40"/>
    <w:rsid w:val="009153F5"/>
    <w:rsid w:val="00915DDA"/>
    <w:rsid w:val="009163FB"/>
    <w:rsid w:val="009171EA"/>
    <w:rsid w:val="009177E6"/>
    <w:rsid w:val="00925E33"/>
    <w:rsid w:val="0092658D"/>
    <w:rsid w:val="009265FB"/>
    <w:rsid w:val="009266AE"/>
    <w:rsid w:val="00932F83"/>
    <w:rsid w:val="00934606"/>
    <w:rsid w:val="00935A3A"/>
    <w:rsid w:val="009375BB"/>
    <w:rsid w:val="009432D2"/>
    <w:rsid w:val="0094398F"/>
    <w:rsid w:val="00943F1B"/>
    <w:rsid w:val="0094428B"/>
    <w:rsid w:val="009445A7"/>
    <w:rsid w:val="00945A54"/>
    <w:rsid w:val="00946C23"/>
    <w:rsid w:val="00947679"/>
    <w:rsid w:val="00950224"/>
    <w:rsid w:val="00950B81"/>
    <w:rsid w:val="00950DF1"/>
    <w:rsid w:val="00951CA0"/>
    <w:rsid w:val="009542B4"/>
    <w:rsid w:val="0095445B"/>
    <w:rsid w:val="00954C5D"/>
    <w:rsid w:val="00960E92"/>
    <w:rsid w:val="0096238E"/>
    <w:rsid w:val="00963B12"/>
    <w:rsid w:val="009642C7"/>
    <w:rsid w:val="00964BAC"/>
    <w:rsid w:val="009658EF"/>
    <w:rsid w:val="00966057"/>
    <w:rsid w:val="0096686C"/>
    <w:rsid w:val="00967471"/>
    <w:rsid w:val="009677B7"/>
    <w:rsid w:val="00967E66"/>
    <w:rsid w:val="009723A8"/>
    <w:rsid w:val="009724F1"/>
    <w:rsid w:val="00972733"/>
    <w:rsid w:val="009732A6"/>
    <w:rsid w:val="00974CD7"/>
    <w:rsid w:val="00975079"/>
    <w:rsid w:val="00977BD1"/>
    <w:rsid w:val="009817D1"/>
    <w:rsid w:val="009823C9"/>
    <w:rsid w:val="00982491"/>
    <w:rsid w:val="009831C9"/>
    <w:rsid w:val="009832DB"/>
    <w:rsid w:val="00983780"/>
    <w:rsid w:val="009843D1"/>
    <w:rsid w:val="009846E9"/>
    <w:rsid w:val="009848FE"/>
    <w:rsid w:val="009855B5"/>
    <w:rsid w:val="00986725"/>
    <w:rsid w:val="00987B2B"/>
    <w:rsid w:val="00991DD1"/>
    <w:rsid w:val="00993356"/>
    <w:rsid w:val="009938FF"/>
    <w:rsid w:val="00993BB2"/>
    <w:rsid w:val="009942BB"/>
    <w:rsid w:val="0099441B"/>
    <w:rsid w:val="0099476A"/>
    <w:rsid w:val="009956F1"/>
    <w:rsid w:val="00995BA6"/>
    <w:rsid w:val="00995C72"/>
    <w:rsid w:val="00996B39"/>
    <w:rsid w:val="00997170"/>
    <w:rsid w:val="009973C2"/>
    <w:rsid w:val="00997B4E"/>
    <w:rsid w:val="00997EFC"/>
    <w:rsid w:val="009A070A"/>
    <w:rsid w:val="009A288C"/>
    <w:rsid w:val="009A3C37"/>
    <w:rsid w:val="009A4F18"/>
    <w:rsid w:val="009A7027"/>
    <w:rsid w:val="009A7115"/>
    <w:rsid w:val="009A7CBD"/>
    <w:rsid w:val="009B113B"/>
    <w:rsid w:val="009B435A"/>
    <w:rsid w:val="009B58F7"/>
    <w:rsid w:val="009B602E"/>
    <w:rsid w:val="009B740B"/>
    <w:rsid w:val="009B7953"/>
    <w:rsid w:val="009B7AA2"/>
    <w:rsid w:val="009C06E9"/>
    <w:rsid w:val="009C160A"/>
    <w:rsid w:val="009C1C16"/>
    <w:rsid w:val="009C23D7"/>
    <w:rsid w:val="009C4382"/>
    <w:rsid w:val="009C47B9"/>
    <w:rsid w:val="009C498C"/>
    <w:rsid w:val="009C65FB"/>
    <w:rsid w:val="009C7430"/>
    <w:rsid w:val="009D0487"/>
    <w:rsid w:val="009D32FE"/>
    <w:rsid w:val="009D3FAA"/>
    <w:rsid w:val="009D4ECE"/>
    <w:rsid w:val="009D5BE4"/>
    <w:rsid w:val="009D5C1C"/>
    <w:rsid w:val="009D793D"/>
    <w:rsid w:val="009E03AD"/>
    <w:rsid w:val="009E1AEF"/>
    <w:rsid w:val="009E1F61"/>
    <w:rsid w:val="009E2A2C"/>
    <w:rsid w:val="009E458A"/>
    <w:rsid w:val="009E6628"/>
    <w:rsid w:val="009E6B58"/>
    <w:rsid w:val="009F098D"/>
    <w:rsid w:val="009F6A21"/>
    <w:rsid w:val="00A00843"/>
    <w:rsid w:val="00A02574"/>
    <w:rsid w:val="00A0265A"/>
    <w:rsid w:val="00A038F2"/>
    <w:rsid w:val="00A0439E"/>
    <w:rsid w:val="00A07741"/>
    <w:rsid w:val="00A101EE"/>
    <w:rsid w:val="00A121BD"/>
    <w:rsid w:val="00A13315"/>
    <w:rsid w:val="00A155CF"/>
    <w:rsid w:val="00A15BE0"/>
    <w:rsid w:val="00A16022"/>
    <w:rsid w:val="00A16BFC"/>
    <w:rsid w:val="00A16C6F"/>
    <w:rsid w:val="00A20974"/>
    <w:rsid w:val="00A20A17"/>
    <w:rsid w:val="00A21621"/>
    <w:rsid w:val="00A2214A"/>
    <w:rsid w:val="00A22B5E"/>
    <w:rsid w:val="00A24FF5"/>
    <w:rsid w:val="00A26CBD"/>
    <w:rsid w:val="00A27AFE"/>
    <w:rsid w:val="00A27F45"/>
    <w:rsid w:val="00A31EBA"/>
    <w:rsid w:val="00A32225"/>
    <w:rsid w:val="00A3271E"/>
    <w:rsid w:val="00A3400B"/>
    <w:rsid w:val="00A35D83"/>
    <w:rsid w:val="00A404B0"/>
    <w:rsid w:val="00A421EF"/>
    <w:rsid w:val="00A43063"/>
    <w:rsid w:val="00A44465"/>
    <w:rsid w:val="00A47EC7"/>
    <w:rsid w:val="00A5183A"/>
    <w:rsid w:val="00A51CC1"/>
    <w:rsid w:val="00A536FB"/>
    <w:rsid w:val="00A5530F"/>
    <w:rsid w:val="00A555B6"/>
    <w:rsid w:val="00A56D8F"/>
    <w:rsid w:val="00A56F02"/>
    <w:rsid w:val="00A61E22"/>
    <w:rsid w:val="00A620E0"/>
    <w:rsid w:val="00A63463"/>
    <w:rsid w:val="00A6405C"/>
    <w:rsid w:val="00A65185"/>
    <w:rsid w:val="00A671AF"/>
    <w:rsid w:val="00A6760C"/>
    <w:rsid w:val="00A6788E"/>
    <w:rsid w:val="00A67DF9"/>
    <w:rsid w:val="00A7021B"/>
    <w:rsid w:val="00A713F7"/>
    <w:rsid w:val="00A71BEB"/>
    <w:rsid w:val="00A721F3"/>
    <w:rsid w:val="00A7291A"/>
    <w:rsid w:val="00A72C43"/>
    <w:rsid w:val="00A72EE5"/>
    <w:rsid w:val="00A73114"/>
    <w:rsid w:val="00A76C27"/>
    <w:rsid w:val="00A76F85"/>
    <w:rsid w:val="00A7734A"/>
    <w:rsid w:val="00A77903"/>
    <w:rsid w:val="00A80399"/>
    <w:rsid w:val="00A816FC"/>
    <w:rsid w:val="00A8172E"/>
    <w:rsid w:val="00A82086"/>
    <w:rsid w:val="00A87DA5"/>
    <w:rsid w:val="00A90412"/>
    <w:rsid w:val="00A91102"/>
    <w:rsid w:val="00A91988"/>
    <w:rsid w:val="00A931A0"/>
    <w:rsid w:val="00A95C6B"/>
    <w:rsid w:val="00A96948"/>
    <w:rsid w:val="00AA16B7"/>
    <w:rsid w:val="00AA2029"/>
    <w:rsid w:val="00AA32AA"/>
    <w:rsid w:val="00AA358A"/>
    <w:rsid w:val="00AA3DDF"/>
    <w:rsid w:val="00AA55F6"/>
    <w:rsid w:val="00AA641D"/>
    <w:rsid w:val="00AA6649"/>
    <w:rsid w:val="00AA6A29"/>
    <w:rsid w:val="00AA7EA0"/>
    <w:rsid w:val="00AB0438"/>
    <w:rsid w:val="00AB0AA2"/>
    <w:rsid w:val="00AB15A7"/>
    <w:rsid w:val="00AB24C8"/>
    <w:rsid w:val="00AB4723"/>
    <w:rsid w:val="00AB5D11"/>
    <w:rsid w:val="00AB6961"/>
    <w:rsid w:val="00AB7FE1"/>
    <w:rsid w:val="00AC0322"/>
    <w:rsid w:val="00AC1F6B"/>
    <w:rsid w:val="00AC2637"/>
    <w:rsid w:val="00AC39C6"/>
    <w:rsid w:val="00AC40D6"/>
    <w:rsid w:val="00AC4442"/>
    <w:rsid w:val="00AC54A3"/>
    <w:rsid w:val="00AC553A"/>
    <w:rsid w:val="00AC67CF"/>
    <w:rsid w:val="00AC6C2B"/>
    <w:rsid w:val="00AC7A1F"/>
    <w:rsid w:val="00AD1A86"/>
    <w:rsid w:val="00AD2E1B"/>
    <w:rsid w:val="00AD634A"/>
    <w:rsid w:val="00AD7371"/>
    <w:rsid w:val="00AE0C7A"/>
    <w:rsid w:val="00AE27C8"/>
    <w:rsid w:val="00AE3A9F"/>
    <w:rsid w:val="00AE458A"/>
    <w:rsid w:val="00AE631C"/>
    <w:rsid w:val="00AF04F2"/>
    <w:rsid w:val="00AF0AD4"/>
    <w:rsid w:val="00AF20C8"/>
    <w:rsid w:val="00AF36CB"/>
    <w:rsid w:val="00AF4280"/>
    <w:rsid w:val="00AF42D9"/>
    <w:rsid w:val="00AF4429"/>
    <w:rsid w:val="00B0375A"/>
    <w:rsid w:val="00B04360"/>
    <w:rsid w:val="00B047BF"/>
    <w:rsid w:val="00B05411"/>
    <w:rsid w:val="00B05AA3"/>
    <w:rsid w:val="00B05BF3"/>
    <w:rsid w:val="00B07D70"/>
    <w:rsid w:val="00B1023B"/>
    <w:rsid w:val="00B10C89"/>
    <w:rsid w:val="00B1197D"/>
    <w:rsid w:val="00B11BB7"/>
    <w:rsid w:val="00B11DC8"/>
    <w:rsid w:val="00B1238A"/>
    <w:rsid w:val="00B12F6D"/>
    <w:rsid w:val="00B152DB"/>
    <w:rsid w:val="00B16064"/>
    <w:rsid w:val="00B161E2"/>
    <w:rsid w:val="00B1734F"/>
    <w:rsid w:val="00B229CC"/>
    <w:rsid w:val="00B2419F"/>
    <w:rsid w:val="00B24242"/>
    <w:rsid w:val="00B25B14"/>
    <w:rsid w:val="00B2654E"/>
    <w:rsid w:val="00B30326"/>
    <w:rsid w:val="00B31FA8"/>
    <w:rsid w:val="00B34928"/>
    <w:rsid w:val="00B3615C"/>
    <w:rsid w:val="00B404D4"/>
    <w:rsid w:val="00B40C82"/>
    <w:rsid w:val="00B418A3"/>
    <w:rsid w:val="00B430C1"/>
    <w:rsid w:val="00B4345E"/>
    <w:rsid w:val="00B43494"/>
    <w:rsid w:val="00B4361C"/>
    <w:rsid w:val="00B44CD6"/>
    <w:rsid w:val="00B44D14"/>
    <w:rsid w:val="00B44DFB"/>
    <w:rsid w:val="00B452DA"/>
    <w:rsid w:val="00B4587D"/>
    <w:rsid w:val="00B472A5"/>
    <w:rsid w:val="00B50187"/>
    <w:rsid w:val="00B509CF"/>
    <w:rsid w:val="00B510E2"/>
    <w:rsid w:val="00B51132"/>
    <w:rsid w:val="00B53DCC"/>
    <w:rsid w:val="00B562BA"/>
    <w:rsid w:val="00B56BAB"/>
    <w:rsid w:val="00B56FFB"/>
    <w:rsid w:val="00B57FE0"/>
    <w:rsid w:val="00B602A6"/>
    <w:rsid w:val="00B60861"/>
    <w:rsid w:val="00B64648"/>
    <w:rsid w:val="00B64BAA"/>
    <w:rsid w:val="00B64FA8"/>
    <w:rsid w:val="00B65D9D"/>
    <w:rsid w:val="00B662D9"/>
    <w:rsid w:val="00B66C9B"/>
    <w:rsid w:val="00B67ECD"/>
    <w:rsid w:val="00B70234"/>
    <w:rsid w:val="00B702FB"/>
    <w:rsid w:val="00B70A1E"/>
    <w:rsid w:val="00B70FD1"/>
    <w:rsid w:val="00B720DF"/>
    <w:rsid w:val="00B7215A"/>
    <w:rsid w:val="00B73E22"/>
    <w:rsid w:val="00B746AD"/>
    <w:rsid w:val="00B7544C"/>
    <w:rsid w:val="00B757F2"/>
    <w:rsid w:val="00B81508"/>
    <w:rsid w:val="00B81A69"/>
    <w:rsid w:val="00B81B36"/>
    <w:rsid w:val="00B82994"/>
    <w:rsid w:val="00B84A65"/>
    <w:rsid w:val="00B84FB0"/>
    <w:rsid w:val="00B85609"/>
    <w:rsid w:val="00B86620"/>
    <w:rsid w:val="00B87F78"/>
    <w:rsid w:val="00B901BF"/>
    <w:rsid w:val="00B903BC"/>
    <w:rsid w:val="00B90B1D"/>
    <w:rsid w:val="00B90FAC"/>
    <w:rsid w:val="00B931B4"/>
    <w:rsid w:val="00B94CF8"/>
    <w:rsid w:val="00B94E8C"/>
    <w:rsid w:val="00B95AA8"/>
    <w:rsid w:val="00B96013"/>
    <w:rsid w:val="00B960CC"/>
    <w:rsid w:val="00BA01E3"/>
    <w:rsid w:val="00BA109A"/>
    <w:rsid w:val="00BA173B"/>
    <w:rsid w:val="00BA28A6"/>
    <w:rsid w:val="00BA3FC2"/>
    <w:rsid w:val="00BA4ACA"/>
    <w:rsid w:val="00BA4E44"/>
    <w:rsid w:val="00BA6135"/>
    <w:rsid w:val="00BA6DA0"/>
    <w:rsid w:val="00BA7FB8"/>
    <w:rsid w:val="00BB285B"/>
    <w:rsid w:val="00BB3F80"/>
    <w:rsid w:val="00BB41C5"/>
    <w:rsid w:val="00BB46B4"/>
    <w:rsid w:val="00BB5085"/>
    <w:rsid w:val="00BB6323"/>
    <w:rsid w:val="00BB65D6"/>
    <w:rsid w:val="00BB7890"/>
    <w:rsid w:val="00BC00C7"/>
    <w:rsid w:val="00BC0C42"/>
    <w:rsid w:val="00BC2641"/>
    <w:rsid w:val="00BC269D"/>
    <w:rsid w:val="00BC311C"/>
    <w:rsid w:val="00BC688B"/>
    <w:rsid w:val="00BC6B94"/>
    <w:rsid w:val="00BD06BE"/>
    <w:rsid w:val="00BD07C6"/>
    <w:rsid w:val="00BD1FDF"/>
    <w:rsid w:val="00BD24DE"/>
    <w:rsid w:val="00BD3A90"/>
    <w:rsid w:val="00BD4AB2"/>
    <w:rsid w:val="00BD4E1C"/>
    <w:rsid w:val="00BD5073"/>
    <w:rsid w:val="00BD5A95"/>
    <w:rsid w:val="00BD68AE"/>
    <w:rsid w:val="00BE18BA"/>
    <w:rsid w:val="00BE27C5"/>
    <w:rsid w:val="00BE28FE"/>
    <w:rsid w:val="00BE295E"/>
    <w:rsid w:val="00BE3035"/>
    <w:rsid w:val="00BE33BF"/>
    <w:rsid w:val="00BE3479"/>
    <w:rsid w:val="00BE3589"/>
    <w:rsid w:val="00BE3C0A"/>
    <w:rsid w:val="00BE4B9A"/>
    <w:rsid w:val="00BE4BE4"/>
    <w:rsid w:val="00BE502B"/>
    <w:rsid w:val="00BE721D"/>
    <w:rsid w:val="00BF0527"/>
    <w:rsid w:val="00BF169B"/>
    <w:rsid w:val="00BF2BFE"/>
    <w:rsid w:val="00BF3E1C"/>
    <w:rsid w:val="00BF4CCD"/>
    <w:rsid w:val="00BF520E"/>
    <w:rsid w:val="00BF6535"/>
    <w:rsid w:val="00BF7206"/>
    <w:rsid w:val="00C01889"/>
    <w:rsid w:val="00C01DAF"/>
    <w:rsid w:val="00C034FE"/>
    <w:rsid w:val="00C05193"/>
    <w:rsid w:val="00C113C5"/>
    <w:rsid w:val="00C1219C"/>
    <w:rsid w:val="00C12F6E"/>
    <w:rsid w:val="00C13E26"/>
    <w:rsid w:val="00C149B3"/>
    <w:rsid w:val="00C151BD"/>
    <w:rsid w:val="00C152FD"/>
    <w:rsid w:val="00C15B54"/>
    <w:rsid w:val="00C1684F"/>
    <w:rsid w:val="00C16AD3"/>
    <w:rsid w:val="00C20A00"/>
    <w:rsid w:val="00C24E9A"/>
    <w:rsid w:val="00C255DB"/>
    <w:rsid w:val="00C3190D"/>
    <w:rsid w:val="00C32A98"/>
    <w:rsid w:val="00C34390"/>
    <w:rsid w:val="00C343A6"/>
    <w:rsid w:val="00C355E1"/>
    <w:rsid w:val="00C361F5"/>
    <w:rsid w:val="00C37E86"/>
    <w:rsid w:val="00C412AF"/>
    <w:rsid w:val="00C421D9"/>
    <w:rsid w:val="00C42CCC"/>
    <w:rsid w:val="00C43843"/>
    <w:rsid w:val="00C44887"/>
    <w:rsid w:val="00C45124"/>
    <w:rsid w:val="00C45A0E"/>
    <w:rsid w:val="00C45A15"/>
    <w:rsid w:val="00C500FF"/>
    <w:rsid w:val="00C52285"/>
    <w:rsid w:val="00C53CE4"/>
    <w:rsid w:val="00C53D5D"/>
    <w:rsid w:val="00C543AC"/>
    <w:rsid w:val="00C54DC9"/>
    <w:rsid w:val="00C560B5"/>
    <w:rsid w:val="00C56287"/>
    <w:rsid w:val="00C57C21"/>
    <w:rsid w:val="00C6036C"/>
    <w:rsid w:val="00C60DD9"/>
    <w:rsid w:val="00C61031"/>
    <w:rsid w:val="00C616C6"/>
    <w:rsid w:val="00C63D73"/>
    <w:rsid w:val="00C63D7A"/>
    <w:rsid w:val="00C6505C"/>
    <w:rsid w:val="00C655B7"/>
    <w:rsid w:val="00C67915"/>
    <w:rsid w:val="00C70E81"/>
    <w:rsid w:val="00C71652"/>
    <w:rsid w:val="00C71985"/>
    <w:rsid w:val="00C72071"/>
    <w:rsid w:val="00C72876"/>
    <w:rsid w:val="00C734EC"/>
    <w:rsid w:val="00C7415B"/>
    <w:rsid w:val="00C745B2"/>
    <w:rsid w:val="00C763CA"/>
    <w:rsid w:val="00C76558"/>
    <w:rsid w:val="00C82A50"/>
    <w:rsid w:val="00C84205"/>
    <w:rsid w:val="00C8690F"/>
    <w:rsid w:val="00C86C84"/>
    <w:rsid w:val="00C87AA4"/>
    <w:rsid w:val="00C90216"/>
    <w:rsid w:val="00C92B2A"/>
    <w:rsid w:val="00C93F91"/>
    <w:rsid w:val="00C943CC"/>
    <w:rsid w:val="00C94F73"/>
    <w:rsid w:val="00C97018"/>
    <w:rsid w:val="00C9776F"/>
    <w:rsid w:val="00C97E55"/>
    <w:rsid w:val="00CA000E"/>
    <w:rsid w:val="00CA1C3D"/>
    <w:rsid w:val="00CA2B78"/>
    <w:rsid w:val="00CA3FF7"/>
    <w:rsid w:val="00CA40A9"/>
    <w:rsid w:val="00CA48CC"/>
    <w:rsid w:val="00CA591C"/>
    <w:rsid w:val="00CB119F"/>
    <w:rsid w:val="00CB2768"/>
    <w:rsid w:val="00CB2CD1"/>
    <w:rsid w:val="00CB58CD"/>
    <w:rsid w:val="00CB60EA"/>
    <w:rsid w:val="00CB7151"/>
    <w:rsid w:val="00CB7D43"/>
    <w:rsid w:val="00CB7F38"/>
    <w:rsid w:val="00CC2FED"/>
    <w:rsid w:val="00CC3E47"/>
    <w:rsid w:val="00CC453A"/>
    <w:rsid w:val="00CC55BC"/>
    <w:rsid w:val="00CC6D81"/>
    <w:rsid w:val="00CC75CF"/>
    <w:rsid w:val="00CC7D11"/>
    <w:rsid w:val="00CC7F20"/>
    <w:rsid w:val="00CD1DBC"/>
    <w:rsid w:val="00CD2E49"/>
    <w:rsid w:val="00CD4764"/>
    <w:rsid w:val="00CD477F"/>
    <w:rsid w:val="00CD4F56"/>
    <w:rsid w:val="00CD7590"/>
    <w:rsid w:val="00CD7AFA"/>
    <w:rsid w:val="00CE093F"/>
    <w:rsid w:val="00CE51FE"/>
    <w:rsid w:val="00CE5AB0"/>
    <w:rsid w:val="00CE6016"/>
    <w:rsid w:val="00CE64AB"/>
    <w:rsid w:val="00CE6B9A"/>
    <w:rsid w:val="00CE73F9"/>
    <w:rsid w:val="00CF13FB"/>
    <w:rsid w:val="00CF346D"/>
    <w:rsid w:val="00CF355A"/>
    <w:rsid w:val="00CF43FA"/>
    <w:rsid w:val="00CF4FA8"/>
    <w:rsid w:val="00CF653D"/>
    <w:rsid w:val="00CF6919"/>
    <w:rsid w:val="00CF6A59"/>
    <w:rsid w:val="00D014F3"/>
    <w:rsid w:val="00D036CB"/>
    <w:rsid w:val="00D046C8"/>
    <w:rsid w:val="00D04F96"/>
    <w:rsid w:val="00D0523B"/>
    <w:rsid w:val="00D059E7"/>
    <w:rsid w:val="00D05AB4"/>
    <w:rsid w:val="00D11B87"/>
    <w:rsid w:val="00D11D50"/>
    <w:rsid w:val="00D11F92"/>
    <w:rsid w:val="00D13D68"/>
    <w:rsid w:val="00D13DB7"/>
    <w:rsid w:val="00D15A15"/>
    <w:rsid w:val="00D16256"/>
    <w:rsid w:val="00D17510"/>
    <w:rsid w:val="00D2042A"/>
    <w:rsid w:val="00D21416"/>
    <w:rsid w:val="00D2166D"/>
    <w:rsid w:val="00D22590"/>
    <w:rsid w:val="00D25545"/>
    <w:rsid w:val="00D26653"/>
    <w:rsid w:val="00D26C74"/>
    <w:rsid w:val="00D3188D"/>
    <w:rsid w:val="00D35A0E"/>
    <w:rsid w:val="00D35B9E"/>
    <w:rsid w:val="00D369B0"/>
    <w:rsid w:val="00D373D7"/>
    <w:rsid w:val="00D422EB"/>
    <w:rsid w:val="00D42D75"/>
    <w:rsid w:val="00D42EB5"/>
    <w:rsid w:val="00D44632"/>
    <w:rsid w:val="00D446D3"/>
    <w:rsid w:val="00D4658D"/>
    <w:rsid w:val="00D4667F"/>
    <w:rsid w:val="00D46E25"/>
    <w:rsid w:val="00D478A4"/>
    <w:rsid w:val="00D47DA9"/>
    <w:rsid w:val="00D47E24"/>
    <w:rsid w:val="00D50156"/>
    <w:rsid w:val="00D5041B"/>
    <w:rsid w:val="00D51F49"/>
    <w:rsid w:val="00D53220"/>
    <w:rsid w:val="00D53DEA"/>
    <w:rsid w:val="00D55066"/>
    <w:rsid w:val="00D560BE"/>
    <w:rsid w:val="00D5676A"/>
    <w:rsid w:val="00D57990"/>
    <w:rsid w:val="00D57C94"/>
    <w:rsid w:val="00D61A11"/>
    <w:rsid w:val="00D62148"/>
    <w:rsid w:val="00D621CD"/>
    <w:rsid w:val="00D63416"/>
    <w:rsid w:val="00D63C4C"/>
    <w:rsid w:val="00D661F5"/>
    <w:rsid w:val="00D66883"/>
    <w:rsid w:val="00D66DF8"/>
    <w:rsid w:val="00D70C3C"/>
    <w:rsid w:val="00D70DE4"/>
    <w:rsid w:val="00D73B0B"/>
    <w:rsid w:val="00D73D1C"/>
    <w:rsid w:val="00D7420C"/>
    <w:rsid w:val="00D746DF"/>
    <w:rsid w:val="00D77B87"/>
    <w:rsid w:val="00D809B4"/>
    <w:rsid w:val="00D817BA"/>
    <w:rsid w:val="00D81C4A"/>
    <w:rsid w:val="00D820E6"/>
    <w:rsid w:val="00D823DA"/>
    <w:rsid w:val="00D82520"/>
    <w:rsid w:val="00D82E90"/>
    <w:rsid w:val="00D83A91"/>
    <w:rsid w:val="00D848B9"/>
    <w:rsid w:val="00D84AEC"/>
    <w:rsid w:val="00D85389"/>
    <w:rsid w:val="00D85414"/>
    <w:rsid w:val="00D8570C"/>
    <w:rsid w:val="00D85B6A"/>
    <w:rsid w:val="00D87303"/>
    <w:rsid w:val="00D87DA2"/>
    <w:rsid w:val="00D9057F"/>
    <w:rsid w:val="00D91991"/>
    <w:rsid w:val="00D9219E"/>
    <w:rsid w:val="00D92BBF"/>
    <w:rsid w:val="00D931C5"/>
    <w:rsid w:val="00D9346A"/>
    <w:rsid w:val="00D94F50"/>
    <w:rsid w:val="00D94F5F"/>
    <w:rsid w:val="00D95F1E"/>
    <w:rsid w:val="00D9627E"/>
    <w:rsid w:val="00D974D8"/>
    <w:rsid w:val="00DA0B85"/>
    <w:rsid w:val="00DA1F1C"/>
    <w:rsid w:val="00DA22F6"/>
    <w:rsid w:val="00DA2D45"/>
    <w:rsid w:val="00DA3197"/>
    <w:rsid w:val="00DA4A27"/>
    <w:rsid w:val="00DA4FB8"/>
    <w:rsid w:val="00DA6D54"/>
    <w:rsid w:val="00DA77EF"/>
    <w:rsid w:val="00DA7C17"/>
    <w:rsid w:val="00DA7D58"/>
    <w:rsid w:val="00DB4497"/>
    <w:rsid w:val="00DB6EE5"/>
    <w:rsid w:val="00DB74C1"/>
    <w:rsid w:val="00DC1CB1"/>
    <w:rsid w:val="00DC2D13"/>
    <w:rsid w:val="00DC32A4"/>
    <w:rsid w:val="00DC3387"/>
    <w:rsid w:val="00DC3D14"/>
    <w:rsid w:val="00DC405F"/>
    <w:rsid w:val="00DC48C6"/>
    <w:rsid w:val="00DD29E0"/>
    <w:rsid w:val="00DD3FF9"/>
    <w:rsid w:val="00DD4AA0"/>
    <w:rsid w:val="00DD6F36"/>
    <w:rsid w:val="00DE282F"/>
    <w:rsid w:val="00DE3D78"/>
    <w:rsid w:val="00DE76EC"/>
    <w:rsid w:val="00DE7857"/>
    <w:rsid w:val="00DE7B76"/>
    <w:rsid w:val="00DF041C"/>
    <w:rsid w:val="00DF0BD3"/>
    <w:rsid w:val="00DF1214"/>
    <w:rsid w:val="00DF1B32"/>
    <w:rsid w:val="00DF2EB2"/>
    <w:rsid w:val="00DF3479"/>
    <w:rsid w:val="00DF4BF8"/>
    <w:rsid w:val="00DF55DD"/>
    <w:rsid w:val="00DF5BE7"/>
    <w:rsid w:val="00DF6C70"/>
    <w:rsid w:val="00DF7380"/>
    <w:rsid w:val="00E00308"/>
    <w:rsid w:val="00E0250D"/>
    <w:rsid w:val="00E037F3"/>
    <w:rsid w:val="00E0420A"/>
    <w:rsid w:val="00E0658E"/>
    <w:rsid w:val="00E103A8"/>
    <w:rsid w:val="00E107A6"/>
    <w:rsid w:val="00E109E0"/>
    <w:rsid w:val="00E11965"/>
    <w:rsid w:val="00E11EDA"/>
    <w:rsid w:val="00E14879"/>
    <w:rsid w:val="00E16250"/>
    <w:rsid w:val="00E16D5A"/>
    <w:rsid w:val="00E17E25"/>
    <w:rsid w:val="00E2013C"/>
    <w:rsid w:val="00E21754"/>
    <w:rsid w:val="00E2361A"/>
    <w:rsid w:val="00E23EB7"/>
    <w:rsid w:val="00E2549F"/>
    <w:rsid w:val="00E271D5"/>
    <w:rsid w:val="00E27BC0"/>
    <w:rsid w:val="00E30E7D"/>
    <w:rsid w:val="00E31186"/>
    <w:rsid w:val="00E32823"/>
    <w:rsid w:val="00E3316C"/>
    <w:rsid w:val="00E33940"/>
    <w:rsid w:val="00E34CBF"/>
    <w:rsid w:val="00E35EB8"/>
    <w:rsid w:val="00E36BE6"/>
    <w:rsid w:val="00E40A05"/>
    <w:rsid w:val="00E41043"/>
    <w:rsid w:val="00E4143F"/>
    <w:rsid w:val="00E4153A"/>
    <w:rsid w:val="00E41A24"/>
    <w:rsid w:val="00E43270"/>
    <w:rsid w:val="00E44A02"/>
    <w:rsid w:val="00E45094"/>
    <w:rsid w:val="00E456B5"/>
    <w:rsid w:val="00E47C7E"/>
    <w:rsid w:val="00E501A1"/>
    <w:rsid w:val="00E518A4"/>
    <w:rsid w:val="00E53895"/>
    <w:rsid w:val="00E54E75"/>
    <w:rsid w:val="00E550CB"/>
    <w:rsid w:val="00E5664C"/>
    <w:rsid w:val="00E615C0"/>
    <w:rsid w:val="00E629D1"/>
    <w:rsid w:val="00E6335A"/>
    <w:rsid w:val="00E649A7"/>
    <w:rsid w:val="00E66042"/>
    <w:rsid w:val="00E663DF"/>
    <w:rsid w:val="00E66A3F"/>
    <w:rsid w:val="00E7363A"/>
    <w:rsid w:val="00E7530A"/>
    <w:rsid w:val="00E75AEF"/>
    <w:rsid w:val="00E7616F"/>
    <w:rsid w:val="00E8032F"/>
    <w:rsid w:val="00E80A91"/>
    <w:rsid w:val="00E810EC"/>
    <w:rsid w:val="00E82312"/>
    <w:rsid w:val="00E827E9"/>
    <w:rsid w:val="00E84593"/>
    <w:rsid w:val="00E8466F"/>
    <w:rsid w:val="00E85044"/>
    <w:rsid w:val="00E85073"/>
    <w:rsid w:val="00E85610"/>
    <w:rsid w:val="00E85FD4"/>
    <w:rsid w:val="00E86096"/>
    <w:rsid w:val="00E86AF8"/>
    <w:rsid w:val="00E86FFE"/>
    <w:rsid w:val="00E87040"/>
    <w:rsid w:val="00E87405"/>
    <w:rsid w:val="00E8784E"/>
    <w:rsid w:val="00E87C7B"/>
    <w:rsid w:val="00E915E5"/>
    <w:rsid w:val="00E9299D"/>
    <w:rsid w:val="00E92D20"/>
    <w:rsid w:val="00E94422"/>
    <w:rsid w:val="00E944F5"/>
    <w:rsid w:val="00E9479C"/>
    <w:rsid w:val="00E95A97"/>
    <w:rsid w:val="00E96175"/>
    <w:rsid w:val="00EA0ED1"/>
    <w:rsid w:val="00EA2F04"/>
    <w:rsid w:val="00EA2F29"/>
    <w:rsid w:val="00EA38F5"/>
    <w:rsid w:val="00EA6894"/>
    <w:rsid w:val="00EA7E95"/>
    <w:rsid w:val="00EB04D2"/>
    <w:rsid w:val="00EB0788"/>
    <w:rsid w:val="00EB11F7"/>
    <w:rsid w:val="00EB3E11"/>
    <w:rsid w:val="00EB4F5A"/>
    <w:rsid w:val="00EB57E8"/>
    <w:rsid w:val="00EB5AB0"/>
    <w:rsid w:val="00EB5F18"/>
    <w:rsid w:val="00EB640E"/>
    <w:rsid w:val="00EB6BD8"/>
    <w:rsid w:val="00EB6C18"/>
    <w:rsid w:val="00EB708E"/>
    <w:rsid w:val="00EB7526"/>
    <w:rsid w:val="00EC0AC5"/>
    <w:rsid w:val="00EC107B"/>
    <w:rsid w:val="00EC2329"/>
    <w:rsid w:val="00EC29EA"/>
    <w:rsid w:val="00EC5543"/>
    <w:rsid w:val="00EC6214"/>
    <w:rsid w:val="00EC6539"/>
    <w:rsid w:val="00EC66D6"/>
    <w:rsid w:val="00EC6DF8"/>
    <w:rsid w:val="00EC7323"/>
    <w:rsid w:val="00EC7BEE"/>
    <w:rsid w:val="00EC7E4E"/>
    <w:rsid w:val="00ED0EEF"/>
    <w:rsid w:val="00ED1229"/>
    <w:rsid w:val="00ED1F13"/>
    <w:rsid w:val="00ED2567"/>
    <w:rsid w:val="00ED3B20"/>
    <w:rsid w:val="00ED3C23"/>
    <w:rsid w:val="00ED4585"/>
    <w:rsid w:val="00ED5093"/>
    <w:rsid w:val="00ED5A65"/>
    <w:rsid w:val="00ED6271"/>
    <w:rsid w:val="00ED7662"/>
    <w:rsid w:val="00EE03C0"/>
    <w:rsid w:val="00EE1294"/>
    <w:rsid w:val="00EE160B"/>
    <w:rsid w:val="00EE1909"/>
    <w:rsid w:val="00EE1D91"/>
    <w:rsid w:val="00EE278B"/>
    <w:rsid w:val="00EE302B"/>
    <w:rsid w:val="00EE37AD"/>
    <w:rsid w:val="00EE4BD1"/>
    <w:rsid w:val="00EE4E21"/>
    <w:rsid w:val="00EF046B"/>
    <w:rsid w:val="00EF1488"/>
    <w:rsid w:val="00EF1D91"/>
    <w:rsid w:val="00EF30EA"/>
    <w:rsid w:val="00EF3C2C"/>
    <w:rsid w:val="00EF4C78"/>
    <w:rsid w:val="00EF60F5"/>
    <w:rsid w:val="00F00683"/>
    <w:rsid w:val="00F00BE8"/>
    <w:rsid w:val="00F01DC3"/>
    <w:rsid w:val="00F043B1"/>
    <w:rsid w:val="00F04AAD"/>
    <w:rsid w:val="00F04D31"/>
    <w:rsid w:val="00F0545E"/>
    <w:rsid w:val="00F0564A"/>
    <w:rsid w:val="00F05ED7"/>
    <w:rsid w:val="00F079B3"/>
    <w:rsid w:val="00F079CF"/>
    <w:rsid w:val="00F11C89"/>
    <w:rsid w:val="00F17FE6"/>
    <w:rsid w:val="00F215FE"/>
    <w:rsid w:val="00F227AD"/>
    <w:rsid w:val="00F22C1B"/>
    <w:rsid w:val="00F236DB"/>
    <w:rsid w:val="00F237BC"/>
    <w:rsid w:val="00F23894"/>
    <w:rsid w:val="00F23A42"/>
    <w:rsid w:val="00F23F22"/>
    <w:rsid w:val="00F2495F"/>
    <w:rsid w:val="00F2551F"/>
    <w:rsid w:val="00F25C45"/>
    <w:rsid w:val="00F26523"/>
    <w:rsid w:val="00F3071E"/>
    <w:rsid w:val="00F3120D"/>
    <w:rsid w:val="00F31FF3"/>
    <w:rsid w:val="00F32F7F"/>
    <w:rsid w:val="00F33848"/>
    <w:rsid w:val="00F34996"/>
    <w:rsid w:val="00F35C9B"/>
    <w:rsid w:val="00F37654"/>
    <w:rsid w:val="00F37F5A"/>
    <w:rsid w:val="00F40809"/>
    <w:rsid w:val="00F4112E"/>
    <w:rsid w:val="00F41B8A"/>
    <w:rsid w:val="00F42ED7"/>
    <w:rsid w:val="00F44164"/>
    <w:rsid w:val="00F45A92"/>
    <w:rsid w:val="00F477D2"/>
    <w:rsid w:val="00F47975"/>
    <w:rsid w:val="00F501BC"/>
    <w:rsid w:val="00F504BB"/>
    <w:rsid w:val="00F50733"/>
    <w:rsid w:val="00F508A2"/>
    <w:rsid w:val="00F510B2"/>
    <w:rsid w:val="00F5114A"/>
    <w:rsid w:val="00F51F2C"/>
    <w:rsid w:val="00F53E75"/>
    <w:rsid w:val="00F54B08"/>
    <w:rsid w:val="00F54CC1"/>
    <w:rsid w:val="00F55DA0"/>
    <w:rsid w:val="00F60497"/>
    <w:rsid w:val="00F61670"/>
    <w:rsid w:val="00F6308E"/>
    <w:rsid w:val="00F63F9A"/>
    <w:rsid w:val="00F6406C"/>
    <w:rsid w:val="00F649A1"/>
    <w:rsid w:val="00F64E75"/>
    <w:rsid w:val="00F71605"/>
    <w:rsid w:val="00F71A01"/>
    <w:rsid w:val="00F739B5"/>
    <w:rsid w:val="00F74047"/>
    <w:rsid w:val="00F7560F"/>
    <w:rsid w:val="00F76663"/>
    <w:rsid w:val="00F77799"/>
    <w:rsid w:val="00F7781F"/>
    <w:rsid w:val="00F83445"/>
    <w:rsid w:val="00F84D8A"/>
    <w:rsid w:val="00F878E7"/>
    <w:rsid w:val="00F90AF1"/>
    <w:rsid w:val="00F90B2F"/>
    <w:rsid w:val="00F90B7D"/>
    <w:rsid w:val="00F9189A"/>
    <w:rsid w:val="00F9234A"/>
    <w:rsid w:val="00F92EF2"/>
    <w:rsid w:val="00F946A5"/>
    <w:rsid w:val="00F94B7E"/>
    <w:rsid w:val="00F953AB"/>
    <w:rsid w:val="00F95509"/>
    <w:rsid w:val="00F95E90"/>
    <w:rsid w:val="00F965E2"/>
    <w:rsid w:val="00FA02AC"/>
    <w:rsid w:val="00FA12F7"/>
    <w:rsid w:val="00FA2232"/>
    <w:rsid w:val="00FA242E"/>
    <w:rsid w:val="00FA27BB"/>
    <w:rsid w:val="00FA2BCA"/>
    <w:rsid w:val="00FA35C2"/>
    <w:rsid w:val="00FA360B"/>
    <w:rsid w:val="00FA5126"/>
    <w:rsid w:val="00FA731D"/>
    <w:rsid w:val="00FB0544"/>
    <w:rsid w:val="00FB1CE1"/>
    <w:rsid w:val="00FB337D"/>
    <w:rsid w:val="00FB53EC"/>
    <w:rsid w:val="00FB7595"/>
    <w:rsid w:val="00FC1570"/>
    <w:rsid w:val="00FC204D"/>
    <w:rsid w:val="00FC3544"/>
    <w:rsid w:val="00FC36B8"/>
    <w:rsid w:val="00FC36CB"/>
    <w:rsid w:val="00FC4084"/>
    <w:rsid w:val="00FC43CF"/>
    <w:rsid w:val="00FC6F83"/>
    <w:rsid w:val="00FC7E99"/>
    <w:rsid w:val="00FD1384"/>
    <w:rsid w:val="00FD2B43"/>
    <w:rsid w:val="00FD36CA"/>
    <w:rsid w:val="00FD5623"/>
    <w:rsid w:val="00FD58CC"/>
    <w:rsid w:val="00FE02AC"/>
    <w:rsid w:val="00FE032E"/>
    <w:rsid w:val="00FE0A93"/>
    <w:rsid w:val="00FE1B78"/>
    <w:rsid w:val="00FE2222"/>
    <w:rsid w:val="00FE3933"/>
    <w:rsid w:val="00FE5599"/>
    <w:rsid w:val="00FE5B4A"/>
    <w:rsid w:val="00FE6F13"/>
    <w:rsid w:val="00FE77C8"/>
    <w:rsid w:val="00FF01E4"/>
    <w:rsid w:val="00FF08FB"/>
    <w:rsid w:val="00FF188F"/>
    <w:rsid w:val="00FF3B77"/>
    <w:rsid w:val="00FF46BE"/>
    <w:rsid w:val="00FF5625"/>
    <w:rsid w:val="00FF6B8F"/>
    <w:rsid w:val="00FF7430"/>
    <w:rsid w:val="00FF77CD"/>
    <w:rsid w:val="00FF7EA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3926F6"/>
  <w15:docId w15:val="{7B2C0402-3DAC-4D8F-A4A2-7071265D8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E1F61"/>
    <w:pPr>
      <w:spacing w:before="120" w:after="60" w:line="264" w:lineRule="auto"/>
    </w:pPr>
    <w:rPr>
      <w:rFonts w:ascii="Century Gothic" w:hAnsi="Century Gothic" w:cs="Arial"/>
      <w:lang w:val="en-US" w:eastAsia="en-US"/>
    </w:rPr>
  </w:style>
  <w:style w:type="paragraph" w:styleId="Heading1">
    <w:name w:val="heading 1"/>
    <w:aliases w:val="H1"/>
    <w:next w:val="Normal"/>
    <w:link w:val="Heading1Char"/>
    <w:qFormat/>
    <w:rsid w:val="006D6EF5"/>
    <w:pPr>
      <w:keepNext/>
      <w:pageBreakBefore/>
      <w:numPr>
        <w:numId w:val="2"/>
      </w:numPr>
      <w:shd w:val="clear" w:color="auto" w:fill="FFFFFF" w:themeFill="background1"/>
      <w:spacing w:after="60"/>
      <w:outlineLvl w:val="0"/>
    </w:pPr>
    <w:rPr>
      <w:rFonts w:ascii="Century Gothic" w:hAnsi="Century Gothic" w:cs="Arial"/>
      <w:b/>
      <w:color w:val="EC881D" w:themeColor="accent1"/>
      <w:sz w:val="40"/>
      <w:szCs w:val="22"/>
      <w:lang w:val="en-US" w:eastAsia="en-US"/>
    </w:rPr>
  </w:style>
  <w:style w:type="paragraph" w:styleId="Heading2">
    <w:name w:val="heading 2"/>
    <w:aliases w:val="H2,21,2,l2,level 2 heading,G2,Header 2"/>
    <w:next w:val="Normal"/>
    <w:link w:val="Heading2Char"/>
    <w:qFormat/>
    <w:rsid w:val="00EF30EA"/>
    <w:pPr>
      <w:keepNext/>
      <w:numPr>
        <w:ilvl w:val="1"/>
        <w:numId w:val="2"/>
      </w:numPr>
      <w:spacing w:before="180" w:after="60"/>
      <w:outlineLvl w:val="1"/>
    </w:pPr>
    <w:rPr>
      <w:rFonts w:ascii="Century Gothic" w:hAnsi="Century Gothic" w:cs="Arial"/>
      <w:b/>
      <w:color w:val="5F6062" w:themeColor="text1"/>
      <w:sz w:val="32"/>
      <w:lang w:val="en-US" w:eastAsia="en-US"/>
    </w:rPr>
  </w:style>
  <w:style w:type="paragraph" w:styleId="Heading3">
    <w:name w:val="heading 3"/>
    <w:aliases w:val="H3,3,h3,l3,level 3 heading"/>
    <w:next w:val="Normal"/>
    <w:link w:val="Heading3Char"/>
    <w:qFormat/>
    <w:rsid w:val="00EF30EA"/>
    <w:pPr>
      <w:keepNext/>
      <w:numPr>
        <w:ilvl w:val="2"/>
        <w:numId w:val="2"/>
      </w:numPr>
      <w:tabs>
        <w:tab w:val="left" w:pos="-1560"/>
      </w:tabs>
      <w:spacing w:before="180" w:after="60"/>
      <w:outlineLvl w:val="2"/>
    </w:pPr>
    <w:rPr>
      <w:rFonts w:ascii="Century Gothic" w:hAnsi="Century Gothic" w:cs="Arial"/>
      <w:b/>
      <w:color w:val="5F6062" w:themeColor="text1"/>
      <w:sz w:val="28"/>
      <w:lang w:val="en-US" w:eastAsia="en-US"/>
    </w:rPr>
  </w:style>
  <w:style w:type="paragraph" w:styleId="Heading4">
    <w:name w:val="heading 4"/>
    <w:aliases w:val="H4"/>
    <w:next w:val="Normal"/>
    <w:link w:val="Heading4Char"/>
    <w:qFormat/>
    <w:rsid w:val="00EF30EA"/>
    <w:pPr>
      <w:keepNext/>
      <w:spacing w:before="180" w:after="60"/>
      <w:outlineLvl w:val="3"/>
    </w:pPr>
    <w:rPr>
      <w:rFonts w:ascii="Century Gothic" w:hAnsi="Century Gothic" w:cs="Arial"/>
      <w:b/>
      <w:color w:val="0079DB" w:themeColor="accent3"/>
      <w:sz w:val="25"/>
      <w:szCs w:val="25"/>
      <w:lang w:val="en-US" w:eastAsia="en-US"/>
    </w:rPr>
  </w:style>
  <w:style w:type="paragraph" w:styleId="Heading5">
    <w:name w:val="heading 5"/>
    <w:aliases w:val="H5"/>
    <w:next w:val="Normal"/>
    <w:link w:val="Heading5Char"/>
    <w:qFormat/>
    <w:rsid w:val="00EF30EA"/>
    <w:pPr>
      <w:keepNext/>
      <w:spacing w:before="180" w:after="60"/>
      <w:outlineLvl w:val="4"/>
    </w:pPr>
    <w:rPr>
      <w:rFonts w:ascii="Century Gothic" w:hAnsi="Century Gothic" w:cs="Arial"/>
      <w:b/>
      <w:color w:val="EC881D" w:themeColor="accent1"/>
      <w:sz w:val="22"/>
      <w:lang w:val="en-US" w:eastAsia="en-US"/>
    </w:rPr>
  </w:style>
  <w:style w:type="paragraph" w:styleId="Heading6">
    <w:name w:val="heading 6"/>
    <w:aliases w:val="H6"/>
    <w:next w:val="Normal"/>
    <w:link w:val="Heading6Char"/>
    <w:qFormat/>
    <w:rsid w:val="00EF30EA"/>
    <w:pPr>
      <w:keepNext/>
      <w:keepLines/>
      <w:spacing w:before="180" w:after="60"/>
      <w:outlineLvl w:val="5"/>
    </w:pPr>
    <w:rPr>
      <w:rFonts w:ascii="Century Gothic" w:hAnsi="Century Gothic" w:cs="Arial"/>
      <w:b/>
      <w:color w:val="3C3C3B" w:themeColor="text2"/>
      <w:sz w:val="21"/>
      <w:lang w:val="en-US" w:eastAsia="en-US"/>
    </w:rPr>
  </w:style>
  <w:style w:type="paragraph" w:styleId="Heading7">
    <w:name w:val="heading 7"/>
    <w:aliases w:val="H7,Appendix"/>
    <w:next w:val="Normal"/>
    <w:link w:val="Heading7Char"/>
    <w:qFormat/>
    <w:rsid w:val="00EF30EA"/>
    <w:pPr>
      <w:keepNext/>
      <w:spacing w:before="180" w:after="60"/>
      <w:outlineLvl w:val="6"/>
    </w:pPr>
    <w:rPr>
      <w:rFonts w:ascii="Century Gothic" w:hAnsi="Century Gothic" w:cs="Arial"/>
      <w:i/>
      <w:color w:val="000000" w:themeColor="accent2"/>
      <w:sz w:val="21"/>
      <w:szCs w:val="24"/>
      <w:lang w:val="en-US" w:eastAsia="en-US"/>
    </w:rPr>
  </w:style>
  <w:style w:type="paragraph" w:styleId="Heading8">
    <w:name w:val="heading 8"/>
    <w:aliases w:val="H8,h2 Appendix"/>
    <w:basedOn w:val="Normal"/>
    <w:next w:val="Normal"/>
    <w:link w:val="Heading8Char"/>
    <w:qFormat/>
    <w:rsid w:val="002319E6"/>
    <w:pPr>
      <w:pBdr>
        <w:left w:val="single" w:sz="24" w:space="4" w:color="0079DB" w:themeColor="accent3"/>
        <w:right w:val="single" w:sz="24" w:space="4" w:color="0079DB" w:themeColor="accent3"/>
      </w:pBdr>
      <w:shd w:val="clear" w:color="auto" w:fill="FFFFFF" w:themeFill="background1"/>
      <w:spacing w:before="180" w:line="240" w:lineRule="auto"/>
      <w:outlineLvl w:val="7"/>
    </w:pPr>
    <w:rPr>
      <w:b/>
      <w:iCs/>
      <w:color w:val="000000" w:themeColor="accent2"/>
      <w:lang w:eastAsia="de-DE"/>
    </w:rPr>
  </w:style>
  <w:style w:type="paragraph" w:styleId="Heading9">
    <w:name w:val="heading 9"/>
    <w:aliases w:val="h3 Appendix"/>
    <w:basedOn w:val="Normal"/>
    <w:next w:val="Normal"/>
    <w:link w:val="Heading9Char"/>
    <w:qFormat/>
    <w:rsid w:val="00865C27"/>
    <w:pPr>
      <w:tabs>
        <w:tab w:val="num" w:pos="1584"/>
      </w:tabs>
      <w:spacing w:before="240" w:line="240" w:lineRule="auto"/>
      <w:ind w:left="1584" w:hanging="1584"/>
      <w:outlineLvl w:val="8"/>
    </w:pPr>
    <w:rPr>
      <w:rFonts w:ascii="Arial" w:hAnsi="Arial" w:cs="Times New Roman"/>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next w:val="Normal"/>
    <w:uiPriority w:val="39"/>
    <w:rsid w:val="00910326"/>
    <w:pPr>
      <w:spacing w:before="20" w:after="20"/>
      <w:ind w:left="629"/>
    </w:pPr>
    <w:rPr>
      <w:rFonts w:ascii="Century Gothic" w:hAnsi="Century Gothic"/>
      <w:sz w:val="18"/>
      <w:szCs w:val="18"/>
      <w:lang w:val="en-US" w:eastAsia="en-US"/>
    </w:rPr>
  </w:style>
  <w:style w:type="paragraph" w:styleId="TOC1">
    <w:name w:val="toc 1"/>
    <w:next w:val="Normal"/>
    <w:uiPriority w:val="39"/>
    <w:rsid w:val="00910326"/>
    <w:pPr>
      <w:spacing w:before="120" w:after="120"/>
    </w:pPr>
    <w:rPr>
      <w:rFonts w:ascii="Century Gothic" w:hAnsi="Century Gothic"/>
      <w:bCs/>
      <w:smallCaps/>
      <w:sz w:val="22"/>
      <w:lang w:val="en-US" w:eastAsia="en-US"/>
    </w:rPr>
  </w:style>
  <w:style w:type="paragraph" w:styleId="TOC2">
    <w:name w:val="toc 2"/>
    <w:next w:val="Normal"/>
    <w:uiPriority w:val="39"/>
    <w:rsid w:val="00910326"/>
    <w:pPr>
      <w:spacing w:after="60"/>
      <w:ind w:left="210"/>
    </w:pPr>
    <w:rPr>
      <w:rFonts w:ascii="Century Gothic" w:hAnsi="Century Gothic"/>
      <w:sz w:val="21"/>
      <w:lang w:val="en-US" w:eastAsia="en-US"/>
    </w:rPr>
  </w:style>
  <w:style w:type="paragraph" w:styleId="TOC3">
    <w:name w:val="toc 3"/>
    <w:next w:val="Normal"/>
    <w:autoRedefine/>
    <w:uiPriority w:val="39"/>
    <w:rsid w:val="00910326"/>
    <w:pPr>
      <w:spacing w:after="60"/>
      <w:ind w:left="420"/>
    </w:pPr>
    <w:rPr>
      <w:rFonts w:ascii="Century Gothic" w:hAnsi="Century Gothic"/>
      <w:iCs/>
      <w:lang w:val="en-US" w:eastAsia="en-US"/>
    </w:rPr>
  </w:style>
  <w:style w:type="paragraph" w:styleId="TOC5">
    <w:name w:val="toc 5"/>
    <w:next w:val="Normal"/>
    <w:autoRedefine/>
    <w:uiPriority w:val="39"/>
    <w:rsid w:val="00910326"/>
    <w:pPr>
      <w:spacing w:before="20" w:after="20"/>
      <w:ind w:left="839"/>
    </w:pPr>
    <w:rPr>
      <w:rFonts w:ascii="Century Gothic" w:hAnsi="Century Gothic"/>
      <w:i/>
      <w:sz w:val="18"/>
      <w:szCs w:val="18"/>
      <w:lang w:val="en-US" w:eastAsia="en-US"/>
    </w:rPr>
  </w:style>
  <w:style w:type="paragraph" w:styleId="Header">
    <w:name w:val="header"/>
    <w:basedOn w:val="Normal"/>
    <w:link w:val="HeaderChar"/>
    <w:rsid w:val="00B44DFB"/>
    <w:pPr>
      <w:tabs>
        <w:tab w:val="center" w:pos="4536"/>
        <w:tab w:val="right" w:pos="9072"/>
      </w:tabs>
    </w:pPr>
  </w:style>
  <w:style w:type="paragraph" w:styleId="Footer">
    <w:name w:val="footer"/>
    <w:basedOn w:val="Normal"/>
    <w:link w:val="FooterChar"/>
    <w:rsid w:val="00B44DFB"/>
    <w:pPr>
      <w:tabs>
        <w:tab w:val="center" w:pos="4536"/>
        <w:tab w:val="right" w:pos="9072"/>
      </w:tabs>
    </w:pPr>
  </w:style>
  <w:style w:type="character" w:styleId="PageNumber">
    <w:name w:val="page number"/>
    <w:basedOn w:val="DefaultParagraphFont"/>
    <w:rsid w:val="00C97018"/>
  </w:style>
  <w:style w:type="paragraph" w:customStyle="1" w:styleId="TableBody">
    <w:name w:val="Table Body"/>
    <w:rsid w:val="002319E6"/>
    <w:pPr>
      <w:spacing w:before="20" w:after="20"/>
    </w:pPr>
    <w:rPr>
      <w:rFonts w:ascii="Century Gothic" w:hAnsi="Century Gothic"/>
      <w:sz w:val="18"/>
      <w:lang w:val="en-US" w:eastAsia="en-US"/>
    </w:rPr>
  </w:style>
  <w:style w:type="paragraph" w:customStyle="1" w:styleId="TableBullet">
    <w:name w:val="Table Bullet"/>
    <w:rsid w:val="002319E6"/>
    <w:pPr>
      <w:numPr>
        <w:numId w:val="7"/>
      </w:numPr>
      <w:tabs>
        <w:tab w:val="clear" w:pos="360"/>
        <w:tab w:val="num" w:pos="284"/>
      </w:tabs>
      <w:spacing w:before="20" w:after="20"/>
      <w:ind w:left="170" w:hanging="170"/>
    </w:pPr>
    <w:rPr>
      <w:rFonts w:ascii="Century Gothic" w:hAnsi="Century Gothic"/>
      <w:sz w:val="18"/>
      <w:lang w:val="en-US" w:eastAsia="en-US"/>
    </w:rPr>
  </w:style>
  <w:style w:type="paragraph" w:styleId="ListBullet">
    <w:name w:val="List Bullet"/>
    <w:rsid w:val="00910326"/>
    <w:pPr>
      <w:numPr>
        <w:numId w:val="4"/>
      </w:numPr>
      <w:spacing w:before="60" w:after="60" w:line="264" w:lineRule="auto"/>
    </w:pPr>
    <w:rPr>
      <w:rFonts w:ascii="Century Gothic" w:hAnsi="Century Gothic" w:cs="Arial"/>
      <w:lang w:eastAsia="en-US"/>
    </w:rPr>
  </w:style>
  <w:style w:type="paragraph" w:styleId="TOC6">
    <w:name w:val="toc 6"/>
    <w:next w:val="Normal"/>
    <w:autoRedefine/>
    <w:uiPriority w:val="39"/>
    <w:rsid w:val="00910326"/>
    <w:pPr>
      <w:spacing w:before="20" w:after="20"/>
      <w:ind w:left="1049"/>
    </w:pPr>
    <w:rPr>
      <w:rFonts w:ascii="Century Gothic" w:hAnsi="Century Gothic"/>
      <w:sz w:val="16"/>
      <w:szCs w:val="18"/>
      <w:lang w:val="en-US" w:eastAsia="en-US"/>
    </w:rPr>
  </w:style>
  <w:style w:type="paragraph" w:styleId="ListBullet2">
    <w:name w:val="List Bullet 2"/>
    <w:rsid w:val="00910326"/>
    <w:pPr>
      <w:numPr>
        <w:ilvl w:val="1"/>
        <w:numId w:val="6"/>
      </w:numPr>
      <w:spacing w:before="60" w:after="60" w:line="264" w:lineRule="auto"/>
    </w:pPr>
    <w:rPr>
      <w:rFonts w:ascii="Century Gothic" w:hAnsi="Century Gothic" w:cs="Arial"/>
      <w:lang w:val="en-US" w:eastAsia="en-US"/>
    </w:rPr>
  </w:style>
  <w:style w:type="paragraph" w:styleId="ListBullet3">
    <w:name w:val="List Bullet 3"/>
    <w:basedOn w:val="ListBullet2"/>
    <w:rsid w:val="00C52285"/>
    <w:pPr>
      <w:numPr>
        <w:ilvl w:val="2"/>
      </w:numPr>
    </w:pPr>
  </w:style>
  <w:style w:type="paragraph" w:styleId="ListBullet4">
    <w:name w:val="List Bullet 4"/>
    <w:basedOn w:val="ListBullet3"/>
    <w:rsid w:val="00785BAB"/>
    <w:pPr>
      <w:numPr>
        <w:ilvl w:val="3"/>
        <w:numId w:val="4"/>
      </w:numPr>
    </w:pPr>
  </w:style>
  <w:style w:type="paragraph" w:styleId="ListBullet5">
    <w:name w:val="List Bullet 5"/>
    <w:basedOn w:val="ListBullet3"/>
    <w:rsid w:val="00785BAB"/>
    <w:pPr>
      <w:numPr>
        <w:ilvl w:val="4"/>
        <w:numId w:val="5"/>
      </w:numPr>
    </w:pPr>
  </w:style>
  <w:style w:type="paragraph" w:customStyle="1" w:styleId="SOWNumbered3">
    <w:name w:val="SOW_Numbered_3"/>
    <w:basedOn w:val="Normal"/>
    <w:next w:val="Normal"/>
    <w:rsid w:val="00CB58CD"/>
    <w:pPr>
      <w:numPr>
        <w:ilvl w:val="2"/>
        <w:numId w:val="3"/>
      </w:numPr>
    </w:pPr>
  </w:style>
  <w:style w:type="paragraph" w:customStyle="1" w:styleId="SOWNumbered2">
    <w:name w:val="SOW_Numbered_2"/>
    <w:basedOn w:val="Normal"/>
    <w:next w:val="Normal"/>
    <w:rsid w:val="00CB58CD"/>
    <w:pPr>
      <w:numPr>
        <w:ilvl w:val="1"/>
        <w:numId w:val="3"/>
      </w:numPr>
    </w:pPr>
  </w:style>
  <w:style w:type="paragraph" w:customStyle="1" w:styleId="SOWNumbered1">
    <w:name w:val="SOW_Numbered_1"/>
    <w:basedOn w:val="Normal"/>
    <w:next w:val="Normal"/>
    <w:rsid w:val="00CB58CD"/>
    <w:pPr>
      <w:numPr>
        <w:numId w:val="3"/>
      </w:numPr>
    </w:pPr>
  </w:style>
  <w:style w:type="paragraph" w:customStyle="1" w:styleId="QuestionAnswer">
    <w:name w:val="Question_Answer"/>
    <w:next w:val="Normal"/>
    <w:rsid w:val="002319E6"/>
    <w:pPr>
      <w:pBdr>
        <w:left w:val="single" w:sz="24" w:space="4" w:color="0079DB" w:themeColor="accent3"/>
        <w:right w:val="single" w:sz="24" w:space="4" w:color="0079DB" w:themeColor="accent3"/>
      </w:pBdr>
      <w:shd w:val="clear" w:color="auto" w:fill="FFFFFF" w:themeFill="background1"/>
      <w:spacing w:before="120" w:after="60"/>
    </w:pPr>
    <w:rPr>
      <w:rFonts w:ascii="Century Gothic" w:hAnsi="Century Gothic"/>
      <w:color w:val="000000" w:themeColor="accent2"/>
      <w:spacing w:val="6"/>
      <w:lang w:val="en-US"/>
    </w:rPr>
  </w:style>
  <w:style w:type="paragraph" w:customStyle="1" w:styleId="QABullet">
    <w:name w:val="Q_A_Bullet"/>
    <w:basedOn w:val="QuestionAnswer"/>
    <w:rsid w:val="002319E6"/>
    <w:pPr>
      <w:numPr>
        <w:numId w:val="1"/>
      </w:numPr>
      <w:tabs>
        <w:tab w:val="clear" w:pos="360"/>
        <w:tab w:val="num" w:pos="284"/>
      </w:tabs>
      <w:spacing w:before="60"/>
      <w:ind w:left="284" w:hanging="284"/>
    </w:pPr>
  </w:style>
  <w:style w:type="paragraph" w:customStyle="1" w:styleId="QuestionAnswerTitle">
    <w:name w:val="Question_Answer_Title"/>
    <w:basedOn w:val="QuestionAnswer"/>
    <w:next w:val="QuestionAnswer"/>
    <w:rsid w:val="002319E6"/>
    <w:rPr>
      <w:b/>
    </w:rPr>
  </w:style>
  <w:style w:type="paragraph" w:styleId="TOC7">
    <w:name w:val="toc 7"/>
    <w:next w:val="Normal"/>
    <w:uiPriority w:val="39"/>
    <w:rsid w:val="00910326"/>
    <w:pPr>
      <w:spacing w:before="20" w:after="20"/>
      <w:ind w:left="1259"/>
    </w:pPr>
    <w:rPr>
      <w:rFonts w:ascii="Century Gothic" w:hAnsi="Century Gothic"/>
      <w:i/>
      <w:sz w:val="16"/>
      <w:szCs w:val="18"/>
      <w:lang w:val="en-US" w:eastAsia="en-US"/>
    </w:rPr>
  </w:style>
  <w:style w:type="character" w:styleId="Hyperlink">
    <w:name w:val="Hyperlink"/>
    <w:basedOn w:val="DefaultParagraphFont"/>
    <w:uiPriority w:val="99"/>
    <w:rsid w:val="00C7415B"/>
    <w:rPr>
      <w:color w:val="0000FF"/>
      <w:u w:val="single"/>
    </w:rPr>
  </w:style>
  <w:style w:type="paragraph" w:styleId="TOC8">
    <w:name w:val="toc 8"/>
    <w:basedOn w:val="Normal"/>
    <w:next w:val="Normal"/>
    <w:autoRedefine/>
    <w:uiPriority w:val="39"/>
    <w:rsid w:val="007A391F"/>
    <w:pPr>
      <w:spacing w:before="0" w:after="0" w:line="240" w:lineRule="auto"/>
    </w:pPr>
    <w:rPr>
      <w:b/>
      <w:color w:val="CC3300"/>
      <w:sz w:val="16"/>
      <w:szCs w:val="18"/>
    </w:rPr>
  </w:style>
  <w:style w:type="paragraph" w:styleId="TOC9">
    <w:name w:val="toc 9"/>
    <w:basedOn w:val="Normal"/>
    <w:next w:val="Normal"/>
    <w:autoRedefine/>
    <w:uiPriority w:val="39"/>
    <w:rsid w:val="002C41C3"/>
    <w:pPr>
      <w:spacing w:before="0" w:after="0"/>
      <w:ind w:left="1680"/>
    </w:pPr>
    <w:rPr>
      <w:sz w:val="16"/>
      <w:szCs w:val="18"/>
    </w:rPr>
  </w:style>
  <w:style w:type="paragraph" w:styleId="BalloonText">
    <w:name w:val="Balloon Text"/>
    <w:basedOn w:val="Normal"/>
    <w:link w:val="BalloonTextChar"/>
    <w:rsid w:val="00FA360B"/>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rsid w:val="00FA360B"/>
    <w:rPr>
      <w:rFonts w:ascii="Tahoma" w:hAnsi="Tahoma" w:cs="Tahoma"/>
      <w:sz w:val="16"/>
      <w:szCs w:val="16"/>
      <w:lang w:eastAsia="en-US"/>
    </w:rPr>
  </w:style>
  <w:style w:type="table" w:styleId="TableGrid">
    <w:name w:val="Table Grid"/>
    <w:basedOn w:val="TableNormal"/>
    <w:rsid w:val="000E44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3Deffects1">
    <w:name w:val="Table 3D effects 1"/>
    <w:basedOn w:val="TableNormal"/>
    <w:rsid w:val="00FF77CD"/>
    <w:pPr>
      <w:spacing w:before="120" w:after="60" w:line="264"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TeradataBlack">
    <w:name w:val="Teradata_Black"/>
    <w:basedOn w:val="TableNormal"/>
    <w:uiPriority w:val="99"/>
    <w:rsid w:val="0044134D"/>
    <w:pPr>
      <w:spacing w:before="40" w:after="40"/>
    </w:pPr>
    <w:rPr>
      <w:rFonts w:ascii="Trebuchet MS" w:hAnsi="Trebuchet MS"/>
      <w:sz w:val="16"/>
    </w:rPr>
    <w:tblPr>
      <w:tblStyleRowBandSize w:val="1"/>
      <w:tblStyleColBandSize w:val="1"/>
      <w:tblInd w:w="85" w:type="dxa"/>
      <w:tblBorders>
        <w:bottom w:val="single" w:sz="18" w:space="0" w:color="000000"/>
      </w:tblBorders>
      <w:tblCellMar>
        <w:top w:w="28" w:type="dxa"/>
        <w:bottom w:w="28" w:type="dxa"/>
      </w:tblCellMar>
    </w:tblPr>
    <w:tcPr>
      <w:vAlign w:val="center"/>
    </w:tcPr>
    <w:tblStylePr w:type="firstRow">
      <w:pPr>
        <w:keepNext/>
        <w:wordWrap/>
      </w:pPr>
      <w:rPr>
        <w:rFonts w:ascii="Trebuchet MS" w:hAnsi="Trebuchet MS"/>
        <w:b/>
        <w:color w:val="FFFFFF" w:themeColor="background1"/>
        <w:sz w:val="18"/>
      </w:rPr>
      <w:tblPr/>
      <w:tcPr>
        <w:tcBorders>
          <w:top w:val="single" w:sz="12" w:space="0" w:color="000000"/>
          <w:left w:val="single" w:sz="12" w:space="0" w:color="000000"/>
          <w:bottom w:val="nil"/>
          <w:right w:val="single" w:sz="12" w:space="0" w:color="000000"/>
          <w:insideH w:val="nil"/>
          <w:insideV w:val="nil"/>
          <w:tl2br w:val="nil"/>
          <w:tr2bl w:val="nil"/>
        </w:tcBorders>
        <w:shd w:val="clear" w:color="auto" w:fill="000000"/>
      </w:tcPr>
    </w:tblStylePr>
    <w:tblStylePr w:type="lastRow">
      <w:rPr>
        <w:rFonts w:ascii="Trebuchet MS" w:hAnsi="Trebuchet MS"/>
        <w:b/>
        <w:color w:val="000000"/>
        <w:sz w:val="16"/>
      </w:rPr>
      <w:tblPr/>
      <w:tcPr>
        <w:tcBorders>
          <w:top w:val="single" w:sz="12" w:space="0" w:color="000000"/>
          <w:left w:val="nil"/>
          <w:bottom w:val="single" w:sz="12" w:space="0" w:color="000000"/>
          <w:right w:val="nil"/>
          <w:insideH w:val="nil"/>
          <w:insideV w:val="nil"/>
          <w:tl2br w:val="nil"/>
          <w:tr2bl w:val="nil"/>
        </w:tcBorders>
      </w:tcPr>
    </w:tblStylePr>
    <w:tblStylePr w:type="firstCol">
      <w:pPr>
        <w:wordWrap/>
        <w:jc w:val="left"/>
      </w:pPr>
    </w:tblStylePr>
    <w:tblStylePr w:type="lastCol">
      <w:pPr>
        <w:wordWrap/>
        <w:jc w:val="right"/>
      </w:pPr>
    </w:tblStylePr>
    <w:tblStylePr w:type="band1Vert">
      <w:tblPr/>
      <w:tcPr>
        <w:tcBorders>
          <w:top w:val="nil"/>
          <w:left w:val="nil"/>
          <w:bottom w:val="nil"/>
          <w:right w:val="nil"/>
          <w:insideH w:val="nil"/>
          <w:insideV w:val="nil"/>
          <w:tl2br w:val="nil"/>
          <w:tr2bl w:val="nil"/>
        </w:tcBorders>
        <w:shd w:val="clear" w:color="auto" w:fill="DEDFDF" w:themeFill="text1" w:themeFillTint="33"/>
      </w:tcPr>
    </w:tblStylePr>
    <w:tblStylePr w:type="band2Horz">
      <w:tblPr/>
      <w:tcPr>
        <w:tcBorders>
          <w:top w:val="nil"/>
          <w:left w:val="nil"/>
          <w:bottom w:val="nil"/>
          <w:right w:val="nil"/>
          <w:insideH w:val="nil"/>
          <w:insideV w:val="nil"/>
          <w:tl2br w:val="nil"/>
          <w:tr2bl w:val="nil"/>
        </w:tcBorders>
        <w:shd w:val="clear" w:color="auto" w:fill="DEDFDF" w:themeFill="text1" w:themeFillTint="33"/>
      </w:tcPr>
    </w:tblStylePr>
  </w:style>
  <w:style w:type="table" w:customStyle="1" w:styleId="TeradataBrandBlue">
    <w:name w:val="Teradata_Brand_Blue"/>
    <w:basedOn w:val="TeradataMediumBlue"/>
    <w:uiPriority w:val="99"/>
    <w:rsid w:val="0044134D"/>
    <w:tblPr>
      <w:tblBorders>
        <w:bottom w:val="single" w:sz="18" w:space="0" w:color="3C3C3B" w:themeColor="text2"/>
      </w:tblBorders>
    </w:tblPr>
    <w:tblStylePr w:type="firstRow">
      <w:pPr>
        <w:keepNext/>
        <w:wordWrap/>
      </w:pPr>
      <w:rPr>
        <w:rFonts w:ascii="Trebuchet MS" w:hAnsi="Trebuchet MS"/>
        <w:b/>
        <w:color w:val="FFFFFF" w:themeColor="background1"/>
        <w:sz w:val="18"/>
      </w:rPr>
      <w:tblPr/>
      <w:tcPr>
        <w:tcBorders>
          <w:top w:val="single" w:sz="12" w:space="0" w:color="3C3C3B" w:themeColor="text2"/>
          <w:left w:val="single" w:sz="12" w:space="0" w:color="3C3C3B" w:themeColor="text2"/>
          <w:bottom w:val="nil"/>
          <w:right w:val="single" w:sz="12" w:space="0" w:color="3C3C3B" w:themeColor="text2"/>
          <w:insideH w:val="nil"/>
          <w:insideV w:val="nil"/>
          <w:tl2br w:val="nil"/>
          <w:tr2bl w:val="nil"/>
        </w:tcBorders>
        <w:shd w:val="clear" w:color="auto" w:fill="3C3C3B" w:themeFill="text2"/>
      </w:tcPr>
    </w:tblStylePr>
    <w:tblStylePr w:type="lastRow">
      <w:rPr>
        <w:rFonts w:ascii="Trebuchet MS" w:hAnsi="Trebuchet MS"/>
        <w:b/>
        <w:color w:val="3C3C3B" w:themeColor="text2"/>
        <w:sz w:val="16"/>
        <w:u w:color="0079DB" w:themeColor="accent3"/>
      </w:rPr>
      <w:tblPr/>
      <w:tcPr>
        <w:tcBorders>
          <w:top w:val="single" w:sz="12" w:space="0" w:color="3C3C3B" w:themeColor="text2"/>
          <w:left w:val="nil"/>
          <w:bottom w:val="single" w:sz="12" w:space="0" w:color="3C3C3B" w:themeColor="text2"/>
          <w:right w:val="nil"/>
          <w:insideH w:val="nil"/>
          <w:insideV w:val="nil"/>
          <w:tl2br w:val="nil"/>
          <w:tr2bl w:val="nil"/>
        </w:tcBorders>
      </w:tcPr>
    </w:tblStylePr>
    <w:tblStylePr w:type="firstCol">
      <w:pPr>
        <w:wordWrap/>
        <w:jc w:val="left"/>
      </w:pPr>
    </w:tblStylePr>
    <w:tblStylePr w:type="lastCol">
      <w:pPr>
        <w:wordWrap/>
        <w:jc w:val="right"/>
      </w:pPr>
    </w:tblStylePr>
    <w:tblStylePr w:type="band1Vert">
      <w:tblPr/>
      <w:tcPr>
        <w:tcBorders>
          <w:top w:val="nil"/>
          <w:left w:val="nil"/>
          <w:bottom w:val="nil"/>
          <w:right w:val="nil"/>
          <w:insideH w:val="nil"/>
          <w:insideV w:val="nil"/>
          <w:tl2br w:val="nil"/>
          <w:tr2bl w:val="nil"/>
        </w:tcBorders>
        <w:shd w:val="clear" w:color="auto" w:fill="EBEBEA" w:themeFill="text2" w:themeFillTint="1A"/>
      </w:tcPr>
    </w:tblStylePr>
    <w:tblStylePr w:type="band2Horz">
      <w:tblPr/>
      <w:tcPr>
        <w:tcBorders>
          <w:top w:val="nil"/>
          <w:left w:val="nil"/>
          <w:bottom w:val="nil"/>
          <w:right w:val="nil"/>
          <w:insideH w:val="nil"/>
          <w:insideV w:val="nil"/>
          <w:tl2br w:val="nil"/>
          <w:tr2bl w:val="nil"/>
        </w:tcBorders>
        <w:shd w:val="clear" w:color="auto" w:fill="EBEBEA" w:themeFill="text2" w:themeFillTint="1A"/>
      </w:tcPr>
    </w:tblStylePr>
  </w:style>
  <w:style w:type="table" w:customStyle="1" w:styleId="TeradataBrandGrey">
    <w:name w:val="Teradata_Brand_Grey"/>
    <w:basedOn w:val="TeradataBrandBlue"/>
    <w:uiPriority w:val="99"/>
    <w:rsid w:val="0044134D"/>
    <w:tblPr>
      <w:tblBorders>
        <w:bottom w:val="single" w:sz="18" w:space="0" w:color="5F6062" w:themeColor="text1"/>
      </w:tblBorders>
    </w:tblPr>
    <w:tblStylePr w:type="firstRow">
      <w:pPr>
        <w:keepNext/>
        <w:wordWrap/>
      </w:pPr>
      <w:rPr>
        <w:rFonts w:ascii="Trebuchet MS" w:hAnsi="Trebuchet MS"/>
        <w:b/>
        <w:color w:val="FFFFFF" w:themeColor="background1"/>
        <w:sz w:val="18"/>
      </w:rPr>
      <w:tblPr/>
      <w:tcPr>
        <w:tcBorders>
          <w:top w:val="single" w:sz="12" w:space="0" w:color="5F6062" w:themeColor="text1"/>
          <w:left w:val="single" w:sz="12" w:space="0" w:color="5F6062" w:themeColor="text1"/>
          <w:bottom w:val="nil"/>
          <w:right w:val="single" w:sz="12" w:space="0" w:color="5F6062" w:themeColor="text1"/>
          <w:insideH w:val="nil"/>
          <w:insideV w:val="nil"/>
          <w:tl2br w:val="nil"/>
          <w:tr2bl w:val="nil"/>
        </w:tcBorders>
        <w:shd w:val="clear" w:color="auto" w:fill="5F6062" w:themeFill="text1"/>
      </w:tcPr>
    </w:tblStylePr>
    <w:tblStylePr w:type="lastRow">
      <w:rPr>
        <w:rFonts w:ascii="Trebuchet MS" w:hAnsi="Trebuchet MS"/>
        <w:b/>
        <w:color w:val="5F6062" w:themeColor="text1"/>
        <w:sz w:val="16"/>
        <w:u w:color="0079DB" w:themeColor="accent3"/>
      </w:rPr>
      <w:tblPr/>
      <w:tcPr>
        <w:tcBorders>
          <w:top w:val="single" w:sz="12" w:space="0" w:color="5F6062" w:themeColor="text1"/>
          <w:left w:val="nil"/>
          <w:bottom w:val="single" w:sz="12" w:space="0" w:color="5F6062" w:themeColor="text1"/>
          <w:right w:val="nil"/>
          <w:insideH w:val="nil"/>
          <w:insideV w:val="nil"/>
          <w:tl2br w:val="nil"/>
          <w:tr2bl w:val="nil"/>
        </w:tcBorders>
      </w:tcPr>
    </w:tblStylePr>
    <w:tblStylePr w:type="firstCol">
      <w:pPr>
        <w:wordWrap/>
        <w:jc w:val="left"/>
      </w:pPr>
    </w:tblStylePr>
    <w:tblStylePr w:type="lastCol">
      <w:pPr>
        <w:wordWrap/>
        <w:jc w:val="right"/>
      </w:pPr>
    </w:tblStylePr>
    <w:tblStylePr w:type="band1Vert">
      <w:tblPr/>
      <w:tcPr>
        <w:tcBorders>
          <w:top w:val="nil"/>
          <w:left w:val="nil"/>
          <w:bottom w:val="nil"/>
          <w:right w:val="nil"/>
          <w:insideH w:val="nil"/>
          <w:insideV w:val="nil"/>
          <w:tl2br w:val="nil"/>
          <w:tr2bl w:val="nil"/>
        </w:tcBorders>
        <w:shd w:val="clear" w:color="auto" w:fill="DEDFDF" w:themeFill="text1" w:themeFillTint="33"/>
      </w:tcPr>
    </w:tblStylePr>
    <w:tblStylePr w:type="band2Horz">
      <w:tblPr/>
      <w:tcPr>
        <w:tcBorders>
          <w:top w:val="nil"/>
          <w:left w:val="nil"/>
          <w:bottom w:val="nil"/>
          <w:right w:val="nil"/>
          <w:insideH w:val="nil"/>
          <w:insideV w:val="nil"/>
          <w:tl2br w:val="nil"/>
          <w:tr2bl w:val="nil"/>
        </w:tcBorders>
        <w:shd w:val="clear" w:color="auto" w:fill="DEDFDF" w:themeFill="text1" w:themeFillTint="33"/>
      </w:tcPr>
    </w:tblStylePr>
  </w:style>
  <w:style w:type="table" w:customStyle="1" w:styleId="TeradataMediumBlue">
    <w:name w:val="Teradata_Medium_Blue"/>
    <w:basedOn w:val="TableNormal"/>
    <w:uiPriority w:val="99"/>
    <w:rsid w:val="00805CB9"/>
    <w:pPr>
      <w:spacing w:before="40" w:after="40"/>
    </w:pPr>
    <w:rPr>
      <w:rFonts w:ascii="Trebuchet MS" w:hAnsi="Trebuchet MS"/>
      <w:sz w:val="16"/>
    </w:rPr>
    <w:tblPr>
      <w:tblStyleRowBandSize w:val="1"/>
      <w:tblStyleColBandSize w:val="1"/>
      <w:tblInd w:w="85" w:type="dxa"/>
      <w:tblBorders>
        <w:bottom w:val="single" w:sz="18" w:space="0" w:color="0079DB" w:themeColor="accent3"/>
      </w:tblBorders>
      <w:tblCellMar>
        <w:top w:w="28" w:type="dxa"/>
        <w:bottom w:w="28" w:type="dxa"/>
      </w:tblCellMar>
    </w:tblPr>
    <w:tcPr>
      <w:vAlign w:val="center"/>
    </w:tcPr>
    <w:tblStylePr w:type="firstRow">
      <w:pPr>
        <w:keepNext/>
        <w:wordWrap/>
      </w:pPr>
      <w:rPr>
        <w:rFonts w:ascii="Trebuchet MS" w:hAnsi="Trebuchet MS"/>
        <w:b/>
        <w:color w:val="FFFFFF" w:themeColor="background1"/>
        <w:sz w:val="18"/>
      </w:rPr>
      <w:tblPr/>
      <w:tcPr>
        <w:tcBorders>
          <w:top w:val="nil"/>
          <w:left w:val="nil"/>
          <w:bottom w:val="nil"/>
          <w:right w:val="nil"/>
          <w:insideH w:val="nil"/>
          <w:insideV w:val="nil"/>
          <w:tl2br w:val="nil"/>
          <w:tr2bl w:val="nil"/>
        </w:tcBorders>
        <w:shd w:val="clear" w:color="auto" w:fill="0079DB" w:themeFill="accent3"/>
      </w:tcPr>
    </w:tblStylePr>
    <w:tblStylePr w:type="lastRow">
      <w:rPr>
        <w:rFonts w:ascii="Trebuchet MS" w:hAnsi="Trebuchet MS"/>
        <w:b/>
        <w:color w:val="0079DB" w:themeColor="accent3"/>
        <w:sz w:val="16"/>
        <w:u w:color="0079DB" w:themeColor="accent3"/>
      </w:rPr>
      <w:tblPr/>
      <w:tcPr>
        <w:tcBorders>
          <w:top w:val="single" w:sz="12" w:space="0" w:color="0079DB" w:themeColor="accent3"/>
          <w:left w:val="nil"/>
          <w:bottom w:val="single" w:sz="12" w:space="0" w:color="0079DB" w:themeColor="accent3"/>
          <w:right w:val="nil"/>
          <w:insideH w:val="nil"/>
          <w:insideV w:val="nil"/>
          <w:tl2br w:val="nil"/>
          <w:tr2bl w:val="nil"/>
        </w:tcBorders>
      </w:tcPr>
    </w:tblStylePr>
    <w:tblStylePr w:type="firstCol">
      <w:pPr>
        <w:wordWrap/>
        <w:jc w:val="left"/>
      </w:pPr>
    </w:tblStylePr>
    <w:tblStylePr w:type="lastCol">
      <w:pPr>
        <w:wordWrap/>
        <w:jc w:val="right"/>
      </w:pPr>
    </w:tblStylePr>
    <w:tblStylePr w:type="band1Vert">
      <w:tblPr/>
      <w:tcPr>
        <w:tcBorders>
          <w:top w:val="nil"/>
          <w:left w:val="nil"/>
          <w:bottom w:val="nil"/>
          <w:right w:val="nil"/>
          <w:insideH w:val="nil"/>
          <w:insideV w:val="nil"/>
          <w:tl2br w:val="nil"/>
          <w:tr2bl w:val="nil"/>
        </w:tcBorders>
        <w:shd w:val="clear" w:color="auto" w:fill="C4E4FF" w:themeFill="accent3" w:themeFillTint="33"/>
      </w:tcPr>
    </w:tblStylePr>
    <w:tblStylePr w:type="band2Horz">
      <w:tblPr/>
      <w:tcPr>
        <w:tcBorders>
          <w:top w:val="nil"/>
          <w:left w:val="nil"/>
          <w:bottom w:val="nil"/>
          <w:right w:val="nil"/>
          <w:insideH w:val="nil"/>
          <w:insideV w:val="nil"/>
          <w:tl2br w:val="nil"/>
          <w:tr2bl w:val="nil"/>
        </w:tcBorders>
        <w:shd w:val="clear" w:color="auto" w:fill="C4E4FF" w:themeFill="accent3" w:themeFillTint="33"/>
      </w:tcPr>
    </w:tblStylePr>
  </w:style>
  <w:style w:type="table" w:customStyle="1" w:styleId="TeradataBrandBlueLines">
    <w:name w:val="Teradata_Brand_Blue_Lines"/>
    <w:basedOn w:val="TeradataBrandBlue"/>
    <w:uiPriority w:val="99"/>
    <w:rsid w:val="0044134D"/>
    <w:tblPr>
      <w:tblBorders>
        <w:top w:val="single" w:sz="4" w:space="0" w:color="3C3C3B" w:themeColor="text2"/>
        <w:left w:val="single" w:sz="4" w:space="0" w:color="3C3C3B" w:themeColor="text2"/>
        <w:bottom w:val="none" w:sz="0" w:space="0" w:color="auto"/>
        <w:right w:val="single" w:sz="4" w:space="0" w:color="3C3C3B" w:themeColor="text2"/>
        <w:insideH w:val="single" w:sz="4" w:space="0" w:color="3C3C3B" w:themeColor="text2"/>
        <w:insideV w:val="single" w:sz="4" w:space="0" w:color="3C3C3B" w:themeColor="text2"/>
      </w:tblBorders>
    </w:tblPr>
    <w:tcPr>
      <w:shd w:val="clear" w:color="auto" w:fill="auto"/>
    </w:tcPr>
    <w:tblStylePr w:type="firstRow">
      <w:pPr>
        <w:keepNext/>
        <w:wordWrap/>
      </w:pPr>
      <w:rPr>
        <w:rFonts w:ascii="Trebuchet MS" w:hAnsi="Trebuchet MS"/>
        <w:b/>
        <w:color w:val="FFFFFF" w:themeColor="background1"/>
        <w:sz w:val="18"/>
      </w:rPr>
      <w:tblPr/>
      <w:tcPr>
        <w:tcBorders>
          <w:top w:val="single" w:sz="12" w:space="0" w:color="3C3C3B" w:themeColor="text2"/>
          <w:left w:val="single" w:sz="12" w:space="0" w:color="3C3C3B" w:themeColor="text2"/>
          <w:bottom w:val="nil"/>
          <w:right w:val="single" w:sz="12" w:space="0" w:color="3C3C3B" w:themeColor="text2"/>
          <w:insideH w:val="nil"/>
          <w:insideV w:val="nil"/>
          <w:tl2br w:val="nil"/>
          <w:tr2bl w:val="nil"/>
        </w:tcBorders>
        <w:shd w:val="clear" w:color="auto" w:fill="3C3C3B" w:themeFill="text2"/>
      </w:tcPr>
    </w:tblStylePr>
    <w:tblStylePr w:type="lastRow">
      <w:rPr>
        <w:rFonts w:ascii="Trebuchet MS" w:hAnsi="Trebuchet MS"/>
        <w:b/>
        <w:color w:val="3C3C3B" w:themeColor="text2"/>
        <w:sz w:val="16"/>
        <w:u w:color="0079DB" w:themeColor="accent3"/>
      </w:rPr>
      <w:tblPr/>
      <w:tcPr>
        <w:tcBorders>
          <w:top w:val="single" w:sz="12" w:space="0" w:color="3C3C3B" w:themeColor="text2"/>
          <w:left w:val="single" w:sz="4" w:space="0" w:color="3C3C3B" w:themeColor="text2"/>
          <w:bottom w:val="single" w:sz="12" w:space="0" w:color="3C3C3B" w:themeColor="text2"/>
          <w:right w:val="single" w:sz="4" w:space="0" w:color="3C3C3B" w:themeColor="text2"/>
          <w:insideH w:val="nil"/>
          <w:insideV w:val="single" w:sz="4" w:space="0" w:color="3C3C3B" w:themeColor="text2"/>
          <w:tl2br w:val="nil"/>
          <w:tr2bl w:val="nil"/>
        </w:tcBorders>
      </w:tcPr>
    </w:tblStylePr>
    <w:tblStylePr w:type="firstCol">
      <w:pPr>
        <w:wordWrap/>
        <w:jc w:val="left"/>
      </w:pPr>
    </w:tblStylePr>
    <w:tblStylePr w:type="lastCol">
      <w:pPr>
        <w:wordWrap/>
        <w:jc w:val="right"/>
      </w:pPr>
    </w:tblStylePr>
    <w:tblStylePr w:type="band1Vert">
      <w:tblPr/>
      <w:tcPr>
        <w:tcBorders>
          <w:top w:val="nil"/>
          <w:left w:val="nil"/>
          <w:bottom w:val="nil"/>
          <w:right w:val="nil"/>
          <w:insideH w:val="nil"/>
          <w:insideV w:val="nil"/>
          <w:tl2br w:val="nil"/>
          <w:tr2bl w:val="nil"/>
        </w:tcBorders>
        <w:shd w:val="clear" w:color="auto" w:fill="EBEBEA" w:themeFill="text2" w:themeFillTint="1A"/>
      </w:tcPr>
    </w:tblStylePr>
    <w:tblStylePr w:type="band2Horz">
      <w:tblPr/>
      <w:tcPr>
        <w:tcBorders>
          <w:top w:val="nil"/>
          <w:left w:val="nil"/>
          <w:bottom w:val="nil"/>
          <w:right w:val="nil"/>
          <w:insideH w:val="nil"/>
          <w:insideV w:val="nil"/>
          <w:tl2br w:val="nil"/>
          <w:tr2bl w:val="nil"/>
        </w:tcBorders>
        <w:shd w:val="clear" w:color="auto" w:fill="EBEBEA" w:themeFill="text2" w:themeFillTint="1A"/>
      </w:tcPr>
    </w:tblStylePr>
  </w:style>
  <w:style w:type="table" w:customStyle="1" w:styleId="TeradataBrandOrange">
    <w:name w:val="Teradata_Brand_Orange"/>
    <w:basedOn w:val="TableNormal"/>
    <w:uiPriority w:val="99"/>
    <w:rsid w:val="00D94F50"/>
    <w:pPr>
      <w:spacing w:before="40" w:after="40"/>
    </w:pPr>
    <w:rPr>
      <w:rFonts w:ascii="Trebuchet MS" w:hAnsi="Trebuchet MS"/>
      <w:sz w:val="16"/>
    </w:rPr>
    <w:tblPr>
      <w:tblStyleRowBandSize w:val="1"/>
      <w:tblStyleColBandSize w:val="1"/>
      <w:tblInd w:w="85" w:type="dxa"/>
      <w:tblBorders>
        <w:bottom w:val="single" w:sz="18" w:space="0" w:color="EC881D" w:themeColor="accent1"/>
      </w:tblBorders>
      <w:tblCellMar>
        <w:top w:w="28" w:type="dxa"/>
        <w:bottom w:w="28" w:type="dxa"/>
      </w:tblCellMar>
    </w:tblPr>
    <w:tcPr>
      <w:vAlign w:val="center"/>
    </w:tcPr>
    <w:tblStylePr w:type="firstRow">
      <w:pPr>
        <w:keepNext/>
        <w:wordWrap/>
      </w:pPr>
      <w:rPr>
        <w:rFonts w:ascii="Trebuchet MS" w:hAnsi="Trebuchet MS"/>
        <w:b/>
        <w:color w:val="FFFFFF" w:themeColor="background1"/>
        <w:sz w:val="18"/>
      </w:rPr>
      <w:tblPr/>
      <w:tcPr>
        <w:tcBorders>
          <w:top w:val="nil"/>
          <w:left w:val="nil"/>
          <w:bottom w:val="nil"/>
          <w:right w:val="nil"/>
          <w:insideH w:val="nil"/>
          <w:insideV w:val="nil"/>
          <w:tl2br w:val="nil"/>
          <w:tr2bl w:val="nil"/>
        </w:tcBorders>
        <w:shd w:val="clear" w:color="auto" w:fill="EC881D" w:themeFill="accent1"/>
      </w:tcPr>
    </w:tblStylePr>
    <w:tblStylePr w:type="lastRow">
      <w:rPr>
        <w:rFonts w:ascii="Trebuchet MS" w:hAnsi="Trebuchet MS"/>
        <w:b/>
        <w:color w:val="EC881D" w:themeColor="accent1"/>
        <w:sz w:val="16"/>
      </w:rPr>
      <w:tblPr/>
      <w:tcPr>
        <w:tcBorders>
          <w:top w:val="single" w:sz="12" w:space="0" w:color="EC881D" w:themeColor="accent1"/>
          <w:left w:val="nil"/>
          <w:bottom w:val="single" w:sz="12" w:space="0" w:color="EC881D" w:themeColor="accent1"/>
          <w:right w:val="nil"/>
          <w:insideH w:val="nil"/>
          <w:insideV w:val="nil"/>
          <w:tl2br w:val="nil"/>
          <w:tr2bl w:val="nil"/>
        </w:tcBorders>
      </w:tcPr>
    </w:tblStylePr>
    <w:tblStylePr w:type="firstCol">
      <w:pPr>
        <w:wordWrap/>
        <w:jc w:val="left"/>
      </w:pPr>
    </w:tblStylePr>
    <w:tblStylePr w:type="lastCol">
      <w:pPr>
        <w:wordWrap/>
        <w:jc w:val="right"/>
      </w:pPr>
    </w:tblStylePr>
    <w:tblStylePr w:type="band1Vert">
      <w:tblPr/>
      <w:tcPr>
        <w:tcBorders>
          <w:top w:val="nil"/>
          <w:left w:val="nil"/>
          <w:bottom w:val="nil"/>
          <w:right w:val="nil"/>
          <w:insideH w:val="nil"/>
          <w:insideV w:val="nil"/>
          <w:tl2br w:val="nil"/>
          <w:tr2bl w:val="nil"/>
        </w:tcBorders>
        <w:shd w:val="clear" w:color="auto" w:fill="FBE7D1" w:themeFill="accent1" w:themeFillTint="33"/>
      </w:tcPr>
    </w:tblStylePr>
    <w:tblStylePr w:type="band2Horz">
      <w:tblPr/>
      <w:tcPr>
        <w:tcBorders>
          <w:top w:val="nil"/>
          <w:left w:val="nil"/>
          <w:bottom w:val="nil"/>
          <w:right w:val="nil"/>
          <w:insideH w:val="nil"/>
          <w:insideV w:val="nil"/>
          <w:tl2br w:val="nil"/>
          <w:tr2bl w:val="nil"/>
        </w:tcBorders>
        <w:shd w:val="clear" w:color="auto" w:fill="FBE7D1" w:themeFill="accent1" w:themeFillTint="33"/>
      </w:tcPr>
    </w:tblStylePr>
  </w:style>
  <w:style w:type="paragraph" w:styleId="Caption">
    <w:name w:val="caption"/>
    <w:aliases w:val="Table / Image Reference"/>
    <w:basedOn w:val="Normal"/>
    <w:next w:val="Normal"/>
    <w:unhideWhenUsed/>
    <w:qFormat/>
    <w:rsid w:val="001A7FC1"/>
    <w:pPr>
      <w:spacing w:before="0" w:after="200" w:line="240" w:lineRule="auto"/>
    </w:pPr>
    <w:rPr>
      <w:b/>
      <w:bCs/>
      <w:color w:val="5F6062" w:themeColor="text1"/>
      <w:sz w:val="16"/>
      <w:szCs w:val="18"/>
    </w:rPr>
  </w:style>
  <w:style w:type="table" w:customStyle="1" w:styleId="TeradataBlackLines">
    <w:name w:val="Teradata_Black_Lines"/>
    <w:basedOn w:val="TeradataBlack"/>
    <w:uiPriority w:val="99"/>
    <w:rsid w:val="0044134D"/>
    <w:tblPr>
      <w:tblBorders>
        <w:top w:val="single" w:sz="4" w:space="0" w:color="000000" w:themeColor="accent2"/>
        <w:left w:val="single" w:sz="4" w:space="0" w:color="000000" w:themeColor="accent2"/>
        <w:bottom w:val="single" w:sz="18" w:space="0" w:color="000000" w:themeColor="accent2"/>
        <w:right w:val="single" w:sz="4" w:space="0" w:color="000000" w:themeColor="accent2"/>
        <w:insideH w:val="single" w:sz="4" w:space="0" w:color="000000" w:themeColor="accent2"/>
        <w:insideV w:val="single" w:sz="4" w:space="0" w:color="000000" w:themeColor="accent2"/>
      </w:tblBorders>
    </w:tblPr>
    <w:tblStylePr w:type="firstRow">
      <w:pPr>
        <w:keepNext/>
        <w:wordWrap/>
      </w:pPr>
      <w:rPr>
        <w:rFonts w:ascii="Trebuchet MS" w:hAnsi="Trebuchet MS"/>
        <w:b/>
        <w:color w:val="FFFFFF" w:themeColor="background1"/>
        <w:sz w:val="18"/>
      </w:rPr>
      <w:tblPr/>
      <w:tcPr>
        <w:tcBorders>
          <w:top w:val="single" w:sz="12" w:space="0" w:color="000000"/>
          <w:left w:val="single" w:sz="12" w:space="0" w:color="000000"/>
          <w:bottom w:val="nil"/>
          <w:right w:val="single" w:sz="12" w:space="0" w:color="000000"/>
          <w:insideH w:val="nil"/>
          <w:insideV w:val="nil"/>
          <w:tl2br w:val="nil"/>
          <w:tr2bl w:val="nil"/>
        </w:tcBorders>
        <w:shd w:val="clear" w:color="auto" w:fill="000000"/>
      </w:tcPr>
    </w:tblStylePr>
    <w:tblStylePr w:type="lastRow">
      <w:rPr>
        <w:rFonts w:ascii="Trebuchet MS" w:hAnsi="Trebuchet MS"/>
        <w:b/>
        <w:color w:val="000000"/>
        <w:sz w:val="16"/>
      </w:rPr>
      <w:tblPr/>
      <w:tcPr>
        <w:tcBorders>
          <w:top w:val="single" w:sz="12" w:space="0" w:color="000000"/>
          <w:left w:val="single" w:sz="4" w:space="0" w:color="000000"/>
          <w:bottom w:val="single" w:sz="12" w:space="0" w:color="000000"/>
          <w:right w:val="single" w:sz="4" w:space="0" w:color="000000"/>
          <w:insideH w:val="nil"/>
          <w:insideV w:val="single" w:sz="4" w:space="0" w:color="000000"/>
          <w:tl2br w:val="nil"/>
          <w:tr2bl w:val="nil"/>
        </w:tcBorders>
      </w:tcPr>
    </w:tblStylePr>
    <w:tblStylePr w:type="firstCol">
      <w:pPr>
        <w:wordWrap/>
        <w:jc w:val="left"/>
      </w:pPr>
    </w:tblStylePr>
    <w:tblStylePr w:type="lastCol">
      <w:pPr>
        <w:wordWrap/>
        <w:jc w:val="right"/>
      </w:pPr>
    </w:tblStylePr>
    <w:tblStylePr w:type="band1Vert">
      <w:tblPr/>
      <w:tcPr>
        <w:tcBorders>
          <w:top w:val="nil"/>
          <w:left w:val="nil"/>
          <w:bottom w:val="nil"/>
          <w:right w:val="nil"/>
          <w:insideH w:val="nil"/>
          <w:insideV w:val="nil"/>
          <w:tl2br w:val="nil"/>
          <w:tr2bl w:val="nil"/>
        </w:tcBorders>
        <w:shd w:val="clear" w:color="auto" w:fill="DEDFDF" w:themeFill="text1" w:themeFillTint="33"/>
      </w:tcPr>
    </w:tblStylePr>
    <w:tblStylePr w:type="band2Horz">
      <w:tblPr/>
      <w:tcPr>
        <w:tcBorders>
          <w:top w:val="nil"/>
          <w:left w:val="nil"/>
          <w:bottom w:val="nil"/>
          <w:right w:val="nil"/>
          <w:insideH w:val="nil"/>
          <w:insideV w:val="nil"/>
          <w:tl2br w:val="nil"/>
          <w:tr2bl w:val="nil"/>
        </w:tcBorders>
        <w:shd w:val="clear" w:color="auto" w:fill="DEDFDF" w:themeFill="text1" w:themeFillTint="33"/>
      </w:tcPr>
    </w:tblStylePr>
  </w:style>
  <w:style w:type="table" w:customStyle="1" w:styleId="TeradataBrandGreyLines">
    <w:name w:val="Teradata_Brand_Grey_Lines"/>
    <w:basedOn w:val="TeradataBrandGrey"/>
    <w:uiPriority w:val="99"/>
    <w:rsid w:val="0044134D"/>
    <w:tblPr>
      <w:tblBorders>
        <w:top w:val="single" w:sz="4" w:space="0" w:color="5F6062" w:themeColor="text1"/>
        <w:left w:val="single" w:sz="4" w:space="0" w:color="5F6062" w:themeColor="text1"/>
        <w:bottom w:val="none" w:sz="0" w:space="0" w:color="auto"/>
        <w:right w:val="single" w:sz="4" w:space="0" w:color="5F6062" w:themeColor="text1"/>
        <w:insideH w:val="single" w:sz="4" w:space="0" w:color="5F6062" w:themeColor="text1"/>
        <w:insideV w:val="single" w:sz="4" w:space="0" w:color="5F6062" w:themeColor="text1"/>
      </w:tblBorders>
    </w:tblPr>
    <w:tblStylePr w:type="firstRow">
      <w:pPr>
        <w:keepNext/>
        <w:wordWrap/>
      </w:pPr>
      <w:rPr>
        <w:rFonts w:ascii="Trebuchet MS" w:hAnsi="Trebuchet MS"/>
        <w:b/>
        <w:color w:val="FFFFFF" w:themeColor="background1"/>
        <w:sz w:val="18"/>
      </w:rPr>
      <w:tblPr/>
      <w:tcPr>
        <w:tcBorders>
          <w:top w:val="single" w:sz="12" w:space="0" w:color="5F6062" w:themeColor="text1"/>
          <w:left w:val="single" w:sz="12" w:space="0" w:color="5F6062" w:themeColor="text1"/>
          <w:bottom w:val="nil"/>
          <w:right w:val="single" w:sz="12" w:space="0" w:color="5F6062" w:themeColor="text1"/>
          <w:insideH w:val="nil"/>
          <w:insideV w:val="nil"/>
          <w:tl2br w:val="nil"/>
          <w:tr2bl w:val="nil"/>
        </w:tcBorders>
        <w:shd w:val="clear" w:color="auto" w:fill="5F6062" w:themeFill="text1"/>
      </w:tcPr>
    </w:tblStylePr>
    <w:tblStylePr w:type="lastRow">
      <w:rPr>
        <w:rFonts w:ascii="Trebuchet MS" w:hAnsi="Trebuchet MS"/>
        <w:b/>
        <w:color w:val="5F6062" w:themeColor="text1"/>
        <w:sz w:val="16"/>
        <w:u w:color="0079DB" w:themeColor="accent3"/>
      </w:rPr>
      <w:tblPr/>
      <w:tcPr>
        <w:tcBorders>
          <w:top w:val="single" w:sz="12" w:space="0" w:color="5F6062" w:themeColor="text1"/>
          <w:left w:val="single" w:sz="4" w:space="0" w:color="5F6062" w:themeColor="text1"/>
          <w:bottom w:val="single" w:sz="12" w:space="0" w:color="5F6062" w:themeColor="text1"/>
          <w:right w:val="single" w:sz="4" w:space="0" w:color="5F6062" w:themeColor="text1"/>
          <w:insideH w:val="nil"/>
          <w:insideV w:val="single" w:sz="4" w:space="0" w:color="5F6062" w:themeColor="text1"/>
          <w:tl2br w:val="nil"/>
          <w:tr2bl w:val="nil"/>
        </w:tcBorders>
      </w:tcPr>
    </w:tblStylePr>
    <w:tblStylePr w:type="firstCol">
      <w:pPr>
        <w:wordWrap/>
        <w:jc w:val="left"/>
      </w:pPr>
    </w:tblStylePr>
    <w:tblStylePr w:type="lastCol">
      <w:pPr>
        <w:wordWrap/>
        <w:jc w:val="right"/>
      </w:pPr>
    </w:tblStylePr>
    <w:tblStylePr w:type="band1Vert">
      <w:tblPr/>
      <w:tcPr>
        <w:tcBorders>
          <w:top w:val="nil"/>
          <w:left w:val="nil"/>
          <w:bottom w:val="nil"/>
          <w:right w:val="nil"/>
          <w:insideH w:val="nil"/>
          <w:insideV w:val="nil"/>
          <w:tl2br w:val="nil"/>
          <w:tr2bl w:val="nil"/>
        </w:tcBorders>
        <w:shd w:val="clear" w:color="auto" w:fill="DEDFDF" w:themeFill="text1" w:themeFillTint="33"/>
      </w:tcPr>
    </w:tblStylePr>
    <w:tblStylePr w:type="band2Horz">
      <w:tblPr/>
      <w:tcPr>
        <w:tcBorders>
          <w:top w:val="nil"/>
          <w:left w:val="nil"/>
          <w:bottom w:val="nil"/>
          <w:right w:val="nil"/>
          <w:insideH w:val="nil"/>
          <w:insideV w:val="nil"/>
          <w:tl2br w:val="nil"/>
          <w:tr2bl w:val="nil"/>
        </w:tcBorders>
        <w:shd w:val="clear" w:color="auto" w:fill="DEDFDF" w:themeFill="text1" w:themeFillTint="33"/>
      </w:tcPr>
    </w:tblStylePr>
  </w:style>
  <w:style w:type="table" w:customStyle="1" w:styleId="TeradataBrandOrangeLines">
    <w:name w:val="Teradata_Brand_Orange_Lines"/>
    <w:basedOn w:val="TeradataBrandOrange"/>
    <w:uiPriority w:val="99"/>
    <w:rsid w:val="00D94F50"/>
    <w:tblPr>
      <w:tblBorders>
        <w:top w:val="single" w:sz="4" w:space="0" w:color="EC881D" w:themeColor="accent1"/>
        <w:left w:val="single" w:sz="4" w:space="0" w:color="EC881D" w:themeColor="accent1"/>
        <w:bottom w:val="none" w:sz="0" w:space="0" w:color="auto"/>
        <w:right w:val="single" w:sz="4" w:space="0" w:color="EC881D" w:themeColor="accent1"/>
        <w:insideH w:val="single" w:sz="4" w:space="0" w:color="EC881D" w:themeColor="accent1"/>
        <w:insideV w:val="single" w:sz="4" w:space="0" w:color="EC881D" w:themeColor="accent1"/>
      </w:tblBorders>
    </w:tblPr>
    <w:tblStylePr w:type="firstRow">
      <w:pPr>
        <w:keepNext/>
        <w:wordWrap/>
      </w:pPr>
      <w:rPr>
        <w:rFonts w:ascii="Trebuchet MS" w:hAnsi="Trebuchet MS"/>
        <w:b/>
        <w:color w:val="FFFFFF" w:themeColor="background1"/>
        <w:sz w:val="18"/>
      </w:rPr>
      <w:tblPr/>
      <w:tcPr>
        <w:tcBorders>
          <w:top w:val="single" w:sz="12" w:space="0" w:color="EC881D" w:themeColor="accent1"/>
          <w:left w:val="single" w:sz="12" w:space="0" w:color="EC881D" w:themeColor="accent1"/>
          <w:bottom w:val="nil"/>
          <w:right w:val="single" w:sz="12" w:space="0" w:color="EC881D" w:themeColor="accent1"/>
          <w:insideH w:val="nil"/>
          <w:insideV w:val="nil"/>
          <w:tl2br w:val="nil"/>
          <w:tr2bl w:val="nil"/>
        </w:tcBorders>
        <w:shd w:val="clear" w:color="auto" w:fill="EC881D" w:themeFill="accent1"/>
      </w:tcPr>
    </w:tblStylePr>
    <w:tblStylePr w:type="lastRow">
      <w:rPr>
        <w:rFonts w:ascii="Trebuchet MS" w:hAnsi="Trebuchet MS"/>
        <w:b/>
        <w:color w:val="EC881D" w:themeColor="accent1"/>
        <w:sz w:val="16"/>
      </w:rPr>
      <w:tblPr/>
      <w:tcPr>
        <w:tcBorders>
          <w:top w:val="single" w:sz="12" w:space="0" w:color="EC881D" w:themeColor="accent1"/>
          <w:left w:val="single" w:sz="4" w:space="0" w:color="EC881D" w:themeColor="accent1"/>
          <w:bottom w:val="single" w:sz="12" w:space="0" w:color="EC881D" w:themeColor="accent1"/>
          <w:right w:val="single" w:sz="4" w:space="0" w:color="EC881D" w:themeColor="accent1"/>
          <w:insideH w:val="nil"/>
          <w:insideV w:val="single" w:sz="4" w:space="0" w:color="EC881D" w:themeColor="accent1"/>
          <w:tl2br w:val="nil"/>
          <w:tr2bl w:val="nil"/>
        </w:tcBorders>
      </w:tcPr>
    </w:tblStylePr>
    <w:tblStylePr w:type="firstCol">
      <w:pPr>
        <w:wordWrap/>
        <w:jc w:val="left"/>
      </w:pPr>
    </w:tblStylePr>
    <w:tblStylePr w:type="lastCol">
      <w:pPr>
        <w:wordWrap/>
        <w:jc w:val="right"/>
      </w:pPr>
    </w:tblStylePr>
    <w:tblStylePr w:type="band1Vert">
      <w:tblPr/>
      <w:tcPr>
        <w:tcBorders>
          <w:top w:val="nil"/>
          <w:left w:val="nil"/>
          <w:bottom w:val="nil"/>
          <w:right w:val="nil"/>
          <w:insideH w:val="nil"/>
          <w:insideV w:val="nil"/>
          <w:tl2br w:val="nil"/>
          <w:tr2bl w:val="nil"/>
        </w:tcBorders>
        <w:shd w:val="clear" w:color="auto" w:fill="FBE7D1" w:themeFill="accent1" w:themeFillTint="33"/>
      </w:tcPr>
    </w:tblStylePr>
    <w:tblStylePr w:type="band2Horz">
      <w:tblPr/>
      <w:tcPr>
        <w:tcBorders>
          <w:top w:val="nil"/>
          <w:left w:val="nil"/>
          <w:bottom w:val="nil"/>
          <w:right w:val="nil"/>
          <w:insideH w:val="nil"/>
          <w:insideV w:val="nil"/>
          <w:tl2br w:val="nil"/>
          <w:tr2bl w:val="nil"/>
        </w:tcBorders>
        <w:shd w:val="clear" w:color="auto" w:fill="FBE7D1" w:themeFill="accent1" w:themeFillTint="33"/>
      </w:tcPr>
    </w:tblStylePr>
  </w:style>
  <w:style w:type="table" w:customStyle="1" w:styleId="TeradataMediumBlueLines">
    <w:name w:val="Teradata_Medium_Blue_Lines"/>
    <w:basedOn w:val="TeradataMediumBlue"/>
    <w:uiPriority w:val="99"/>
    <w:rsid w:val="00805CB9"/>
    <w:tblPr>
      <w:tblBorders>
        <w:left w:val="single" w:sz="4" w:space="0" w:color="0079DB" w:themeColor="accent3"/>
        <w:bottom w:val="none" w:sz="0" w:space="0" w:color="auto"/>
        <w:right w:val="single" w:sz="4" w:space="0" w:color="0079DB" w:themeColor="accent3"/>
        <w:insideH w:val="single" w:sz="4" w:space="0" w:color="0079DB" w:themeColor="accent3"/>
        <w:insideV w:val="single" w:sz="4" w:space="0" w:color="0079DB" w:themeColor="accent3"/>
      </w:tblBorders>
    </w:tblPr>
    <w:tblStylePr w:type="firstRow">
      <w:pPr>
        <w:keepNext/>
        <w:wordWrap/>
      </w:pPr>
      <w:rPr>
        <w:rFonts w:ascii="Trebuchet MS" w:hAnsi="Trebuchet MS"/>
        <w:b/>
        <w:color w:val="FFFFFF" w:themeColor="background1"/>
        <w:sz w:val="18"/>
      </w:rPr>
      <w:tblPr/>
      <w:tcPr>
        <w:tcBorders>
          <w:top w:val="nil"/>
          <w:left w:val="single" w:sz="6" w:space="0" w:color="0079DB" w:themeColor="accent3"/>
          <w:bottom w:val="nil"/>
          <w:right w:val="single" w:sz="6" w:space="0" w:color="0079DB" w:themeColor="accent3"/>
          <w:insideH w:val="nil"/>
          <w:insideV w:val="nil"/>
          <w:tl2br w:val="nil"/>
          <w:tr2bl w:val="nil"/>
        </w:tcBorders>
        <w:shd w:val="clear" w:color="auto" w:fill="0079DB" w:themeFill="accent3"/>
      </w:tcPr>
    </w:tblStylePr>
    <w:tblStylePr w:type="lastRow">
      <w:rPr>
        <w:rFonts w:ascii="Trebuchet MS" w:hAnsi="Trebuchet MS"/>
        <w:b/>
        <w:color w:val="0079DB" w:themeColor="accent3"/>
        <w:sz w:val="16"/>
        <w:u w:color="0079DB" w:themeColor="accent3"/>
      </w:rPr>
      <w:tblPr/>
      <w:tcPr>
        <w:tcBorders>
          <w:top w:val="single" w:sz="12" w:space="0" w:color="0079DB" w:themeColor="accent3"/>
          <w:left w:val="single" w:sz="4" w:space="0" w:color="0079DB" w:themeColor="accent3"/>
          <w:bottom w:val="single" w:sz="12" w:space="0" w:color="0079DB" w:themeColor="accent3"/>
          <w:right w:val="single" w:sz="4" w:space="0" w:color="0079DB" w:themeColor="accent3"/>
          <w:insideH w:val="nil"/>
          <w:insideV w:val="single" w:sz="4" w:space="0" w:color="0079DB" w:themeColor="accent3"/>
          <w:tl2br w:val="nil"/>
          <w:tr2bl w:val="nil"/>
        </w:tcBorders>
      </w:tcPr>
    </w:tblStylePr>
    <w:tblStylePr w:type="firstCol">
      <w:pPr>
        <w:wordWrap/>
        <w:jc w:val="left"/>
      </w:pPr>
    </w:tblStylePr>
    <w:tblStylePr w:type="lastCol">
      <w:pPr>
        <w:wordWrap/>
        <w:jc w:val="right"/>
      </w:pPr>
    </w:tblStylePr>
    <w:tblStylePr w:type="band1Vert">
      <w:tblPr/>
      <w:tcPr>
        <w:tcBorders>
          <w:top w:val="nil"/>
          <w:left w:val="nil"/>
          <w:bottom w:val="nil"/>
          <w:right w:val="nil"/>
          <w:insideH w:val="nil"/>
          <w:insideV w:val="nil"/>
          <w:tl2br w:val="nil"/>
          <w:tr2bl w:val="nil"/>
        </w:tcBorders>
        <w:shd w:val="clear" w:color="auto" w:fill="C4E4FF" w:themeFill="accent3" w:themeFillTint="33"/>
      </w:tcPr>
    </w:tblStylePr>
    <w:tblStylePr w:type="band2Horz">
      <w:tblPr/>
      <w:tcPr>
        <w:tcBorders>
          <w:top w:val="nil"/>
          <w:left w:val="nil"/>
          <w:bottom w:val="nil"/>
          <w:right w:val="nil"/>
          <w:insideH w:val="nil"/>
          <w:insideV w:val="nil"/>
          <w:tl2br w:val="nil"/>
          <w:tr2bl w:val="nil"/>
        </w:tcBorders>
        <w:shd w:val="clear" w:color="auto" w:fill="C4E4FF" w:themeFill="accent3" w:themeFillTint="33"/>
      </w:tcPr>
    </w:tblStylePr>
  </w:style>
  <w:style w:type="paragraph" w:customStyle="1" w:styleId="AltBullet">
    <w:name w:val="Alt Bullet"/>
    <w:qFormat/>
    <w:rsid w:val="00910326"/>
    <w:pPr>
      <w:numPr>
        <w:numId w:val="8"/>
      </w:numPr>
      <w:spacing w:before="60" w:after="60"/>
    </w:pPr>
    <w:rPr>
      <w:rFonts w:ascii="Century Gothic" w:hAnsi="Century Gothic" w:cs="Arial"/>
      <w:lang w:eastAsia="en-US"/>
    </w:rPr>
  </w:style>
  <w:style w:type="paragraph" w:customStyle="1" w:styleId="AltBullet2">
    <w:name w:val="Alt Bullet 2"/>
    <w:basedOn w:val="AltBullet"/>
    <w:qFormat/>
    <w:rsid w:val="00B44CD6"/>
    <w:pPr>
      <w:numPr>
        <w:ilvl w:val="1"/>
      </w:numPr>
    </w:pPr>
  </w:style>
  <w:style w:type="paragraph" w:customStyle="1" w:styleId="AltBullet3">
    <w:name w:val="Alt Bullet 3"/>
    <w:basedOn w:val="AltBullet2"/>
    <w:qFormat/>
    <w:rsid w:val="00B44CD6"/>
    <w:pPr>
      <w:numPr>
        <w:ilvl w:val="2"/>
      </w:numPr>
    </w:pPr>
  </w:style>
  <w:style w:type="paragraph" w:customStyle="1" w:styleId="AltBullet4">
    <w:name w:val="Alt Bullet 4"/>
    <w:basedOn w:val="AltBullet2"/>
    <w:qFormat/>
    <w:rsid w:val="00B44CD6"/>
    <w:pPr>
      <w:numPr>
        <w:ilvl w:val="3"/>
      </w:numPr>
    </w:pPr>
  </w:style>
  <w:style w:type="numbering" w:customStyle="1" w:styleId="AltBullets">
    <w:name w:val="Alt Bullets"/>
    <w:uiPriority w:val="99"/>
    <w:rsid w:val="00B44CD6"/>
    <w:pPr>
      <w:numPr>
        <w:numId w:val="8"/>
      </w:numPr>
    </w:pPr>
  </w:style>
  <w:style w:type="paragraph" w:customStyle="1" w:styleId="QuestionAnswerH">
    <w:name w:val="Question_Answer_H"/>
    <w:next w:val="Normal"/>
    <w:qFormat/>
    <w:rsid w:val="006D6EF5"/>
    <w:pPr>
      <w:pBdr>
        <w:top w:val="dashed" w:sz="12" w:space="1" w:color="0079DB" w:themeColor="accent3"/>
        <w:bottom w:val="dashed" w:sz="12" w:space="1" w:color="0079DB" w:themeColor="accent3"/>
      </w:pBdr>
      <w:shd w:val="clear" w:color="auto" w:fill="FFFFFF" w:themeFill="background1"/>
    </w:pPr>
    <w:rPr>
      <w:rFonts w:ascii="Century Gothic" w:hAnsi="Century Gothic"/>
      <w:color w:val="000000" w:themeColor="accent2"/>
      <w:spacing w:val="6"/>
      <w:sz w:val="19"/>
      <w:szCs w:val="19"/>
      <w:lang w:val="en-US"/>
    </w:rPr>
  </w:style>
  <w:style w:type="paragraph" w:customStyle="1" w:styleId="QuestionAnswerHTitle">
    <w:name w:val="Question_Answer_H_Title"/>
    <w:basedOn w:val="QuestionAnswerH"/>
    <w:next w:val="QuestionAnswerH"/>
    <w:qFormat/>
    <w:rsid w:val="006D6EF5"/>
    <w:rPr>
      <w:b/>
    </w:rPr>
  </w:style>
  <w:style w:type="paragraph" w:customStyle="1" w:styleId="QAHBullet">
    <w:name w:val="Q_A_H_Bullet"/>
    <w:basedOn w:val="QABullet"/>
    <w:qFormat/>
    <w:rsid w:val="001A7FC1"/>
    <w:pPr>
      <w:pBdr>
        <w:top w:val="dashed" w:sz="12" w:space="1" w:color="0079DB" w:themeColor="accent3"/>
        <w:left w:val="none" w:sz="0" w:space="0" w:color="auto"/>
        <w:bottom w:val="dashed" w:sz="12" w:space="1" w:color="0079DB" w:themeColor="accent3"/>
        <w:right w:val="none" w:sz="0" w:space="0" w:color="auto"/>
      </w:pBdr>
    </w:pPr>
  </w:style>
  <w:style w:type="paragraph" w:customStyle="1" w:styleId="Heading8H">
    <w:name w:val="Heading 8H"/>
    <w:basedOn w:val="Heading8"/>
    <w:qFormat/>
    <w:rsid w:val="006D6EF5"/>
    <w:pPr>
      <w:pBdr>
        <w:top w:val="dashed" w:sz="12" w:space="1" w:color="0079DB" w:themeColor="accent3"/>
        <w:left w:val="none" w:sz="0" w:space="0" w:color="auto"/>
        <w:bottom w:val="dashed" w:sz="12" w:space="1" w:color="0079DB" w:themeColor="accent3"/>
        <w:right w:val="none" w:sz="0" w:space="0" w:color="auto"/>
      </w:pBdr>
    </w:pPr>
  </w:style>
  <w:style w:type="paragraph" w:customStyle="1" w:styleId="Default">
    <w:name w:val="Default"/>
    <w:rsid w:val="000F499A"/>
    <w:pPr>
      <w:autoSpaceDE w:val="0"/>
      <w:autoSpaceDN w:val="0"/>
      <w:adjustRightInd w:val="0"/>
    </w:pPr>
    <w:rPr>
      <w:rFonts w:ascii="Trebuchet MS" w:hAnsi="Trebuchet MS" w:cs="Trebuchet MS"/>
      <w:color w:val="000000"/>
      <w:sz w:val="24"/>
      <w:szCs w:val="24"/>
      <w:lang w:val="en-US"/>
    </w:rPr>
  </w:style>
  <w:style w:type="paragraph" w:styleId="NoSpacing">
    <w:name w:val="No Spacing"/>
    <w:uiPriority w:val="1"/>
    <w:qFormat/>
    <w:rsid w:val="00B56BAB"/>
    <w:rPr>
      <w:rFonts w:ascii="Century Gothic" w:hAnsi="Century Gothic" w:cs="Arial"/>
      <w:lang w:val="en-US" w:eastAsia="en-US"/>
    </w:rPr>
  </w:style>
  <w:style w:type="paragraph" w:customStyle="1" w:styleId="Tnormal">
    <w:name w:val="Tnormal"/>
    <w:basedOn w:val="Normal"/>
    <w:rsid w:val="008A15F9"/>
    <w:pPr>
      <w:keepNext/>
      <w:keepLines/>
      <w:overflowPunct w:val="0"/>
      <w:autoSpaceDE w:val="0"/>
      <w:autoSpaceDN w:val="0"/>
      <w:adjustRightInd w:val="0"/>
      <w:spacing w:before="40" w:after="40" w:line="240" w:lineRule="auto"/>
      <w:ind w:left="57" w:right="57"/>
      <w:textAlignment w:val="baseline"/>
    </w:pPr>
    <w:rPr>
      <w:rFonts w:ascii="Arial" w:hAnsi="Arial" w:cs="Times New Roman"/>
      <w:sz w:val="18"/>
      <w:lang w:val="cs-CZ" w:eastAsia="cs-CZ"/>
    </w:rPr>
  </w:style>
  <w:style w:type="paragraph" w:customStyle="1" w:styleId="Bullets">
    <w:name w:val="Bullets"/>
    <w:basedOn w:val="Normal"/>
    <w:link w:val="BulletsChar"/>
    <w:rsid w:val="008A15F9"/>
    <w:pPr>
      <w:numPr>
        <w:numId w:val="9"/>
      </w:numPr>
      <w:overflowPunct w:val="0"/>
      <w:autoSpaceDE w:val="0"/>
      <w:autoSpaceDN w:val="0"/>
      <w:adjustRightInd w:val="0"/>
      <w:spacing w:before="60" w:line="240" w:lineRule="auto"/>
      <w:jc w:val="both"/>
      <w:textAlignment w:val="baseline"/>
    </w:pPr>
    <w:rPr>
      <w:rFonts w:ascii="Times New Roman" w:hAnsi="Times New Roman" w:cs="Times New Roman"/>
      <w:sz w:val="24"/>
      <w:lang w:val="cs-CZ" w:eastAsia="cs-CZ"/>
    </w:rPr>
  </w:style>
  <w:style w:type="paragraph" w:customStyle="1" w:styleId="TableHeading">
    <w:name w:val="Table Heading"/>
    <w:basedOn w:val="Normal"/>
    <w:link w:val="TableHeadingChar"/>
    <w:rsid w:val="008A15F9"/>
    <w:pPr>
      <w:keepNext/>
      <w:keepLines/>
      <w:overflowPunct w:val="0"/>
      <w:autoSpaceDE w:val="0"/>
      <w:autoSpaceDN w:val="0"/>
      <w:adjustRightInd w:val="0"/>
      <w:spacing w:before="40" w:after="40" w:line="240" w:lineRule="auto"/>
      <w:ind w:left="57" w:right="57"/>
      <w:jc w:val="center"/>
      <w:textAlignment w:val="baseline"/>
    </w:pPr>
    <w:rPr>
      <w:rFonts w:ascii="Arial" w:hAnsi="Arial" w:cs="Times New Roman"/>
      <w:b/>
      <w:sz w:val="18"/>
      <w:lang w:val="cs-CZ" w:eastAsia="cs-CZ"/>
    </w:rPr>
  </w:style>
  <w:style w:type="character" w:customStyle="1" w:styleId="TableHeadingChar">
    <w:name w:val="Table Heading Char"/>
    <w:link w:val="TableHeading"/>
    <w:rsid w:val="008A15F9"/>
    <w:rPr>
      <w:rFonts w:ascii="Arial" w:hAnsi="Arial"/>
      <w:b/>
      <w:sz w:val="18"/>
      <w:lang w:val="cs-CZ" w:eastAsia="cs-CZ"/>
    </w:rPr>
  </w:style>
  <w:style w:type="paragraph" w:customStyle="1" w:styleId="TableHeadingLeft">
    <w:name w:val="Table Heading Left"/>
    <w:basedOn w:val="Normal"/>
    <w:link w:val="TableHeadingLeftChar"/>
    <w:rsid w:val="00D746DF"/>
    <w:pPr>
      <w:keepNext/>
      <w:keepLines/>
      <w:overflowPunct w:val="0"/>
      <w:autoSpaceDE w:val="0"/>
      <w:autoSpaceDN w:val="0"/>
      <w:adjustRightInd w:val="0"/>
      <w:spacing w:before="40" w:after="40" w:line="240" w:lineRule="auto"/>
      <w:ind w:left="57" w:right="57"/>
      <w:textAlignment w:val="baseline"/>
    </w:pPr>
    <w:rPr>
      <w:rFonts w:ascii="Arial" w:hAnsi="Arial" w:cs="Times New Roman"/>
      <w:b/>
      <w:sz w:val="18"/>
      <w:lang w:val="cs-CZ" w:eastAsia="cs-CZ"/>
    </w:rPr>
  </w:style>
  <w:style w:type="character" w:customStyle="1" w:styleId="TableHeadingLeftChar">
    <w:name w:val="Table Heading Left Char"/>
    <w:link w:val="TableHeadingLeft"/>
    <w:rsid w:val="00D746DF"/>
    <w:rPr>
      <w:rFonts w:ascii="Arial" w:hAnsi="Arial"/>
      <w:b/>
      <w:sz w:val="18"/>
      <w:lang w:val="cs-CZ" w:eastAsia="cs-CZ"/>
    </w:rPr>
  </w:style>
  <w:style w:type="paragraph" w:customStyle="1" w:styleId="Hintbulleted">
    <w:name w:val="Hint bulleted"/>
    <w:basedOn w:val="Normal"/>
    <w:rsid w:val="00D746DF"/>
    <w:pPr>
      <w:numPr>
        <w:numId w:val="10"/>
      </w:numPr>
      <w:overflowPunct w:val="0"/>
      <w:autoSpaceDE w:val="0"/>
      <w:autoSpaceDN w:val="0"/>
      <w:adjustRightInd w:val="0"/>
      <w:spacing w:before="0" w:after="0" w:line="240" w:lineRule="auto"/>
      <w:textAlignment w:val="baseline"/>
    </w:pPr>
    <w:rPr>
      <w:rFonts w:ascii="Times New Roman" w:hAnsi="Times New Roman" w:cs="Times New Roman"/>
      <w:i/>
      <w:vanish/>
      <w:color w:val="3366FF"/>
      <w:sz w:val="24"/>
      <w:lang w:val="cs-CZ"/>
    </w:rPr>
  </w:style>
  <w:style w:type="character" w:customStyle="1" w:styleId="Heading9Char">
    <w:name w:val="Heading 9 Char"/>
    <w:aliases w:val="h3 Appendix Char"/>
    <w:basedOn w:val="DefaultParagraphFont"/>
    <w:link w:val="Heading9"/>
    <w:rsid w:val="00865C27"/>
    <w:rPr>
      <w:rFonts w:ascii="Arial" w:hAnsi="Arial"/>
      <w:b/>
      <w:i/>
      <w:sz w:val="18"/>
      <w:lang w:val="en-GB" w:eastAsia="en-US"/>
    </w:rPr>
  </w:style>
  <w:style w:type="paragraph" w:customStyle="1" w:styleId="BoldHeading">
    <w:name w:val="Bold Heading"/>
    <w:basedOn w:val="Normal"/>
    <w:rsid w:val="00865C27"/>
    <w:pPr>
      <w:overflowPunct w:val="0"/>
      <w:autoSpaceDE w:val="0"/>
      <w:autoSpaceDN w:val="0"/>
      <w:adjustRightInd w:val="0"/>
      <w:spacing w:after="120" w:line="240" w:lineRule="auto"/>
      <w:jc w:val="both"/>
      <w:textAlignment w:val="baseline"/>
    </w:pPr>
    <w:rPr>
      <w:rFonts w:ascii="Times New Roman" w:hAnsi="Times New Roman" w:cs="Times New Roman"/>
      <w:b/>
      <w:bCs/>
      <w:sz w:val="24"/>
      <w:lang w:val="cs-CZ" w:eastAsia="cs-CZ"/>
    </w:rPr>
  </w:style>
  <w:style w:type="paragraph" w:customStyle="1" w:styleId="TableHeader">
    <w:name w:val="Table_Header"/>
    <w:rsid w:val="00865C27"/>
    <w:pPr>
      <w:keepNext/>
      <w:spacing w:before="60" w:after="60"/>
    </w:pPr>
    <w:rPr>
      <w:rFonts w:ascii="Arial" w:hAnsi="Arial"/>
      <w:b/>
      <w:noProof/>
      <w:lang w:val="en-US" w:eastAsia="en-US"/>
    </w:rPr>
  </w:style>
  <w:style w:type="paragraph" w:customStyle="1" w:styleId="TableBody0">
    <w:name w:val="Table_Body"/>
    <w:basedOn w:val="Normal"/>
    <w:link w:val="TableBodyChar"/>
    <w:rsid w:val="00865C27"/>
    <w:pPr>
      <w:spacing w:before="20" w:after="20" w:line="240" w:lineRule="auto"/>
      <w:contextualSpacing/>
    </w:pPr>
    <w:rPr>
      <w:rFonts w:ascii="Verdana" w:hAnsi="Verdana" w:cs="Times New Roman"/>
      <w:noProof/>
    </w:rPr>
  </w:style>
  <w:style w:type="character" w:customStyle="1" w:styleId="TableBodyChar">
    <w:name w:val="Table_Body Char"/>
    <w:link w:val="TableBody0"/>
    <w:rsid w:val="00865C27"/>
    <w:rPr>
      <w:rFonts w:ascii="Verdana" w:hAnsi="Verdana"/>
      <w:noProof/>
      <w:lang w:val="en-US" w:eastAsia="en-US"/>
    </w:rPr>
  </w:style>
  <w:style w:type="character" w:customStyle="1" w:styleId="BulletsChar">
    <w:name w:val="Bullets Char"/>
    <w:link w:val="Bullets"/>
    <w:rsid w:val="00865C27"/>
    <w:rPr>
      <w:sz w:val="24"/>
      <w:lang w:val="cs-CZ" w:eastAsia="cs-CZ"/>
    </w:rPr>
  </w:style>
  <w:style w:type="paragraph" w:styleId="ListParagraph">
    <w:name w:val="List Paragraph"/>
    <w:basedOn w:val="Normal"/>
    <w:uiPriority w:val="34"/>
    <w:qFormat/>
    <w:rsid w:val="0037545A"/>
    <w:pPr>
      <w:ind w:left="720"/>
      <w:contextualSpacing/>
    </w:pPr>
  </w:style>
  <w:style w:type="table" w:styleId="MediumShading1-Accent1">
    <w:name w:val="Medium Shading 1 Accent 1"/>
    <w:basedOn w:val="TableNormal"/>
    <w:uiPriority w:val="63"/>
    <w:rsid w:val="00450177"/>
    <w:tblPr>
      <w:tblStyleRowBandSize w:val="1"/>
      <w:tblStyleColBandSize w:val="1"/>
      <w:tblBorders>
        <w:top w:val="single" w:sz="8" w:space="0" w:color="F0A555" w:themeColor="accent1" w:themeTint="BF"/>
        <w:left w:val="single" w:sz="8" w:space="0" w:color="F0A555" w:themeColor="accent1" w:themeTint="BF"/>
        <w:bottom w:val="single" w:sz="8" w:space="0" w:color="F0A555" w:themeColor="accent1" w:themeTint="BF"/>
        <w:right w:val="single" w:sz="8" w:space="0" w:color="F0A555" w:themeColor="accent1" w:themeTint="BF"/>
        <w:insideH w:val="single" w:sz="8" w:space="0" w:color="F0A555" w:themeColor="accent1" w:themeTint="BF"/>
      </w:tblBorders>
    </w:tblPr>
    <w:tblStylePr w:type="firstRow">
      <w:pPr>
        <w:spacing w:before="0" w:after="0" w:line="240" w:lineRule="auto"/>
      </w:pPr>
      <w:rPr>
        <w:b/>
        <w:bCs/>
        <w:color w:val="FFFFFF" w:themeColor="background1"/>
      </w:rPr>
      <w:tblPr/>
      <w:tcPr>
        <w:tcBorders>
          <w:top w:val="single" w:sz="8" w:space="0" w:color="F0A555" w:themeColor="accent1" w:themeTint="BF"/>
          <w:left w:val="single" w:sz="8" w:space="0" w:color="F0A555" w:themeColor="accent1" w:themeTint="BF"/>
          <w:bottom w:val="single" w:sz="8" w:space="0" w:color="F0A555" w:themeColor="accent1" w:themeTint="BF"/>
          <w:right w:val="single" w:sz="8" w:space="0" w:color="F0A555" w:themeColor="accent1" w:themeTint="BF"/>
          <w:insideH w:val="nil"/>
          <w:insideV w:val="nil"/>
        </w:tcBorders>
        <w:shd w:val="clear" w:color="auto" w:fill="EC881D" w:themeFill="accent1"/>
      </w:tcPr>
    </w:tblStylePr>
    <w:tblStylePr w:type="lastRow">
      <w:pPr>
        <w:spacing w:before="0" w:after="0" w:line="240" w:lineRule="auto"/>
      </w:pPr>
      <w:rPr>
        <w:b/>
        <w:bCs/>
      </w:rPr>
      <w:tblPr/>
      <w:tcPr>
        <w:tcBorders>
          <w:top w:val="double" w:sz="6" w:space="0" w:color="F0A555" w:themeColor="accent1" w:themeTint="BF"/>
          <w:left w:val="single" w:sz="8" w:space="0" w:color="F0A555" w:themeColor="accent1" w:themeTint="BF"/>
          <w:bottom w:val="single" w:sz="8" w:space="0" w:color="F0A555" w:themeColor="accent1" w:themeTint="BF"/>
          <w:right w:val="single" w:sz="8" w:space="0" w:color="F0A555" w:themeColor="accent1" w:themeTint="BF"/>
          <w:insideH w:val="nil"/>
          <w:insideV w:val="nil"/>
        </w:tcBorders>
      </w:tcPr>
    </w:tblStylePr>
    <w:tblStylePr w:type="firstCol">
      <w:rPr>
        <w:b/>
        <w:bCs/>
      </w:rPr>
    </w:tblStylePr>
    <w:tblStylePr w:type="lastCol">
      <w:rPr>
        <w:b/>
        <w:bCs/>
      </w:rPr>
    </w:tblStylePr>
    <w:tblStylePr w:type="band1Vert">
      <w:tblPr/>
      <w:tcPr>
        <w:shd w:val="clear" w:color="auto" w:fill="FAE1C7" w:themeFill="accent1" w:themeFillTint="3F"/>
      </w:tcPr>
    </w:tblStylePr>
    <w:tblStylePr w:type="band1Horz">
      <w:tblPr/>
      <w:tcPr>
        <w:tcBorders>
          <w:insideH w:val="nil"/>
          <w:insideV w:val="nil"/>
        </w:tcBorders>
        <w:shd w:val="clear" w:color="auto" w:fill="FAE1C7" w:themeFill="accent1" w:themeFillTint="3F"/>
      </w:tcPr>
    </w:tblStylePr>
    <w:tblStylePr w:type="band2Horz">
      <w:tblPr/>
      <w:tcPr>
        <w:tcBorders>
          <w:insideH w:val="nil"/>
          <w:insideV w:val="nil"/>
        </w:tcBorders>
      </w:tcPr>
    </w:tblStylePr>
  </w:style>
  <w:style w:type="character" w:customStyle="1" w:styleId="Heading1Char">
    <w:name w:val="Heading 1 Char"/>
    <w:aliases w:val="H1 Char"/>
    <w:basedOn w:val="DefaultParagraphFont"/>
    <w:link w:val="Heading1"/>
    <w:rsid w:val="008E62DD"/>
    <w:rPr>
      <w:rFonts w:ascii="Century Gothic" w:hAnsi="Century Gothic" w:cs="Arial"/>
      <w:b/>
      <w:color w:val="EC881D" w:themeColor="accent1"/>
      <w:sz w:val="40"/>
      <w:szCs w:val="22"/>
      <w:shd w:val="clear" w:color="auto" w:fill="FFFFFF" w:themeFill="background1"/>
      <w:lang w:val="en-US" w:eastAsia="en-US"/>
    </w:rPr>
  </w:style>
  <w:style w:type="character" w:customStyle="1" w:styleId="Heading2Char">
    <w:name w:val="Heading 2 Char"/>
    <w:aliases w:val="H2 Char,21 Char,2 Char,l2 Char,level 2 heading Char,G2 Char,Header 2 Char"/>
    <w:basedOn w:val="DefaultParagraphFont"/>
    <w:link w:val="Heading2"/>
    <w:rsid w:val="008E62DD"/>
    <w:rPr>
      <w:rFonts w:ascii="Century Gothic" w:hAnsi="Century Gothic" w:cs="Arial"/>
      <w:b/>
      <w:color w:val="5F6062" w:themeColor="text1"/>
      <w:sz w:val="32"/>
      <w:lang w:val="en-US" w:eastAsia="en-US"/>
    </w:rPr>
  </w:style>
  <w:style w:type="character" w:customStyle="1" w:styleId="Heading3Char">
    <w:name w:val="Heading 3 Char"/>
    <w:aliases w:val="H3 Char,3 Char,h3 Char,l3 Char,level 3 heading Char"/>
    <w:basedOn w:val="DefaultParagraphFont"/>
    <w:link w:val="Heading3"/>
    <w:rsid w:val="008E62DD"/>
    <w:rPr>
      <w:rFonts w:ascii="Century Gothic" w:hAnsi="Century Gothic" w:cs="Arial"/>
      <w:b/>
      <w:color w:val="5F6062" w:themeColor="text1"/>
      <w:sz w:val="28"/>
      <w:lang w:val="en-US" w:eastAsia="en-US"/>
    </w:rPr>
  </w:style>
  <w:style w:type="character" w:customStyle="1" w:styleId="Heading4Char">
    <w:name w:val="Heading 4 Char"/>
    <w:aliases w:val="H4 Char"/>
    <w:basedOn w:val="DefaultParagraphFont"/>
    <w:link w:val="Heading4"/>
    <w:rsid w:val="008E62DD"/>
    <w:rPr>
      <w:rFonts w:ascii="Century Gothic" w:hAnsi="Century Gothic" w:cs="Arial"/>
      <w:b/>
      <w:color w:val="0079DB" w:themeColor="accent3"/>
      <w:sz w:val="25"/>
      <w:szCs w:val="25"/>
      <w:lang w:val="en-US" w:eastAsia="en-US"/>
    </w:rPr>
  </w:style>
  <w:style w:type="character" w:customStyle="1" w:styleId="Heading5Char">
    <w:name w:val="Heading 5 Char"/>
    <w:aliases w:val="H5 Char"/>
    <w:basedOn w:val="DefaultParagraphFont"/>
    <w:link w:val="Heading5"/>
    <w:rsid w:val="008E62DD"/>
    <w:rPr>
      <w:rFonts w:ascii="Century Gothic" w:hAnsi="Century Gothic" w:cs="Arial"/>
      <w:b/>
      <w:color w:val="EC881D" w:themeColor="accent1"/>
      <w:sz w:val="22"/>
      <w:lang w:val="en-US" w:eastAsia="en-US"/>
    </w:rPr>
  </w:style>
  <w:style w:type="character" w:customStyle="1" w:styleId="Heading6Char">
    <w:name w:val="Heading 6 Char"/>
    <w:aliases w:val="H6 Char"/>
    <w:basedOn w:val="DefaultParagraphFont"/>
    <w:link w:val="Heading6"/>
    <w:rsid w:val="008E62DD"/>
    <w:rPr>
      <w:rFonts w:ascii="Century Gothic" w:hAnsi="Century Gothic" w:cs="Arial"/>
      <w:b/>
      <w:color w:val="3C3C3B" w:themeColor="text2"/>
      <w:sz w:val="21"/>
      <w:lang w:val="en-US" w:eastAsia="en-US"/>
    </w:rPr>
  </w:style>
  <w:style w:type="character" w:customStyle="1" w:styleId="Heading7Char">
    <w:name w:val="Heading 7 Char"/>
    <w:aliases w:val="H7 Char,Appendix Char"/>
    <w:basedOn w:val="DefaultParagraphFont"/>
    <w:link w:val="Heading7"/>
    <w:rsid w:val="008E62DD"/>
    <w:rPr>
      <w:rFonts w:ascii="Century Gothic" w:hAnsi="Century Gothic" w:cs="Arial"/>
      <w:i/>
      <w:color w:val="000000" w:themeColor="accent2"/>
      <w:sz w:val="21"/>
      <w:szCs w:val="24"/>
      <w:lang w:val="en-US" w:eastAsia="en-US"/>
    </w:rPr>
  </w:style>
  <w:style w:type="character" w:customStyle="1" w:styleId="Heading8Char">
    <w:name w:val="Heading 8 Char"/>
    <w:aliases w:val="H8 Char,h2 Appendix Char"/>
    <w:basedOn w:val="DefaultParagraphFont"/>
    <w:link w:val="Heading8"/>
    <w:rsid w:val="008E62DD"/>
    <w:rPr>
      <w:rFonts w:ascii="Century Gothic" w:hAnsi="Century Gothic" w:cs="Arial"/>
      <w:b/>
      <w:iCs/>
      <w:color w:val="000000" w:themeColor="accent2"/>
      <w:shd w:val="clear" w:color="auto" w:fill="FFFFFF" w:themeFill="background1"/>
      <w:lang w:val="en-US"/>
    </w:rPr>
  </w:style>
  <w:style w:type="character" w:styleId="FollowedHyperlink">
    <w:name w:val="FollowedHyperlink"/>
    <w:rsid w:val="008E62DD"/>
    <w:rPr>
      <w:color w:val="800080"/>
      <w:u w:val="single"/>
    </w:rPr>
  </w:style>
  <w:style w:type="paragraph" w:styleId="NormalWeb">
    <w:name w:val="Normal (Web)"/>
    <w:basedOn w:val="Normal"/>
    <w:rsid w:val="008E62DD"/>
    <w:pPr>
      <w:spacing w:before="0" w:after="100" w:afterAutospacing="1" w:line="240" w:lineRule="auto"/>
    </w:pPr>
    <w:rPr>
      <w:rFonts w:ascii="Times New Roman" w:hAnsi="Times New Roman" w:cs="Times New Roman"/>
      <w:sz w:val="19"/>
      <w:szCs w:val="19"/>
    </w:rPr>
  </w:style>
  <w:style w:type="character" w:customStyle="1" w:styleId="NormalIndentChar">
    <w:name w:val="Normal Indent Char"/>
    <w:link w:val="NormalIndent"/>
    <w:locked/>
    <w:rsid w:val="008E62DD"/>
    <w:rPr>
      <w:sz w:val="24"/>
      <w:lang w:val="en-US" w:eastAsia="en-US"/>
    </w:rPr>
  </w:style>
  <w:style w:type="paragraph" w:styleId="NormalIndent">
    <w:name w:val="Normal Indent"/>
    <w:basedOn w:val="Normal"/>
    <w:link w:val="NormalIndentChar"/>
    <w:rsid w:val="008E62DD"/>
    <w:pPr>
      <w:spacing w:before="0" w:after="240" w:line="240" w:lineRule="auto"/>
      <w:ind w:left="567"/>
    </w:pPr>
    <w:rPr>
      <w:rFonts w:ascii="Times New Roman" w:hAnsi="Times New Roman" w:cs="Times New Roman"/>
      <w:sz w:val="24"/>
    </w:rPr>
  </w:style>
  <w:style w:type="character" w:customStyle="1" w:styleId="HeaderChar">
    <w:name w:val="Header Char"/>
    <w:basedOn w:val="DefaultParagraphFont"/>
    <w:link w:val="Header"/>
    <w:rsid w:val="008E62DD"/>
    <w:rPr>
      <w:rFonts w:ascii="Century Gothic" w:hAnsi="Century Gothic" w:cs="Arial"/>
      <w:lang w:val="en-US" w:eastAsia="en-US"/>
    </w:rPr>
  </w:style>
  <w:style w:type="character" w:customStyle="1" w:styleId="FooterChar">
    <w:name w:val="Footer Char"/>
    <w:basedOn w:val="DefaultParagraphFont"/>
    <w:link w:val="Footer"/>
    <w:rsid w:val="008E62DD"/>
    <w:rPr>
      <w:rFonts w:ascii="Century Gothic" w:hAnsi="Century Gothic" w:cs="Arial"/>
      <w:lang w:val="en-US" w:eastAsia="en-US"/>
    </w:rPr>
  </w:style>
  <w:style w:type="paragraph" w:styleId="TableofFigures">
    <w:name w:val="table of figures"/>
    <w:basedOn w:val="Normal"/>
    <w:next w:val="Normal"/>
    <w:autoRedefine/>
    <w:uiPriority w:val="99"/>
    <w:rsid w:val="008E62DD"/>
    <w:pPr>
      <w:numPr>
        <w:ilvl w:val="1"/>
        <w:numId w:val="13"/>
      </w:numPr>
      <w:tabs>
        <w:tab w:val="clear" w:pos="717"/>
      </w:tabs>
      <w:spacing w:before="0" w:after="0" w:line="240" w:lineRule="auto"/>
      <w:ind w:left="480" w:hanging="480"/>
    </w:pPr>
    <w:rPr>
      <w:rFonts w:ascii="Times New Roman" w:hAnsi="Times New Roman" w:cs="Times New Roman"/>
      <w:smallCaps/>
      <w:lang w:val="en-GB"/>
    </w:rPr>
  </w:style>
  <w:style w:type="paragraph" w:styleId="BodyText">
    <w:name w:val="Body Text"/>
    <w:basedOn w:val="Normal"/>
    <w:link w:val="BodyTextChar"/>
    <w:rsid w:val="008E62DD"/>
    <w:pPr>
      <w:spacing w:before="0" w:after="120" w:line="240" w:lineRule="auto"/>
      <w:jc w:val="both"/>
    </w:pPr>
    <w:rPr>
      <w:rFonts w:ascii="Times New Roman" w:hAnsi="Times New Roman" w:cs="Times New Roman"/>
      <w:sz w:val="24"/>
      <w:szCs w:val="24"/>
      <w:lang w:val="en-GB"/>
    </w:rPr>
  </w:style>
  <w:style w:type="character" w:customStyle="1" w:styleId="BodyTextChar">
    <w:name w:val="Body Text Char"/>
    <w:basedOn w:val="DefaultParagraphFont"/>
    <w:link w:val="BodyText"/>
    <w:rsid w:val="008E62DD"/>
    <w:rPr>
      <w:sz w:val="24"/>
      <w:szCs w:val="24"/>
      <w:lang w:val="en-GB" w:eastAsia="en-US"/>
    </w:rPr>
  </w:style>
  <w:style w:type="paragraph" w:styleId="BodyText2">
    <w:name w:val="Body Text 2"/>
    <w:basedOn w:val="Normal"/>
    <w:link w:val="BodyText2Char"/>
    <w:rsid w:val="008E62DD"/>
    <w:pPr>
      <w:spacing w:before="0" w:after="180" w:line="240" w:lineRule="auto"/>
      <w:jc w:val="right"/>
    </w:pPr>
    <w:rPr>
      <w:rFonts w:ascii="Arial" w:hAnsi="Arial" w:cs="Times New Roman"/>
      <w:b/>
      <w:bCs/>
      <w:sz w:val="22"/>
      <w:szCs w:val="24"/>
    </w:rPr>
  </w:style>
  <w:style w:type="character" w:customStyle="1" w:styleId="BodyText2Char">
    <w:name w:val="Body Text 2 Char"/>
    <w:basedOn w:val="DefaultParagraphFont"/>
    <w:link w:val="BodyText2"/>
    <w:rsid w:val="008E62DD"/>
    <w:rPr>
      <w:rFonts w:ascii="Arial" w:hAnsi="Arial"/>
      <w:b/>
      <w:bCs/>
      <w:sz w:val="22"/>
      <w:szCs w:val="24"/>
      <w:lang w:val="en-US" w:eastAsia="en-US"/>
    </w:rPr>
  </w:style>
  <w:style w:type="paragraph" w:styleId="BodyText3">
    <w:name w:val="Body Text 3"/>
    <w:basedOn w:val="Normal"/>
    <w:link w:val="BodyText3Char"/>
    <w:rsid w:val="008E62DD"/>
    <w:pPr>
      <w:spacing w:before="0" w:after="180" w:line="240" w:lineRule="auto"/>
      <w:jc w:val="both"/>
    </w:pPr>
    <w:rPr>
      <w:rFonts w:ascii="Times New Roman" w:hAnsi="Times New Roman" w:cs="Times New Roman"/>
      <w:b/>
      <w:bCs/>
      <w:sz w:val="24"/>
      <w:szCs w:val="24"/>
    </w:rPr>
  </w:style>
  <w:style w:type="character" w:customStyle="1" w:styleId="BodyText3Char">
    <w:name w:val="Body Text 3 Char"/>
    <w:basedOn w:val="DefaultParagraphFont"/>
    <w:link w:val="BodyText3"/>
    <w:rsid w:val="008E62DD"/>
    <w:rPr>
      <w:b/>
      <w:bCs/>
      <w:sz w:val="24"/>
      <w:szCs w:val="24"/>
      <w:lang w:val="en-US" w:eastAsia="en-US"/>
    </w:rPr>
  </w:style>
  <w:style w:type="paragraph" w:styleId="BodyTextIndent3">
    <w:name w:val="Body Text Indent 3"/>
    <w:basedOn w:val="Normal"/>
    <w:link w:val="BodyTextIndent3Char"/>
    <w:rsid w:val="008E62DD"/>
    <w:pPr>
      <w:widowControl w:val="0"/>
      <w:tabs>
        <w:tab w:val="left" w:pos="2265"/>
      </w:tabs>
      <w:autoSpaceDE w:val="0"/>
      <w:autoSpaceDN w:val="0"/>
      <w:adjustRightInd w:val="0"/>
      <w:spacing w:before="0" w:after="180" w:line="240" w:lineRule="auto"/>
      <w:ind w:left="2265" w:hanging="405"/>
    </w:pPr>
    <w:rPr>
      <w:rFonts w:ascii="Times New Roman" w:hAnsi="Times New Roman" w:cs="Times New Roman"/>
      <w:sz w:val="24"/>
      <w:szCs w:val="24"/>
      <w:lang w:bidi="ur-PK"/>
    </w:rPr>
  </w:style>
  <w:style w:type="character" w:customStyle="1" w:styleId="BodyTextIndent3Char">
    <w:name w:val="Body Text Indent 3 Char"/>
    <w:basedOn w:val="DefaultParagraphFont"/>
    <w:link w:val="BodyTextIndent3"/>
    <w:rsid w:val="008E62DD"/>
    <w:rPr>
      <w:sz w:val="24"/>
      <w:szCs w:val="24"/>
      <w:lang w:val="en-US" w:eastAsia="en-US" w:bidi="ur-PK"/>
    </w:rPr>
  </w:style>
  <w:style w:type="paragraph" w:customStyle="1" w:styleId="CoverSubtitle">
    <w:name w:val="Cover Subtitle"/>
    <w:basedOn w:val="CoverTitle"/>
    <w:rsid w:val="008E62DD"/>
    <w:pPr>
      <w:framePr w:wrap="around"/>
    </w:pPr>
    <w:rPr>
      <w:b w:val="0"/>
      <w:sz w:val="36"/>
    </w:rPr>
  </w:style>
  <w:style w:type="paragraph" w:customStyle="1" w:styleId="CoverTitle">
    <w:name w:val="Cover Title"/>
    <w:basedOn w:val="BodyText"/>
    <w:next w:val="CoverSubtitle"/>
    <w:rsid w:val="008E62DD"/>
    <w:pPr>
      <w:framePr w:w="9027" w:hSpace="181" w:vSpace="181" w:wrap="around" w:vAnchor="text" w:hAnchor="page" w:xAlign="center" w:y="2269"/>
      <w:spacing w:after="60"/>
      <w:jc w:val="center"/>
    </w:pPr>
    <w:rPr>
      <w:rFonts w:ascii="Arial" w:hAnsi="Arial"/>
      <w:b/>
      <w:sz w:val="48"/>
      <w:szCs w:val="20"/>
      <w:lang w:val="en-US"/>
    </w:rPr>
  </w:style>
  <w:style w:type="paragraph" w:customStyle="1" w:styleId="CoverAbstractText">
    <w:name w:val="Cover Abstract Text"/>
    <w:basedOn w:val="CoverAbstractHeading"/>
    <w:rsid w:val="008E62DD"/>
    <w:pPr>
      <w:framePr w:wrap="notBeside"/>
      <w:spacing w:before="0"/>
      <w:jc w:val="both"/>
    </w:pPr>
    <w:rPr>
      <w:b w:val="0"/>
      <w:sz w:val="20"/>
    </w:rPr>
  </w:style>
  <w:style w:type="paragraph" w:customStyle="1" w:styleId="CoverAbstractHeading">
    <w:name w:val="Cover Abstract Heading"/>
    <w:basedOn w:val="BodyText"/>
    <w:next w:val="CoverAbstractText"/>
    <w:rsid w:val="008E62DD"/>
    <w:pPr>
      <w:framePr w:w="6237" w:hSpace="181" w:vSpace="181" w:wrap="notBeside" w:hAnchor="page" w:xAlign="center" w:y="7939"/>
      <w:spacing w:before="180" w:after="180"/>
      <w:jc w:val="center"/>
    </w:pPr>
    <w:rPr>
      <w:rFonts w:ascii="Arial" w:hAnsi="Arial"/>
      <w:b/>
      <w:szCs w:val="20"/>
      <w:lang w:val="en-US"/>
    </w:rPr>
  </w:style>
  <w:style w:type="paragraph" w:customStyle="1" w:styleId="TableText">
    <w:name w:val="Table Text"/>
    <w:basedOn w:val="BodyText"/>
    <w:rsid w:val="008E62DD"/>
    <w:pPr>
      <w:spacing w:before="60" w:after="60"/>
    </w:pPr>
    <w:rPr>
      <w:sz w:val="20"/>
      <w:szCs w:val="20"/>
      <w:lang w:val="en-US"/>
    </w:rPr>
  </w:style>
  <w:style w:type="paragraph" w:customStyle="1" w:styleId="Script">
    <w:name w:val="Script"/>
    <w:basedOn w:val="Normal"/>
    <w:rsid w:val="008E62DD"/>
    <w:pPr>
      <w:spacing w:before="0" w:after="180" w:line="240" w:lineRule="auto"/>
    </w:pPr>
    <w:rPr>
      <w:rFonts w:ascii="Courier New" w:hAnsi="Courier New" w:cs="Courier New"/>
      <w:sz w:val="18"/>
      <w:szCs w:val="24"/>
      <w:lang w:val="en-GB"/>
    </w:rPr>
  </w:style>
  <w:style w:type="paragraph" w:customStyle="1" w:styleId="Heading1NoNumber">
    <w:name w:val="Heading1 No Number"/>
    <w:basedOn w:val="Heading1"/>
    <w:next w:val="BodyText"/>
    <w:rsid w:val="008E62DD"/>
    <w:pPr>
      <w:keepLines/>
      <w:numPr>
        <w:numId w:val="0"/>
      </w:numPr>
      <w:pBdr>
        <w:bottom w:val="single" w:sz="6" w:space="12" w:color="auto"/>
      </w:pBdr>
      <w:shd w:val="clear" w:color="auto" w:fill="auto"/>
      <w:tabs>
        <w:tab w:val="num" w:pos="6012"/>
      </w:tabs>
      <w:spacing w:before="1680" w:after="300" w:line="240" w:lineRule="atLeast"/>
      <w:ind w:left="-1080"/>
      <w:outlineLvl w:val="9"/>
    </w:pPr>
    <w:rPr>
      <w:rFonts w:ascii="Arial" w:hAnsi="Arial" w:cs="Times New Roman"/>
      <w:color w:val="auto"/>
      <w:kern w:val="28"/>
      <w:sz w:val="48"/>
      <w:szCs w:val="20"/>
    </w:rPr>
  </w:style>
  <w:style w:type="paragraph" w:customStyle="1" w:styleId="ColumnHeading">
    <w:name w:val="Column Heading"/>
    <w:basedOn w:val="Normal"/>
    <w:rsid w:val="008E62DD"/>
    <w:pPr>
      <w:spacing w:before="0" w:after="180" w:line="240" w:lineRule="auto"/>
      <w:jc w:val="center"/>
    </w:pPr>
    <w:rPr>
      <w:rFonts w:ascii="Times" w:hAnsi="Times" w:cs="Times New Roman"/>
      <w:b/>
      <w:bCs/>
      <w:sz w:val="24"/>
      <w:szCs w:val="24"/>
    </w:rPr>
  </w:style>
  <w:style w:type="paragraph" w:customStyle="1" w:styleId="TableHead">
    <w:name w:val="Table Head"/>
    <w:basedOn w:val="TableText"/>
    <w:next w:val="TableText"/>
    <w:rsid w:val="008E62DD"/>
    <w:pPr>
      <w:jc w:val="center"/>
    </w:pPr>
    <w:rPr>
      <w:rFonts w:cs="Traditional Arabic"/>
      <w:b/>
      <w:bCs/>
      <w:noProof/>
      <w:sz w:val="22"/>
      <w:szCs w:val="26"/>
      <w:lang w:val="en-GB"/>
    </w:rPr>
  </w:style>
  <w:style w:type="paragraph" w:customStyle="1" w:styleId="AppendixHead1">
    <w:name w:val="Appendix Head 1"/>
    <w:basedOn w:val="Heading1"/>
    <w:next w:val="Normal"/>
    <w:rsid w:val="008E62DD"/>
    <w:pPr>
      <w:numPr>
        <w:numId w:val="0"/>
      </w:numPr>
      <w:pBdr>
        <w:bottom w:val="single" w:sz="18" w:space="1" w:color="auto"/>
      </w:pBdr>
      <w:shd w:val="clear" w:color="auto" w:fill="auto"/>
      <w:spacing w:before="240" w:after="720"/>
      <w:jc w:val="both"/>
    </w:pPr>
    <w:rPr>
      <w:rFonts w:ascii="Arial" w:hAnsi="Arial" w:cs="Times New Roman"/>
      <w:bCs/>
      <w:color w:val="auto"/>
      <w:kern w:val="32"/>
      <w:sz w:val="48"/>
      <w:szCs w:val="48"/>
    </w:rPr>
  </w:style>
  <w:style w:type="paragraph" w:customStyle="1" w:styleId="ControlHead">
    <w:name w:val="Control Head"/>
    <w:basedOn w:val="Heading3"/>
    <w:rsid w:val="008E62DD"/>
    <w:pPr>
      <w:numPr>
        <w:ilvl w:val="0"/>
        <w:numId w:val="0"/>
      </w:numPr>
      <w:tabs>
        <w:tab w:val="clear" w:pos="-1560"/>
      </w:tabs>
      <w:spacing w:before="240" w:after="120"/>
    </w:pPr>
    <w:rPr>
      <w:rFonts w:ascii="Arial" w:hAnsi="Arial"/>
      <w:bCs/>
      <w:color w:val="auto"/>
      <w:sz w:val="24"/>
      <w:szCs w:val="26"/>
    </w:rPr>
  </w:style>
  <w:style w:type="paragraph" w:customStyle="1" w:styleId="AppendixHead2">
    <w:name w:val="Appendix Head 2"/>
    <w:basedOn w:val="Heading2"/>
    <w:rsid w:val="008E62DD"/>
    <w:pPr>
      <w:numPr>
        <w:ilvl w:val="0"/>
        <w:numId w:val="0"/>
      </w:numPr>
      <w:spacing w:before="240" w:after="240"/>
      <w:jc w:val="both"/>
    </w:pPr>
    <w:rPr>
      <w:rFonts w:ascii="Arial" w:hAnsi="Arial"/>
      <w:bCs/>
      <w:color w:val="auto"/>
      <w:sz w:val="28"/>
      <w:szCs w:val="28"/>
    </w:rPr>
  </w:style>
  <w:style w:type="paragraph" w:customStyle="1" w:styleId="AppendixHead3">
    <w:name w:val="Appendix Head 3"/>
    <w:basedOn w:val="Heading3"/>
    <w:rsid w:val="008E62DD"/>
    <w:pPr>
      <w:numPr>
        <w:ilvl w:val="0"/>
        <w:numId w:val="0"/>
      </w:numPr>
      <w:tabs>
        <w:tab w:val="clear" w:pos="-1560"/>
      </w:tabs>
      <w:spacing w:before="240" w:after="120"/>
    </w:pPr>
    <w:rPr>
      <w:rFonts w:ascii="Arial" w:hAnsi="Arial"/>
      <w:bCs/>
      <w:color w:val="auto"/>
      <w:sz w:val="24"/>
      <w:szCs w:val="26"/>
    </w:rPr>
  </w:style>
  <w:style w:type="paragraph" w:customStyle="1" w:styleId="Normalt">
    <w:name w:val="Normalt"/>
    <w:basedOn w:val="Normal"/>
    <w:rsid w:val="008E62DD"/>
    <w:pPr>
      <w:overflowPunct w:val="0"/>
      <w:autoSpaceDE w:val="0"/>
      <w:autoSpaceDN w:val="0"/>
      <w:adjustRightInd w:val="0"/>
      <w:spacing w:before="0" w:after="120" w:line="240" w:lineRule="auto"/>
      <w:jc w:val="both"/>
    </w:pPr>
    <w:rPr>
      <w:rFonts w:ascii="Times New Roman" w:hAnsi="Times New Roman" w:cs="Times New Roman"/>
      <w:sz w:val="22"/>
    </w:rPr>
  </w:style>
  <w:style w:type="paragraph" w:customStyle="1" w:styleId="ReferEntry">
    <w:name w:val="Refer Entry"/>
    <w:basedOn w:val="Normal"/>
    <w:rsid w:val="008E62DD"/>
    <w:pPr>
      <w:tabs>
        <w:tab w:val="num" w:pos="425"/>
      </w:tabs>
      <w:spacing w:before="0" w:after="180" w:line="240" w:lineRule="auto"/>
      <w:ind w:left="720" w:hanging="360"/>
    </w:pPr>
    <w:rPr>
      <w:rFonts w:ascii="Times New Roman" w:hAnsi="Times New Roman" w:cs="Times New Roman"/>
      <w:sz w:val="24"/>
      <w:szCs w:val="24"/>
      <w:lang w:val="en-GB"/>
    </w:rPr>
  </w:style>
  <w:style w:type="paragraph" w:customStyle="1" w:styleId="WinCommands">
    <w:name w:val="Win Commands"/>
    <w:basedOn w:val="Normal"/>
    <w:rsid w:val="008E62DD"/>
    <w:pPr>
      <w:spacing w:before="0" w:after="180" w:line="240" w:lineRule="auto"/>
      <w:jc w:val="both"/>
    </w:pPr>
    <w:rPr>
      <w:rFonts w:ascii="Albertus Medium" w:hAnsi="Albertus Medium" w:cs="Times New Roman"/>
      <w:sz w:val="22"/>
      <w:szCs w:val="24"/>
      <w:lang w:val="en-GB"/>
    </w:rPr>
  </w:style>
  <w:style w:type="paragraph" w:customStyle="1" w:styleId="NormalHighlightedText">
    <w:name w:val="Normal Highlighted Text"/>
    <w:basedOn w:val="Normal"/>
    <w:next w:val="Normal"/>
    <w:rsid w:val="008E62DD"/>
    <w:pPr>
      <w:pBdr>
        <w:bottom w:val="single" w:sz="12" w:space="1" w:color="auto"/>
      </w:pBdr>
      <w:spacing w:before="0" w:after="180" w:line="240" w:lineRule="auto"/>
      <w:jc w:val="both"/>
    </w:pPr>
    <w:rPr>
      <w:rFonts w:ascii="Arial" w:hAnsi="Arial"/>
      <w:b/>
      <w:bCs/>
      <w:sz w:val="28"/>
      <w:szCs w:val="24"/>
    </w:rPr>
  </w:style>
  <w:style w:type="paragraph" w:customStyle="1" w:styleId="NumList1">
    <w:name w:val="NumList 1"/>
    <w:basedOn w:val="Normal"/>
    <w:rsid w:val="008E62DD"/>
    <w:pPr>
      <w:numPr>
        <w:numId w:val="12"/>
      </w:numPr>
      <w:spacing w:before="0" w:after="180" w:line="240" w:lineRule="auto"/>
      <w:ind w:left="714" w:hanging="357"/>
      <w:jc w:val="both"/>
    </w:pPr>
    <w:rPr>
      <w:rFonts w:ascii="Times New Roman" w:hAnsi="Times New Roman" w:cs="Times New Roman"/>
      <w:sz w:val="24"/>
      <w:szCs w:val="24"/>
      <w:lang w:val="en-GB"/>
    </w:rPr>
  </w:style>
  <w:style w:type="paragraph" w:customStyle="1" w:styleId="NumList2">
    <w:name w:val="NumList 2"/>
    <w:basedOn w:val="Normal"/>
    <w:rsid w:val="008E62DD"/>
    <w:pPr>
      <w:tabs>
        <w:tab w:val="num" w:pos="567"/>
      </w:tabs>
      <w:spacing w:before="0" w:after="120" w:line="240" w:lineRule="auto"/>
      <w:ind w:left="1434" w:hanging="357"/>
      <w:jc w:val="both"/>
    </w:pPr>
    <w:rPr>
      <w:rFonts w:ascii="Times New Roman" w:hAnsi="Times New Roman" w:cs="Times New Roman"/>
      <w:sz w:val="24"/>
      <w:szCs w:val="24"/>
      <w:lang w:val="en-GB"/>
    </w:rPr>
  </w:style>
  <w:style w:type="paragraph" w:customStyle="1" w:styleId="NumList3">
    <w:name w:val="NumList 3"/>
    <w:basedOn w:val="Normal"/>
    <w:rsid w:val="008E62DD"/>
    <w:pPr>
      <w:tabs>
        <w:tab w:val="num" w:pos="851"/>
      </w:tabs>
      <w:spacing w:before="0" w:after="120" w:line="240" w:lineRule="auto"/>
      <w:ind w:left="851" w:hanging="181"/>
      <w:jc w:val="both"/>
    </w:pPr>
    <w:rPr>
      <w:rFonts w:ascii="Times New Roman" w:hAnsi="Times New Roman" w:cs="Times New Roman"/>
      <w:sz w:val="24"/>
      <w:szCs w:val="24"/>
      <w:lang w:val="en-GB"/>
    </w:rPr>
  </w:style>
  <w:style w:type="paragraph" w:customStyle="1" w:styleId="Bullet1">
    <w:name w:val="Bullet 1"/>
    <w:basedOn w:val="ListBullet"/>
    <w:rsid w:val="008E62DD"/>
    <w:pPr>
      <w:numPr>
        <w:numId w:val="11"/>
      </w:numPr>
      <w:spacing w:before="0" w:after="120" w:line="240" w:lineRule="auto"/>
      <w:ind w:left="357" w:hanging="357"/>
    </w:pPr>
    <w:rPr>
      <w:rFonts w:ascii="Times New Roman" w:hAnsi="Times New Roman" w:cs="Traditional Arabic"/>
      <w:noProof/>
      <w:sz w:val="22"/>
      <w:szCs w:val="22"/>
      <w:lang w:val="en-GB"/>
    </w:rPr>
  </w:style>
  <w:style w:type="paragraph" w:customStyle="1" w:styleId="Bullet2">
    <w:name w:val="Bullet 2"/>
    <w:basedOn w:val="Bullet1"/>
    <w:rsid w:val="008E62DD"/>
    <w:pPr>
      <w:numPr>
        <w:numId w:val="0"/>
      </w:numPr>
      <w:tabs>
        <w:tab w:val="num" w:pos="284"/>
      </w:tabs>
      <w:ind w:left="284" w:hanging="284"/>
    </w:pPr>
  </w:style>
  <w:style w:type="paragraph" w:customStyle="1" w:styleId="Bullet3">
    <w:name w:val="Bullet 3"/>
    <w:basedOn w:val="Bullet2"/>
    <w:rsid w:val="008E62DD"/>
    <w:pPr>
      <w:numPr>
        <w:ilvl w:val="1"/>
      </w:numPr>
      <w:tabs>
        <w:tab w:val="num" w:pos="284"/>
        <w:tab w:val="num" w:pos="1080"/>
      </w:tabs>
      <w:ind w:left="900" w:hanging="180"/>
    </w:pPr>
  </w:style>
  <w:style w:type="paragraph" w:customStyle="1" w:styleId="FootnoteBase">
    <w:name w:val="Footnote Base"/>
    <w:basedOn w:val="Normal"/>
    <w:rsid w:val="008E62DD"/>
    <w:pPr>
      <w:keepLines/>
      <w:numPr>
        <w:numId w:val="13"/>
      </w:numPr>
      <w:tabs>
        <w:tab w:val="clear" w:pos="717"/>
      </w:tabs>
      <w:spacing w:before="0" w:after="0" w:line="240" w:lineRule="auto"/>
      <w:ind w:left="0" w:firstLine="0"/>
    </w:pPr>
    <w:rPr>
      <w:rFonts w:ascii="Verdana" w:hAnsi="Times New Roman" w:cs="Times New Roman"/>
      <w:sz w:val="16"/>
      <w:szCs w:val="16"/>
    </w:rPr>
  </w:style>
  <w:style w:type="paragraph" w:customStyle="1" w:styleId="Formatvorlageberschrift2NichtKursiv">
    <w:name w:val="Formatvorlage Überschrift 2 + Nicht Kursiv"/>
    <w:basedOn w:val="Heading2"/>
    <w:rsid w:val="008E62DD"/>
    <w:pPr>
      <w:numPr>
        <w:ilvl w:val="0"/>
        <w:numId w:val="0"/>
      </w:numPr>
      <w:tabs>
        <w:tab w:val="num" w:pos="567"/>
        <w:tab w:val="left" w:pos="851"/>
      </w:tabs>
      <w:spacing w:before="240"/>
      <w:ind w:left="567" w:hanging="283"/>
    </w:pPr>
    <w:rPr>
      <w:rFonts w:ascii="Arial" w:hAnsi="Arial"/>
      <w:bCs/>
      <w:i/>
      <w:color w:val="auto"/>
      <w:szCs w:val="32"/>
      <w:lang w:val="de-DE" w:eastAsia="de-DE"/>
    </w:rPr>
  </w:style>
  <w:style w:type="paragraph" w:customStyle="1" w:styleId="Heading2continued">
    <w:name w:val="Heading 2 (continued)"/>
    <w:rsid w:val="008E62DD"/>
    <w:pPr>
      <w:widowControl w:val="0"/>
      <w:spacing w:before="240" w:after="60"/>
      <w:outlineLvl w:val="1"/>
    </w:pPr>
    <w:rPr>
      <w:rFonts w:ascii="Arial" w:hAnsi="Arial"/>
      <w:b/>
      <w:bCs/>
      <w:i/>
      <w:sz w:val="24"/>
      <w:lang w:val="it-IT" w:eastAsia="en-US"/>
    </w:rPr>
  </w:style>
  <w:style w:type="paragraph" w:customStyle="1" w:styleId="Heading1New">
    <w:name w:val="Heading 1 New"/>
    <w:basedOn w:val="Heading1"/>
    <w:rsid w:val="008E62DD"/>
    <w:pPr>
      <w:pageBreakBefore w:val="0"/>
      <w:numPr>
        <w:numId w:val="0"/>
      </w:numPr>
      <w:pBdr>
        <w:top w:val="single" w:sz="24" w:space="1" w:color="auto"/>
      </w:pBdr>
      <w:shd w:val="clear" w:color="auto" w:fill="auto"/>
      <w:tabs>
        <w:tab w:val="num" w:pos="360"/>
      </w:tabs>
      <w:spacing w:before="480" w:after="240"/>
      <w:ind w:left="360" w:hanging="360"/>
      <w:outlineLvl w:val="9"/>
    </w:pPr>
    <w:rPr>
      <w:rFonts w:ascii="Arial" w:hAnsi="Arial" w:cs="Times New Roman"/>
      <w:color w:val="auto"/>
      <w:sz w:val="44"/>
      <w:szCs w:val="20"/>
      <w:lang w:val="it-IT"/>
    </w:rPr>
  </w:style>
  <w:style w:type="paragraph" w:customStyle="1" w:styleId="TableRowHeading">
    <w:name w:val="Table Row Heading"/>
    <w:basedOn w:val="Normal"/>
    <w:rsid w:val="008E62DD"/>
    <w:pPr>
      <w:keepNext/>
      <w:spacing w:before="0" w:after="0" w:line="240" w:lineRule="auto"/>
    </w:pPr>
    <w:rPr>
      <w:rFonts w:ascii="Arial" w:eastAsia="Times" w:hAnsi="Arial" w:cs="Times New Roman"/>
      <w:b/>
    </w:rPr>
  </w:style>
  <w:style w:type="paragraph" w:customStyle="1" w:styleId="Figure">
    <w:name w:val="Figure"/>
    <w:basedOn w:val="Normal"/>
    <w:rsid w:val="008E62DD"/>
    <w:pPr>
      <w:spacing w:before="0" w:after="180" w:line="240" w:lineRule="auto"/>
      <w:ind w:right="-360"/>
      <w:jc w:val="center"/>
    </w:pPr>
    <w:rPr>
      <w:rFonts w:ascii="Times New Roman" w:hAnsi="Times New Roman" w:cs="Times New Roman"/>
      <w:i/>
      <w:sz w:val="16"/>
      <w:szCs w:val="24"/>
      <w:lang w:val="en-GB"/>
    </w:rPr>
  </w:style>
  <w:style w:type="paragraph" w:customStyle="1" w:styleId="Heading1left">
    <w:name w:val="Heading 1+left"/>
    <w:basedOn w:val="Normal"/>
    <w:rsid w:val="008E62DD"/>
    <w:pPr>
      <w:spacing w:before="0" w:after="180" w:line="240" w:lineRule="auto"/>
      <w:ind w:right="-360"/>
      <w:jc w:val="both"/>
    </w:pPr>
    <w:rPr>
      <w:rFonts w:ascii="Times New Roman" w:hAnsi="Times New Roman" w:cs="Times New Roman"/>
      <w:b/>
      <w:sz w:val="28"/>
      <w:szCs w:val="24"/>
      <w:u w:val="single"/>
      <w:lang w:val="en-GB"/>
    </w:rPr>
  </w:style>
  <w:style w:type="character" w:customStyle="1" w:styleId="NormalLucidaConsoleChar">
    <w:name w:val="Normal + Lucida Console Char"/>
    <w:aliases w:val="11 pt Char Char"/>
    <w:link w:val="NormalLucidaConsole"/>
    <w:locked/>
    <w:rsid w:val="008E62DD"/>
    <w:rPr>
      <w:rFonts w:ascii="Arial" w:hAnsi="Arial" w:cs="Arial"/>
      <w:sz w:val="24"/>
      <w:szCs w:val="24"/>
      <w:lang w:val="en-US" w:eastAsia="en-US"/>
    </w:rPr>
  </w:style>
  <w:style w:type="paragraph" w:customStyle="1" w:styleId="NormalLucidaConsole">
    <w:name w:val="Normal + Lucida Console"/>
    <w:aliases w:val="11 pt"/>
    <w:basedOn w:val="Normal"/>
    <w:link w:val="NormalLucidaConsoleChar"/>
    <w:rsid w:val="008E62DD"/>
    <w:pPr>
      <w:spacing w:before="0" w:after="0" w:line="240" w:lineRule="auto"/>
      <w:outlineLvl w:val="0"/>
    </w:pPr>
    <w:rPr>
      <w:rFonts w:ascii="Arial" w:hAnsi="Arial"/>
      <w:sz w:val="24"/>
      <w:szCs w:val="24"/>
    </w:rPr>
  </w:style>
  <w:style w:type="character" w:customStyle="1" w:styleId="TableFont">
    <w:name w:val="Table Font"/>
    <w:rsid w:val="008E62DD"/>
    <w:rPr>
      <w:sz w:val="20"/>
      <w:szCs w:val="20"/>
    </w:rPr>
  </w:style>
  <w:style w:type="character" w:customStyle="1" w:styleId="outputnote1">
    <w:name w:val="outputnote1"/>
    <w:rsid w:val="008E62DD"/>
    <w:rPr>
      <w:rFonts w:ascii="Verdana" w:hAnsi="Verdana" w:hint="default"/>
      <w:b w:val="0"/>
      <w:bCs w:val="0"/>
      <w:i/>
      <w:iCs/>
      <w:color w:val="008000"/>
      <w:sz w:val="15"/>
      <w:szCs w:val="15"/>
    </w:rPr>
  </w:style>
  <w:style w:type="character" w:customStyle="1" w:styleId="apple-style-span">
    <w:name w:val="apple-style-span"/>
    <w:basedOn w:val="DefaultParagraphFont"/>
    <w:rsid w:val="008E62DD"/>
  </w:style>
  <w:style w:type="paragraph" w:styleId="z-TopofForm">
    <w:name w:val="HTML Top of Form"/>
    <w:basedOn w:val="Normal"/>
    <w:next w:val="Normal"/>
    <w:link w:val="z-TopofFormChar"/>
    <w:hidden/>
    <w:rsid w:val="008E62DD"/>
    <w:pPr>
      <w:pBdr>
        <w:bottom w:val="single" w:sz="6" w:space="1" w:color="auto"/>
      </w:pBdr>
      <w:spacing w:before="0" w:after="0" w:line="240" w:lineRule="auto"/>
      <w:jc w:val="center"/>
    </w:pPr>
    <w:rPr>
      <w:rFonts w:ascii="Arial" w:hAnsi="Arial"/>
      <w:vanish/>
      <w:sz w:val="16"/>
      <w:szCs w:val="16"/>
      <w:lang w:val="en-GB"/>
    </w:rPr>
  </w:style>
  <w:style w:type="character" w:customStyle="1" w:styleId="z-TopofFormChar">
    <w:name w:val="z-Top of Form Char"/>
    <w:basedOn w:val="DefaultParagraphFont"/>
    <w:link w:val="z-TopofForm"/>
    <w:rsid w:val="008E62DD"/>
    <w:rPr>
      <w:rFonts w:ascii="Arial" w:hAnsi="Arial" w:cs="Arial"/>
      <w:vanish/>
      <w:sz w:val="16"/>
      <w:szCs w:val="16"/>
      <w:lang w:val="en-GB" w:eastAsia="en-US"/>
    </w:rPr>
  </w:style>
  <w:style w:type="paragraph" w:styleId="z-BottomofForm">
    <w:name w:val="HTML Bottom of Form"/>
    <w:basedOn w:val="Normal"/>
    <w:next w:val="Normal"/>
    <w:link w:val="z-BottomofFormChar"/>
    <w:hidden/>
    <w:rsid w:val="008E62DD"/>
    <w:pPr>
      <w:pBdr>
        <w:top w:val="single" w:sz="6" w:space="1" w:color="auto"/>
      </w:pBdr>
      <w:spacing w:before="0" w:after="0" w:line="240" w:lineRule="auto"/>
      <w:jc w:val="center"/>
    </w:pPr>
    <w:rPr>
      <w:rFonts w:ascii="Arial" w:hAnsi="Arial"/>
      <w:vanish/>
      <w:sz w:val="16"/>
      <w:szCs w:val="16"/>
      <w:lang w:val="en-GB"/>
    </w:rPr>
  </w:style>
  <w:style w:type="character" w:customStyle="1" w:styleId="z-BottomofFormChar">
    <w:name w:val="z-Bottom of Form Char"/>
    <w:basedOn w:val="DefaultParagraphFont"/>
    <w:link w:val="z-BottomofForm"/>
    <w:rsid w:val="008E62DD"/>
    <w:rPr>
      <w:rFonts w:ascii="Arial" w:hAnsi="Arial" w:cs="Arial"/>
      <w:vanish/>
      <w:sz w:val="16"/>
      <w:szCs w:val="16"/>
      <w:lang w:val="en-GB" w:eastAsia="en-US"/>
    </w:rPr>
  </w:style>
  <w:style w:type="numbering" w:styleId="111111">
    <w:name w:val="Outline List 2"/>
    <w:basedOn w:val="NoList"/>
    <w:rsid w:val="008E62DD"/>
    <w:pPr>
      <w:numPr>
        <w:numId w:val="14"/>
      </w:numPr>
    </w:pPr>
  </w:style>
  <w:style w:type="paragraph" w:styleId="FootnoteText">
    <w:name w:val="footnote text"/>
    <w:basedOn w:val="Normal"/>
    <w:link w:val="FootnoteTextChar"/>
    <w:rsid w:val="008E62DD"/>
    <w:pPr>
      <w:spacing w:before="0" w:after="180" w:line="240" w:lineRule="auto"/>
      <w:jc w:val="both"/>
    </w:pPr>
    <w:rPr>
      <w:rFonts w:ascii="Times New Roman" w:hAnsi="Times New Roman" w:cs="Times New Roman"/>
      <w:lang w:val="en-GB"/>
    </w:rPr>
  </w:style>
  <w:style w:type="character" w:customStyle="1" w:styleId="FootnoteTextChar">
    <w:name w:val="Footnote Text Char"/>
    <w:basedOn w:val="DefaultParagraphFont"/>
    <w:link w:val="FootnoteText"/>
    <w:rsid w:val="008E62DD"/>
    <w:rPr>
      <w:lang w:val="en-GB" w:eastAsia="en-US"/>
    </w:rPr>
  </w:style>
  <w:style w:type="character" w:styleId="FootnoteReference">
    <w:name w:val="footnote reference"/>
    <w:rsid w:val="008E62DD"/>
    <w:rPr>
      <w:vertAlign w:val="superscript"/>
    </w:rPr>
  </w:style>
  <w:style w:type="paragraph" w:customStyle="1" w:styleId="FigureTemplate">
    <w:name w:val="Figure_Template"/>
    <w:basedOn w:val="Caption"/>
    <w:rsid w:val="008E62DD"/>
    <w:pPr>
      <w:spacing w:before="120" w:after="120"/>
      <w:jc w:val="center"/>
    </w:pPr>
    <w:rPr>
      <w:rFonts w:ascii="Times New Roman" w:hAnsi="Times New Roman" w:cs="Times New Roman"/>
      <w:b w:val="0"/>
      <w:bCs w:val="0"/>
      <w:i/>
      <w:iCs/>
      <w:color w:val="auto"/>
      <w:sz w:val="20"/>
      <w:szCs w:val="20"/>
      <w:lang w:val="en-GB"/>
    </w:rPr>
  </w:style>
  <w:style w:type="character" w:styleId="CommentReference">
    <w:name w:val="annotation reference"/>
    <w:rsid w:val="008E62DD"/>
    <w:rPr>
      <w:sz w:val="16"/>
      <w:szCs w:val="16"/>
    </w:rPr>
  </w:style>
  <w:style w:type="paragraph" w:styleId="CommentText">
    <w:name w:val="annotation text"/>
    <w:basedOn w:val="Normal"/>
    <w:link w:val="CommentTextChar"/>
    <w:rsid w:val="008E62DD"/>
    <w:pPr>
      <w:spacing w:before="0" w:after="180" w:line="240" w:lineRule="auto"/>
      <w:jc w:val="both"/>
    </w:pPr>
    <w:rPr>
      <w:rFonts w:ascii="Times New Roman" w:hAnsi="Times New Roman" w:cs="Times New Roman"/>
      <w:lang w:val="en-GB"/>
    </w:rPr>
  </w:style>
  <w:style w:type="character" w:customStyle="1" w:styleId="CommentTextChar">
    <w:name w:val="Comment Text Char"/>
    <w:basedOn w:val="DefaultParagraphFont"/>
    <w:link w:val="CommentText"/>
    <w:rsid w:val="008E62DD"/>
    <w:rPr>
      <w:lang w:val="en-GB" w:eastAsia="en-US"/>
    </w:rPr>
  </w:style>
  <w:style w:type="paragraph" w:styleId="CommentSubject">
    <w:name w:val="annotation subject"/>
    <w:basedOn w:val="CommentText"/>
    <w:next w:val="CommentText"/>
    <w:link w:val="CommentSubjectChar"/>
    <w:rsid w:val="008E62DD"/>
    <w:rPr>
      <w:b/>
      <w:bCs/>
    </w:rPr>
  </w:style>
  <w:style w:type="character" w:customStyle="1" w:styleId="CommentSubjectChar">
    <w:name w:val="Comment Subject Char"/>
    <w:basedOn w:val="CommentTextChar"/>
    <w:link w:val="CommentSubject"/>
    <w:rsid w:val="008E62DD"/>
    <w:rPr>
      <w:b/>
      <w:bCs/>
      <w:lang w:val="en-GB" w:eastAsia="en-US"/>
    </w:rPr>
  </w:style>
  <w:style w:type="character" w:customStyle="1" w:styleId="outputtext1">
    <w:name w:val="outputtext1"/>
    <w:rsid w:val="008E62DD"/>
    <w:rPr>
      <w:rFonts w:ascii="Verdana" w:hAnsi="Verdana" w:hint="default"/>
      <w:b/>
      <w:bCs/>
      <w:color w:val="333333"/>
      <w:sz w:val="15"/>
      <w:szCs w:val="15"/>
    </w:rPr>
  </w:style>
  <w:style w:type="paragraph" w:styleId="EndnoteText">
    <w:name w:val="endnote text"/>
    <w:basedOn w:val="Normal"/>
    <w:link w:val="EndnoteTextChar"/>
    <w:rsid w:val="008E62DD"/>
    <w:pPr>
      <w:spacing w:before="0" w:after="180" w:line="240" w:lineRule="auto"/>
      <w:jc w:val="both"/>
    </w:pPr>
    <w:rPr>
      <w:rFonts w:ascii="Times New Roman" w:hAnsi="Times New Roman" w:cs="Times New Roman"/>
      <w:lang w:val="en-GB"/>
    </w:rPr>
  </w:style>
  <w:style w:type="character" w:customStyle="1" w:styleId="EndnoteTextChar">
    <w:name w:val="Endnote Text Char"/>
    <w:basedOn w:val="DefaultParagraphFont"/>
    <w:link w:val="EndnoteText"/>
    <w:rsid w:val="008E62DD"/>
    <w:rPr>
      <w:lang w:val="en-GB" w:eastAsia="en-US"/>
    </w:rPr>
  </w:style>
  <w:style w:type="character" w:styleId="EndnoteReference">
    <w:name w:val="endnote reference"/>
    <w:rsid w:val="008E62DD"/>
    <w:rPr>
      <w:vertAlign w:val="superscript"/>
    </w:rPr>
  </w:style>
  <w:style w:type="character" w:styleId="HTMLCode">
    <w:name w:val="HTML Code"/>
    <w:rsid w:val="008E62DD"/>
    <w:rPr>
      <w:rFonts w:ascii="Courier New" w:eastAsia="Times New Roman" w:hAnsi="Courier New" w:cs="Courier New"/>
      <w:sz w:val="20"/>
      <w:szCs w:val="20"/>
    </w:rPr>
  </w:style>
  <w:style w:type="table" w:styleId="TableSimple3">
    <w:name w:val="Table Simple 3"/>
    <w:basedOn w:val="TableNormal"/>
    <w:rsid w:val="008E62DD"/>
    <w:pPr>
      <w:spacing w:after="180"/>
      <w:jc w:val="both"/>
    </w:pPr>
    <w:rPr>
      <w:lang w:val="cs-CZ" w:eastAsia="cs-CZ"/>
    </w:rPr>
    <w:tblPr>
      <w:tblBorders>
        <w:top w:val="single" w:sz="12" w:space="0" w:color="000000"/>
        <w:left w:val="single" w:sz="12" w:space="0" w:color="000000"/>
        <w:bottom w:val="single" w:sz="12" w:space="0" w:color="000000"/>
        <w:right w:val="single" w:sz="12" w:space="0" w:color="000000"/>
      </w:tblBorders>
    </w:tblPr>
    <w:tcPr>
      <w:shd w:val="clear" w:color="auto" w:fill="FFFFCC"/>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leStyle1">
    <w:name w:val="Table Style1"/>
    <w:basedOn w:val="TableNormal"/>
    <w:rsid w:val="008E62DD"/>
    <w:rPr>
      <w:rFonts w:ascii="Courier New" w:hAnsi="Courier New"/>
      <w:lang w:val="cs-CZ" w:eastAsia="cs-CZ"/>
    </w:rPr>
    <w:tblPr>
      <w:tblBorders>
        <w:top w:val="single" w:sz="4" w:space="0" w:color="000000"/>
        <w:left w:val="single" w:sz="4" w:space="0" w:color="000000"/>
        <w:bottom w:val="single" w:sz="4" w:space="0" w:color="000000"/>
        <w:right w:val="single" w:sz="4" w:space="0" w:color="000000"/>
      </w:tblBorders>
    </w:tblPr>
    <w:tcPr>
      <w:shd w:val="clear" w:color="auto" w:fill="FFFFCC"/>
    </w:tcPr>
  </w:style>
  <w:style w:type="paragraph" w:customStyle="1" w:styleId="SqlText">
    <w:name w:val="SqlText"/>
    <w:basedOn w:val="Normal"/>
    <w:autoRedefine/>
    <w:rsid w:val="008E62DD"/>
    <w:pPr>
      <w:spacing w:before="0" w:after="0" w:line="240" w:lineRule="auto"/>
    </w:pPr>
    <w:rPr>
      <w:rFonts w:ascii="Courier New" w:hAnsi="Courier New" w:cs="Courier New"/>
      <w:bCs/>
    </w:rPr>
  </w:style>
  <w:style w:type="numbering" w:customStyle="1" w:styleId="CurrentList1">
    <w:name w:val="Current List1"/>
    <w:rsid w:val="008E62DD"/>
    <w:pPr>
      <w:numPr>
        <w:numId w:val="15"/>
      </w:numPr>
    </w:pPr>
  </w:style>
  <w:style w:type="paragraph" w:styleId="HTMLPreformatted">
    <w:name w:val="HTML Preformatted"/>
    <w:basedOn w:val="Normal"/>
    <w:link w:val="HTMLPreformattedChar"/>
    <w:uiPriority w:val="99"/>
    <w:rsid w:val="008E62DD"/>
    <w:pPr>
      <w:shd w:val="clear" w:color="auto" w:fill="DADAD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sz w:val="18"/>
      <w:szCs w:val="18"/>
    </w:rPr>
  </w:style>
  <w:style w:type="character" w:customStyle="1" w:styleId="HTMLPreformattedChar">
    <w:name w:val="HTML Preformatted Char"/>
    <w:basedOn w:val="DefaultParagraphFont"/>
    <w:link w:val="HTMLPreformatted"/>
    <w:uiPriority w:val="99"/>
    <w:rsid w:val="008E62DD"/>
    <w:rPr>
      <w:rFonts w:ascii="Courier New" w:hAnsi="Courier New" w:cs="Courier New"/>
      <w:sz w:val="18"/>
      <w:szCs w:val="18"/>
      <w:shd w:val="clear" w:color="auto" w:fill="DADADA"/>
      <w:lang w:val="en-US" w:eastAsia="en-US"/>
    </w:rPr>
  </w:style>
  <w:style w:type="character" w:customStyle="1" w:styleId="italic1">
    <w:name w:val="italic1"/>
    <w:rsid w:val="008E62DD"/>
    <w:rPr>
      <w:i/>
      <w:iCs/>
    </w:rPr>
  </w:style>
  <w:style w:type="character" w:styleId="HTMLVariable">
    <w:name w:val="HTML Variable"/>
    <w:rsid w:val="008E62DD"/>
    <w:rPr>
      <w:i/>
      <w:iCs/>
    </w:rPr>
  </w:style>
  <w:style w:type="character" w:customStyle="1" w:styleId="bold1">
    <w:name w:val="bold1"/>
    <w:rsid w:val="008E62DD"/>
    <w:rPr>
      <w:b/>
      <w:bCs/>
    </w:rPr>
  </w:style>
  <w:style w:type="paragraph" w:customStyle="1" w:styleId="indatacontent">
    <w:name w:val="indatacontent"/>
    <w:basedOn w:val="Normal"/>
    <w:rsid w:val="008E62DD"/>
    <w:pPr>
      <w:spacing w:before="100" w:beforeAutospacing="1" w:after="100" w:afterAutospacing="1" w:line="240" w:lineRule="auto"/>
    </w:pPr>
    <w:rPr>
      <w:rFonts w:ascii="Times New Roman" w:hAnsi="Times New Roman" w:cs="Times New Roman"/>
      <w:sz w:val="24"/>
      <w:szCs w:val="24"/>
    </w:rPr>
  </w:style>
  <w:style w:type="character" w:styleId="HTMLTypewriter">
    <w:name w:val="HTML Typewriter"/>
    <w:rsid w:val="008E62DD"/>
    <w:rPr>
      <w:rFonts w:ascii="Courier New" w:eastAsia="Times New Roman" w:hAnsi="Courier New" w:cs="Courier New" w:hint="default"/>
      <w:sz w:val="24"/>
      <w:szCs w:val="24"/>
    </w:rPr>
  </w:style>
  <w:style w:type="paragraph" w:customStyle="1" w:styleId="sql">
    <w:name w:val="sql"/>
    <w:basedOn w:val="Normal"/>
    <w:rsid w:val="008E62DD"/>
    <w:pPr>
      <w:spacing w:before="0" w:after="0" w:line="240" w:lineRule="auto"/>
      <w:ind w:left="432"/>
    </w:pPr>
    <w:rPr>
      <w:rFonts w:ascii="Courier New" w:hAnsi="Courier New" w:cs="Courier New"/>
      <w:color w:val="000080"/>
    </w:rPr>
  </w:style>
  <w:style w:type="character" w:customStyle="1" w:styleId="avanwyk">
    <w:name w:val="avanwyk"/>
    <w:semiHidden/>
    <w:rsid w:val="008E62DD"/>
    <w:rPr>
      <w:rFonts w:ascii="Arial" w:hAnsi="Arial" w:cs="Arial"/>
      <w:color w:val="000080"/>
      <w:sz w:val="20"/>
      <w:szCs w:val="20"/>
    </w:rPr>
  </w:style>
  <w:style w:type="character" w:customStyle="1" w:styleId="bold">
    <w:name w:val="bold"/>
    <w:rsid w:val="008E62DD"/>
  </w:style>
  <w:style w:type="character" w:styleId="Emphasis">
    <w:name w:val="Emphasis"/>
    <w:qFormat/>
    <w:rsid w:val="008E62DD"/>
    <w:rPr>
      <w:i/>
      <w:iCs/>
    </w:rPr>
  </w:style>
  <w:style w:type="character" w:styleId="IntenseEmphasis">
    <w:name w:val="Intense Emphasis"/>
    <w:uiPriority w:val="21"/>
    <w:qFormat/>
    <w:rsid w:val="008E62DD"/>
    <w:rPr>
      <w:b/>
      <w:bCs/>
      <w:i/>
      <w:iCs/>
      <w:color w:val="4F81BD"/>
    </w:rPr>
  </w:style>
  <w:style w:type="character" w:customStyle="1" w:styleId="citationjournal">
    <w:name w:val="citation journal"/>
    <w:rsid w:val="008E62DD"/>
  </w:style>
  <w:style w:type="paragraph" w:customStyle="1" w:styleId="Figuretitle">
    <w:name w:val="Figure title"/>
    <w:basedOn w:val="Normal"/>
    <w:link w:val="FiguretitleChar"/>
    <w:rsid w:val="008E62DD"/>
    <w:pPr>
      <w:spacing w:after="240" w:line="260" w:lineRule="atLeast"/>
    </w:pPr>
    <w:rPr>
      <w:rFonts w:ascii="HelveticaNeueLT Std" w:hAnsi="HelveticaNeueLT Std" w:cs="Times New Roman"/>
      <w:i/>
      <w:szCs w:val="24"/>
    </w:rPr>
  </w:style>
  <w:style w:type="character" w:customStyle="1" w:styleId="FiguretitleChar">
    <w:name w:val="Figure title Char"/>
    <w:link w:val="Figuretitle"/>
    <w:rsid w:val="008E62DD"/>
    <w:rPr>
      <w:rFonts w:ascii="HelveticaNeueLT Std" w:hAnsi="HelveticaNeueLT Std"/>
      <w:i/>
      <w:szCs w:val="24"/>
      <w:lang w:val="en-US" w:eastAsia="en-US"/>
    </w:rPr>
  </w:style>
  <w:style w:type="character" w:styleId="Strong">
    <w:name w:val="Strong"/>
    <w:uiPriority w:val="22"/>
    <w:qFormat/>
    <w:rsid w:val="008E62DD"/>
    <w:rPr>
      <w:b/>
      <w:bCs/>
    </w:rPr>
  </w:style>
  <w:style w:type="paragraph" w:styleId="Subtitle">
    <w:name w:val="Subtitle"/>
    <w:basedOn w:val="Normal"/>
    <w:next w:val="Normal"/>
    <w:link w:val="SubtitleChar"/>
    <w:qFormat/>
    <w:rsid w:val="006334F5"/>
    <w:pPr>
      <w:numPr>
        <w:ilvl w:val="1"/>
      </w:numPr>
    </w:pPr>
    <w:rPr>
      <w:rFonts w:asciiTheme="majorHAnsi" w:eastAsiaTheme="majorEastAsia" w:hAnsiTheme="majorHAnsi" w:cstheme="majorBidi"/>
      <w:i/>
      <w:iCs/>
      <w:color w:val="EC881D" w:themeColor="accent1"/>
      <w:spacing w:val="15"/>
      <w:sz w:val="24"/>
      <w:szCs w:val="24"/>
    </w:rPr>
  </w:style>
  <w:style w:type="character" w:customStyle="1" w:styleId="SubtitleChar">
    <w:name w:val="Subtitle Char"/>
    <w:basedOn w:val="DefaultParagraphFont"/>
    <w:link w:val="Subtitle"/>
    <w:rsid w:val="006334F5"/>
    <w:rPr>
      <w:rFonts w:asciiTheme="majorHAnsi" w:eastAsiaTheme="majorEastAsia" w:hAnsiTheme="majorHAnsi" w:cstheme="majorBidi"/>
      <w:i/>
      <w:iCs/>
      <w:color w:val="EC881D" w:themeColor="accent1"/>
      <w:spacing w:val="15"/>
      <w:sz w:val="24"/>
      <w:szCs w:val="24"/>
      <w:lang w:val="en-US" w:eastAsia="en-US"/>
    </w:rPr>
  </w:style>
  <w:style w:type="character" w:styleId="IntenseReference">
    <w:name w:val="Intense Reference"/>
    <w:basedOn w:val="DefaultParagraphFont"/>
    <w:uiPriority w:val="32"/>
    <w:qFormat/>
    <w:rsid w:val="008E7655"/>
    <w:rPr>
      <w:b/>
      <w:bCs/>
      <w:smallCaps/>
      <w:color w:val="000000" w:themeColor="accent2"/>
      <w:spacing w:val="5"/>
      <w:u w:val="single"/>
    </w:rPr>
  </w:style>
  <w:style w:type="paragraph" w:styleId="Quote">
    <w:name w:val="Quote"/>
    <w:basedOn w:val="Normal"/>
    <w:next w:val="Normal"/>
    <w:link w:val="QuoteChar"/>
    <w:uiPriority w:val="29"/>
    <w:qFormat/>
    <w:rsid w:val="008E7655"/>
    <w:rPr>
      <w:i/>
      <w:iCs/>
      <w:color w:val="5F6062" w:themeColor="text1"/>
    </w:rPr>
  </w:style>
  <w:style w:type="character" w:customStyle="1" w:styleId="QuoteChar">
    <w:name w:val="Quote Char"/>
    <w:basedOn w:val="DefaultParagraphFont"/>
    <w:link w:val="Quote"/>
    <w:uiPriority w:val="29"/>
    <w:rsid w:val="008E7655"/>
    <w:rPr>
      <w:rFonts w:ascii="Century Gothic" w:hAnsi="Century Gothic" w:cs="Arial"/>
      <w:i/>
      <w:iCs/>
      <w:color w:val="5F6062" w:themeColor="text1"/>
      <w:lang w:val="en-US" w:eastAsia="en-US"/>
    </w:rPr>
  </w:style>
  <w:style w:type="character" w:styleId="BookTitle">
    <w:name w:val="Book Title"/>
    <w:basedOn w:val="DefaultParagraphFont"/>
    <w:uiPriority w:val="33"/>
    <w:qFormat/>
    <w:rsid w:val="008E7655"/>
    <w:rPr>
      <w:b/>
      <w:bCs/>
      <w:smallCaps/>
      <w:spacing w:val="5"/>
    </w:rPr>
  </w:style>
  <w:style w:type="character" w:customStyle="1" w:styleId="sentence">
    <w:name w:val="sentence"/>
    <w:basedOn w:val="DefaultParagraphFont"/>
    <w:rsid w:val="009E66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emf"/><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oleObject" Target="embeddings/oleObject1.bin"/><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K100030.TD\AppData\Roaming\Microsoft\Templates\BM_2015CG.dotx" TargetMode="External"/></Relationships>
</file>

<file path=word/theme/theme1.xml><?xml version="1.0" encoding="utf-8"?>
<a:theme xmlns:a="http://schemas.openxmlformats.org/drawingml/2006/main" name="Teradata2012q4">
  <a:themeElements>
    <a:clrScheme name="Teradata2014">
      <a:dk1>
        <a:srgbClr val="5F6062"/>
      </a:dk1>
      <a:lt1>
        <a:srgbClr val="FFFFFF"/>
      </a:lt1>
      <a:dk2>
        <a:srgbClr val="3C3C3B"/>
      </a:dk2>
      <a:lt2>
        <a:srgbClr val="D8D8D8"/>
      </a:lt2>
      <a:accent1>
        <a:srgbClr val="EC881D"/>
      </a:accent1>
      <a:accent2>
        <a:srgbClr val="000000"/>
      </a:accent2>
      <a:accent3>
        <a:srgbClr val="0079DB"/>
      </a:accent3>
      <a:accent4>
        <a:srgbClr val="BBBCBE"/>
      </a:accent4>
      <a:accent5>
        <a:srgbClr val="E2E3E7"/>
      </a:accent5>
      <a:accent6>
        <a:srgbClr val="778190"/>
      </a:accent6>
      <a:hlink>
        <a:srgbClr val="3C3C3B"/>
      </a:hlink>
      <a:folHlink>
        <a:srgbClr val="5F6062"/>
      </a:folHlink>
    </a:clrScheme>
    <a:fontScheme name="Teradata2012q4">
      <a:majorFont>
        <a:latin typeface="Trebuchet MS"/>
        <a:ea typeface=""/>
        <a:cs typeface=""/>
      </a:majorFont>
      <a:minorFont>
        <a:latin typeface="Trebuchet MS"/>
        <a:ea typeface=""/>
        <a:cs typeface=""/>
      </a:minorFont>
    </a:fontScheme>
    <a:fmtScheme name="Technic">
      <a:fillStyleLst>
        <a:solidFill>
          <a:schemeClr val="phClr"/>
        </a:solidFill>
        <a:gradFill rotWithShape="1">
          <a:gsLst>
            <a:gs pos="0">
              <a:schemeClr val="phClr">
                <a:tint val="1000"/>
              </a:schemeClr>
            </a:gs>
            <a:gs pos="68000">
              <a:schemeClr val="phClr">
                <a:tint val="77000"/>
              </a:schemeClr>
            </a:gs>
            <a:gs pos="81000">
              <a:schemeClr val="phClr">
                <a:tint val="79000"/>
              </a:schemeClr>
            </a:gs>
            <a:gs pos="86000">
              <a:schemeClr val="phClr">
                <a:tint val="73000"/>
              </a:schemeClr>
            </a:gs>
            <a:gs pos="100000">
              <a:schemeClr val="phClr">
                <a:tint val="35000"/>
              </a:schemeClr>
            </a:gs>
          </a:gsLst>
          <a:lin ang="5400000" scaled="1"/>
        </a:gradFill>
        <a:gradFill rotWithShape="1">
          <a:gsLst>
            <a:gs pos="0">
              <a:schemeClr val="phClr">
                <a:tint val="73000"/>
                <a:satMod val="150000"/>
              </a:schemeClr>
            </a:gs>
            <a:gs pos="25000">
              <a:schemeClr val="phClr">
                <a:tint val="96000"/>
                <a:shade val="80000"/>
                <a:satMod val="105000"/>
              </a:schemeClr>
            </a:gs>
            <a:gs pos="38000">
              <a:schemeClr val="phClr">
                <a:tint val="96000"/>
                <a:shade val="59000"/>
                <a:satMod val="120000"/>
              </a:schemeClr>
            </a:gs>
            <a:gs pos="55000">
              <a:schemeClr val="phClr">
                <a:shade val="57000"/>
                <a:satMod val="120000"/>
              </a:schemeClr>
            </a:gs>
            <a:gs pos="80000">
              <a:schemeClr val="phClr">
                <a:shade val="56000"/>
                <a:satMod val="145000"/>
              </a:schemeClr>
            </a:gs>
            <a:gs pos="88000">
              <a:schemeClr val="phClr">
                <a:shade val="63000"/>
                <a:satMod val="160000"/>
              </a:schemeClr>
            </a:gs>
            <a:gs pos="100000">
              <a:schemeClr val="phClr">
                <a:tint val="99555"/>
                <a:satMod val="155000"/>
              </a:schemeClr>
            </a:gs>
          </a:gsLst>
          <a:lin ang="5400000" scaled="1"/>
        </a:gradFill>
      </a:fillStyleLst>
      <a:lnStyleLst>
        <a:ln w="9525" cap="flat" cmpd="sng" algn="ctr">
          <a:solidFill>
            <a:schemeClr val="phClr">
              <a:shade val="60000"/>
              <a:satMod val="300000"/>
            </a:schemeClr>
          </a:solidFill>
          <a:prstDash val="solid"/>
        </a:ln>
        <a:ln w="19050" cap="flat" cmpd="sng" algn="ctr">
          <a:solidFill>
            <a:schemeClr val="phClr"/>
          </a:solidFill>
          <a:prstDash val="solid"/>
        </a:ln>
        <a:ln w="19050" cap="flat" cmpd="sng" algn="ctr">
          <a:solidFill>
            <a:schemeClr val="phClr"/>
          </a:solidFill>
          <a:prstDash val="solid"/>
        </a:ln>
      </a:lnStyleLst>
      <a:effectStyleLst>
        <a:effectStyle>
          <a:effectLst>
            <a:glow rad="63500">
              <a:schemeClr val="phClr">
                <a:tint val="30000"/>
                <a:shade val="95000"/>
                <a:satMod val="300000"/>
                <a:alpha val="50000"/>
              </a:schemeClr>
            </a:glow>
          </a:effectLst>
        </a:effectStyle>
        <a:effectStyle>
          <a:effectLst>
            <a:glow rad="70000">
              <a:schemeClr val="phClr">
                <a:tint val="30000"/>
                <a:shade val="95000"/>
                <a:satMod val="300000"/>
                <a:alpha val="50000"/>
              </a:schemeClr>
            </a:glow>
          </a:effectLst>
        </a:effectStyle>
        <a:effectStyle>
          <a:effectLst>
            <a:glow rad="76200">
              <a:schemeClr val="phClr">
                <a:tint val="30000"/>
                <a:shade val="95000"/>
                <a:satMod val="300000"/>
                <a:alpha val="50000"/>
              </a:schemeClr>
            </a:glow>
          </a:effectLst>
          <a:scene3d>
            <a:camera prst="orthographicFront" fov="0">
              <a:rot lat="0" lon="0" rev="0"/>
            </a:camera>
            <a:lightRig rig="harsh" dir="t">
              <a:rot lat="6000000" lon="6000000" rev="0"/>
            </a:lightRig>
          </a:scene3d>
          <a:sp3d contourW="10000" prstMaterial="metal">
            <a:bevelT w="20000" h="9000" prst="softRound"/>
            <a:contourClr>
              <a:schemeClr val="phClr">
                <a:shade val="30000"/>
                <a:satMod val="20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Owner xmlns="54c932ad-0bd4-44ce-8367-97a0a86ecb01">
      <UserInfo>
        <DisplayName>Meyer, Herbert</DisplayName>
        <AccountId>1</AccountId>
        <AccountType/>
      </UserInfo>
    </Owner>
    <Status xmlns="54c932ad-0bd4-44ce-8367-97a0a86ecb01">100% - produced</Status>
    <Pages0 xmlns="54c932ad-0bd4-44ce-8367-97a0a86ecb01" xsi:nil="true"/>
    <Comment xmlns="54c932ad-0bd4-44ce-8367-97a0a86ecb01" xsi:nil="true"/>
  </documentManagement>
</p:properties>
</file>

<file path=customXml/item3.xml><?xml version="1.0" encoding="utf-8"?>
<sisl xmlns:xsi="http://www.w3.org/2001/XMLSchema-instance" xmlns:xsd="http://www.w3.org/2001/XMLSchema" xmlns="http://www.boldonjames.com/2008/01/sie/internal/label" sislVersion="0" policy="a10f9ac0-5937-4b4f-b459-96aedd9ed2c5">
  <element uid="9920fcc9-9f43-4d43-9e3e-b98a219cfd55" value=""/>
</sisl>
</file>

<file path=customXml/item4.xml><?xml version="1.0" encoding="utf-8"?>
<ct:contentTypeSchema xmlns:ct="http://schemas.microsoft.com/office/2006/metadata/contentType" xmlns:ma="http://schemas.microsoft.com/office/2006/metadata/properties/metaAttributes" ct:_="" ma:_="" ma:contentTypeName="Document" ma:contentTypeID="0x010100044F15F873907348A8821F08D3098A60" ma:contentTypeVersion="4" ma:contentTypeDescription="Create a new document." ma:contentTypeScope="" ma:versionID="9425170bcd287be353965e6a4f73d598">
  <xsd:schema xmlns:xsd="http://www.w3.org/2001/XMLSchema" xmlns:xs="http://www.w3.org/2001/XMLSchema" xmlns:p="http://schemas.microsoft.com/office/2006/metadata/properties" xmlns:ns2="54c932ad-0bd4-44ce-8367-97a0a86ecb01" targetNamespace="http://schemas.microsoft.com/office/2006/metadata/properties" ma:root="true" ma:fieldsID="814ae9bce680608a3d5aaf97f623edbb" ns2:_="">
    <xsd:import namespace="54c932ad-0bd4-44ce-8367-97a0a86ecb01"/>
    <xsd:element name="properties">
      <xsd:complexType>
        <xsd:sequence>
          <xsd:element name="documentManagement">
            <xsd:complexType>
              <xsd:all>
                <xsd:element ref="ns2:Owner" minOccurs="0"/>
                <xsd:element ref="ns2:Comment" minOccurs="0"/>
                <xsd:element ref="ns2:Status" minOccurs="0"/>
                <xsd:element ref="ns2:Pages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c932ad-0bd4-44ce-8367-97a0a86ecb01" elementFormDefault="qualified">
    <xsd:import namespace="http://schemas.microsoft.com/office/2006/documentManagement/types"/>
    <xsd:import namespace="http://schemas.microsoft.com/office/infopath/2007/PartnerControls"/>
    <xsd:element name="Owner" ma:index="8" nillable="true" ma:displayName="Owner" ma:list="UserInfo" ma:SearchPeopleOnly="false" ma:SharePointGroup="0" ma:internalName="Owner" ma:showField="Titl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omment" ma:index="9" nillable="true" ma:displayName="Comment" ma:internalName="Comment">
      <xsd:simpleType>
        <xsd:restriction base="dms:Note">
          <xsd:maxLength value="255"/>
        </xsd:restriction>
      </xsd:simpleType>
    </xsd:element>
    <xsd:element name="Status" ma:index="10" nillable="true" ma:displayName="Status" ma:default="" ma:format="Dropdown" ma:internalName="Status">
      <xsd:simpleType>
        <xsd:restriction base="dms:Choice">
          <xsd:enumeration value="0% - open"/>
          <xsd:enumeration value="20% - started"/>
          <xsd:enumeration value="50% - initial draft"/>
          <xsd:enumeration value="80% - final review"/>
          <xsd:enumeration value="100% - produced"/>
          <xsd:enumeration value="archived"/>
          <xsd:enumeration value="ready for translation"/>
        </xsd:restriction>
      </xsd:simpleType>
    </xsd:element>
    <xsd:element name="Pages0" ma:index="11" nillable="true" ma:displayName="Pages" ma:decimals="0" ma:internalName="Pages0">
      <xsd:simpleType>
        <xsd:restriction base="dms:Number"/>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8C7650-98E4-42D3-98D6-31535DEEB21D}">
  <ds:schemaRefs>
    <ds:schemaRef ds:uri="http://schemas.microsoft.com/sharepoint/v3/contenttype/forms"/>
  </ds:schemaRefs>
</ds:datastoreItem>
</file>

<file path=customXml/itemProps2.xml><?xml version="1.0" encoding="utf-8"?>
<ds:datastoreItem xmlns:ds="http://schemas.openxmlformats.org/officeDocument/2006/customXml" ds:itemID="{ACAC1C3D-AA30-4605-9B0E-40BE42CC90C9}">
  <ds:schemaRefs>
    <ds:schemaRef ds:uri="http://schemas.microsoft.com/office/2006/metadata/properties"/>
    <ds:schemaRef ds:uri="http://schemas.microsoft.com/office/infopath/2007/PartnerControls"/>
    <ds:schemaRef ds:uri="54c932ad-0bd4-44ce-8367-97a0a86ecb01"/>
  </ds:schemaRefs>
</ds:datastoreItem>
</file>

<file path=customXml/itemProps3.xml><?xml version="1.0" encoding="utf-8"?>
<ds:datastoreItem xmlns:ds="http://schemas.openxmlformats.org/officeDocument/2006/customXml" ds:itemID="{B550B026-40F0-4071-9A70-A5FEEAA6C238}">
  <ds:schemaRefs>
    <ds:schemaRef ds:uri="http://www.w3.org/2001/XMLSchema"/>
    <ds:schemaRef ds:uri="http://www.boldonjames.com/2008/01/sie/internal/label"/>
  </ds:schemaRefs>
</ds:datastoreItem>
</file>

<file path=customXml/itemProps4.xml><?xml version="1.0" encoding="utf-8"?>
<ds:datastoreItem xmlns:ds="http://schemas.openxmlformats.org/officeDocument/2006/customXml" ds:itemID="{B17E73CF-2614-43F3-8042-CE5885063F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c932ad-0bd4-44ce-8367-97a0a86ecb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BAE515B-47F7-4EA2-BD21-0B18095F6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BM_2015CG.dotx</Template>
  <TotalTime>3</TotalTime>
  <Pages>37</Pages>
  <Words>6323</Words>
  <Characters>37307</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PDC documentation.</vt:lpstr>
    </vt:vector>
  </TitlesOfParts>
  <Manager>Jiri.Ernest@Teradata.com</Manager>
  <Company>Teradata Corporation</Company>
  <LinksUpToDate>false</LinksUpToDate>
  <CharactersWithSpaces>43543</CharactersWithSpaces>
  <SharedDoc>false</SharedDoc>
  <HLinks>
    <vt:vector size="24" baseType="variant">
      <vt:variant>
        <vt:i4>1703995</vt:i4>
      </vt:variant>
      <vt:variant>
        <vt:i4>20</vt:i4>
      </vt:variant>
      <vt:variant>
        <vt:i4>0</vt:i4>
      </vt:variant>
      <vt:variant>
        <vt:i4>5</vt:i4>
      </vt:variant>
      <vt:variant>
        <vt:lpwstr/>
      </vt:variant>
      <vt:variant>
        <vt:lpwstr>_Toc288565752</vt:lpwstr>
      </vt:variant>
      <vt:variant>
        <vt:i4>1703995</vt:i4>
      </vt:variant>
      <vt:variant>
        <vt:i4>14</vt:i4>
      </vt:variant>
      <vt:variant>
        <vt:i4>0</vt:i4>
      </vt:variant>
      <vt:variant>
        <vt:i4>5</vt:i4>
      </vt:variant>
      <vt:variant>
        <vt:lpwstr/>
      </vt:variant>
      <vt:variant>
        <vt:lpwstr>_Toc288565751</vt:lpwstr>
      </vt:variant>
      <vt:variant>
        <vt:i4>1703995</vt:i4>
      </vt:variant>
      <vt:variant>
        <vt:i4>8</vt:i4>
      </vt:variant>
      <vt:variant>
        <vt:i4>0</vt:i4>
      </vt:variant>
      <vt:variant>
        <vt:i4>5</vt:i4>
      </vt:variant>
      <vt:variant>
        <vt:lpwstr/>
      </vt:variant>
      <vt:variant>
        <vt:lpwstr>_Toc288565750</vt:lpwstr>
      </vt:variant>
      <vt:variant>
        <vt:i4>1769531</vt:i4>
      </vt:variant>
      <vt:variant>
        <vt:i4>2</vt:i4>
      </vt:variant>
      <vt:variant>
        <vt:i4>0</vt:i4>
      </vt:variant>
      <vt:variant>
        <vt:i4>5</vt:i4>
      </vt:variant>
      <vt:variant>
        <vt:lpwstr/>
      </vt:variant>
      <vt:variant>
        <vt:lpwstr>_Toc288565749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PDC documentation.</dc:title>
  <dc:creator>Merck &amp; Co., Inc.</dc:creator>
  <cp:lastModifiedBy>Budka, Milan</cp:lastModifiedBy>
  <cp:revision>3</cp:revision>
  <cp:lastPrinted>2015-11-22T21:20:00Z</cp:lastPrinted>
  <dcterms:created xsi:type="dcterms:W3CDTF">2017-08-23T11:57:00Z</dcterms:created>
  <dcterms:modified xsi:type="dcterms:W3CDTF">2017-10-21T20:04:00Z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0x010100044F15F873907348A8821F08D3098A60</vt:lpwstr>
  </property>
  <property fmtid="{D5CDD505-2E9C-101B-9397-08002B2CF9AE}" pid="3" name="docIndexRef">
    <vt:lpwstr>7e2ad4b5-cbf8-4350-be1d-8a263fb394e4</vt:lpwstr>
  </property>
  <property fmtid="{D5CDD505-2E9C-101B-9397-08002B2CF9AE}" pid="4" name="bjSaver">
    <vt:lpwstr>lE9mmZo/zetwOTHy+XvcOrqdIpxbDv/D</vt:lpwstr>
  </property>
  <property fmtid="{D5CDD505-2E9C-101B-9397-08002B2CF9AE}" pid="5" name="bjDocumentLabelXML">
    <vt:lpwstr>&lt;?xml version="1.0" encoding="us-ascii"?&gt;&lt;sisl xmlns:xsi="http://www.w3.org/2001/XMLSchema-instance" xmlns:xsd="http://www.w3.org/2001/XMLSchema" sislVersion="0" policy="a10f9ac0-5937-4b4f-b459-96aedd9ed2c5" xmlns="http://www.boldonjames.com/2008/01/sie/i</vt:lpwstr>
  </property>
  <property fmtid="{D5CDD505-2E9C-101B-9397-08002B2CF9AE}" pid="6" name="bjDocumentLabelXML-0">
    <vt:lpwstr>nternal/label"&gt;&lt;element uid="9920fcc9-9f43-4d43-9e3e-b98a219cfd55" value="" /&gt;&lt;/sisl&gt;</vt:lpwstr>
  </property>
  <property fmtid="{D5CDD505-2E9C-101B-9397-08002B2CF9AE}" pid="7" name="bjDocumentSecurityLabel">
    <vt:lpwstr>Not Classified</vt:lpwstr>
  </property>
</Properties>
</file>