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61" w:rsidRPr="00D02699" w:rsidRDefault="00C36A61" w:rsidP="00C36A61">
      <w:pPr>
        <w:tabs>
          <w:tab w:val="left" w:pos="4086"/>
        </w:tabs>
        <w:rPr>
          <w:b/>
          <w:sz w:val="40"/>
          <w:szCs w:val="40"/>
        </w:rPr>
      </w:pPr>
      <w:bookmarkStart w:id="0" w:name="_GoBack"/>
      <w:bookmarkEnd w:id="0"/>
      <w:r>
        <w:tab/>
      </w:r>
      <w:r w:rsidRPr="00D02699">
        <w:rPr>
          <w:b/>
          <w:sz w:val="40"/>
          <w:szCs w:val="40"/>
        </w:rPr>
        <w:t>RI SLIP</w:t>
      </w:r>
    </w:p>
    <w:p w:rsidR="00C36A61" w:rsidRDefault="00C36A61" w:rsidP="00C36A61">
      <w:pPr>
        <w:tabs>
          <w:tab w:val="left" w:pos="4086"/>
        </w:tabs>
      </w:pPr>
    </w:p>
    <w:tbl>
      <w:tblPr>
        <w:tblW w:w="0" w:type="auto"/>
        <w:tblInd w:w="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20"/>
        <w:gridCol w:w="565"/>
        <w:gridCol w:w="619"/>
        <w:gridCol w:w="1616"/>
        <w:gridCol w:w="160"/>
        <w:gridCol w:w="473"/>
        <w:gridCol w:w="1527"/>
        <w:gridCol w:w="2120"/>
      </w:tblGrid>
      <w:tr w:rsidR="004F71B5" w:rsidTr="00C878E0">
        <w:trPr>
          <w:trHeight w:val="408"/>
        </w:trPr>
        <w:tc>
          <w:tcPr>
            <w:tcW w:w="2800" w:type="dxa"/>
            <w:tcBorders>
              <w:top w:val="dashSmallGap" w:sz="4" w:space="0" w:color="000000"/>
            </w:tcBorders>
          </w:tcPr>
          <w:p w:rsidR="00C36A61" w:rsidRDefault="00C36A61" w:rsidP="00C36A61">
            <w:pPr>
              <w:pStyle w:val="TableParagraph"/>
              <w:spacing w:line="184" w:lineRule="exact"/>
              <w:rPr>
                <w:sz w:val="18"/>
              </w:rPr>
            </w:pPr>
          </w:p>
          <w:p w:rsidR="00C36A61" w:rsidRDefault="00C36A61" w:rsidP="00C878E0">
            <w:pPr>
              <w:pStyle w:val="TableParagraph"/>
              <w:spacing w:line="184" w:lineRule="exact"/>
              <w:ind w:left="20"/>
              <w:rPr>
                <w:sz w:val="18"/>
              </w:rPr>
            </w:pPr>
          </w:p>
          <w:p w:rsidR="004F71B5" w:rsidRDefault="004F71B5" w:rsidP="00C878E0">
            <w:pPr>
              <w:pStyle w:val="TableParagraph"/>
              <w:spacing w:line="184" w:lineRule="exact"/>
              <w:ind w:left="20"/>
              <w:rPr>
                <w:sz w:val="18"/>
              </w:rPr>
            </w:pPr>
            <w:r>
              <w:rPr>
                <w:sz w:val="18"/>
              </w:rPr>
              <w:t>Coverage: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Damage</w:t>
            </w:r>
          </w:p>
        </w:tc>
        <w:tc>
          <w:tcPr>
            <w:tcW w:w="120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5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9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6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7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tcBorders>
              <w:top w:val="dashSmallGap" w:sz="4" w:space="0" w:color="000000"/>
            </w:tcBorders>
          </w:tcPr>
          <w:p w:rsidR="004F71B5" w:rsidRDefault="004F71B5" w:rsidP="00C878E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F71B5" w:rsidRDefault="004F71B5" w:rsidP="004F71B5">
      <w:pPr>
        <w:pStyle w:val="BodyText"/>
        <w:spacing w:before="2"/>
        <w:ind w:left="420" w:right="803"/>
      </w:pPr>
      <w:r>
        <w:t>All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sudden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proofErr w:type="gramStart"/>
      <w:r>
        <w:t>loss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 directly and wholly attributable to any cause, except as</w:t>
      </w:r>
      <w:r>
        <w:rPr>
          <w:spacing w:val="80"/>
        </w:rPr>
        <w:t xml:space="preserve"> </w:t>
      </w:r>
      <w:r>
        <w:t>hereinafter excluded occurring during the currency of the policy, including but not limited to:</w:t>
      </w:r>
    </w:p>
    <w:p w:rsidR="004F71B5" w:rsidRDefault="004F71B5" w:rsidP="004F71B5">
      <w:pPr>
        <w:pStyle w:val="BodyText"/>
        <w:spacing w:before="204"/>
        <w:ind w:left="420" w:right="8295"/>
      </w:pPr>
      <w:r>
        <w:t>Fire &amp; Lightning Earthquake</w:t>
      </w:r>
      <w:r>
        <w:rPr>
          <w:spacing w:val="-29"/>
        </w:rPr>
        <w:t xml:space="preserve"> </w:t>
      </w:r>
      <w:r>
        <w:t xml:space="preserve">Fire/Shock </w:t>
      </w:r>
      <w:r>
        <w:rPr>
          <w:spacing w:val="-2"/>
        </w:rPr>
        <w:t>Typhoon</w:t>
      </w:r>
    </w:p>
    <w:p w:rsidR="004F71B5" w:rsidRDefault="004F71B5" w:rsidP="004F71B5">
      <w:pPr>
        <w:pStyle w:val="BodyText"/>
        <w:ind w:left="420"/>
      </w:pPr>
      <w:r>
        <w:rPr>
          <w:spacing w:val="-2"/>
        </w:rPr>
        <w:t>Flood</w:t>
      </w:r>
    </w:p>
    <w:p w:rsidR="004F71B5" w:rsidRDefault="004F71B5" w:rsidP="004F71B5">
      <w:pPr>
        <w:pStyle w:val="BodyText"/>
        <w:ind w:left="420" w:right="3462"/>
      </w:pPr>
      <w:r>
        <w:t>Extended</w:t>
      </w:r>
      <w:r>
        <w:rPr>
          <w:spacing w:val="-6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(Vehicle</w:t>
      </w:r>
      <w:r>
        <w:rPr>
          <w:spacing w:val="-6"/>
        </w:rPr>
        <w:t xml:space="preserve"> </w:t>
      </w:r>
      <w:r>
        <w:t>Impact,</w:t>
      </w:r>
      <w:r>
        <w:rPr>
          <w:spacing w:val="-6"/>
        </w:rPr>
        <w:t xml:space="preserve"> </w:t>
      </w:r>
      <w:r>
        <w:t>Falling</w:t>
      </w:r>
      <w:r>
        <w:rPr>
          <w:spacing w:val="-6"/>
        </w:rPr>
        <w:t xml:space="preserve"> </w:t>
      </w:r>
      <w:r>
        <w:t>Aircraft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Damage) Riot Strike and Malicious Damage</w:t>
      </w:r>
    </w:p>
    <w:p w:rsidR="004F71B5" w:rsidRDefault="004F71B5" w:rsidP="004F71B5">
      <w:pPr>
        <w:pStyle w:val="BodyText"/>
        <w:ind w:left="420" w:right="7215"/>
      </w:pPr>
      <w:r>
        <w:t>Broad Water Damage (w/ BOWTAP) Collapse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peril Sonic Boom</w:t>
      </w:r>
    </w:p>
    <w:p w:rsidR="004F71B5" w:rsidRDefault="004F71B5" w:rsidP="004F71B5">
      <w:pPr>
        <w:pStyle w:val="BodyText"/>
        <w:ind w:left="420"/>
      </w:pPr>
      <w:r>
        <w:t>Sprinkler</w:t>
      </w:r>
      <w:r>
        <w:rPr>
          <w:spacing w:val="-9"/>
        </w:rPr>
        <w:t xml:space="preserve"> </w:t>
      </w:r>
      <w:r>
        <w:rPr>
          <w:spacing w:val="-2"/>
        </w:rPr>
        <w:t>Leakage</w:t>
      </w:r>
    </w:p>
    <w:p w:rsidR="004F71B5" w:rsidRDefault="004F71B5" w:rsidP="004F71B5">
      <w:pPr>
        <w:pStyle w:val="BodyText"/>
        <w:ind w:left="420" w:right="5851"/>
      </w:pPr>
      <w:r>
        <w:t>Landslide,</w:t>
      </w:r>
      <w:r>
        <w:rPr>
          <w:spacing w:val="-7"/>
        </w:rPr>
        <w:t xml:space="preserve"> </w:t>
      </w:r>
      <w:r>
        <w:t>Subsidence</w:t>
      </w:r>
      <w:r>
        <w:rPr>
          <w:spacing w:val="-7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insured</w:t>
      </w:r>
      <w:r>
        <w:rPr>
          <w:spacing w:val="-7"/>
        </w:rPr>
        <w:t xml:space="preserve"> </w:t>
      </w:r>
      <w:r>
        <w:t xml:space="preserve">peril </w:t>
      </w:r>
      <w:r>
        <w:rPr>
          <w:spacing w:val="-2"/>
        </w:rPr>
        <w:t>Vandalism</w:t>
      </w:r>
    </w:p>
    <w:p w:rsidR="004F71B5" w:rsidRDefault="004F71B5" w:rsidP="004F71B5">
      <w:pPr>
        <w:pStyle w:val="BodyText"/>
        <w:ind w:left="420"/>
      </w:pPr>
      <w:r>
        <w:t>Spontaneous</w:t>
      </w:r>
      <w:r>
        <w:rPr>
          <w:spacing w:val="-11"/>
        </w:rPr>
        <w:t xml:space="preserve"> </w:t>
      </w:r>
      <w:r>
        <w:rPr>
          <w:spacing w:val="-2"/>
        </w:rPr>
        <w:t>Combustion</w:t>
      </w:r>
    </w:p>
    <w:p w:rsidR="004F71B5" w:rsidRDefault="004F71B5" w:rsidP="004F71B5">
      <w:pPr>
        <w:pStyle w:val="BodyText"/>
        <w:ind w:left="420" w:right="1079"/>
      </w:pPr>
      <w:r>
        <w:t>Volcanic</w:t>
      </w:r>
      <w:r>
        <w:rPr>
          <w:spacing w:val="-4"/>
        </w:rPr>
        <w:t xml:space="preserve"> </w:t>
      </w:r>
      <w:r>
        <w:t>Eruption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excluding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50-km</w:t>
      </w:r>
      <w:r>
        <w:rPr>
          <w:spacing w:val="-4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inactive</w:t>
      </w:r>
      <w:r>
        <w:rPr>
          <w:spacing w:val="-4"/>
        </w:rPr>
        <w:t xml:space="preserve"> </w:t>
      </w:r>
      <w:r>
        <w:t>volcano Tidal wave or Tsunami</w:t>
      </w:r>
    </w:p>
    <w:p w:rsidR="004F71B5" w:rsidRDefault="004F71B5" w:rsidP="004F71B5">
      <w:pPr>
        <w:pStyle w:val="BodyText"/>
        <w:ind w:left="420"/>
      </w:pPr>
      <w:r>
        <w:rPr>
          <w:spacing w:val="-2"/>
        </w:rPr>
        <w:t>Windstorm</w:t>
      </w:r>
    </w:p>
    <w:p w:rsidR="004F71B5" w:rsidRDefault="004F71B5" w:rsidP="004F71B5">
      <w:pPr>
        <w:pStyle w:val="BodyText"/>
        <w:spacing w:before="203"/>
        <w:ind w:left="420"/>
      </w:pPr>
      <w:r>
        <w:t>Extensions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Cover: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Comprehensive</w:t>
      </w:r>
      <w:r>
        <w:rPr>
          <w:spacing w:val="-10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Liability</w:t>
      </w:r>
      <w:r>
        <w:rPr>
          <w:spacing w:val="-10"/>
        </w:rPr>
        <w:t xml:space="preserve"> </w:t>
      </w:r>
      <w:r>
        <w:t>(Premises</w:t>
      </w:r>
      <w:r>
        <w:rPr>
          <w:spacing w:val="-9"/>
        </w:rPr>
        <w:t xml:space="preserve"> </w:t>
      </w:r>
      <w:r>
        <w:rPr>
          <w:spacing w:val="-2"/>
        </w:rPr>
        <w:t>Operations)</w:t>
      </w:r>
    </w:p>
    <w:p w:rsidR="004F71B5" w:rsidRDefault="004F71B5" w:rsidP="004F71B5">
      <w:pPr>
        <w:pStyle w:val="BodyText"/>
        <w:spacing w:before="1"/>
        <w:ind w:left="420" w:right="803"/>
      </w:pPr>
      <w:r>
        <w:t>Php5</w:t>
      </w:r>
      <w:proofErr w:type="gramStart"/>
      <w:r>
        <w:t>,000,000.00</w:t>
      </w:r>
      <w:proofErr w:type="gramEnd"/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Bodily</w:t>
      </w:r>
      <w:r>
        <w:rPr>
          <w:spacing w:val="-4"/>
        </w:rPr>
        <w:t xml:space="preserve"> </w:t>
      </w:r>
      <w:r>
        <w:t>Injury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 loss and in aggregate</w:t>
      </w:r>
    </w:p>
    <w:p w:rsidR="004F71B5" w:rsidRDefault="004F71B5" w:rsidP="004F71B5">
      <w:pPr>
        <w:pStyle w:val="BodyText"/>
        <w:spacing w:before="203"/>
        <w:ind w:left="420"/>
      </w:pPr>
      <w:r>
        <w:t>Extended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:rsidR="004F71B5" w:rsidRDefault="004F71B5" w:rsidP="004F71B5">
      <w:pPr>
        <w:pStyle w:val="BodyText"/>
        <w:ind w:left="420"/>
      </w:pPr>
      <w:r>
        <w:t>Absolute</w:t>
      </w:r>
      <w:r>
        <w:rPr>
          <w:spacing w:val="-9"/>
        </w:rPr>
        <w:t xml:space="preserve"> </w:t>
      </w:r>
      <w:r>
        <w:t>Philippine</w:t>
      </w:r>
      <w:r>
        <w:rPr>
          <w:spacing w:val="-9"/>
        </w:rPr>
        <w:t xml:space="preserve"> </w:t>
      </w:r>
      <w:r>
        <w:rPr>
          <w:spacing w:val="-2"/>
        </w:rPr>
        <w:t>Jurisdiction</w:t>
      </w:r>
    </w:p>
    <w:p w:rsidR="004F71B5" w:rsidRDefault="004F71B5" w:rsidP="004F71B5">
      <w:pPr>
        <w:pStyle w:val="BodyText"/>
        <w:ind w:left="420" w:right="803"/>
      </w:pPr>
      <w:r>
        <w:t xml:space="preserve">Fire and Explosion Legal Liability </w:t>
      </w:r>
      <w:proofErr w:type="gramStart"/>
      <w:r>
        <w:t>Extension ?</w:t>
      </w:r>
      <w:proofErr w:type="gramEnd"/>
      <w:r>
        <w:t xml:space="preserve"> </w:t>
      </w:r>
      <w:proofErr w:type="gramStart"/>
      <w:r>
        <w:t>up</w:t>
      </w:r>
      <w:proofErr w:type="gramEnd"/>
      <w:r>
        <w:t xml:space="preserve"> to P1,000,000 in annual</w:t>
      </w:r>
      <w:r>
        <w:rPr>
          <w:spacing w:val="68"/>
          <w:w w:val="150"/>
        </w:rPr>
        <w:t xml:space="preserve"> </w:t>
      </w:r>
      <w:r>
        <w:t>aggregate Premises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P10,000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P100,000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P500,000</w:t>
      </w:r>
      <w:r>
        <w:rPr>
          <w:spacing w:val="-4"/>
        </w:rPr>
        <w:t xml:space="preserve"> </w:t>
      </w:r>
      <w:r>
        <w:t>Aggregate</w:t>
      </w:r>
    </w:p>
    <w:p w:rsidR="004F71B5" w:rsidRDefault="004F71B5" w:rsidP="004F71B5">
      <w:pPr>
        <w:pStyle w:val="BodyText"/>
        <w:ind w:left="636"/>
      </w:pPr>
      <w:r>
        <w:rPr>
          <w:spacing w:val="-2"/>
        </w:rPr>
        <w:t>Limit</w:t>
      </w:r>
    </w:p>
    <w:p w:rsidR="004F71B5" w:rsidRDefault="004F71B5" w:rsidP="004F71B5">
      <w:pPr>
        <w:pStyle w:val="BodyText"/>
        <w:ind w:left="420"/>
      </w:pPr>
      <w:r>
        <w:t>Advertising</w:t>
      </w:r>
      <w:r>
        <w:rPr>
          <w:spacing w:val="-8"/>
        </w:rPr>
        <w:t xml:space="preserve"> </w:t>
      </w:r>
      <w:r>
        <w:t>Signs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Decorations</w:t>
      </w:r>
      <w:r>
        <w:rPr>
          <w:spacing w:val="-7"/>
        </w:rPr>
        <w:t xml:space="preserve"> </w:t>
      </w:r>
      <w:r>
        <w:rPr>
          <w:spacing w:val="-2"/>
        </w:rPr>
        <w:t>Liability</w:t>
      </w:r>
    </w:p>
    <w:p w:rsidR="004F71B5" w:rsidRDefault="004F71B5" w:rsidP="004F71B5">
      <w:pPr>
        <w:pStyle w:val="BodyText"/>
        <w:ind w:left="420" w:right="2766"/>
      </w:pPr>
      <w:r>
        <w:t>Cross</w:t>
      </w:r>
      <w:r>
        <w:rPr>
          <w:spacing w:val="-5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custody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control Loading and </w:t>
      </w:r>
      <w:proofErr w:type="gramStart"/>
      <w:r>
        <w:t>Unloading ?</w:t>
      </w:r>
      <w:proofErr w:type="gramEnd"/>
      <w:r>
        <w:t xml:space="preserve"> Php500</w:t>
      </w:r>
      <w:proofErr w:type="gramStart"/>
      <w:r>
        <w:t>,000</w:t>
      </w:r>
      <w:proofErr w:type="gramEnd"/>
      <w:r>
        <w:t xml:space="preserve"> aggregate limit</w:t>
      </w:r>
    </w:p>
    <w:p w:rsidR="004F71B5" w:rsidRDefault="004F71B5" w:rsidP="004F71B5">
      <w:pPr>
        <w:pStyle w:val="BodyText"/>
        <w:ind w:left="420"/>
      </w:pPr>
      <w:r>
        <w:t>Car</w:t>
      </w:r>
      <w:r>
        <w:rPr>
          <w:spacing w:val="-8"/>
        </w:rPr>
        <w:t xml:space="preserve"> </w:t>
      </w:r>
      <w:r>
        <w:t>Park</w:t>
      </w:r>
      <w:r>
        <w:rPr>
          <w:spacing w:val="-7"/>
        </w:rPr>
        <w:t xml:space="preserve"> </w:t>
      </w:r>
      <w:r>
        <w:t>Liability</w:t>
      </w:r>
      <w:r>
        <w:rPr>
          <w:spacing w:val="-7"/>
        </w:rPr>
        <w:t xml:space="preserve"> </w:t>
      </w:r>
      <w:r>
        <w:t>Php250</w:t>
      </w:r>
      <w:proofErr w:type="gramStart"/>
      <w:r>
        <w:t>,000per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vehicle;</w:t>
      </w:r>
    </w:p>
    <w:p w:rsidR="004F71B5" w:rsidRDefault="004F71B5" w:rsidP="004F71B5">
      <w:pPr>
        <w:pStyle w:val="BodyText"/>
        <w:ind w:left="420" w:right="2766" w:firstLine="216"/>
      </w:pPr>
      <w:r>
        <w:t>PHP1</w:t>
      </w:r>
      <w:proofErr w:type="gramStart"/>
      <w:r>
        <w:t>,000,000</w:t>
      </w:r>
      <w:proofErr w:type="gramEnd"/>
      <w:r>
        <w:t xml:space="preserve"> aggregate limit (excluding theft of entire vehicle) Elevator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Lift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Hoist</w:t>
      </w:r>
      <w:r>
        <w:rPr>
          <w:spacing w:val="-6"/>
        </w:rPr>
        <w:t xml:space="preserve"> </w:t>
      </w:r>
      <w:r>
        <w:t>Liability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PHP50,000/person,</w:t>
      </w:r>
      <w:r>
        <w:rPr>
          <w:spacing w:val="-6"/>
        </w:rPr>
        <w:t xml:space="preserve"> </w:t>
      </w:r>
      <w:r>
        <w:t>PHP500,000Limit Armed Robbery - PHP500,000 aggregate limit</w:t>
      </w:r>
    </w:p>
    <w:p w:rsidR="004F71B5" w:rsidRDefault="004F71B5" w:rsidP="004F71B5">
      <w:pPr>
        <w:pStyle w:val="BodyText"/>
        <w:ind w:left="420"/>
      </w:pPr>
      <w:r>
        <w:t>Broad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Damage</w:t>
      </w:r>
      <w:r>
        <w:rPr>
          <w:spacing w:val="-6"/>
        </w:rPr>
        <w:t xml:space="preserve"> </w:t>
      </w:r>
      <w:proofErr w:type="gramStart"/>
      <w:r>
        <w:t>Liability</w:t>
      </w:r>
      <w:r>
        <w:rPr>
          <w:spacing w:val="-6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1,000,000</w:t>
      </w:r>
      <w:r>
        <w:rPr>
          <w:spacing w:val="-6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rPr>
          <w:spacing w:val="-2"/>
        </w:rPr>
        <w:t>limit</w:t>
      </w:r>
    </w:p>
    <w:p w:rsidR="004F71B5" w:rsidRDefault="004F71B5" w:rsidP="004F71B5">
      <w:pPr>
        <w:pStyle w:val="BodyText"/>
        <w:ind w:left="420" w:right="803"/>
      </w:pPr>
      <w:r>
        <w:t xml:space="preserve">Subcontractors Liability/Independent Contractor up to limit of </w:t>
      </w:r>
      <w:proofErr w:type="spellStart"/>
      <w:r>
        <w:t>Php</w:t>
      </w:r>
      <w:proofErr w:type="spellEnd"/>
      <w:r>
        <w:t xml:space="preserve"> 1,000,000 per occurrence First</w:t>
      </w:r>
      <w:r>
        <w:rPr>
          <w:spacing w:val="-4"/>
        </w:rPr>
        <w:t xml:space="preserve"> </w:t>
      </w:r>
      <w:r>
        <w:t>Aid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Php</w:t>
      </w:r>
      <w:proofErr w:type="spellEnd"/>
      <w:r>
        <w:rPr>
          <w:spacing w:val="-4"/>
        </w:rPr>
        <w:t xml:space="preserve"> </w:t>
      </w:r>
      <w:r>
        <w:t>10,000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person/</w:t>
      </w:r>
      <w:proofErr w:type="spellStart"/>
      <w:r>
        <w:t>Php</w:t>
      </w:r>
      <w:proofErr w:type="spellEnd"/>
      <w:r>
        <w:rPr>
          <w:spacing w:val="-4"/>
        </w:rPr>
        <w:t xml:space="preserve"> </w:t>
      </w:r>
      <w:r>
        <w:t>100,000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occurrence/Php500,000</w:t>
      </w:r>
    </w:p>
    <w:p w:rsidR="004F71B5" w:rsidRDefault="004F71B5" w:rsidP="004F71B5">
      <w:pPr>
        <w:pStyle w:val="BodyText"/>
        <w:spacing w:line="480" w:lineRule="auto"/>
        <w:ind w:left="420" w:right="8255" w:firstLine="108"/>
      </w:pPr>
      <w:proofErr w:type="gramStart"/>
      <w:r>
        <w:t>aggregate</w:t>
      </w:r>
      <w:proofErr w:type="gramEnd"/>
      <w:r>
        <w:t xml:space="preserve"> limit Robbery</w:t>
      </w:r>
      <w:r>
        <w:rPr>
          <w:spacing w:val="-20"/>
        </w:rPr>
        <w:t xml:space="preserve"> </w:t>
      </w:r>
      <w:r>
        <w:t>and/or</w:t>
      </w:r>
      <w:r>
        <w:rPr>
          <w:spacing w:val="-20"/>
        </w:rPr>
        <w:t xml:space="preserve"> </w:t>
      </w:r>
      <w:r>
        <w:t>Burglary</w:t>
      </w:r>
    </w:p>
    <w:p w:rsidR="004F71B5" w:rsidRDefault="004F71B5" w:rsidP="004F71B5">
      <w:pPr>
        <w:pStyle w:val="BodyText"/>
        <w:spacing w:line="400" w:lineRule="atLeast"/>
        <w:ind w:left="420" w:right="5851"/>
      </w:pPr>
      <w:r>
        <w:t>Limit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Php5</w:t>
      </w:r>
      <w:proofErr w:type="gramStart"/>
      <w:r>
        <w:t>,000,000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aggregate Money, Securities and Payroll Robbery</w:t>
      </w:r>
    </w:p>
    <w:p w:rsidR="004F71B5" w:rsidRDefault="004F71B5" w:rsidP="004F71B5">
      <w:pPr>
        <w:pStyle w:val="BodyText"/>
        <w:spacing w:before="8"/>
        <w:ind w:left="420" w:right="2766"/>
      </w:pPr>
      <w:r>
        <w:t>Inside Premises: Php500</w:t>
      </w:r>
      <w:proofErr w:type="gramStart"/>
      <w:r>
        <w:t>,000</w:t>
      </w:r>
      <w:proofErr w:type="gramEnd"/>
      <w:r>
        <w:t xml:space="preserve"> aggregate limit, Php200,000 per occurrence Outside</w:t>
      </w:r>
      <w:r>
        <w:rPr>
          <w:spacing w:val="-6"/>
        </w:rPr>
        <w:t xml:space="preserve"> </w:t>
      </w:r>
      <w:r>
        <w:t>Premises:</w:t>
      </w:r>
      <w:r>
        <w:rPr>
          <w:spacing w:val="-6"/>
        </w:rPr>
        <w:t xml:space="preserve"> </w:t>
      </w:r>
      <w:r>
        <w:t>Php500,000</w:t>
      </w:r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limit,</w:t>
      </w:r>
      <w:r>
        <w:rPr>
          <w:spacing w:val="-6"/>
        </w:rPr>
        <w:t xml:space="preserve"> </w:t>
      </w:r>
      <w:r>
        <w:t>Php200,000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occurrence</w:t>
      </w:r>
    </w:p>
    <w:p w:rsidR="004F71B5" w:rsidRDefault="004F71B5" w:rsidP="004F71B5">
      <w:pPr>
        <w:pStyle w:val="BodyText"/>
        <w:spacing w:before="203"/>
        <w:ind w:left="420"/>
      </w:pPr>
      <w:r>
        <w:t>Warranties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Clauses</w:t>
      </w:r>
    </w:p>
    <w:p w:rsidR="004F71B5" w:rsidRDefault="004F71B5" w:rsidP="004F71B5">
      <w:pPr>
        <w:pStyle w:val="ListParagraph"/>
        <w:numPr>
          <w:ilvl w:val="0"/>
          <w:numId w:val="3"/>
        </w:numPr>
        <w:tabs>
          <w:tab w:val="left" w:pos="634"/>
        </w:tabs>
        <w:spacing w:before="1"/>
        <w:ind w:left="634" w:hanging="214"/>
        <w:rPr>
          <w:sz w:val="18"/>
        </w:rPr>
      </w:pPr>
      <w:r>
        <w:rPr>
          <w:sz w:val="18"/>
        </w:rPr>
        <w:t>Warranted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monies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kept</w:t>
      </w:r>
      <w:r>
        <w:rPr>
          <w:spacing w:val="-5"/>
          <w:sz w:val="18"/>
        </w:rPr>
        <w:t xml:space="preserve"> </w:t>
      </w:r>
      <w:r>
        <w:rPr>
          <w:sz w:val="18"/>
        </w:rPr>
        <w:t>inside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locked</w:t>
      </w:r>
      <w:r>
        <w:rPr>
          <w:spacing w:val="-5"/>
          <w:sz w:val="18"/>
        </w:rPr>
        <w:t xml:space="preserve"> </w:t>
      </w:r>
      <w:r>
        <w:rPr>
          <w:sz w:val="18"/>
        </w:rPr>
        <w:t>safe</w:t>
      </w:r>
      <w:r>
        <w:rPr>
          <w:spacing w:val="-5"/>
          <w:sz w:val="18"/>
        </w:rPr>
        <w:t xml:space="preserve"> </w:t>
      </w:r>
      <w:r>
        <w:rPr>
          <w:sz w:val="18"/>
        </w:rPr>
        <w:t>after</w:t>
      </w:r>
      <w:r>
        <w:rPr>
          <w:spacing w:val="-5"/>
          <w:sz w:val="18"/>
        </w:rPr>
        <w:t xml:space="preserve"> </w:t>
      </w:r>
      <w:r>
        <w:rPr>
          <w:sz w:val="18"/>
        </w:rPr>
        <w:t>office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hours</w:t>
      </w:r>
    </w:p>
    <w:p w:rsidR="004F71B5" w:rsidRDefault="004F71B5" w:rsidP="004F71B5">
      <w:pPr>
        <w:pStyle w:val="ListParagraph"/>
        <w:numPr>
          <w:ilvl w:val="0"/>
          <w:numId w:val="3"/>
        </w:numPr>
        <w:tabs>
          <w:tab w:val="left" w:pos="634"/>
          <w:tab w:val="left" w:pos="636"/>
        </w:tabs>
        <w:ind w:left="636" w:right="803" w:hanging="216"/>
        <w:rPr>
          <w:sz w:val="18"/>
        </w:rPr>
      </w:pPr>
      <w:r>
        <w:rPr>
          <w:sz w:val="18"/>
        </w:rPr>
        <w:t>Warranted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combinations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safe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must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made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known</w:t>
      </w:r>
      <w:r>
        <w:rPr>
          <w:spacing w:val="-3"/>
          <w:sz w:val="18"/>
        </w:rPr>
        <w:t xml:space="preserve"> </w:t>
      </w:r>
      <w:r>
        <w:rPr>
          <w:sz w:val="18"/>
        </w:rPr>
        <w:t>only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authorized</w:t>
      </w:r>
      <w:r>
        <w:rPr>
          <w:spacing w:val="-3"/>
          <w:sz w:val="18"/>
        </w:rPr>
        <w:t xml:space="preserve"> </w:t>
      </w:r>
      <w:r>
        <w:rPr>
          <w:sz w:val="18"/>
        </w:rPr>
        <w:t>employees.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Should this authorized employees resigns, the combination </w:t>
      </w:r>
      <w:proofErr w:type="gramStart"/>
      <w:r>
        <w:rPr>
          <w:sz w:val="18"/>
        </w:rPr>
        <w:t xml:space="preserve">must be dissolved and immediately </w:t>
      </w:r>
      <w:r>
        <w:rPr>
          <w:spacing w:val="-2"/>
          <w:sz w:val="18"/>
        </w:rPr>
        <w:t>replaced</w:t>
      </w:r>
      <w:proofErr w:type="gramEnd"/>
      <w:r>
        <w:rPr>
          <w:spacing w:val="-2"/>
          <w:sz w:val="18"/>
        </w:rPr>
        <w:t>.</w:t>
      </w:r>
    </w:p>
    <w:p w:rsidR="004F71B5" w:rsidRDefault="004F71B5" w:rsidP="004F71B5">
      <w:pPr>
        <w:pStyle w:val="ListParagraph"/>
        <w:numPr>
          <w:ilvl w:val="0"/>
          <w:numId w:val="3"/>
        </w:numPr>
        <w:tabs>
          <w:tab w:val="left" w:pos="634"/>
          <w:tab w:val="left" w:pos="636"/>
        </w:tabs>
        <w:ind w:left="636" w:right="803" w:hanging="216"/>
        <w:rPr>
          <w:sz w:val="18"/>
        </w:rPr>
      </w:pPr>
      <w:r>
        <w:rPr>
          <w:sz w:val="18"/>
        </w:rPr>
        <w:t>Embezzlement committed by the insured of his employees, either acting</w:t>
      </w:r>
      <w:r>
        <w:rPr>
          <w:spacing w:val="80"/>
          <w:sz w:val="18"/>
        </w:rPr>
        <w:t xml:space="preserve"> </w:t>
      </w:r>
      <w:r>
        <w:rPr>
          <w:sz w:val="18"/>
        </w:rPr>
        <w:t>alone of in collusion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others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any</w:t>
      </w:r>
      <w:r>
        <w:rPr>
          <w:spacing w:val="-3"/>
          <w:sz w:val="18"/>
        </w:rPr>
        <w:t xml:space="preserve"> </w:t>
      </w:r>
      <w:r>
        <w:rPr>
          <w:sz w:val="18"/>
        </w:rPr>
        <w:t>person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whom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insured</w:t>
      </w:r>
      <w:r>
        <w:rPr>
          <w:spacing w:val="-3"/>
          <w:sz w:val="18"/>
        </w:rPr>
        <w:t xml:space="preserve"> </w:t>
      </w:r>
      <w:r>
        <w:rPr>
          <w:sz w:val="18"/>
        </w:rPr>
        <w:t>property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entrusted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hereby </w:t>
      </w:r>
      <w:r>
        <w:rPr>
          <w:spacing w:val="-2"/>
          <w:sz w:val="18"/>
        </w:rPr>
        <w:t>excluded.</w:t>
      </w:r>
    </w:p>
    <w:p w:rsidR="004F71B5" w:rsidRDefault="004F71B5" w:rsidP="004F71B5">
      <w:pPr>
        <w:pStyle w:val="ListParagraph"/>
        <w:numPr>
          <w:ilvl w:val="0"/>
          <w:numId w:val="3"/>
        </w:numPr>
        <w:tabs>
          <w:tab w:val="left" w:pos="634"/>
        </w:tabs>
        <w:ind w:left="420" w:right="1127" w:firstLine="0"/>
        <w:rPr>
          <w:sz w:val="18"/>
        </w:rPr>
      </w:pPr>
      <w:r>
        <w:rPr>
          <w:sz w:val="18"/>
        </w:rPr>
        <w:t>Warranted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only</w:t>
      </w:r>
      <w:r>
        <w:rPr>
          <w:spacing w:val="-4"/>
          <w:sz w:val="18"/>
        </w:rPr>
        <w:t xml:space="preserve"> </w:t>
      </w:r>
      <w:r>
        <w:rPr>
          <w:sz w:val="18"/>
        </w:rPr>
        <w:t>authorized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regular</w:t>
      </w:r>
      <w:r>
        <w:rPr>
          <w:spacing w:val="-4"/>
          <w:sz w:val="18"/>
        </w:rPr>
        <w:t xml:space="preserve"> </w:t>
      </w:r>
      <w:r>
        <w:rPr>
          <w:sz w:val="18"/>
        </w:rPr>
        <w:t>employee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allowed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access</w:t>
      </w:r>
      <w:r>
        <w:rPr>
          <w:spacing w:val="-4"/>
          <w:sz w:val="18"/>
        </w:rPr>
        <w:t xml:space="preserve"> </w:t>
      </w:r>
      <w:r>
        <w:rPr>
          <w:sz w:val="18"/>
        </w:rPr>
        <w:t>cash,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cheques</w:t>
      </w:r>
      <w:proofErr w:type="spellEnd"/>
      <w:r>
        <w:rPr>
          <w:sz w:val="18"/>
        </w:rPr>
        <w:t>, securities and other financially negotiable instruments or items.</w:t>
      </w:r>
    </w:p>
    <w:p w:rsidR="004F71B5" w:rsidRDefault="004F71B5" w:rsidP="004F71B5">
      <w:pPr>
        <w:pStyle w:val="ListParagraph"/>
        <w:numPr>
          <w:ilvl w:val="0"/>
          <w:numId w:val="3"/>
        </w:numPr>
        <w:tabs>
          <w:tab w:val="left" w:pos="634"/>
        </w:tabs>
        <w:ind w:left="634" w:hanging="214"/>
        <w:rPr>
          <w:sz w:val="18"/>
        </w:rPr>
      </w:pPr>
      <w:r>
        <w:rPr>
          <w:sz w:val="18"/>
        </w:rPr>
        <w:lastRenderedPageBreak/>
        <w:t>Warranted</w:t>
      </w:r>
      <w:r>
        <w:rPr>
          <w:spacing w:val="-7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loss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money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left</w:t>
      </w:r>
      <w:proofErr w:type="gramEnd"/>
      <w:r>
        <w:rPr>
          <w:spacing w:val="-5"/>
          <w:sz w:val="18"/>
        </w:rPr>
        <w:t xml:space="preserve"> </w:t>
      </w:r>
      <w:r>
        <w:rPr>
          <w:sz w:val="18"/>
        </w:rPr>
        <w:t>unattended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covered.</w:t>
      </w:r>
    </w:p>
    <w:p w:rsidR="004F71B5" w:rsidRDefault="004F71B5" w:rsidP="004F71B5">
      <w:pPr>
        <w:pStyle w:val="ListParagraph"/>
        <w:numPr>
          <w:ilvl w:val="0"/>
          <w:numId w:val="3"/>
        </w:numPr>
        <w:tabs>
          <w:tab w:val="left" w:pos="634"/>
          <w:tab w:val="left" w:pos="636"/>
        </w:tabs>
        <w:ind w:left="636" w:right="1343" w:hanging="216"/>
        <w:rPr>
          <w:sz w:val="18"/>
        </w:rPr>
      </w:pPr>
      <w:r>
        <w:rPr>
          <w:sz w:val="18"/>
        </w:rPr>
        <w:t>Money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route</w:t>
      </w:r>
      <w:r>
        <w:rPr>
          <w:spacing w:val="-3"/>
          <w:sz w:val="18"/>
        </w:rPr>
        <w:t xml:space="preserve"> </w:t>
      </w:r>
      <w:r>
        <w:rPr>
          <w:sz w:val="18"/>
        </w:rPr>
        <w:t>?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Insured's</w:t>
      </w:r>
      <w:r>
        <w:rPr>
          <w:spacing w:val="-3"/>
          <w:sz w:val="18"/>
        </w:rPr>
        <w:t xml:space="preserve"> </w:t>
      </w:r>
      <w:r>
        <w:rPr>
          <w:sz w:val="18"/>
        </w:rPr>
        <w:t>premises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depository</w:t>
      </w:r>
      <w:r>
        <w:rPr>
          <w:spacing w:val="-3"/>
          <w:sz w:val="18"/>
        </w:rPr>
        <w:t xml:space="preserve"> </w:t>
      </w: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(vice</w:t>
      </w:r>
      <w:r>
        <w:rPr>
          <w:spacing w:val="-3"/>
          <w:sz w:val="18"/>
        </w:rPr>
        <w:t xml:space="preserve"> </w:t>
      </w:r>
      <w:r>
        <w:rPr>
          <w:sz w:val="18"/>
        </w:rPr>
        <w:t>versa),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address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of bank/s </w:t>
      </w:r>
      <w:proofErr w:type="gramStart"/>
      <w:r>
        <w:rPr>
          <w:sz w:val="18"/>
        </w:rPr>
        <w:t>should be declared</w:t>
      </w:r>
      <w:proofErr w:type="gramEnd"/>
      <w:r>
        <w:rPr>
          <w:sz w:val="18"/>
        </w:rPr>
        <w:t xml:space="preserve"> in the policy schedule.</w:t>
      </w:r>
    </w:p>
    <w:p w:rsidR="004F71B5" w:rsidRDefault="004F71B5" w:rsidP="004F71B5">
      <w:pPr>
        <w:pStyle w:val="ListParagraph"/>
        <w:numPr>
          <w:ilvl w:val="0"/>
          <w:numId w:val="3"/>
        </w:numPr>
        <w:tabs>
          <w:tab w:val="left" w:pos="634"/>
          <w:tab w:val="left" w:pos="636"/>
        </w:tabs>
        <w:ind w:left="636" w:right="911" w:hanging="216"/>
        <w:rPr>
          <w:sz w:val="18"/>
        </w:rPr>
      </w:pPr>
      <w:proofErr w:type="gramStart"/>
      <w:r>
        <w:rPr>
          <w:sz w:val="18"/>
        </w:rPr>
        <w:t>Conveyance ?</w:t>
      </w:r>
      <w:proofErr w:type="gramEnd"/>
      <w:r>
        <w:rPr>
          <w:sz w:val="18"/>
        </w:rPr>
        <w:t xml:space="preserve"> Warranted that money, cash, securities and other financially negotiable instruments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items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transported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personal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company</w:t>
      </w:r>
      <w:r>
        <w:rPr>
          <w:spacing w:val="-4"/>
          <w:sz w:val="18"/>
        </w:rPr>
        <w:t xml:space="preserve"> </w:t>
      </w:r>
      <w:r>
        <w:rPr>
          <w:sz w:val="18"/>
        </w:rPr>
        <w:t>vehicle</w:t>
      </w:r>
      <w:r>
        <w:rPr>
          <w:spacing w:val="-4"/>
          <w:sz w:val="18"/>
        </w:rPr>
        <w:t xml:space="preserve"> </w:t>
      </w:r>
      <w:r>
        <w:rPr>
          <w:sz w:val="18"/>
        </w:rPr>
        <w:t>under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care of authorized and regular employee of the insured.</w:t>
      </w:r>
    </w:p>
    <w:p w:rsidR="004F71B5" w:rsidRDefault="004F71B5" w:rsidP="004F71B5">
      <w:pPr>
        <w:pStyle w:val="BodyText"/>
        <w:spacing w:before="203"/>
        <w:ind w:left="420"/>
      </w:pPr>
      <w:r>
        <w:t>Fidelity</w:t>
      </w:r>
      <w:r>
        <w:rPr>
          <w:spacing w:val="-9"/>
        </w:rPr>
        <w:t xml:space="preserve"> </w:t>
      </w:r>
      <w:r>
        <w:t>Guarantee</w:t>
      </w:r>
      <w:r>
        <w:rPr>
          <w:spacing w:val="-8"/>
        </w:rPr>
        <w:t xml:space="preserve"> </w:t>
      </w:r>
      <w:r>
        <w:rPr>
          <w:spacing w:val="-2"/>
        </w:rPr>
        <w:t>Insurance</w:t>
      </w:r>
    </w:p>
    <w:p w:rsidR="004F71B5" w:rsidRDefault="004F71B5" w:rsidP="004F71B5">
      <w:pPr>
        <w:pStyle w:val="BodyText"/>
        <w:ind w:left="420" w:right="803"/>
      </w:pPr>
      <w:r>
        <w:t xml:space="preserve">Limit of </w:t>
      </w:r>
      <w:proofErr w:type="gramStart"/>
      <w:r>
        <w:t>Liability ?</w:t>
      </w:r>
      <w:proofErr w:type="gramEnd"/>
      <w:r>
        <w:t xml:space="preserve"> Up to </w:t>
      </w:r>
      <w:proofErr w:type="spellStart"/>
      <w:r>
        <w:t>Php</w:t>
      </w:r>
      <w:proofErr w:type="spellEnd"/>
      <w:r>
        <w:t xml:space="preserve"> 200,000 per occurrence and </w:t>
      </w:r>
      <w:proofErr w:type="spellStart"/>
      <w:r>
        <w:t>Php</w:t>
      </w:r>
      <w:proofErr w:type="spellEnd"/>
      <w:r>
        <w:t xml:space="preserve"> 500,000 in Aggregate/ anyone 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insurance.</w:t>
      </w:r>
      <w:r>
        <w:rPr>
          <w:spacing w:val="-4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and covered job position.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ListParagraph"/>
        <w:numPr>
          <w:ilvl w:val="0"/>
          <w:numId w:val="2"/>
        </w:numPr>
        <w:tabs>
          <w:tab w:val="left" w:pos="634"/>
        </w:tabs>
        <w:ind w:right="6635" w:firstLine="0"/>
        <w:rPr>
          <w:sz w:val="18"/>
        </w:rPr>
      </w:pPr>
      <w:r>
        <w:rPr>
          <w:sz w:val="18"/>
        </w:rPr>
        <w:t>Regular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permanent</w:t>
      </w:r>
      <w:r>
        <w:rPr>
          <w:spacing w:val="-10"/>
          <w:sz w:val="18"/>
        </w:rPr>
        <w:t xml:space="preserve"> </w:t>
      </w:r>
      <w:r>
        <w:rPr>
          <w:sz w:val="18"/>
        </w:rPr>
        <w:t>employees</w:t>
      </w:r>
      <w:r>
        <w:rPr>
          <w:spacing w:val="-10"/>
          <w:sz w:val="18"/>
        </w:rPr>
        <w:t xml:space="preserve"> </w:t>
      </w:r>
      <w:r>
        <w:rPr>
          <w:sz w:val="18"/>
        </w:rPr>
        <w:t>only 2.Discovery period of six (6) months</w:t>
      </w:r>
    </w:p>
    <w:p w:rsidR="004F71B5" w:rsidRDefault="004F71B5" w:rsidP="004F71B5">
      <w:pPr>
        <w:pStyle w:val="ListParagraph"/>
        <w:numPr>
          <w:ilvl w:val="0"/>
          <w:numId w:val="1"/>
        </w:numPr>
        <w:tabs>
          <w:tab w:val="left" w:pos="634"/>
          <w:tab w:val="left" w:pos="636"/>
        </w:tabs>
        <w:ind w:right="1451" w:hanging="216"/>
        <w:rPr>
          <w:sz w:val="18"/>
        </w:rPr>
      </w:pPr>
      <w:r>
        <w:rPr>
          <w:sz w:val="18"/>
        </w:rPr>
        <w:t>Warranted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insured</w:t>
      </w:r>
      <w:r>
        <w:rPr>
          <w:spacing w:val="-4"/>
          <w:sz w:val="18"/>
        </w:rPr>
        <w:t xml:space="preserve"> </w:t>
      </w:r>
      <w:r>
        <w:rPr>
          <w:sz w:val="18"/>
        </w:rPr>
        <w:t>shall</w:t>
      </w:r>
      <w:r>
        <w:rPr>
          <w:spacing w:val="-4"/>
          <w:sz w:val="18"/>
        </w:rPr>
        <w:t xml:space="preserve"> </w:t>
      </w:r>
      <w:r>
        <w:rPr>
          <w:sz w:val="18"/>
        </w:rPr>
        <w:t>undertake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necessary</w:t>
      </w:r>
      <w:r>
        <w:rPr>
          <w:spacing w:val="-4"/>
          <w:sz w:val="18"/>
        </w:rPr>
        <w:t xml:space="preserve"> </w:t>
      </w:r>
      <w:r>
        <w:rPr>
          <w:sz w:val="18"/>
        </w:rPr>
        <w:t>background</w:t>
      </w:r>
      <w:r>
        <w:rPr>
          <w:spacing w:val="-4"/>
          <w:sz w:val="18"/>
        </w:rPr>
        <w:t xml:space="preserve"> </w:t>
      </w:r>
      <w:r>
        <w:rPr>
          <w:sz w:val="18"/>
        </w:rPr>
        <w:t>investigation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all guaranteed employees and ensure favorable results</w:t>
      </w:r>
      <w:r>
        <w:rPr>
          <w:spacing w:val="80"/>
          <w:sz w:val="18"/>
        </w:rPr>
        <w:t xml:space="preserve"> </w:t>
      </w:r>
      <w:r>
        <w:rPr>
          <w:sz w:val="18"/>
        </w:rPr>
        <w:t>thereon before their employment.</w:t>
      </w:r>
    </w:p>
    <w:p w:rsidR="004F71B5" w:rsidRDefault="004F71B5" w:rsidP="004F71B5">
      <w:pPr>
        <w:pStyle w:val="ListParagraph"/>
        <w:numPr>
          <w:ilvl w:val="0"/>
          <w:numId w:val="1"/>
        </w:numPr>
        <w:tabs>
          <w:tab w:val="left" w:pos="634"/>
          <w:tab w:val="left" w:pos="636"/>
        </w:tabs>
        <w:ind w:right="1343" w:hanging="216"/>
        <w:rPr>
          <w:sz w:val="18"/>
        </w:rPr>
      </w:pPr>
      <w:r>
        <w:rPr>
          <w:sz w:val="18"/>
        </w:rPr>
        <w:t>Warranted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employees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hired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insured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submitted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Government clearance upon hiring.</w:t>
      </w:r>
    </w:p>
    <w:p w:rsidR="004F71B5" w:rsidRDefault="004F71B5" w:rsidP="004F71B5">
      <w:pPr>
        <w:pStyle w:val="ListParagraph"/>
        <w:numPr>
          <w:ilvl w:val="0"/>
          <w:numId w:val="1"/>
        </w:numPr>
        <w:tabs>
          <w:tab w:val="left" w:pos="634"/>
          <w:tab w:val="left" w:pos="636"/>
        </w:tabs>
        <w:ind w:right="1343" w:hanging="216"/>
        <w:rPr>
          <w:sz w:val="18"/>
        </w:rPr>
      </w:pPr>
      <w:r>
        <w:rPr>
          <w:sz w:val="18"/>
        </w:rPr>
        <w:t>Warranted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insured</w:t>
      </w:r>
      <w:r>
        <w:rPr>
          <w:spacing w:val="-4"/>
          <w:sz w:val="18"/>
        </w:rPr>
        <w:t xml:space="preserve"> </w:t>
      </w:r>
      <w:r>
        <w:rPr>
          <w:sz w:val="18"/>
        </w:rPr>
        <w:t>shall</w:t>
      </w:r>
      <w:r>
        <w:rPr>
          <w:spacing w:val="-4"/>
          <w:sz w:val="18"/>
        </w:rPr>
        <w:t xml:space="preserve"> </w:t>
      </w:r>
      <w:r>
        <w:rPr>
          <w:sz w:val="18"/>
        </w:rPr>
        <w:t>constantly</w:t>
      </w:r>
      <w:r>
        <w:rPr>
          <w:spacing w:val="-4"/>
          <w:sz w:val="18"/>
        </w:rPr>
        <w:t xml:space="preserve"> </w:t>
      </w:r>
      <w:r>
        <w:rPr>
          <w:sz w:val="18"/>
        </w:rPr>
        <w:t>update</w:t>
      </w:r>
      <w:r>
        <w:rPr>
          <w:spacing w:val="-4"/>
          <w:sz w:val="18"/>
        </w:rPr>
        <w:t xml:space="preserve"> </w:t>
      </w:r>
      <w:r>
        <w:rPr>
          <w:sz w:val="18"/>
        </w:rPr>
        <w:t>201</w:t>
      </w:r>
      <w:r>
        <w:rPr>
          <w:spacing w:val="-4"/>
          <w:sz w:val="18"/>
        </w:rPr>
        <w:t xml:space="preserve"> </w:t>
      </w:r>
      <w:r>
        <w:rPr>
          <w:sz w:val="18"/>
        </w:rPr>
        <w:t>files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guaranteed</w:t>
      </w:r>
      <w:r>
        <w:rPr>
          <w:spacing w:val="-4"/>
          <w:sz w:val="18"/>
        </w:rPr>
        <w:t xml:space="preserve"> </w:t>
      </w:r>
      <w:r>
        <w:rPr>
          <w:sz w:val="18"/>
        </w:rPr>
        <w:t>employees, particularly in respect of their last known address (Provincial and City).</w:t>
      </w:r>
    </w:p>
    <w:p w:rsidR="004F71B5" w:rsidRDefault="004F71B5" w:rsidP="004F71B5">
      <w:pPr>
        <w:pStyle w:val="ListParagraph"/>
        <w:numPr>
          <w:ilvl w:val="0"/>
          <w:numId w:val="1"/>
        </w:numPr>
        <w:tabs>
          <w:tab w:val="left" w:pos="634"/>
          <w:tab w:val="left" w:pos="636"/>
        </w:tabs>
        <w:ind w:right="803" w:hanging="216"/>
        <w:rPr>
          <w:sz w:val="18"/>
        </w:rPr>
      </w:pPr>
      <w:r>
        <w:rPr>
          <w:sz w:val="18"/>
        </w:rPr>
        <w:t>Warranted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4"/>
          <w:sz w:val="18"/>
        </w:rPr>
        <w:t xml:space="preserve"> </w:t>
      </w:r>
      <w:r>
        <w:rPr>
          <w:sz w:val="18"/>
        </w:rPr>
        <w:t>insured</w:t>
      </w:r>
      <w:r>
        <w:rPr>
          <w:spacing w:val="-4"/>
          <w:sz w:val="18"/>
        </w:rPr>
        <w:t xml:space="preserve"> </w:t>
      </w:r>
      <w:r>
        <w:rPr>
          <w:sz w:val="18"/>
        </w:rPr>
        <w:t>shall</w:t>
      </w:r>
      <w:r>
        <w:rPr>
          <w:spacing w:val="-4"/>
          <w:sz w:val="18"/>
        </w:rPr>
        <w:t xml:space="preserve"> </w:t>
      </w:r>
      <w:r>
        <w:rPr>
          <w:sz w:val="18"/>
        </w:rPr>
        <w:t>maintain</w:t>
      </w:r>
      <w:r>
        <w:rPr>
          <w:spacing w:val="-4"/>
          <w:sz w:val="18"/>
        </w:rPr>
        <w:t xml:space="preserve"> </w:t>
      </w:r>
      <w:r>
        <w:rPr>
          <w:sz w:val="18"/>
        </w:rPr>
        <w:t>complete,</w:t>
      </w:r>
      <w:r>
        <w:rPr>
          <w:spacing w:val="-4"/>
          <w:sz w:val="18"/>
        </w:rPr>
        <w:t xml:space="preserve"> </w:t>
      </w:r>
      <w:r>
        <w:rPr>
          <w:sz w:val="18"/>
        </w:rPr>
        <w:t>accurate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verifiable</w:t>
      </w:r>
      <w:r>
        <w:rPr>
          <w:spacing w:val="-4"/>
          <w:sz w:val="18"/>
        </w:rPr>
        <w:t xml:space="preserve"> </w:t>
      </w:r>
      <w:r>
        <w:rPr>
          <w:sz w:val="18"/>
        </w:rPr>
        <w:t>financial</w:t>
      </w:r>
      <w:r>
        <w:rPr>
          <w:spacing w:val="-4"/>
          <w:sz w:val="18"/>
        </w:rPr>
        <w:t xml:space="preserve"> </w:t>
      </w:r>
      <w:r>
        <w:rPr>
          <w:sz w:val="18"/>
        </w:rPr>
        <w:t>records, which shall form as basis for any settlement hereon.</w:t>
      </w:r>
    </w:p>
    <w:p w:rsidR="004F71B5" w:rsidRDefault="004F71B5" w:rsidP="004F71B5">
      <w:pPr>
        <w:pStyle w:val="ListParagraph"/>
        <w:numPr>
          <w:ilvl w:val="0"/>
          <w:numId w:val="1"/>
        </w:numPr>
        <w:tabs>
          <w:tab w:val="left" w:pos="634"/>
          <w:tab w:val="left" w:pos="636"/>
        </w:tabs>
        <w:ind w:right="1019" w:hanging="216"/>
        <w:rPr>
          <w:sz w:val="18"/>
        </w:rPr>
      </w:pPr>
      <w:r>
        <w:rPr>
          <w:sz w:val="18"/>
        </w:rPr>
        <w:t>Warranted</w:t>
      </w:r>
      <w:r>
        <w:rPr>
          <w:spacing w:val="-4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declared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existing</w:t>
      </w:r>
      <w:r>
        <w:rPr>
          <w:spacing w:val="-4"/>
          <w:sz w:val="18"/>
        </w:rPr>
        <w:t xml:space="preserve"> </w:t>
      </w:r>
      <w:r>
        <w:rPr>
          <w:sz w:val="18"/>
        </w:rPr>
        <w:t>internal</w:t>
      </w:r>
      <w:r>
        <w:rPr>
          <w:spacing w:val="-4"/>
          <w:sz w:val="18"/>
        </w:rPr>
        <w:t xml:space="preserve"> </w:t>
      </w:r>
      <w:r>
        <w:rPr>
          <w:sz w:val="18"/>
        </w:rPr>
        <w:t>control</w:t>
      </w:r>
      <w:r>
        <w:rPr>
          <w:spacing w:val="-4"/>
          <w:sz w:val="18"/>
        </w:rPr>
        <w:t xml:space="preserve"> </w:t>
      </w:r>
      <w:r>
        <w:rPr>
          <w:sz w:val="18"/>
        </w:rPr>
        <w:t>procedure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implemented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shall form part of the policy as if it has declared.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Plate</w:t>
      </w:r>
      <w:r>
        <w:rPr>
          <w:spacing w:val="-5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Signage</w:t>
      </w:r>
      <w:r>
        <w:rPr>
          <w:spacing w:val="-5"/>
        </w:rPr>
        <w:t xml:space="preserve"> </w:t>
      </w:r>
      <w:r>
        <w:rPr>
          <w:spacing w:val="-2"/>
        </w:rPr>
        <w:t>Insurance</w:t>
      </w:r>
    </w:p>
    <w:p w:rsidR="004F71B5" w:rsidRDefault="004F71B5" w:rsidP="004F71B5">
      <w:pPr>
        <w:pStyle w:val="BodyText"/>
        <w:spacing w:before="1"/>
        <w:ind w:left="420"/>
      </w:pPr>
      <w:r>
        <w:t>Php2</w:t>
      </w:r>
      <w:proofErr w:type="gramStart"/>
      <w:r>
        <w:t>,000,000</w:t>
      </w:r>
      <w:proofErr w:type="gramEnd"/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insurance</w:t>
      </w:r>
    </w:p>
    <w:p w:rsidR="004F71B5" w:rsidRDefault="004F71B5" w:rsidP="004F71B5">
      <w:pPr>
        <w:pStyle w:val="BodyText"/>
        <w:spacing w:before="203"/>
        <w:ind w:left="420"/>
      </w:pPr>
      <w:r>
        <w:t>Personal</w:t>
      </w:r>
      <w:r>
        <w:rPr>
          <w:spacing w:val="-8"/>
        </w:rPr>
        <w:t xml:space="preserve"> </w:t>
      </w:r>
      <w:r>
        <w:t>Accident</w:t>
      </w:r>
      <w:r>
        <w:rPr>
          <w:spacing w:val="-8"/>
        </w:rPr>
        <w:t xml:space="preserve"> </w:t>
      </w:r>
      <w:r>
        <w:rPr>
          <w:spacing w:val="-2"/>
        </w:rPr>
        <w:t>Insurance</w:t>
      </w:r>
    </w:p>
    <w:p w:rsidR="004F71B5" w:rsidRDefault="004F71B5" w:rsidP="004F71B5">
      <w:pPr>
        <w:pStyle w:val="BodyText"/>
        <w:ind w:left="420" w:right="1079"/>
      </w:pPr>
      <w:r>
        <w:t>Accidental</w:t>
      </w:r>
      <w:r>
        <w:rPr>
          <w:spacing w:val="-5"/>
        </w:rPr>
        <w:t xml:space="preserve"> </w:t>
      </w:r>
      <w:r>
        <w:t>Death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Disablement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10%</w:t>
      </w:r>
      <w:r>
        <w:rPr>
          <w:spacing w:val="-5"/>
        </w:rPr>
        <w:t xml:space="preserve"> </w:t>
      </w:r>
      <w:r>
        <w:t>Accidental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Reimbursement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:rsidR="004F71B5" w:rsidRDefault="004F71B5" w:rsidP="004F71B5">
      <w:pPr>
        <w:pStyle w:val="BodyText"/>
        <w:ind w:left="420"/>
      </w:pPr>
      <w:r>
        <w:t>Five</w:t>
      </w:r>
      <w:r>
        <w:rPr>
          <w:spacing w:val="-6"/>
        </w:rPr>
        <w:t xml:space="preserve"> </w:t>
      </w:r>
      <w:r>
        <w:t>(5)</w:t>
      </w:r>
      <w:r>
        <w:rPr>
          <w:spacing w:val="-6"/>
        </w:rPr>
        <w:t xml:space="preserve"> </w:t>
      </w:r>
      <w:r>
        <w:t>Directors-</w:t>
      </w:r>
      <w:r>
        <w:rPr>
          <w:spacing w:val="-5"/>
        </w:rPr>
        <w:t xml:space="preserve"> </w:t>
      </w:r>
      <w:r>
        <w:t>P500</w:t>
      </w:r>
      <w:proofErr w:type="gramStart"/>
      <w:r>
        <w:t>,000</w:t>
      </w:r>
      <w:proofErr w:type="gramEnd"/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person</w:t>
      </w:r>
    </w:p>
    <w:p w:rsidR="004F71B5" w:rsidRDefault="004F71B5" w:rsidP="004F71B5">
      <w:pPr>
        <w:pStyle w:val="BodyText"/>
        <w:ind w:left="420"/>
      </w:pPr>
      <w:r>
        <w:t>Ten</w:t>
      </w:r>
      <w:r>
        <w:rPr>
          <w:spacing w:val="-6"/>
        </w:rPr>
        <w:t xml:space="preserve"> </w:t>
      </w:r>
      <w:r>
        <w:t>(10)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-P100</w:t>
      </w:r>
      <w:proofErr w:type="gramStart"/>
      <w:r>
        <w:t>,000</w:t>
      </w:r>
      <w:proofErr w:type="gramEnd"/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rPr>
          <w:spacing w:val="-2"/>
        </w:rPr>
        <w:t>person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 w:right="4340"/>
      </w:pPr>
      <w:r>
        <w:t>Accidental</w:t>
      </w:r>
      <w:r>
        <w:rPr>
          <w:spacing w:val="-6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Disablement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Php</w:t>
      </w:r>
      <w:proofErr w:type="spellEnd"/>
      <w:r>
        <w:rPr>
          <w:spacing w:val="-6"/>
        </w:rPr>
        <w:t xml:space="preserve"> </w:t>
      </w:r>
      <w:r>
        <w:t>100,000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 xml:space="preserve">person Unprovoked Murder and </w:t>
      </w:r>
      <w:proofErr w:type="gramStart"/>
      <w:r>
        <w:t>Assault ?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100,000 per person Medical Reimbursement - </w:t>
      </w:r>
      <w:proofErr w:type="spellStart"/>
      <w:r>
        <w:t>Php</w:t>
      </w:r>
      <w:proofErr w:type="spellEnd"/>
      <w:r>
        <w:t xml:space="preserve"> 10,000 per person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 w:right="5401"/>
      </w:pPr>
      <w:r>
        <w:t>Declaration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enrollees</w:t>
      </w:r>
      <w:r>
        <w:rPr>
          <w:spacing w:val="-6"/>
        </w:rPr>
        <w:t xml:space="preserve"> </w:t>
      </w: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cover Age limit of up to 65 years</w:t>
      </w:r>
    </w:p>
    <w:p w:rsidR="004F71B5" w:rsidRDefault="004F71B5" w:rsidP="004F71B5">
      <w:pPr>
        <w:pStyle w:val="BodyText"/>
        <w:ind w:left="420"/>
      </w:pPr>
      <w:r>
        <w:t>P.A.</w:t>
      </w:r>
      <w:r>
        <w:rPr>
          <w:spacing w:val="-6"/>
        </w:rPr>
        <w:t xml:space="preserve"> </w:t>
      </w:r>
      <w:r>
        <w:t>Exclusion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rPr>
          <w:spacing w:val="-2"/>
        </w:rPr>
        <w:t>Clause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Machinery</w:t>
      </w:r>
      <w:r>
        <w:rPr>
          <w:spacing w:val="-9"/>
        </w:rPr>
        <w:t xml:space="preserve"> </w:t>
      </w:r>
      <w:r>
        <w:rPr>
          <w:spacing w:val="-2"/>
        </w:rPr>
        <w:t>Breakdown</w:t>
      </w:r>
    </w:p>
    <w:p w:rsidR="004F71B5" w:rsidRDefault="004F71B5" w:rsidP="004F71B5">
      <w:pPr>
        <w:pStyle w:val="BodyText"/>
        <w:ind w:left="420"/>
      </w:pPr>
      <w:r>
        <w:t>Limit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Ps</w:t>
      </w:r>
      <w:r>
        <w:rPr>
          <w:spacing w:val="-6"/>
        </w:rPr>
        <w:t xml:space="preserve"> </w:t>
      </w:r>
      <w:r>
        <w:t>5,000,000.00</w:t>
      </w:r>
      <w:r>
        <w:rPr>
          <w:spacing w:val="-5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rPr>
          <w:spacing w:val="-2"/>
        </w:rPr>
        <w:t>aggregate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Clauses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Warranties:</w:t>
      </w:r>
    </w:p>
    <w:p w:rsidR="004F71B5" w:rsidRDefault="004F71B5" w:rsidP="004F71B5">
      <w:pPr>
        <w:pStyle w:val="BodyText"/>
        <w:spacing w:line="480" w:lineRule="auto"/>
        <w:rPr>
          <w:spacing w:val="-2"/>
        </w:rPr>
      </w:pPr>
      <w:r>
        <w:t>All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(Excluding</w:t>
      </w:r>
      <w:r>
        <w:rPr>
          <w:spacing w:val="-6"/>
        </w:rPr>
        <w:t xml:space="preserve"> </w:t>
      </w:r>
      <w:r>
        <w:t>Money)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P1</w:t>
      </w:r>
      <w:proofErr w:type="gramStart"/>
      <w:r>
        <w:t>,000,000.00</w:t>
      </w:r>
      <w:proofErr w:type="gramEnd"/>
      <w:r>
        <w:rPr>
          <w:spacing w:val="-6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rPr>
          <w:spacing w:val="-2"/>
        </w:rPr>
        <w:t>aggregate</w:t>
      </w:r>
    </w:p>
    <w:p w:rsidR="004F71B5" w:rsidRDefault="004F71B5" w:rsidP="004F71B5">
      <w:pPr>
        <w:pStyle w:val="BodyText"/>
        <w:ind w:left="420" w:right="1079"/>
      </w:pPr>
      <w:r>
        <w:t>Alterations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contractual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P1,000,000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project Appraisement Clause - For losses within P1,000,000</w:t>
      </w:r>
    </w:p>
    <w:p w:rsidR="004F71B5" w:rsidRDefault="004F71B5" w:rsidP="004F71B5">
      <w:pPr>
        <w:pStyle w:val="BodyText"/>
        <w:ind w:left="420"/>
      </w:pPr>
      <w:r>
        <w:t>Automatic</w:t>
      </w:r>
      <w:r>
        <w:rPr>
          <w:spacing w:val="-7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cover</w:t>
      </w:r>
      <w:r>
        <w:rPr>
          <w:spacing w:val="-4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proofErr w:type="gramStart"/>
      <w:r>
        <w:t>up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renewal</w:t>
      </w:r>
      <w:r>
        <w:rPr>
          <w:spacing w:val="-4"/>
        </w:rPr>
        <w:t xml:space="preserve"> </w:t>
      </w:r>
      <w:r>
        <w:rPr>
          <w:spacing w:val="-2"/>
        </w:rPr>
        <w:t>terms</w:t>
      </w:r>
    </w:p>
    <w:p w:rsidR="004F71B5" w:rsidRDefault="004F71B5" w:rsidP="004F71B5">
      <w:pPr>
        <w:pStyle w:val="BodyText"/>
        <w:ind w:left="528"/>
      </w:pPr>
      <w:r>
        <w:t>-</w:t>
      </w:r>
      <w:r>
        <w:rPr>
          <w:spacing w:val="-4"/>
        </w:rPr>
        <w:t xml:space="preserve"> </w:t>
      </w:r>
      <w:proofErr w:type="gramStart"/>
      <w:r>
        <w:t>applicable</w:t>
      </w:r>
      <w:proofErr w:type="gram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2"/>
        </w:rPr>
        <w:t>section</w:t>
      </w:r>
    </w:p>
    <w:p w:rsidR="004F71B5" w:rsidRDefault="004F71B5" w:rsidP="004F71B5">
      <w:pPr>
        <w:pStyle w:val="BodyText"/>
        <w:ind w:left="420" w:right="1538"/>
      </w:pPr>
      <w:r>
        <w:t>Automatic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insured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days Act of Civil and Military Authority Clause</w:t>
      </w:r>
    </w:p>
    <w:p w:rsidR="004F71B5" w:rsidRDefault="004F71B5" w:rsidP="004F71B5">
      <w:pPr>
        <w:pStyle w:val="BodyText"/>
        <w:ind w:left="420"/>
      </w:pPr>
      <w:r>
        <w:t>Automatic</w:t>
      </w:r>
      <w:r>
        <w:rPr>
          <w:spacing w:val="-9"/>
        </w:rPr>
        <w:t xml:space="preserve"> </w:t>
      </w:r>
      <w:r>
        <w:t>Reinstatement</w:t>
      </w:r>
      <w:r>
        <w:rPr>
          <w:spacing w:val="-7"/>
        </w:rPr>
        <w:t xml:space="preserve"> </w:t>
      </w:r>
      <w:r>
        <w:t>Clause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rPr>
          <w:spacing w:val="-2"/>
        </w:rPr>
        <w:t>premium</w:t>
      </w:r>
    </w:p>
    <w:p w:rsidR="004F71B5" w:rsidRDefault="004F71B5" w:rsidP="004F71B5">
      <w:pPr>
        <w:pStyle w:val="BodyText"/>
        <w:ind w:left="636" w:right="1079" w:hanging="216"/>
      </w:pPr>
      <w:r>
        <w:t>Awnings,</w:t>
      </w:r>
      <w:r>
        <w:rPr>
          <w:spacing w:val="-4"/>
        </w:rPr>
        <w:t xml:space="preserve"> </w:t>
      </w:r>
      <w:r>
        <w:t>Blinds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outdoor</w:t>
      </w:r>
      <w:r>
        <w:rPr>
          <w:spacing w:val="-4"/>
        </w:rPr>
        <w:t xml:space="preserve"> </w:t>
      </w:r>
      <w:r>
        <w:t>fixtures,</w:t>
      </w:r>
      <w:r>
        <w:rPr>
          <w:spacing w:val="-4"/>
        </w:rPr>
        <w:t xml:space="preserve"> </w:t>
      </w:r>
      <w:r>
        <w:t>fittings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 P1</w:t>
      </w:r>
      <w:proofErr w:type="gramStart"/>
      <w:r>
        <w:t>,000,000.00</w:t>
      </w:r>
      <w:proofErr w:type="gramEnd"/>
      <w:r>
        <w:t xml:space="preserve"> annual aggregate</w:t>
      </w:r>
    </w:p>
    <w:p w:rsidR="004F71B5" w:rsidRDefault="004F71B5" w:rsidP="004F71B5">
      <w:pPr>
        <w:pStyle w:val="BodyText"/>
        <w:ind w:left="420"/>
      </w:pPr>
      <w:r>
        <w:t>Average</w:t>
      </w:r>
      <w:r>
        <w:rPr>
          <w:spacing w:val="-7"/>
        </w:rPr>
        <w:t xml:space="preserve"> </w:t>
      </w:r>
      <w:r>
        <w:t>Relief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rPr>
          <w:spacing w:val="-2"/>
        </w:rPr>
        <w:t>(85%)</w:t>
      </w:r>
    </w:p>
    <w:p w:rsidR="004F71B5" w:rsidRDefault="004F71B5" w:rsidP="004F71B5">
      <w:pPr>
        <w:pStyle w:val="BodyText"/>
        <w:ind w:left="420" w:right="1079"/>
      </w:pPr>
      <w:r>
        <w:t>Capital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insured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Days Communicable Disease Exclusion Endorsement</w:t>
      </w:r>
    </w:p>
    <w:p w:rsidR="004F71B5" w:rsidRDefault="004F71B5" w:rsidP="004F71B5">
      <w:pPr>
        <w:pStyle w:val="BodyText"/>
        <w:ind w:left="420"/>
      </w:pPr>
      <w:r>
        <w:t>Data</w:t>
      </w:r>
      <w:r>
        <w:rPr>
          <w:spacing w:val="-9"/>
        </w:rPr>
        <w:t xml:space="preserve"> </w:t>
      </w:r>
      <w:r>
        <w:t>Clarification</w:t>
      </w:r>
      <w:r>
        <w:rPr>
          <w:spacing w:val="-8"/>
        </w:rPr>
        <w:t xml:space="preserve"> </w:t>
      </w:r>
      <w:r>
        <w:rPr>
          <w:spacing w:val="-2"/>
        </w:rPr>
        <w:t>Clause</w:t>
      </w:r>
    </w:p>
    <w:p w:rsidR="004F71B5" w:rsidRDefault="004F71B5" w:rsidP="004F71B5">
      <w:pPr>
        <w:pStyle w:val="BodyText"/>
        <w:ind w:left="420" w:right="822"/>
      </w:pPr>
      <w:r>
        <w:t>Debris Removal clause including demolition - up to P1,000,000 aggregate limit Decontamination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(sudden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accidental)</w:t>
      </w:r>
      <w:r>
        <w:rPr>
          <w:spacing w:val="-5"/>
        </w:rPr>
        <w:t xml:space="preserve"> </w:t>
      </w:r>
      <w:r>
        <w:t>PHP1,000,000</w:t>
      </w:r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limit Depreciation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deterioration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undamaged</w:t>
      </w:r>
      <w:r>
        <w:rPr>
          <w:spacing w:val="-7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(PHP500,000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occurrence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annual</w:t>
      </w:r>
    </w:p>
    <w:p w:rsidR="004F71B5" w:rsidRDefault="004F71B5" w:rsidP="004F71B5">
      <w:pPr>
        <w:pStyle w:val="BodyText"/>
        <w:ind w:left="420" w:right="8295" w:firstLine="216"/>
      </w:pPr>
      <w:proofErr w:type="gramStart"/>
      <w:r>
        <w:rPr>
          <w:spacing w:val="-2"/>
        </w:rPr>
        <w:t>aggregate</w:t>
      </w:r>
      <w:proofErr w:type="gramEnd"/>
      <w:r>
        <w:rPr>
          <w:spacing w:val="-2"/>
        </w:rPr>
        <w:t xml:space="preserve">) </w:t>
      </w:r>
      <w:r>
        <w:t>Designation</w:t>
      </w:r>
      <w:r>
        <w:rPr>
          <w:spacing w:val="-29"/>
        </w:rPr>
        <w:t xml:space="preserve"> </w:t>
      </w:r>
      <w:r>
        <w:t>Clause</w:t>
      </w:r>
    </w:p>
    <w:p w:rsidR="004F71B5" w:rsidRDefault="004F71B5" w:rsidP="004F71B5">
      <w:pPr>
        <w:pStyle w:val="BodyText"/>
        <w:ind w:left="420" w:right="5851"/>
      </w:pPr>
      <w:r>
        <w:t>Documentary</w:t>
      </w:r>
      <w:r>
        <w:rPr>
          <w:spacing w:val="-10"/>
        </w:rPr>
        <w:t xml:space="preserve"> </w:t>
      </w:r>
      <w:r>
        <w:t>Stamp</w:t>
      </w:r>
      <w:r>
        <w:rPr>
          <w:spacing w:val="-10"/>
        </w:rPr>
        <w:t xml:space="preserve"> </w:t>
      </w:r>
      <w:r>
        <w:t>Tax</w:t>
      </w:r>
      <w:r>
        <w:rPr>
          <w:spacing w:val="-10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Warranty Electrical Clause</w:t>
      </w:r>
    </w:p>
    <w:p w:rsidR="004F71B5" w:rsidRDefault="004F71B5" w:rsidP="004F71B5">
      <w:pPr>
        <w:pStyle w:val="BodyText"/>
        <w:ind w:left="420"/>
      </w:pP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Name/Description</w:t>
      </w:r>
    </w:p>
    <w:p w:rsidR="004F71B5" w:rsidRDefault="004F71B5" w:rsidP="004F71B5">
      <w:pPr>
        <w:pStyle w:val="BodyText"/>
        <w:ind w:left="420" w:right="2442"/>
      </w:pPr>
      <w:r>
        <w:lastRenderedPageBreak/>
        <w:t>Expediting Expense Clause - up to P1</w:t>
      </w:r>
      <w:proofErr w:type="gramStart"/>
      <w:r>
        <w:t>,000,000.00</w:t>
      </w:r>
      <w:proofErr w:type="gramEnd"/>
      <w:r>
        <w:t xml:space="preserve"> aggregate limit Extinguishment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Mitigation</w:t>
      </w:r>
      <w:r>
        <w:rPr>
          <w:spacing w:val="-5"/>
        </w:rPr>
        <w:t xml:space="preserve"> </w:t>
      </w:r>
      <w:r>
        <w:t>Expenses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P1,000,000.00</w:t>
      </w:r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limit Electronic Data Exclusion</w:t>
      </w:r>
    </w:p>
    <w:p w:rsidR="004F71B5" w:rsidRDefault="004F71B5" w:rsidP="004F71B5">
      <w:pPr>
        <w:pStyle w:val="BodyText"/>
        <w:ind w:left="420"/>
      </w:pPr>
      <w:r>
        <w:t>Fire</w:t>
      </w:r>
      <w:r>
        <w:rPr>
          <w:spacing w:val="-6"/>
        </w:rPr>
        <w:t xml:space="preserve"> </w:t>
      </w:r>
      <w:r>
        <w:t>Brigade</w:t>
      </w:r>
      <w:r>
        <w:rPr>
          <w:spacing w:val="-5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P1</w:t>
      </w:r>
      <w:proofErr w:type="gramStart"/>
      <w:r>
        <w:t>,000,000.00</w:t>
      </w:r>
      <w:proofErr w:type="gramEnd"/>
      <w:r>
        <w:rPr>
          <w:spacing w:val="-6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rPr>
          <w:spacing w:val="-2"/>
        </w:rPr>
        <w:t>limit</w:t>
      </w:r>
    </w:p>
    <w:p w:rsidR="004F71B5" w:rsidRDefault="004F71B5" w:rsidP="004F71B5">
      <w:pPr>
        <w:pStyle w:val="BodyText"/>
        <w:ind w:left="420" w:right="3462"/>
      </w:pPr>
      <w:r>
        <w:t>Fire</w:t>
      </w:r>
      <w:r>
        <w:rPr>
          <w:spacing w:val="-5"/>
        </w:rPr>
        <w:t xml:space="preserve"> </w:t>
      </w:r>
      <w:r>
        <w:t>Fighting</w:t>
      </w:r>
      <w:r>
        <w:rPr>
          <w:spacing w:val="-5"/>
        </w:rPr>
        <w:t xml:space="preserve"> </w:t>
      </w:r>
      <w:r>
        <w:t>Expense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P1</w:t>
      </w:r>
      <w:proofErr w:type="gramStart"/>
      <w:r>
        <w:t>,000,000.00</w:t>
      </w:r>
      <w:proofErr w:type="gramEnd"/>
      <w:r>
        <w:rPr>
          <w:spacing w:val="-5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limit Immediate Claims Payment - 25%</w:t>
      </w:r>
    </w:p>
    <w:p w:rsidR="004F71B5" w:rsidRDefault="004F71B5" w:rsidP="004F71B5">
      <w:pPr>
        <w:pStyle w:val="BodyText"/>
        <w:ind w:left="420" w:right="7215"/>
      </w:pPr>
      <w:r>
        <w:t>Innocence</w:t>
      </w:r>
      <w:r>
        <w:rPr>
          <w:spacing w:val="-14"/>
        </w:rPr>
        <w:t xml:space="preserve"> </w:t>
      </w:r>
      <w:r>
        <w:t>Breach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Conditions Internal Removal Clause</w:t>
      </w:r>
    </w:p>
    <w:p w:rsidR="004F71B5" w:rsidRDefault="004F71B5" w:rsidP="004F71B5">
      <w:pPr>
        <w:pStyle w:val="BodyText"/>
        <w:ind w:left="420" w:right="2766"/>
      </w:pPr>
      <w:r>
        <w:t>Minor</w:t>
      </w:r>
      <w:r>
        <w:rPr>
          <w:spacing w:val="-5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P1</w:t>
      </w:r>
      <w:proofErr w:type="gramStart"/>
      <w:r>
        <w:t>,000,000</w:t>
      </w:r>
      <w:proofErr w:type="gramEnd"/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project Mortgagee Clause</w:t>
      </w:r>
    </w:p>
    <w:p w:rsidR="004F71B5" w:rsidRDefault="004F71B5" w:rsidP="004F71B5">
      <w:pPr>
        <w:pStyle w:val="BodyText"/>
        <w:ind w:left="420" w:right="1947"/>
      </w:pPr>
      <w:r>
        <w:t>Nominated</w:t>
      </w:r>
      <w:r>
        <w:rPr>
          <w:spacing w:val="-5"/>
        </w:rPr>
        <w:t xml:space="preserve"> </w:t>
      </w:r>
      <w:r>
        <w:t>Adjusters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Crawford,</w:t>
      </w:r>
      <w:r>
        <w:rPr>
          <w:spacing w:val="-5"/>
        </w:rPr>
        <w:t xml:space="preserve"> </w:t>
      </w:r>
      <w:r>
        <w:t>Chartered,</w:t>
      </w:r>
      <w:r>
        <w:rPr>
          <w:spacing w:val="-5"/>
        </w:rPr>
        <w:t xml:space="preserve"> </w:t>
      </w:r>
      <w:proofErr w:type="spellStart"/>
      <w:r>
        <w:t>Mclarens</w:t>
      </w:r>
      <w:proofErr w:type="spellEnd"/>
      <w:r>
        <w:rPr>
          <w:spacing w:val="-5"/>
        </w:rPr>
        <w:t xml:space="preserve"> </w:t>
      </w:r>
      <w:r>
        <w:t>(Applicable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Sections) No Control Clause</w:t>
      </w:r>
    </w:p>
    <w:p w:rsidR="004F71B5" w:rsidRDefault="004F71B5" w:rsidP="004F71B5">
      <w:pPr>
        <w:pStyle w:val="BodyText"/>
        <w:ind w:left="420" w:right="4340"/>
      </w:pPr>
      <w:r>
        <w:t>Outbuilding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P1</w:t>
      </w:r>
      <w:proofErr w:type="gramStart"/>
      <w:r>
        <w:t>,000,000.00</w:t>
      </w:r>
      <w:proofErr w:type="gramEnd"/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limit Other Interest Clause</w:t>
      </w:r>
    </w:p>
    <w:p w:rsidR="004F71B5" w:rsidRDefault="004F71B5" w:rsidP="004F71B5">
      <w:pPr>
        <w:pStyle w:val="BodyText"/>
        <w:ind w:left="420"/>
      </w:pPr>
      <w:r>
        <w:t>Other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rPr>
          <w:spacing w:val="-2"/>
        </w:rPr>
        <w:t>Clause</w:t>
      </w:r>
    </w:p>
    <w:p w:rsidR="004F71B5" w:rsidRDefault="004F71B5" w:rsidP="004F71B5">
      <w:pPr>
        <w:pStyle w:val="BodyText"/>
        <w:ind w:left="420"/>
      </w:pPr>
      <w:r>
        <w:t>Professional</w:t>
      </w:r>
      <w:r>
        <w:rPr>
          <w:spacing w:val="-7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P1</w:t>
      </w:r>
      <w:proofErr w:type="gramStart"/>
      <w:r>
        <w:t>,000,000.00</w:t>
      </w:r>
      <w:proofErr w:type="gramEnd"/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rPr>
          <w:spacing w:val="-2"/>
        </w:rPr>
        <w:t>limit</w:t>
      </w:r>
    </w:p>
    <w:p w:rsidR="004F71B5" w:rsidRDefault="004F71B5" w:rsidP="004F71B5">
      <w:pPr>
        <w:pStyle w:val="BodyText"/>
        <w:ind w:left="420" w:right="1079"/>
      </w:pPr>
      <w:r>
        <w:t>Property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care,</w:t>
      </w:r>
      <w:r>
        <w:rPr>
          <w:spacing w:val="-4"/>
        </w:rPr>
        <w:t xml:space="preserve"> </w:t>
      </w:r>
      <w:r>
        <w:t>custody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stocks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PHP1</w:t>
      </w:r>
      <w:proofErr w:type="gramStart"/>
      <w:r>
        <w:t>,000,000</w:t>
      </w:r>
      <w:proofErr w:type="gramEnd"/>
      <w:r>
        <w:t>,</w:t>
      </w:r>
      <w:r>
        <w:rPr>
          <w:spacing w:val="-4"/>
        </w:rPr>
        <w:t xml:space="preserve"> </w:t>
      </w:r>
      <w:r>
        <w:t>aggregate Payment on Account (50%)</w:t>
      </w:r>
    </w:p>
    <w:p w:rsidR="004F71B5" w:rsidRDefault="004F71B5" w:rsidP="004F71B5">
      <w:pPr>
        <w:pStyle w:val="BodyText"/>
        <w:ind w:left="420" w:right="3462"/>
      </w:pP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25%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P500</w:t>
      </w:r>
      <w:proofErr w:type="gramStart"/>
      <w:r>
        <w:t>,000</w:t>
      </w:r>
      <w:proofErr w:type="gramEnd"/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claim Premises Clause</w:t>
      </w:r>
    </w:p>
    <w:p w:rsidR="004F71B5" w:rsidRDefault="004F71B5" w:rsidP="004F71B5">
      <w:pPr>
        <w:pStyle w:val="BodyText"/>
        <w:ind w:left="420"/>
      </w:pPr>
      <w:r>
        <w:t>Privileges</w:t>
      </w:r>
      <w:r>
        <w:rPr>
          <w:spacing w:val="-9"/>
        </w:rPr>
        <w:t xml:space="preserve"> </w:t>
      </w:r>
      <w:r>
        <w:t>Granted</w:t>
      </w:r>
      <w:r>
        <w:rPr>
          <w:spacing w:val="-8"/>
        </w:rPr>
        <w:t xml:space="preserve"> </w:t>
      </w:r>
      <w:r>
        <w:rPr>
          <w:spacing w:val="-2"/>
        </w:rPr>
        <w:t>Clause</w:t>
      </w:r>
    </w:p>
    <w:p w:rsidR="004F71B5" w:rsidRDefault="004F71B5" w:rsidP="004F71B5">
      <w:pPr>
        <w:pStyle w:val="BodyText"/>
        <w:ind w:left="420" w:right="4340"/>
      </w:pPr>
      <w:r>
        <w:t>Public</w:t>
      </w:r>
      <w:r>
        <w:rPr>
          <w:spacing w:val="-6"/>
        </w:rPr>
        <w:t xml:space="preserve"> </w:t>
      </w:r>
      <w:r>
        <w:t>Authorities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Php</w:t>
      </w:r>
      <w:proofErr w:type="spellEnd"/>
      <w:r>
        <w:rPr>
          <w:spacing w:val="-6"/>
        </w:rPr>
        <w:t xml:space="preserve"> </w:t>
      </w:r>
      <w:r>
        <w:t>2,000,000</w:t>
      </w:r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limit Premium Payment Warranty</w:t>
      </w:r>
    </w:p>
    <w:p w:rsidR="004F71B5" w:rsidRDefault="004F71B5" w:rsidP="004F71B5">
      <w:pPr>
        <w:pStyle w:val="BodyText"/>
        <w:ind w:left="636" w:right="1079" w:hanging="216"/>
      </w:pPr>
      <w:r>
        <w:t>Reinstatement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Endorsement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Appraisal Report, otherwise, Sound Value to apply</w:t>
      </w:r>
    </w:p>
    <w:p w:rsidR="004F71B5" w:rsidRDefault="004F71B5" w:rsidP="004F71B5">
      <w:pPr>
        <w:pStyle w:val="BodyText"/>
        <w:ind w:left="420" w:right="1538"/>
      </w:pPr>
      <w:r>
        <w:t>Restoration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Clause</w:t>
      </w:r>
      <w:r>
        <w:rPr>
          <w:spacing w:val="80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P5</w:t>
      </w:r>
      <w:proofErr w:type="gramStart"/>
      <w:r>
        <w:t>,000</w:t>
      </w:r>
      <w:proofErr w:type="gramEnd"/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P200,000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Limit Salvage Clause</w:t>
      </w:r>
    </w:p>
    <w:p w:rsidR="004F71B5" w:rsidRDefault="004F71B5" w:rsidP="004F71B5">
      <w:pPr>
        <w:pStyle w:val="BodyText"/>
        <w:ind w:left="420" w:right="5851"/>
      </w:pPr>
      <w:r>
        <w:t>Sanctions</w:t>
      </w:r>
      <w:r>
        <w:rPr>
          <w:spacing w:val="-10"/>
        </w:rPr>
        <w:t xml:space="preserve"> </w:t>
      </w:r>
      <w:r>
        <w:t>Limitation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Exclusion</w:t>
      </w:r>
      <w:r>
        <w:rPr>
          <w:spacing w:val="-10"/>
        </w:rPr>
        <w:t xml:space="preserve"> </w:t>
      </w:r>
      <w:r>
        <w:t>Clause Services Clause</w:t>
      </w:r>
    </w:p>
    <w:p w:rsidR="004F71B5" w:rsidRDefault="004F71B5" w:rsidP="004F71B5">
      <w:pPr>
        <w:pStyle w:val="BodyText"/>
        <w:ind w:left="420" w:right="7971"/>
      </w:pPr>
      <w:r>
        <w:t>Subrogation</w:t>
      </w:r>
      <w:r>
        <w:rPr>
          <w:spacing w:val="-20"/>
        </w:rPr>
        <w:t xml:space="preserve"> </w:t>
      </w:r>
      <w:r>
        <w:t>Waiver</w:t>
      </w:r>
      <w:r>
        <w:rPr>
          <w:spacing w:val="-20"/>
        </w:rPr>
        <w:t xml:space="preserve"> </w:t>
      </w:r>
      <w:r>
        <w:t>Clause Sue and Labor Clause</w:t>
      </w:r>
    </w:p>
    <w:p w:rsidR="004F71B5" w:rsidRDefault="004F71B5" w:rsidP="004F71B5">
      <w:pPr>
        <w:pStyle w:val="BodyText"/>
        <w:ind w:left="420" w:right="803"/>
      </w:pPr>
      <w:r>
        <w:t>Temporary</w:t>
      </w:r>
      <w:r>
        <w:rPr>
          <w:spacing w:val="-4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stocks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P1</w:t>
      </w:r>
      <w:proofErr w:type="gramStart"/>
      <w:r>
        <w:t>,000,000</w:t>
      </w:r>
      <w:proofErr w:type="gram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(maximum</w:t>
      </w:r>
      <w:r>
        <w:rPr>
          <w:spacing w:val="-4"/>
        </w:rPr>
        <w:t xml:space="preserve"> </w:t>
      </w:r>
      <w:r>
        <w:t>of 3 months)</w:t>
      </w:r>
    </w:p>
    <w:p w:rsidR="004F71B5" w:rsidRDefault="004F71B5" w:rsidP="004F71B5">
      <w:pPr>
        <w:pStyle w:val="BodyText"/>
        <w:ind w:left="420" w:right="4340"/>
      </w:pPr>
      <w:r>
        <w:t>Transmission and Distribution Lines Exclusion Clause Terrorism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Sabotage</w:t>
      </w:r>
      <w:r>
        <w:rPr>
          <w:spacing w:val="-7"/>
        </w:rPr>
        <w:t xml:space="preserve"> </w:t>
      </w:r>
      <w:r>
        <w:t>Exclusion</w:t>
      </w:r>
      <w:r>
        <w:rPr>
          <w:spacing w:val="-7"/>
        </w:rPr>
        <w:t xml:space="preserve"> </w:t>
      </w:r>
      <w:r>
        <w:t>Endorsement</w:t>
      </w:r>
      <w:r>
        <w:rPr>
          <w:spacing w:val="-7"/>
        </w:rPr>
        <w:t xml:space="preserve"> </w:t>
      </w:r>
      <w:r>
        <w:t>NMA</w:t>
      </w:r>
      <w:r>
        <w:rPr>
          <w:spacing w:val="-7"/>
        </w:rPr>
        <w:t xml:space="preserve"> </w:t>
      </w:r>
      <w:r>
        <w:t>2923 Terrorism Exclusion Endorsement (NMA 2920)</w:t>
      </w:r>
    </w:p>
    <w:p w:rsidR="004F71B5" w:rsidRDefault="004F71B5" w:rsidP="004F71B5">
      <w:pPr>
        <w:pStyle w:val="BodyText"/>
        <w:ind w:left="420" w:right="5401"/>
      </w:pPr>
      <w:r>
        <w:t>Vehicle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P1</w:t>
      </w:r>
      <w:proofErr w:type="gramStart"/>
      <w:r>
        <w:t>,000,000</w:t>
      </w:r>
      <w:proofErr w:type="gramEnd"/>
      <w:r>
        <w:rPr>
          <w:spacing w:val="-6"/>
        </w:rPr>
        <w:t xml:space="preserve"> </w:t>
      </w:r>
      <w:r>
        <w:t>aggregate</w:t>
      </w:r>
      <w:r>
        <w:rPr>
          <w:spacing w:val="-6"/>
        </w:rPr>
        <w:t xml:space="preserve"> </w:t>
      </w:r>
      <w:r>
        <w:t>limit Waiver of Appraisement Clause</w:t>
      </w:r>
    </w:p>
    <w:p w:rsidR="004F71B5" w:rsidRDefault="004F71B5" w:rsidP="004F71B5">
      <w:pPr>
        <w:pStyle w:val="BodyText"/>
        <w:ind w:left="420"/>
      </w:pPr>
      <w:r>
        <w:t>War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Terrorism</w:t>
      </w:r>
      <w:r>
        <w:rPr>
          <w:spacing w:val="-6"/>
        </w:rPr>
        <w:t xml:space="preserve"> </w:t>
      </w:r>
      <w:r>
        <w:t>Exclusion</w:t>
      </w:r>
      <w:r>
        <w:rPr>
          <w:spacing w:val="-6"/>
        </w:rPr>
        <w:t xml:space="preserve"> </w:t>
      </w:r>
      <w:r>
        <w:rPr>
          <w:spacing w:val="-2"/>
        </w:rPr>
        <w:t>Endorsement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Valuation:</w:t>
      </w:r>
    </w:p>
    <w:p w:rsidR="004F71B5" w:rsidRDefault="004F71B5" w:rsidP="004F71B5">
      <w:pPr>
        <w:pStyle w:val="BodyText"/>
        <w:spacing w:line="480" w:lineRule="auto"/>
        <w:rPr>
          <w:spacing w:val="-2"/>
        </w:rPr>
      </w:pPr>
      <w:r>
        <w:t>Replacement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(subject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Appraisal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:rsidR="004F71B5" w:rsidRDefault="004F71B5" w:rsidP="004F71B5">
      <w:pPr>
        <w:pStyle w:val="BodyText"/>
        <w:spacing w:line="400" w:lineRule="atLeast"/>
        <w:ind w:left="420" w:right="7215"/>
      </w:pPr>
      <w:proofErr w:type="gramStart"/>
      <w:r>
        <w:t>otherwise</w:t>
      </w:r>
      <w:proofErr w:type="gramEnd"/>
      <w:r>
        <w:t>,</w:t>
      </w:r>
      <w:r>
        <w:rPr>
          <w:spacing w:val="-10"/>
        </w:rPr>
        <w:t xml:space="preserve"> </w:t>
      </w:r>
      <w:r>
        <w:t>Sound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apply) </w:t>
      </w:r>
      <w:r>
        <w:rPr>
          <w:spacing w:val="-2"/>
        </w:rPr>
        <w:t>Deductibles:</w:t>
      </w:r>
    </w:p>
    <w:p w:rsidR="004F71B5" w:rsidRDefault="004F71B5" w:rsidP="004F71B5">
      <w:pPr>
        <w:pStyle w:val="BodyText"/>
        <w:spacing w:before="8"/>
        <w:ind w:left="420"/>
      </w:pPr>
      <w:r>
        <w:t>Fire/Lighting,</w:t>
      </w:r>
      <w:r>
        <w:rPr>
          <w:spacing w:val="-7"/>
        </w:rPr>
        <w:t xml:space="preserve"> </w:t>
      </w:r>
      <w:r>
        <w:t>Riot</w:t>
      </w:r>
      <w:r>
        <w:rPr>
          <w:spacing w:val="-6"/>
        </w:rPr>
        <w:t xml:space="preserve"> </w:t>
      </w:r>
      <w:r>
        <w:t>Strike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Malicious</w:t>
      </w:r>
      <w:r>
        <w:rPr>
          <w:spacing w:val="-6"/>
        </w:rPr>
        <w:t xml:space="preserve"> </w:t>
      </w:r>
      <w:r>
        <w:t>Damage</w:t>
      </w:r>
      <w:r>
        <w:rPr>
          <w:spacing w:val="-6"/>
        </w:rPr>
        <w:t xml:space="preserve"> </w:t>
      </w:r>
      <w:proofErr w:type="gramStart"/>
      <w:r>
        <w:t>Losses</w:t>
      </w:r>
      <w:r>
        <w:rPr>
          <w:spacing w:val="-6"/>
        </w:rPr>
        <w:t xml:space="preserve"> </w:t>
      </w:r>
      <w:r>
        <w:t>?</w:t>
      </w:r>
      <w:proofErr w:type="gramEnd"/>
      <w:r>
        <w:rPr>
          <w:spacing w:val="-6"/>
        </w:rPr>
        <w:t xml:space="preserve"> </w:t>
      </w:r>
      <w:r>
        <w:rPr>
          <w:spacing w:val="-5"/>
        </w:rPr>
        <w:t>NIL</w:t>
      </w:r>
    </w:p>
    <w:p w:rsidR="004F71B5" w:rsidRDefault="004F71B5" w:rsidP="004F71B5">
      <w:pPr>
        <w:pStyle w:val="BodyText"/>
        <w:spacing w:before="204"/>
        <w:ind w:left="528" w:right="803" w:hanging="108"/>
      </w:pPr>
      <w:r>
        <w:t>Earthquake,</w:t>
      </w:r>
      <w:r>
        <w:rPr>
          <w:spacing w:val="-4"/>
        </w:rPr>
        <w:t xml:space="preserve"> </w:t>
      </w:r>
      <w:r>
        <w:t>Fire/Shock,</w:t>
      </w:r>
      <w:r>
        <w:rPr>
          <w:spacing w:val="-4"/>
        </w:rPr>
        <w:t xml:space="preserve"> </w:t>
      </w:r>
      <w:r>
        <w:t>Typhoon,</w:t>
      </w:r>
      <w:r>
        <w:rPr>
          <w:spacing w:val="-4"/>
        </w:rPr>
        <w:t xml:space="preserve"> </w:t>
      </w:r>
      <w:r>
        <w:t>Flood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Convulsions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percent (2%) of the actual cash value of the property affected at the time of loss, for each claim</w:t>
      </w:r>
    </w:p>
    <w:p w:rsidR="004F71B5" w:rsidRDefault="004F71B5" w:rsidP="004F71B5">
      <w:pPr>
        <w:pStyle w:val="BodyText"/>
        <w:ind w:left="636"/>
      </w:pPr>
      <w:proofErr w:type="gramStart"/>
      <w:r>
        <w:t>or</w:t>
      </w:r>
      <w:proofErr w:type="gramEnd"/>
      <w:r>
        <w:rPr>
          <w:spacing w:val="-6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rPr>
          <w:spacing w:val="-2"/>
        </w:rPr>
        <w:t>occurrence.</w:t>
      </w:r>
    </w:p>
    <w:p w:rsidR="004F71B5" w:rsidRDefault="004F71B5" w:rsidP="004F71B5">
      <w:pPr>
        <w:pStyle w:val="BodyText"/>
        <w:ind w:left="420" w:right="2766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proofErr w:type="gramStart"/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proofErr w:type="gram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insured</w:t>
      </w:r>
      <w:r>
        <w:rPr>
          <w:spacing w:val="-5"/>
        </w:rPr>
        <w:t xml:space="preserve"> </w:t>
      </w:r>
      <w:r>
        <w:t>property, regardless of what is indicated in the policy schedule:</w:t>
      </w:r>
    </w:p>
    <w:p w:rsidR="004F71B5" w:rsidRDefault="004F71B5" w:rsidP="004F71B5">
      <w:pPr>
        <w:pStyle w:val="ListParagraph"/>
        <w:numPr>
          <w:ilvl w:val="0"/>
          <w:numId w:val="4"/>
        </w:numPr>
        <w:tabs>
          <w:tab w:val="left" w:pos="634"/>
        </w:tabs>
        <w:spacing w:before="203"/>
        <w:ind w:left="634" w:hanging="214"/>
        <w:rPr>
          <w:sz w:val="18"/>
        </w:rPr>
      </w:pPr>
      <w:r>
        <w:rPr>
          <w:sz w:val="18"/>
        </w:rPr>
        <w:t>Each</w:t>
      </w:r>
      <w:r>
        <w:rPr>
          <w:spacing w:val="-9"/>
          <w:sz w:val="18"/>
        </w:rPr>
        <w:t xml:space="preserve"> </w:t>
      </w:r>
      <w:r>
        <w:rPr>
          <w:sz w:val="18"/>
        </w:rPr>
        <w:t>building,</w:t>
      </w:r>
      <w:r>
        <w:rPr>
          <w:spacing w:val="-6"/>
          <w:sz w:val="18"/>
        </w:rPr>
        <w:t xml:space="preserve"> </w:t>
      </w:r>
      <w:r>
        <w:rPr>
          <w:sz w:val="18"/>
        </w:rPr>
        <w:t>including</w:t>
      </w:r>
      <w:r>
        <w:rPr>
          <w:spacing w:val="-6"/>
          <w:sz w:val="18"/>
        </w:rPr>
        <w:t xml:space="preserve"> </w:t>
      </w:r>
      <w:r>
        <w:rPr>
          <w:sz w:val="18"/>
        </w:rPr>
        <w:t>machinery,</w:t>
      </w:r>
      <w:r>
        <w:rPr>
          <w:spacing w:val="-7"/>
          <w:sz w:val="18"/>
        </w:rPr>
        <w:t xml:space="preserve"> </w:t>
      </w:r>
      <w:r>
        <w:rPr>
          <w:sz w:val="18"/>
        </w:rPr>
        <w:t>equipment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fixtures</w:t>
      </w:r>
      <w:r>
        <w:rPr>
          <w:spacing w:val="-7"/>
          <w:sz w:val="18"/>
        </w:rPr>
        <w:t xml:space="preserve"> </w:t>
      </w:r>
      <w:r>
        <w:rPr>
          <w:sz w:val="18"/>
        </w:rPr>
        <w:t>normal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its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operations;</w:t>
      </w:r>
    </w:p>
    <w:p w:rsidR="004F71B5" w:rsidRDefault="004F71B5" w:rsidP="004F71B5">
      <w:pPr>
        <w:pStyle w:val="ListParagraph"/>
        <w:numPr>
          <w:ilvl w:val="0"/>
          <w:numId w:val="4"/>
        </w:numPr>
        <w:tabs>
          <w:tab w:val="left" w:pos="634"/>
        </w:tabs>
        <w:spacing w:before="1"/>
        <w:ind w:left="634" w:hanging="214"/>
        <w:rPr>
          <w:sz w:val="18"/>
        </w:rPr>
      </w:pPr>
      <w:r>
        <w:rPr>
          <w:sz w:val="18"/>
        </w:rPr>
        <w:t>All</w:t>
      </w:r>
      <w:r>
        <w:rPr>
          <w:spacing w:val="-6"/>
          <w:sz w:val="18"/>
        </w:rPr>
        <w:t xml:space="preserve"> </w:t>
      </w:r>
      <w:r>
        <w:rPr>
          <w:sz w:val="18"/>
        </w:rPr>
        <w:t>machinery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equipment</w:t>
      </w:r>
      <w:r>
        <w:rPr>
          <w:spacing w:val="-6"/>
          <w:sz w:val="18"/>
        </w:rPr>
        <w:t xml:space="preserve"> </w:t>
      </w:r>
      <w:r>
        <w:rPr>
          <w:sz w:val="18"/>
        </w:rPr>
        <w:t>contained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6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building;</w:t>
      </w:r>
    </w:p>
    <w:p w:rsidR="004F71B5" w:rsidRDefault="004F71B5" w:rsidP="004F71B5">
      <w:pPr>
        <w:pStyle w:val="ListParagraph"/>
        <w:numPr>
          <w:ilvl w:val="0"/>
          <w:numId w:val="4"/>
        </w:numPr>
        <w:tabs>
          <w:tab w:val="left" w:pos="634"/>
          <w:tab w:val="left" w:pos="636"/>
        </w:tabs>
        <w:ind w:left="636" w:right="1667" w:hanging="216"/>
        <w:rPr>
          <w:sz w:val="18"/>
        </w:rPr>
      </w:pP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stocks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trade</w:t>
      </w:r>
      <w:r>
        <w:rPr>
          <w:spacing w:val="-4"/>
          <w:sz w:val="18"/>
        </w:rPr>
        <w:t xml:space="preserve"> </w:t>
      </w:r>
      <w:r>
        <w:rPr>
          <w:sz w:val="18"/>
        </w:rPr>
        <w:t>(raw</w:t>
      </w:r>
      <w:r>
        <w:rPr>
          <w:spacing w:val="-4"/>
          <w:sz w:val="18"/>
        </w:rPr>
        <w:t xml:space="preserve"> </w:t>
      </w:r>
      <w:r>
        <w:rPr>
          <w:sz w:val="18"/>
        </w:rPr>
        <w:t>materials,</w:t>
      </w:r>
      <w:r>
        <w:rPr>
          <w:spacing w:val="-4"/>
          <w:sz w:val="18"/>
        </w:rPr>
        <w:t xml:space="preserve"> </w:t>
      </w:r>
      <w:r>
        <w:rPr>
          <w:sz w:val="18"/>
        </w:rPr>
        <w:t>work-in-process,</w:t>
      </w:r>
      <w:r>
        <w:rPr>
          <w:spacing w:val="-4"/>
          <w:sz w:val="18"/>
        </w:rPr>
        <w:t xml:space="preserve"> </w:t>
      </w:r>
      <w:r>
        <w:rPr>
          <w:sz w:val="18"/>
        </w:rPr>
        <w:t>supplies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finished</w:t>
      </w:r>
      <w:r>
        <w:rPr>
          <w:spacing w:val="-4"/>
          <w:sz w:val="18"/>
        </w:rPr>
        <w:t xml:space="preserve"> </w:t>
      </w:r>
      <w:r>
        <w:rPr>
          <w:sz w:val="18"/>
        </w:rPr>
        <w:t>goods), contained in each building;</w:t>
      </w:r>
    </w:p>
    <w:p w:rsidR="004F71B5" w:rsidRDefault="004F71B5" w:rsidP="004F71B5">
      <w:pPr>
        <w:pStyle w:val="ListParagraph"/>
        <w:numPr>
          <w:ilvl w:val="0"/>
          <w:numId w:val="4"/>
        </w:numPr>
        <w:tabs>
          <w:tab w:val="left" w:pos="634"/>
        </w:tabs>
        <w:ind w:left="634" w:hanging="214"/>
        <w:rPr>
          <w:sz w:val="18"/>
        </w:rPr>
      </w:pPr>
      <w:r>
        <w:rPr>
          <w:sz w:val="18"/>
        </w:rPr>
        <w:t>All</w:t>
      </w:r>
      <w:r>
        <w:rPr>
          <w:spacing w:val="-8"/>
          <w:sz w:val="18"/>
        </w:rPr>
        <w:t xml:space="preserve"> </w:t>
      </w:r>
      <w:r>
        <w:rPr>
          <w:sz w:val="18"/>
        </w:rPr>
        <w:t>other</w:t>
      </w:r>
      <w:r>
        <w:rPr>
          <w:spacing w:val="-5"/>
          <w:sz w:val="18"/>
        </w:rPr>
        <w:t xml:space="preserve"> </w:t>
      </w:r>
      <w:r>
        <w:rPr>
          <w:sz w:val="18"/>
        </w:rPr>
        <w:t>contents</w:t>
      </w:r>
      <w:r>
        <w:rPr>
          <w:spacing w:val="-5"/>
          <w:sz w:val="18"/>
        </w:rPr>
        <w:t xml:space="preserve"> </w:t>
      </w:r>
      <w:r>
        <w:rPr>
          <w:sz w:val="18"/>
        </w:rPr>
        <w:t>contained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building</w:t>
      </w:r>
    </w:p>
    <w:p w:rsidR="004F71B5" w:rsidRDefault="004F71B5" w:rsidP="004F71B5">
      <w:pPr>
        <w:pStyle w:val="BodyText"/>
        <w:spacing w:before="203"/>
        <w:ind w:left="420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insurances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once regardless of the number of policies or insurers.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Extended</w:t>
      </w:r>
      <w:r>
        <w:rPr>
          <w:spacing w:val="-8"/>
        </w:rPr>
        <w:t xml:space="preserve"> </w:t>
      </w:r>
      <w:r>
        <w:rPr>
          <w:spacing w:val="-2"/>
        </w:rPr>
        <w:t>Coverage</w:t>
      </w:r>
    </w:p>
    <w:p w:rsidR="004F71B5" w:rsidRDefault="004F71B5" w:rsidP="004F71B5">
      <w:pPr>
        <w:pStyle w:val="BodyText"/>
        <w:ind w:left="420" w:right="803"/>
      </w:pPr>
      <w:r>
        <w:t>One</w:t>
      </w:r>
      <w:r>
        <w:rPr>
          <w:spacing w:val="-3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(1%)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insured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item/s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loss,</w:t>
      </w:r>
      <w:r>
        <w:rPr>
          <w:spacing w:val="-3"/>
        </w:rPr>
        <w:t xml:space="preserve"> </w:t>
      </w:r>
      <w:r>
        <w:t>subject to a minimum of Php1</w:t>
      </w:r>
      <w:proofErr w:type="gramStart"/>
      <w:r>
        <w:t>,000.00</w:t>
      </w:r>
      <w:proofErr w:type="gramEnd"/>
      <w:r>
        <w:t xml:space="preserve"> and a maximum of Php500,000.00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 w:right="4340"/>
      </w:pPr>
      <w:r>
        <w:t>Broad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(w/</w:t>
      </w:r>
      <w:r>
        <w:rPr>
          <w:spacing w:val="-6"/>
        </w:rPr>
        <w:t xml:space="preserve"> </w:t>
      </w:r>
      <w:r>
        <w:t>BOWTAP)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Sprinkler</w:t>
      </w:r>
      <w:r>
        <w:rPr>
          <w:spacing w:val="-6"/>
        </w:rPr>
        <w:t xml:space="preserve"> </w:t>
      </w:r>
      <w:r>
        <w:t xml:space="preserve">Leakage </w:t>
      </w:r>
      <w:r>
        <w:lastRenderedPageBreak/>
        <w:t>Php20</w:t>
      </w:r>
      <w:proofErr w:type="gramStart"/>
      <w:r>
        <w:t>,000</w:t>
      </w:r>
      <w:proofErr w:type="gramEnd"/>
      <w:r>
        <w:t xml:space="preserve"> on each and every loss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Comprehensive</w:t>
      </w:r>
      <w:r>
        <w:rPr>
          <w:spacing w:val="-10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Liability</w:t>
      </w:r>
      <w:r>
        <w:rPr>
          <w:spacing w:val="-9"/>
        </w:rPr>
        <w:t xml:space="preserve"> </w:t>
      </w:r>
      <w:r>
        <w:rPr>
          <w:spacing w:val="-2"/>
        </w:rPr>
        <w:t>Insurance</w:t>
      </w:r>
    </w:p>
    <w:p w:rsidR="004F71B5" w:rsidRDefault="004F71B5" w:rsidP="004F71B5">
      <w:pPr>
        <w:pStyle w:val="BodyText"/>
        <w:ind w:left="420"/>
      </w:pPr>
      <w:r>
        <w:t>Php10</w:t>
      </w:r>
      <w:proofErr w:type="gramStart"/>
      <w:r>
        <w:t>,000</w:t>
      </w:r>
      <w:proofErr w:type="gramEnd"/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damage</w:t>
      </w:r>
      <w:r>
        <w:rPr>
          <w:spacing w:val="-4"/>
        </w:rPr>
        <w:t xml:space="preserve"> only</w:t>
      </w:r>
    </w:p>
    <w:p w:rsidR="004F71B5" w:rsidRDefault="004F71B5" w:rsidP="004F71B5">
      <w:pPr>
        <w:pStyle w:val="BodyText"/>
        <w:ind w:left="420"/>
      </w:pPr>
      <w:r>
        <w:t>Money,</w:t>
      </w:r>
      <w:r>
        <w:rPr>
          <w:spacing w:val="-7"/>
        </w:rPr>
        <w:t xml:space="preserve"> </w:t>
      </w:r>
      <w:r>
        <w:t>Securities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Payroll</w:t>
      </w:r>
      <w:r>
        <w:rPr>
          <w:spacing w:val="-6"/>
        </w:rPr>
        <w:t xml:space="preserve"> </w:t>
      </w:r>
      <w:r>
        <w:rPr>
          <w:spacing w:val="-2"/>
        </w:rPr>
        <w:t>Robbery</w:t>
      </w:r>
    </w:p>
    <w:p w:rsidR="004F71B5" w:rsidRDefault="004F71B5" w:rsidP="004F71B5">
      <w:pPr>
        <w:pStyle w:val="BodyText"/>
        <w:ind w:left="420" w:right="4340"/>
      </w:pPr>
      <w:r>
        <w:t>P5,000 for each and every loss for Money Inside Premises P5,000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Premises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Fidelity</w:t>
      </w:r>
      <w:r>
        <w:rPr>
          <w:spacing w:val="-8"/>
        </w:rPr>
        <w:t xml:space="preserve"> </w:t>
      </w:r>
      <w:r>
        <w:rPr>
          <w:spacing w:val="-2"/>
        </w:rPr>
        <w:t>Guarantee</w:t>
      </w:r>
    </w:p>
    <w:p w:rsidR="004F71B5" w:rsidRDefault="004F71B5" w:rsidP="004F71B5">
      <w:pPr>
        <w:pStyle w:val="BodyText"/>
        <w:ind w:left="420"/>
      </w:pPr>
      <w:r>
        <w:t>Php10</w:t>
      </w:r>
      <w:proofErr w:type="gramStart"/>
      <w:r>
        <w:t>,000</w:t>
      </w:r>
      <w:proofErr w:type="gramEnd"/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loss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Plate</w:t>
      </w:r>
      <w:r>
        <w:rPr>
          <w:spacing w:val="-5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rPr>
          <w:spacing w:val="-2"/>
        </w:rPr>
        <w:t>Insurance</w:t>
      </w:r>
    </w:p>
    <w:p w:rsidR="004F71B5" w:rsidRDefault="004F71B5" w:rsidP="004F71B5">
      <w:pPr>
        <w:pStyle w:val="BodyText"/>
        <w:ind w:left="420"/>
      </w:pPr>
      <w:r>
        <w:t>Php5</w:t>
      </w:r>
      <w:proofErr w:type="gramStart"/>
      <w:r>
        <w:t>,000</w:t>
      </w:r>
      <w:proofErr w:type="gramEnd"/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loss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Machinery</w:t>
      </w:r>
      <w:r>
        <w:rPr>
          <w:spacing w:val="-9"/>
        </w:rPr>
        <w:t xml:space="preserve"> </w:t>
      </w:r>
      <w:r>
        <w:rPr>
          <w:spacing w:val="-2"/>
        </w:rPr>
        <w:t>Breakdown</w:t>
      </w:r>
    </w:p>
    <w:p w:rsidR="004F71B5" w:rsidRDefault="004F71B5" w:rsidP="004F71B5">
      <w:pPr>
        <w:pStyle w:val="BodyText"/>
        <w:ind w:left="420"/>
      </w:pPr>
      <w:r>
        <w:t>Php50</w:t>
      </w:r>
      <w:proofErr w:type="gramStart"/>
      <w:r>
        <w:t>,000</w:t>
      </w:r>
      <w:proofErr w:type="gramEnd"/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loss</w:t>
      </w:r>
    </w:p>
    <w:p w:rsidR="004F71B5" w:rsidRDefault="004F71B5" w:rsidP="004F71B5">
      <w:pPr>
        <w:pStyle w:val="BodyText"/>
      </w:pPr>
    </w:p>
    <w:p w:rsidR="004F71B5" w:rsidRDefault="004F71B5" w:rsidP="004F71B5">
      <w:pPr>
        <w:pStyle w:val="BodyText"/>
        <w:ind w:left="420"/>
      </w:pP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rPr>
          <w:spacing w:val="-2"/>
        </w:rPr>
        <w:t>losses</w:t>
      </w:r>
    </w:p>
    <w:p w:rsidR="004F71B5" w:rsidRDefault="004F71B5" w:rsidP="004F71B5">
      <w:pPr>
        <w:pStyle w:val="BodyText"/>
        <w:ind w:left="420"/>
      </w:pPr>
      <w:proofErr w:type="spellStart"/>
      <w:r>
        <w:t>Php</w:t>
      </w:r>
      <w:proofErr w:type="spellEnd"/>
      <w:r>
        <w:rPr>
          <w:spacing w:val="-4"/>
        </w:rPr>
        <w:t xml:space="preserve"> </w:t>
      </w:r>
      <w:r>
        <w:t>5,000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proofErr w:type="gramEnd"/>
      <w:r>
        <w:rPr>
          <w:spacing w:val="-3"/>
        </w:rPr>
        <w:t xml:space="preserve"> </w:t>
      </w:r>
      <w:r>
        <w:rPr>
          <w:spacing w:val="-4"/>
        </w:rPr>
        <w:t>loss</w:t>
      </w:r>
    </w:p>
    <w:p w:rsidR="004F71B5" w:rsidRDefault="004F71B5" w:rsidP="004F71B5">
      <w:pPr>
        <w:pStyle w:val="TableParagraph"/>
        <w:spacing w:before="83"/>
        <w:rPr>
          <w:b/>
          <w:sz w:val="18"/>
        </w:rPr>
      </w:pPr>
      <w:r>
        <w:rPr>
          <w:b/>
          <w:sz w:val="18"/>
        </w:rPr>
        <w:t>WARRANTIES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CLAUSES</w:t>
      </w:r>
    </w:p>
    <w:p w:rsidR="004F71B5" w:rsidRDefault="004F71B5" w:rsidP="004F71B5">
      <w:pPr>
        <w:spacing w:line="352" w:lineRule="auto"/>
        <w:ind w:left="400" w:right="6223"/>
        <w:rPr>
          <w:b/>
          <w:sz w:val="18"/>
        </w:rPr>
      </w:pPr>
      <w:r>
        <w:rPr>
          <w:b/>
          <w:sz w:val="18"/>
        </w:rPr>
        <w:t>PROPERTY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DAMAGE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CLARIFICATION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CLAUSE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- TOTAL ASBESTOS EXCLUSION CLAUSE -</w:t>
      </w:r>
    </w:p>
    <w:p w:rsidR="004F71B5" w:rsidRDefault="004F71B5" w:rsidP="004F71B5">
      <w:pPr>
        <w:spacing w:before="1" w:line="352" w:lineRule="auto"/>
        <w:ind w:left="400" w:right="5851"/>
        <w:rPr>
          <w:b/>
          <w:sz w:val="18"/>
        </w:rPr>
      </w:pPr>
      <w:r>
        <w:rPr>
          <w:b/>
          <w:sz w:val="18"/>
        </w:rPr>
        <w:t>WAR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TERRORISM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EXCLUSION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ENDORSEMENT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- DOCUMENTARY STAMPS ADVISORY -</w:t>
      </w:r>
    </w:p>
    <w:p w:rsidR="004F71B5" w:rsidRDefault="004F71B5" w:rsidP="004F71B5">
      <w:pPr>
        <w:spacing w:line="352" w:lineRule="auto"/>
        <w:ind w:left="400" w:right="5035"/>
        <w:rPr>
          <w:b/>
          <w:sz w:val="18"/>
        </w:rPr>
      </w:pPr>
      <w:r>
        <w:rPr>
          <w:b/>
          <w:sz w:val="18"/>
        </w:rPr>
        <w:t>TRANSMISSION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DISTRIBUTION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LINE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EXCLUSION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CLAUSE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- COMMUNICABLE DISEASE EXCLUSION ENDORSEMENT - SANCTIONS LIMITATION AND EXCLUSION CLAUSE - EARTHQUAKE FIRE/EARTHQUAKE SHOCK ENDORSEMENT - TYPHOON ENDORSEMENT -</w:t>
      </w:r>
    </w:p>
    <w:p w:rsidR="004F71B5" w:rsidRDefault="004F71B5" w:rsidP="004F71B5">
      <w:pPr>
        <w:spacing w:before="1" w:line="352" w:lineRule="auto"/>
        <w:ind w:left="400" w:right="8295"/>
        <w:rPr>
          <w:b/>
          <w:sz w:val="18"/>
        </w:rPr>
      </w:pPr>
      <w:r>
        <w:rPr>
          <w:b/>
          <w:sz w:val="18"/>
        </w:rPr>
        <w:t>FLOOD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ENDORSEMENT</w:t>
      </w:r>
      <w:r>
        <w:rPr>
          <w:b/>
          <w:spacing w:val="-19"/>
          <w:sz w:val="18"/>
        </w:rPr>
        <w:t xml:space="preserve"> </w:t>
      </w:r>
      <w:r>
        <w:rPr>
          <w:b/>
          <w:sz w:val="18"/>
        </w:rPr>
        <w:t>- EXTENDED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COVERAGE</w:t>
      </w:r>
      <w:r>
        <w:rPr>
          <w:b/>
          <w:spacing w:val="-8"/>
          <w:sz w:val="18"/>
        </w:rPr>
        <w:t xml:space="preserve"> </w:t>
      </w:r>
      <w:r>
        <w:rPr>
          <w:b/>
          <w:spacing w:val="-10"/>
          <w:sz w:val="18"/>
        </w:rPr>
        <w:t>-</w:t>
      </w:r>
    </w:p>
    <w:p w:rsidR="004F71B5" w:rsidRDefault="004F71B5" w:rsidP="004F71B5">
      <w:pPr>
        <w:spacing w:before="1" w:line="352" w:lineRule="auto"/>
        <w:ind w:left="400" w:right="7215"/>
        <w:rPr>
          <w:b/>
          <w:sz w:val="18"/>
        </w:rPr>
      </w:pPr>
      <w:r>
        <w:rPr>
          <w:b/>
          <w:sz w:val="18"/>
        </w:rPr>
        <w:t>MALICIOUS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DAMAGE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ENDORSEMENT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- RIOT AND STRIKE ENDORSEMENT - FIRE CLAIM REQUIREMENTS</w:t>
      </w:r>
    </w:p>
    <w:p w:rsidR="004F71B5" w:rsidRDefault="004F71B5" w:rsidP="004F71B5">
      <w:pPr>
        <w:spacing w:before="1" w:line="352" w:lineRule="auto"/>
        <w:ind w:left="400" w:right="1079"/>
        <w:rPr>
          <w:b/>
          <w:sz w:val="18"/>
        </w:rPr>
      </w:pPr>
      <w:r>
        <w:rPr>
          <w:b/>
          <w:sz w:val="18"/>
        </w:rPr>
        <w:t>INDUSTRIES,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SEEPAGE,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POLLUTION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CONTAMINATION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CLAUSE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(NMA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1685)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SUDDEN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ACCIDENTAL NUCLEAR ENERGY RISKS EXCLUSION CLAUSE (1994)</w:t>
      </w:r>
    </w:p>
    <w:p w:rsidR="004F71B5" w:rsidRDefault="004F71B5" w:rsidP="004F71B5">
      <w:pPr>
        <w:ind w:left="400"/>
        <w:rPr>
          <w:b/>
          <w:sz w:val="18"/>
        </w:rPr>
      </w:pPr>
      <w:r>
        <w:rPr>
          <w:b/>
          <w:sz w:val="18"/>
        </w:rPr>
        <w:t>CORONAVIRUS</w:t>
      </w:r>
      <w:r>
        <w:rPr>
          <w:b/>
          <w:spacing w:val="-11"/>
          <w:sz w:val="18"/>
        </w:rPr>
        <w:t xml:space="preserve"> </w:t>
      </w:r>
      <w:r>
        <w:rPr>
          <w:b/>
          <w:spacing w:val="-2"/>
          <w:sz w:val="18"/>
        </w:rPr>
        <w:t>EXCLUSION</w:t>
      </w:r>
    </w:p>
    <w:p w:rsidR="004F71B5" w:rsidRDefault="004F71B5" w:rsidP="004F71B5">
      <w:pPr>
        <w:spacing w:before="96" w:line="352" w:lineRule="auto"/>
        <w:ind w:left="400" w:right="5851"/>
        <w:rPr>
          <w:b/>
          <w:sz w:val="18"/>
        </w:rPr>
      </w:pPr>
      <w:r>
        <w:rPr>
          <w:b/>
          <w:sz w:val="18"/>
        </w:rPr>
        <w:t xml:space="preserve">ENDORSEMENT IOC REF. NO. </w:t>
      </w:r>
      <w:proofErr w:type="gramStart"/>
      <w:r>
        <w:rPr>
          <w:b/>
          <w:sz w:val="18"/>
        </w:rPr>
        <w:t>112017-UW-014-0153</w:t>
      </w:r>
      <w:proofErr w:type="gramEnd"/>
      <w:r>
        <w:rPr>
          <w:b/>
          <w:sz w:val="18"/>
        </w:rPr>
        <w:t xml:space="preserve"> ELECTRONIC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RECOGNITION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EXCLUSION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CLAUSE TERRORISM EXCLUSION ENDORSEMENT</w:t>
      </w:r>
    </w:p>
    <w:p w:rsidR="004F71B5" w:rsidRDefault="004F71B5" w:rsidP="004F71B5">
      <w:pPr>
        <w:spacing w:before="1" w:line="352" w:lineRule="auto"/>
        <w:ind w:left="400" w:right="5851"/>
        <w:rPr>
          <w:b/>
          <w:sz w:val="18"/>
        </w:rPr>
      </w:pPr>
      <w:r>
        <w:rPr>
          <w:b/>
          <w:sz w:val="18"/>
        </w:rPr>
        <w:t>BROAD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WATER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DAMAGE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(WITH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BOWTAP)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ENDORSEMENT SONIC BOOM/ SHOCK WAVE</w:t>
      </w:r>
    </w:p>
    <w:p w:rsidR="004F71B5" w:rsidRDefault="004F71B5" w:rsidP="004F71B5">
      <w:pPr>
        <w:spacing w:before="1" w:line="352" w:lineRule="auto"/>
        <w:ind w:left="400" w:right="7215"/>
        <w:rPr>
          <w:b/>
          <w:sz w:val="18"/>
        </w:rPr>
      </w:pPr>
      <w:r>
        <w:rPr>
          <w:b/>
          <w:sz w:val="18"/>
        </w:rPr>
        <w:t>SPRINKLER LEAKAGE CLAUSE LANDSLIDE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AND/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OR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 xml:space="preserve">SUBSIDENCE </w:t>
      </w:r>
      <w:r>
        <w:rPr>
          <w:b/>
          <w:spacing w:val="-2"/>
          <w:sz w:val="18"/>
        </w:rPr>
        <w:t>VANDALISM</w:t>
      </w:r>
    </w:p>
    <w:p w:rsidR="004F71B5" w:rsidRDefault="004F71B5" w:rsidP="004F71B5">
      <w:pPr>
        <w:ind w:left="400"/>
        <w:rPr>
          <w:b/>
          <w:sz w:val="18"/>
        </w:rPr>
      </w:pPr>
      <w:r>
        <w:rPr>
          <w:b/>
          <w:sz w:val="18"/>
        </w:rPr>
        <w:t>SPONTANEOUS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COMBUSTION</w:t>
      </w:r>
      <w:r>
        <w:rPr>
          <w:b/>
          <w:spacing w:val="-10"/>
          <w:sz w:val="18"/>
        </w:rPr>
        <w:t xml:space="preserve"> </w:t>
      </w:r>
      <w:r>
        <w:rPr>
          <w:b/>
          <w:spacing w:val="-2"/>
          <w:sz w:val="18"/>
        </w:rPr>
        <w:t>ENDORSEMENT</w:t>
      </w:r>
    </w:p>
    <w:p w:rsidR="004F71B5" w:rsidRDefault="004F71B5" w:rsidP="004F71B5">
      <w:pPr>
        <w:spacing w:before="96" w:line="352" w:lineRule="auto"/>
        <w:ind w:left="400" w:right="2442"/>
        <w:rPr>
          <w:b/>
          <w:sz w:val="18"/>
        </w:rPr>
      </w:pPr>
      <w:r>
        <w:rPr>
          <w:b/>
          <w:sz w:val="18"/>
        </w:rPr>
        <w:t>VOLCANIC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ERUPTION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(excluding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risk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within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50km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radius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from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active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volcano) TIDAL WAVE &amp;/OR TSUNAMI ENDORSEMENT</w:t>
      </w:r>
    </w:p>
    <w:p w:rsidR="004F71B5" w:rsidRDefault="004F71B5" w:rsidP="004F71B5">
      <w:pPr>
        <w:spacing w:before="1"/>
        <w:ind w:left="400"/>
        <w:rPr>
          <w:b/>
          <w:sz w:val="18"/>
        </w:rPr>
      </w:pPr>
      <w:r>
        <w:rPr>
          <w:b/>
          <w:spacing w:val="-2"/>
          <w:sz w:val="18"/>
        </w:rPr>
        <w:t>WINDSTORM</w:t>
      </w:r>
    </w:p>
    <w:p w:rsidR="004F71B5" w:rsidRDefault="004F71B5" w:rsidP="004F71B5">
      <w:pPr>
        <w:spacing w:before="96" w:line="352" w:lineRule="auto"/>
        <w:ind w:left="400" w:right="6223"/>
        <w:rPr>
          <w:b/>
          <w:sz w:val="18"/>
        </w:rPr>
      </w:pPr>
      <w:r>
        <w:rPr>
          <w:b/>
          <w:sz w:val="18"/>
        </w:rPr>
        <w:t>COMPREHENSIVE GENERAL LIABILITY (FIRE) FIRE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&amp;/OR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EXPLOSION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LEGAL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LIABILITY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CLAUSE PREMISES MEDICAL PAYMENTS</w:t>
      </w:r>
    </w:p>
    <w:p w:rsidR="004F71B5" w:rsidRDefault="004F71B5" w:rsidP="004F71B5">
      <w:pPr>
        <w:spacing w:before="1" w:line="352" w:lineRule="auto"/>
        <w:ind w:left="400" w:right="5851"/>
        <w:rPr>
          <w:b/>
          <w:sz w:val="18"/>
        </w:rPr>
      </w:pPr>
      <w:r>
        <w:rPr>
          <w:b/>
          <w:sz w:val="18"/>
        </w:rPr>
        <w:t>ADVERTISING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SIGN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DECORATION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 xml:space="preserve">LIABILITY </w:t>
      </w:r>
      <w:r>
        <w:rPr>
          <w:b/>
          <w:sz w:val="18"/>
        </w:rPr>
        <w:lastRenderedPageBreak/>
        <w:t>CROSS LIABILITY</w:t>
      </w:r>
    </w:p>
    <w:p w:rsidR="004F71B5" w:rsidRDefault="004F71B5" w:rsidP="004F71B5">
      <w:pPr>
        <w:ind w:left="400"/>
        <w:rPr>
          <w:b/>
          <w:sz w:val="18"/>
        </w:rPr>
      </w:pPr>
      <w:r>
        <w:rPr>
          <w:b/>
          <w:sz w:val="18"/>
        </w:rPr>
        <w:t>LOADING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UNLOADING</w:t>
      </w:r>
    </w:p>
    <w:p w:rsidR="004F71B5" w:rsidRDefault="004F71B5" w:rsidP="004F71B5">
      <w:pPr>
        <w:spacing w:before="96" w:line="352" w:lineRule="auto"/>
        <w:ind w:left="400" w:right="6999"/>
        <w:rPr>
          <w:b/>
          <w:sz w:val="18"/>
        </w:rPr>
      </w:pPr>
      <w:r>
        <w:rPr>
          <w:b/>
          <w:sz w:val="18"/>
        </w:rPr>
        <w:t>CAR PARK LIABILITY CLAUSE ELEVATORS,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LIFTS,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HOIST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CLAUSE ARMED ROBBERY -</w:t>
      </w:r>
    </w:p>
    <w:p w:rsidR="004F71B5" w:rsidRDefault="004F71B5" w:rsidP="004F71B5">
      <w:pPr>
        <w:spacing w:before="1" w:line="352" w:lineRule="auto"/>
        <w:ind w:left="400" w:right="7539"/>
        <w:rPr>
          <w:b/>
          <w:sz w:val="18"/>
        </w:rPr>
      </w:pPr>
      <w:r>
        <w:rPr>
          <w:b/>
          <w:sz w:val="18"/>
        </w:rPr>
        <w:t>SUB-CONTRACTORS LIABILITY FIRST AID MEDICAL PAYMENT ROBBERY/BURGLARY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ENDORSEMENT</w:t>
      </w:r>
    </w:p>
    <w:p w:rsidR="004F71B5" w:rsidRDefault="004F71B5" w:rsidP="004F71B5">
      <w:pPr>
        <w:spacing w:line="352" w:lineRule="auto"/>
        <w:ind w:left="400" w:right="6223"/>
        <w:rPr>
          <w:b/>
          <w:sz w:val="18"/>
        </w:rPr>
      </w:pPr>
      <w:r>
        <w:rPr>
          <w:b/>
          <w:sz w:val="18"/>
        </w:rPr>
        <w:t>MONEY,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SECURITIES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PAYROLL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ROBBERY FIDELITY GUARANTEE</w:t>
      </w:r>
    </w:p>
    <w:p w:rsidR="004F71B5" w:rsidRDefault="004F71B5" w:rsidP="004F71B5">
      <w:pPr>
        <w:spacing w:before="1" w:line="352" w:lineRule="auto"/>
        <w:ind w:left="400" w:right="7215"/>
        <w:rPr>
          <w:b/>
          <w:sz w:val="18"/>
        </w:rPr>
      </w:pPr>
      <w:r>
        <w:rPr>
          <w:b/>
          <w:sz w:val="18"/>
        </w:rPr>
        <w:t>PLATE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GLASS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ENDORSEMENT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(FIRE) PERSONAL ACCIDENT INSURANCE MACHINERY BREAKDOWN</w:t>
      </w:r>
    </w:p>
    <w:p w:rsidR="004F71B5" w:rsidRDefault="004F71B5" w:rsidP="004F71B5">
      <w:pPr>
        <w:ind w:left="400"/>
        <w:rPr>
          <w:b/>
          <w:sz w:val="18"/>
        </w:rPr>
      </w:pPr>
      <w:r>
        <w:rPr>
          <w:b/>
          <w:sz w:val="18"/>
        </w:rPr>
        <w:t>ALL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CONTENTS</w:t>
      </w:r>
    </w:p>
    <w:p w:rsidR="004F71B5" w:rsidRDefault="004F71B5" w:rsidP="004F71B5">
      <w:pPr>
        <w:spacing w:before="96" w:line="352" w:lineRule="auto"/>
        <w:ind w:left="400" w:right="7215"/>
        <w:rPr>
          <w:b/>
          <w:sz w:val="18"/>
        </w:rPr>
      </w:pPr>
      <w:r>
        <w:rPr>
          <w:b/>
          <w:sz w:val="18"/>
        </w:rPr>
        <w:t>ALTERATIONS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REPAIRS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CLAUSE APPRAISEMENT CLAUSE</w:t>
      </w:r>
    </w:p>
    <w:p w:rsidR="004F71B5" w:rsidRDefault="004F71B5" w:rsidP="004F71B5">
      <w:pPr>
        <w:spacing w:before="1" w:line="352" w:lineRule="auto"/>
        <w:ind w:left="400" w:right="4340"/>
        <w:rPr>
          <w:b/>
          <w:sz w:val="18"/>
        </w:rPr>
      </w:pPr>
      <w:r>
        <w:rPr>
          <w:b/>
          <w:sz w:val="18"/>
        </w:rPr>
        <w:t>AUTOMATIC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EXTENSION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PERIOD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INSURANCE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CLAUSE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- AUTOMATIC INCREASE CLAUSE -</w:t>
      </w:r>
    </w:p>
    <w:p w:rsidR="004F71B5" w:rsidRDefault="004F71B5" w:rsidP="004F71B5">
      <w:pPr>
        <w:spacing w:line="352" w:lineRule="auto"/>
        <w:ind w:left="400" w:right="5401"/>
        <w:rPr>
          <w:b/>
          <w:sz w:val="18"/>
        </w:rPr>
      </w:pPr>
      <w:r>
        <w:rPr>
          <w:b/>
          <w:sz w:val="18"/>
        </w:rPr>
        <w:t>ACTS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CIVIL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AND/OR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MILITARY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AUTHORITY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CLAUSE AUTOMATIC REINSTATEMENT CLAUSE</w:t>
      </w:r>
    </w:p>
    <w:p w:rsidR="004F71B5" w:rsidRDefault="004F71B5" w:rsidP="004F71B5">
      <w:pPr>
        <w:spacing w:before="1" w:line="352" w:lineRule="auto"/>
        <w:ind w:left="400" w:right="1079"/>
        <w:rPr>
          <w:b/>
          <w:sz w:val="18"/>
        </w:rPr>
      </w:pPr>
      <w:r>
        <w:rPr>
          <w:b/>
          <w:sz w:val="18"/>
        </w:rPr>
        <w:t>AWNING,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BLINDS,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SIGNS,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OTHER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OUTDOOR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FIXTURES,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FITTINGS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ANY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DESCRIPTION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CLAUSE AVERAGE RELIEF CLAUSE -</w:t>
      </w:r>
    </w:p>
    <w:p w:rsidR="004F71B5" w:rsidRDefault="004F71B5" w:rsidP="004F71B5">
      <w:pPr>
        <w:spacing w:before="1"/>
        <w:ind w:left="400"/>
        <w:rPr>
          <w:b/>
          <w:sz w:val="18"/>
        </w:rPr>
      </w:pPr>
      <w:r>
        <w:rPr>
          <w:b/>
          <w:sz w:val="18"/>
        </w:rPr>
        <w:t>CAPITAL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ADDITIONS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CLAUSE</w:t>
      </w:r>
      <w:r>
        <w:rPr>
          <w:b/>
          <w:spacing w:val="-7"/>
          <w:sz w:val="18"/>
        </w:rPr>
        <w:t xml:space="preserve"> </w:t>
      </w:r>
      <w:r>
        <w:rPr>
          <w:b/>
          <w:spacing w:val="-10"/>
          <w:sz w:val="18"/>
        </w:rPr>
        <w:t>-</w:t>
      </w:r>
    </w:p>
    <w:p w:rsidR="004F71B5" w:rsidRDefault="004F71B5" w:rsidP="004F71B5">
      <w:pPr>
        <w:spacing w:before="96" w:line="352" w:lineRule="auto"/>
        <w:ind w:left="400" w:right="5401"/>
        <w:rPr>
          <w:b/>
          <w:sz w:val="18"/>
        </w:rPr>
      </w:pPr>
      <w:r>
        <w:rPr>
          <w:b/>
          <w:sz w:val="18"/>
        </w:rPr>
        <w:t>DEBRIS REMOVAL CLAUSE INCLUDING DEMOLITION DECONTAMINATION AND CLEAN-UP EXPENSE DEPRECIATION/DETERIORATION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UNDAMAGED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STOCKS DESIGNATION CLAUSE</w:t>
      </w:r>
    </w:p>
    <w:p w:rsidR="004F71B5" w:rsidRDefault="004F71B5" w:rsidP="004F71B5">
      <w:pPr>
        <w:spacing w:before="1" w:line="352" w:lineRule="auto"/>
        <w:ind w:left="400" w:right="7303"/>
        <w:rPr>
          <w:b/>
          <w:sz w:val="18"/>
        </w:rPr>
      </w:pPr>
      <w:r>
        <w:rPr>
          <w:b/>
          <w:sz w:val="18"/>
        </w:rPr>
        <w:t>ELECTRICAL FIRE ENDORSEMENT ERROR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NAME/DESCRIPTION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CLAUSE EXPEDITING EXPENSE CLAUSE</w:t>
      </w:r>
    </w:p>
    <w:p w:rsidR="004F71B5" w:rsidRDefault="004F71B5" w:rsidP="004F71B5">
      <w:pPr>
        <w:spacing w:line="352" w:lineRule="auto"/>
        <w:ind w:left="400" w:right="6285"/>
        <w:rPr>
          <w:b/>
          <w:sz w:val="18"/>
        </w:rPr>
      </w:pPr>
      <w:r>
        <w:rPr>
          <w:b/>
          <w:sz w:val="18"/>
        </w:rPr>
        <w:t>EXTINGUISHMENT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MITIGATION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EXPENSES FIRE BRIGADE CLAUSE</w:t>
      </w:r>
    </w:p>
    <w:p w:rsidR="004F71B5" w:rsidRDefault="004F71B5" w:rsidP="004F71B5">
      <w:pPr>
        <w:spacing w:before="1" w:line="352" w:lineRule="auto"/>
        <w:ind w:left="400" w:right="7215"/>
        <w:rPr>
          <w:b/>
          <w:sz w:val="18"/>
        </w:rPr>
      </w:pPr>
      <w:r>
        <w:rPr>
          <w:b/>
          <w:sz w:val="18"/>
        </w:rPr>
        <w:t>FIRE FIGHTING EXPENSE CLAUSE IMMEDIATE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CLAIM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PAYMENT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CLAUSE INNOCENT BREACH OF CONDITIONS INTERNAL REMOVAL CLAUSE</w:t>
      </w:r>
    </w:p>
    <w:p w:rsidR="004F71B5" w:rsidRDefault="004F71B5" w:rsidP="004F71B5">
      <w:pPr>
        <w:spacing w:before="1" w:line="352" w:lineRule="auto"/>
        <w:ind w:left="400" w:right="8491"/>
        <w:rPr>
          <w:b/>
          <w:sz w:val="18"/>
        </w:rPr>
      </w:pPr>
      <w:r>
        <w:rPr>
          <w:b/>
          <w:sz w:val="18"/>
        </w:rPr>
        <w:t>MINOR WORK CLAUSE NOMINATED ADJUSTERS NO CONTROL CLAUSE OUTBUILDING CLAUSE OTHER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INTEREST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CLAUSE</w:t>
      </w:r>
    </w:p>
    <w:p w:rsidR="004F71B5" w:rsidRDefault="004F71B5" w:rsidP="004F71B5">
      <w:pPr>
        <w:spacing w:before="1" w:line="352" w:lineRule="auto"/>
        <w:ind w:left="400" w:right="8295"/>
        <w:rPr>
          <w:b/>
          <w:sz w:val="18"/>
        </w:rPr>
      </w:pPr>
      <w:r>
        <w:rPr>
          <w:b/>
          <w:sz w:val="18"/>
        </w:rPr>
        <w:t>OTHER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INSURANCE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CLAUSE PROFESSIONAL FEES</w:t>
      </w:r>
    </w:p>
    <w:p w:rsidR="004F71B5" w:rsidRDefault="004F71B5" w:rsidP="004F71B5">
      <w:pPr>
        <w:spacing w:before="1" w:line="352" w:lineRule="auto"/>
        <w:ind w:left="400" w:right="5851"/>
        <w:rPr>
          <w:b/>
          <w:sz w:val="18"/>
        </w:rPr>
      </w:pPr>
      <w:r>
        <w:rPr>
          <w:b/>
          <w:sz w:val="18"/>
        </w:rPr>
        <w:t>PROPERTY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UNDER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CARE,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CUSTODY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CONTROL PAYMENT OF LOSS CLAUSE</w:t>
      </w:r>
    </w:p>
    <w:p w:rsidR="004F71B5" w:rsidRDefault="004F71B5" w:rsidP="004F71B5">
      <w:pPr>
        <w:spacing w:line="352" w:lineRule="auto"/>
        <w:ind w:left="400" w:right="8059"/>
        <w:rPr>
          <w:b/>
          <w:sz w:val="18"/>
        </w:rPr>
      </w:pPr>
      <w:r>
        <w:rPr>
          <w:b/>
          <w:sz w:val="18"/>
        </w:rPr>
        <w:t>PREMISES CLAUSE PRIVILEGES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GRANTED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 xml:space="preserve">CLAUSE </w:t>
      </w:r>
      <w:r>
        <w:rPr>
          <w:b/>
          <w:sz w:val="18"/>
        </w:rPr>
        <w:lastRenderedPageBreak/>
        <w:t>PREMIUM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PAYMENT</w:t>
      </w:r>
      <w:r>
        <w:rPr>
          <w:b/>
          <w:spacing w:val="45"/>
          <w:w w:val="150"/>
          <w:sz w:val="18"/>
        </w:rPr>
        <w:t xml:space="preserve"> </w:t>
      </w:r>
      <w:r>
        <w:rPr>
          <w:b/>
          <w:spacing w:val="-2"/>
          <w:sz w:val="18"/>
        </w:rPr>
        <w:t>WARRANTY</w:t>
      </w:r>
    </w:p>
    <w:p w:rsidR="004F71B5" w:rsidRDefault="004F71B5" w:rsidP="004F71B5">
      <w:pPr>
        <w:spacing w:line="352" w:lineRule="auto"/>
        <w:rPr>
          <w:b/>
          <w:sz w:val="18"/>
        </w:rPr>
        <w:sectPr w:rsidR="004F71B5">
          <w:headerReference w:type="default" r:id="rId7"/>
          <w:pgSz w:w="12240" w:h="15840"/>
          <w:pgMar w:top="1280" w:right="360" w:bottom="280" w:left="720" w:header="1080" w:footer="0" w:gutter="0"/>
          <w:cols w:space="720"/>
        </w:sectPr>
      </w:pPr>
      <w:r>
        <w:rPr>
          <w:b/>
          <w:sz w:val="18"/>
        </w:rPr>
        <w:t>REPLACEMENT/REINSTATEMENT</w:t>
      </w:r>
      <w:r>
        <w:rPr>
          <w:b/>
          <w:spacing w:val="-15"/>
          <w:sz w:val="18"/>
        </w:rPr>
        <w:t xml:space="preserve"> </w:t>
      </w:r>
      <w:r>
        <w:rPr>
          <w:b/>
          <w:sz w:val="18"/>
        </w:rPr>
        <w:t>VALUE</w:t>
      </w:r>
      <w:r>
        <w:rPr>
          <w:b/>
          <w:spacing w:val="-15"/>
          <w:sz w:val="18"/>
        </w:rPr>
        <w:t xml:space="preserve"> </w:t>
      </w:r>
      <w:r>
        <w:rPr>
          <w:b/>
          <w:spacing w:val="-2"/>
          <w:sz w:val="18"/>
        </w:rPr>
        <w:t>ENDORSEMENT</w:t>
      </w:r>
    </w:p>
    <w:p w:rsidR="004F71B5" w:rsidRDefault="004F71B5" w:rsidP="004F71B5">
      <w:pPr>
        <w:spacing w:line="352" w:lineRule="auto"/>
        <w:ind w:left="400" w:right="6999"/>
        <w:rPr>
          <w:b/>
          <w:sz w:val="18"/>
        </w:rPr>
      </w:pPr>
      <w:r>
        <w:rPr>
          <w:b/>
          <w:sz w:val="18"/>
        </w:rPr>
        <w:lastRenderedPageBreak/>
        <w:t>RESTORATION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RECORDS/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DOCUMENTS SALVAGE CLAUSE</w:t>
      </w:r>
    </w:p>
    <w:p w:rsidR="004F71B5" w:rsidRDefault="004F71B5" w:rsidP="004F71B5">
      <w:pPr>
        <w:spacing w:before="1" w:line="352" w:lineRule="auto"/>
        <w:ind w:left="400" w:right="8295"/>
        <w:rPr>
          <w:b/>
          <w:sz w:val="18"/>
        </w:rPr>
      </w:pPr>
      <w:r>
        <w:rPr>
          <w:b/>
          <w:sz w:val="18"/>
        </w:rPr>
        <w:t>WAIVER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SUBROGATION SUE AND LABOR CLAUSE</w:t>
      </w:r>
    </w:p>
    <w:p w:rsidR="004F71B5" w:rsidRDefault="004F71B5" w:rsidP="004F71B5">
      <w:pPr>
        <w:spacing w:line="352" w:lineRule="auto"/>
        <w:ind w:left="400" w:right="5851"/>
        <w:rPr>
          <w:b/>
          <w:sz w:val="18"/>
        </w:rPr>
      </w:pPr>
      <w:r>
        <w:rPr>
          <w:b/>
          <w:sz w:val="18"/>
        </w:rPr>
        <w:t>TEMPORARY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REMOVAL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CLAUSE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INCLUDING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STOCKS SABOTAGE AND TERRORISM EXCLUSION CLAUSE VEHICLE LOAD</w:t>
      </w:r>
    </w:p>
    <w:p w:rsidR="004F71B5" w:rsidRDefault="004F71B5" w:rsidP="004F71B5">
      <w:pPr>
        <w:spacing w:before="1" w:line="352" w:lineRule="auto"/>
        <w:ind w:left="400" w:right="7971"/>
        <w:rPr>
          <w:b/>
          <w:sz w:val="18"/>
        </w:rPr>
      </w:pPr>
      <w:r>
        <w:rPr>
          <w:b/>
          <w:sz w:val="18"/>
        </w:rPr>
        <w:t>POLICY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CONDITIONS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4"/>
          <w:sz w:val="18"/>
        </w:rPr>
        <w:t xml:space="preserve"> </w:t>
      </w:r>
      <w:r>
        <w:rPr>
          <w:b/>
          <w:sz w:val="18"/>
        </w:rPr>
        <w:t>IAR MORTGAGEE CLAUSE INDUSTRIAL WARRANTY I</w:t>
      </w:r>
    </w:p>
    <w:p w:rsidR="004F71B5" w:rsidRDefault="004F71B5" w:rsidP="004F71B5">
      <w:pPr>
        <w:spacing w:before="1" w:line="352" w:lineRule="auto"/>
        <w:ind w:left="400" w:right="7971"/>
        <w:rPr>
          <w:b/>
          <w:sz w:val="18"/>
        </w:rPr>
      </w:pPr>
    </w:p>
    <w:p w:rsidR="004F71B5" w:rsidRPr="004F71B5" w:rsidRDefault="004F71B5" w:rsidP="004F71B5">
      <w:pPr>
        <w:pStyle w:val="NoSpacing"/>
        <w:rPr>
          <w:sz w:val="18"/>
          <w:szCs w:val="18"/>
        </w:rPr>
      </w:pPr>
      <w:r w:rsidRPr="004F71B5">
        <w:rPr>
          <w:sz w:val="18"/>
          <w:szCs w:val="18"/>
        </w:rPr>
        <w:t>UNDERWRITING DISTRIBUTION</w:t>
      </w:r>
    </w:p>
    <w:p w:rsidR="004F71B5" w:rsidRPr="004F71B5" w:rsidRDefault="004F71B5" w:rsidP="004F71B5">
      <w:pPr>
        <w:pStyle w:val="NoSpacing"/>
        <w:rPr>
          <w:sz w:val="18"/>
          <w:szCs w:val="18"/>
        </w:rPr>
      </w:pPr>
      <w:r w:rsidRPr="004F71B5">
        <w:rPr>
          <w:sz w:val="18"/>
          <w:szCs w:val="18"/>
        </w:rPr>
        <w:t xml:space="preserve">GROSS RETENTION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 xml:space="preserve">   200,000,000.00</w:t>
      </w:r>
      <w:r w:rsidR="00BF0FC6">
        <w:rPr>
          <w:sz w:val="18"/>
          <w:szCs w:val="18"/>
        </w:rPr>
        <w:t>/location</w:t>
      </w:r>
      <w:r w:rsidRPr="004F71B5">
        <w:rPr>
          <w:sz w:val="18"/>
          <w:szCs w:val="18"/>
        </w:rPr>
        <w:tab/>
      </w:r>
      <w:r w:rsidRPr="004F71B5">
        <w:rPr>
          <w:sz w:val="18"/>
          <w:szCs w:val="18"/>
        </w:rPr>
        <w:tab/>
      </w:r>
    </w:p>
    <w:p w:rsidR="004F71B5" w:rsidRPr="004F71B5" w:rsidRDefault="004F71B5" w:rsidP="004F71B5">
      <w:pPr>
        <w:pStyle w:val="NoSpacing"/>
        <w:rPr>
          <w:sz w:val="18"/>
          <w:szCs w:val="18"/>
        </w:rPr>
      </w:pPr>
      <w:r w:rsidRPr="004F71B5">
        <w:rPr>
          <w:sz w:val="18"/>
          <w:szCs w:val="18"/>
        </w:rPr>
        <w:t>FACULTATIVE</w:t>
      </w:r>
      <w:r w:rsidR="00BF0FC6">
        <w:rPr>
          <w:sz w:val="18"/>
          <w:szCs w:val="18"/>
        </w:rPr>
        <w:tab/>
      </w:r>
      <w:r w:rsidR="00BF0FC6">
        <w:rPr>
          <w:sz w:val="18"/>
          <w:szCs w:val="18"/>
        </w:rPr>
        <w:tab/>
      </w:r>
      <w:proofErr w:type="spellStart"/>
      <w:r w:rsidR="00BF0FC6">
        <w:rPr>
          <w:sz w:val="18"/>
          <w:szCs w:val="18"/>
        </w:rPr>
        <w:t>Php</w:t>
      </w:r>
      <w:proofErr w:type="spellEnd"/>
      <w:r w:rsidR="00BF0FC6">
        <w:rPr>
          <w:sz w:val="18"/>
          <w:szCs w:val="18"/>
        </w:rPr>
        <w:t xml:space="preserve">   EXCESS/location</w:t>
      </w:r>
    </w:p>
    <w:p w:rsidR="004F71B5" w:rsidRDefault="004F71B5" w:rsidP="004F71B5">
      <w:pPr>
        <w:pStyle w:val="BodyText"/>
        <w:spacing w:line="480" w:lineRule="auto"/>
      </w:pPr>
    </w:p>
    <w:p w:rsidR="004F71B5" w:rsidRDefault="00E51AE4" w:rsidP="004F71B5">
      <w:pPr>
        <w:pStyle w:val="BodyText"/>
        <w:spacing w:line="480" w:lineRule="auto"/>
      </w:pPr>
      <w:r>
        <w:t>Premium</w:t>
      </w:r>
      <w:r w:rsidR="00CD12F2">
        <w:t xml:space="preserve"> </w:t>
      </w:r>
      <w:r w:rsidR="004F71B5">
        <w:t>Rate</w:t>
      </w:r>
      <w:r w:rsidR="004F71B5">
        <w:tab/>
      </w:r>
      <w:r w:rsidR="004F71B5">
        <w:tab/>
        <w:t>0.10%</w:t>
      </w:r>
    </w:p>
    <w:sectPr w:rsidR="004F71B5" w:rsidSect="0064562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205" w:rsidRDefault="00B53205" w:rsidP="004F71B5">
      <w:r>
        <w:separator/>
      </w:r>
    </w:p>
  </w:endnote>
  <w:endnote w:type="continuationSeparator" w:id="0">
    <w:p w:rsidR="00B53205" w:rsidRDefault="00B53205" w:rsidP="004F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205" w:rsidRDefault="00B53205" w:rsidP="004F71B5">
      <w:r>
        <w:separator/>
      </w:r>
    </w:p>
  </w:footnote>
  <w:footnote w:type="continuationSeparator" w:id="0">
    <w:p w:rsidR="00B53205" w:rsidRDefault="00B53205" w:rsidP="004F7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B5" w:rsidRDefault="00C36A61">
    <w:pPr>
      <w:pStyle w:val="Header"/>
    </w:pPr>
    <w: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B5" w:rsidRDefault="004F7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95F8B"/>
    <w:multiLevelType w:val="hybridMultilevel"/>
    <w:tmpl w:val="4BB83686"/>
    <w:lvl w:ilvl="0" w:tplc="40464AA4">
      <w:start w:val="1"/>
      <w:numFmt w:val="decimal"/>
      <w:lvlText w:val="%1."/>
      <w:lvlJc w:val="left"/>
      <w:pPr>
        <w:ind w:left="637" w:hanging="21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0A2C845E">
      <w:numFmt w:val="bullet"/>
      <w:lvlText w:val="•"/>
      <w:lvlJc w:val="left"/>
      <w:pPr>
        <w:ind w:left="1692" w:hanging="218"/>
      </w:pPr>
      <w:rPr>
        <w:rFonts w:hint="default"/>
        <w:lang w:val="en-US" w:eastAsia="en-US" w:bidi="ar-SA"/>
      </w:rPr>
    </w:lvl>
    <w:lvl w:ilvl="2" w:tplc="8C7254C6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8980896C">
      <w:numFmt w:val="bullet"/>
      <w:lvlText w:val="•"/>
      <w:lvlJc w:val="left"/>
      <w:pPr>
        <w:ind w:left="3796" w:hanging="218"/>
      </w:pPr>
      <w:rPr>
        <w:rFonts w:hint="default"/>
        <w:lang w:val="en-US" w:eastAsia="en-US" w:bidi="ar-SA"/>
      </w:rPr>
    </w:lvl>
    <w:lvl w:ilvl="4" w:tplc="5F2801D2">
      <w:numFmt w:val="bullet"/>
      <w:lvlText w:val="•"/>
      <w:lvlJc w:val="left"/>
      <w:pPr>
        <w:ind w:left="4848" w:hanging="218"/>
      </w:pPr>
      <w:rPr>
        <w:rFonts w:hint="default"/>
        <w:lang w:val="en-US" w:eastAsia="en-US" w:bidi="ar-SA"/>
      </w:rPr>
    </w:lvl>
    <w:lvl w:ilvl="5" w:tplc="30F450EC">
      <w:numFmt w:val="bullet"/>
      <w:lvlText w:val="•"/>
      <w:lvlJc w:val="left"/>
      <w:pPr>
        <w:ind w:left="5900" w:hanging="218"/>
      </w:pPr>
      <w:rPr>
        <w:rFonts w:hint="default"/>
        <w:lang w:val="en-US" w:eastAsia="en-US" w:bidi="ar-SA"/>
      </w:rPr>
    </w:lvl>
    <w:lvl w:ilvl="6" w:tplc="FF0032FC">
      <w:numFmt w:val="bullet"/>
      <w:lvlText w:val="•"/>
      <w:lvlJc w:val="left"/>
      <w:pPr>
        <w:ind w:left="6952" w:hanging="218"/>
      </w:pPr>
      <w:rPr>
        <w:rFonts w:hint="default"/>
        <w:lang w:val="en-US" w:eastAsia="en-US" w:bidi="ar-SA"/>
      </w:rPr>
    </w:lvl>
    <w:lvl w:ilvl="7" w:tplc="5E428592">
      <w:numFmt w:val="bullet"/>
      <w:lvlText w:val="•"/>
      <w:lvlJc w:val="left"/>
      <w:pPr>
        <w:ind w:left="8004" w:hanging="218"/>
      </w:pPr>
      <w:rPr>
        <w:rFonts w:hint="default"/>
        <w:lang w:val="en-US" w:eastAsia="en-US" w:bidi="ar-SA"/>
      </w:rPr>
    </w:lvl>
    <w:lvl w:ilvl="8" w:tplc="BF081CEE">
      <w:numFmt w:val="bullet"/>
      <w:lvlText w:val="•"/>
      <w:lvlJc w:val="left"/>
      <w:pPr>
        <w:ind w:left="905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1A531913"/>
    <w:multiLevelType w:val="hybridMultilevel"/>
    <w:tmpl w:val="27264F00"/>
    <w:lvl w:ilvl="0" w:tplc="38186866">
      <w:start w:val="3"/>
      <w:numFmt w:val="decimal"/>
      <w:lvlText w:val="%1."/>
      <w:lvlJc w:val="left"/>
      <w:pPr>
        <w:ind w:left="636" w:hanging="21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9B767426">
      <w:numFmt w:val="bullet"/>
      <w:lvlText w:val="•"/>
      <w:lvlJc w:val="left"/>
      <w:pPr>
        <w:ind w:left="1692" w:hanging="218"/>
      </w:pPr>
      <w:rPr>
        <w:rFonts w:hint="default"/>
        <w:lang w:val="en-US" w:eastAsia="en-US" w:bidi="ar-SA"/>
      </w:rPr>
    </w:lvl>
    <w:lvl w:ilvl="2" w:tplc="683C642E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91AA9F78">
      <w:numFmt w:val="bullet"/>
      <w:lvlText w:val="•"/>
      <w:lvlJc w:val="left"/>
      <w:pPr>
        <w:ind w:left="3796" w:hanging="218"/>
      </w:pPr>
      <w:rPr>
        <w:rFonts w:hint="default"/>
        <w:lang w:val="en-US" w:eastAsia="en-US" w:bidi="ar-SA"/>
      </w:rPr>
    </w:lvl>
    <w:lvl w:ilvl="4" w:tplc="50B245C8">
      <w:numFmt w:val="bullet"/>
      <w:lvlText w:val="•"/>
      <w:lvlJc w:val="left"/>
      <w:pPr>
        <w:ind w:left="4848" w:hanging="218"/>
      </w:pPr>
      <w:rPr>
        <w:rFonts w:hint="default"/>
        <w:lang w:val="en-US" w:eastAsia="en-US" w:bidi="ar-SA"/>
      </w:rPr>
    </w:lvl>
    <w:lvl w:ilvl="5" w:tplc="86AE2E40">
      <w:numFmt w:val="bullet"/>
      <w:lvlText w:val="•"/>
      <w:lvlJc w:val="left"/>
      <w:pPr>
        <w:ind w:left="5900" w:hanging="218"/>
      </w:pPr>
      <w:rPr>
        <w:rFonts w:hint="default"/>
        <w:lang w:val="en-US" w:eastAsia="en-US" w:bidi="ar-SA"/>
      </w:rPr>
    </w:lvl>
    <w:lvl w:ilvl="6" w:tplc="D33E9A0C">
      <w:numFmt w:val="bullet"/>
      <w:lvlText w:val="•"/>
      <w:lvlJc w:val="left"/>
      <w:pPr>
        <w:ind w:left="6952" w:hanging="218"/>
      </w:pPr>
      <w:rPr>
        <w:rFonts w:hint="default"/>
        <w:lang w:val="en-US" w:eastAsia="en-US" w:bidi="ar-SA"/>
      </w:rPr>
    </w:lvl>
    <w:lvl w:ilvl="7" w:tplc="42005B88">
      <w:numFmt w:val="bullet"/>
      <w:lvlText w:val="•"/>
      <w:lvlJc w:val="left"/>
      <w:pPr>
        <w:ind w:left="8004" w:hanging="218"/>
      </w:pPr>
      <w:rPr>
        <w:rFonts w:hint="default"/>
        <w:lang w:val="en-US" w:eastAsia="en-US" w:bidi="ar-SA"/>
      </w:rPr>
    </w:lvl>
    <w:lvl w:ilvl="8" w:tplc="EA30E8AE">
      <w:numFmt w:val="bullet"/>
      <w:lvlText w:val="•"/>
      <w:lvlJc w:val="left"/>
      <w:pPr>
        <w:ind w:left="9056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6D4C474E"/>
    <w:multiLevelType w:val="hybridMultilevel"/>
    <w:tmpl w:val="5D5E6630"/>
    <w:lvl w:ilvl="0" w:tplc="CA048042">
      <w:start w:val="1"/>
      <w:numFmt w:val="decimal"/>
      <w:lvlText w:val="%1."/>
      <w:lvlJc w:val="left"/>
      <w:pPr>
        <w:ind w:left="420" w:hanging="21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05DC4306">
      <w:numFmt w:val="bullet"/>
      <w:lvlText w:val="•"/>
      <w:lvlJc w:val="left"/>
      <w:pPr>
        <w:ind w:left="1494" w:hanging="218"/>
      </w:pPr>
      <w:rPr>
        <w:rFonts w:hint="default"/>
        <w:lang w:val="en-US" w:eastAsia="en-US" w:bidi="ar-SA"/>
      </w:rPr>
    </w:lvl>
    <w:lvl w:ilvl="2" w:tplc="ACF25FAE">
      <w:numFmt w:val="bullet"/>
      <w:lvlText w:val="•"/>
      <w:lvlJc w:val="left"/>
      <w:pPr>
        <w:ind w:left="2568" w:hanging="218"/>
      </w:pPr>
      <w:rPr>
        <w:rFonts w:hint="default"/>
        <w:lang w:val="en-US" w:eastAsia="en-US" w:bidi="ar-SA"/>
      </w:rPr>
    </w:lvl>
    <w:lvl w:ilvl="3" w:tplc="195C2B00">
      <w:numFmt w:val="bullet"/>
      <w:lvlText w:val="•"/>
      <w:lvlJc w:val="left"/>
      <w:pPr>
        <w:ind w:left="3642" w:hanging="218"/>
      </w:pPr>
      <w:rPr>
        <w:rFonts w:hint="default"/>
        <w:lang w:val="en-US" w:eastAsia="en-US" w:bidi="ar-SA"/>
      </w:rPr>
    </w:lvl>
    <w:lvl w:ilvl="4" w:tplc="F8E0488A">
      <w:numFmt w:val="bullet"/>
      <w:lvlText w:val="•"/>
      <w:lvlJc w:val="left"/>
      <w:pPr>
        <w:ind w:left="4716" w:hanging="218"/>
      </w:pPr>
      <w:rPr>
        <w:rFonts w:hint="default"/>
        <w:lang w:val="en-US" w:eastAsia="en-US" w:bidi="ar-SA"/>
      </w:rPr>
    </w:lvl>
    <w:lvl w:ilvl="5" w:tplc="48FA265E">
      <w:numFmt w:val="bullet"/>
      <w:lvlText w:val="•"/>
      <w:lvlJc w:val="left"/>
      <w:pPr>
        <w:ind w:left="5790" w:hanging="218"/>
      </w:pPr>
      <w:rPr>
        <w:rFonts w:hint="default"/>
        <w:lang w:val="en-US" w:eastAsia="en-US" w:bidi="ar-SA"/>
      </w:rPr>
    </w:lvl>
    <w:lvl w:ilvl="6" w:tplc="4D6CB19C">
      <w:numFmt w:val="bullet"/>
      <w:lvlText w:val="•"/>
      <w:lvlJc w:val="left"/>
      <w:pPr>
        <w:ind w:left="6864" w:hanging="218"/>
      </w:pPr>
      <w:rPr>
        <w:rFonts w:hint="default"/>
        <w:lang w:val="en-US" w:eastAsia="en-US" w:bidi="ar-SA"/>
      </w:rPr>
    </w:lvl>
    <w:lvl w:ilvl="7" w:tplc="1B062D52">
      <w:numFmt w:val="bullet"/>
      <w:lvlText w:val="•"/>
      <w:lvlJc w:val="left"/>
      <w:pPr>
        <w:ind w:left="7938" w:hanging="218"/>
      </w:pPr>
      <w:rPr>
        <w:rFonts w:hint="default"/>
        <w:lang w:val="en-US" w:eastAsia="en-US" w:bidi="ar-SA"/>
      </w:rPr>
    </w:lvl>
    <w:lvl w:ilvl="8" w:tplc="1D0A8132">
      <w:numFmt w:val="bullet"/>
      <w:lvlText w:val="•"/>
      <w:lvlJc w:val="left"/>
      <w:pPr>
        <w:ind w:left="9012" w:hanging="218"/>
      </w:pPr>
      <w:rPr>
        <w:rFonts w:hint="default"/>
        <w:lang w:val="en-US" w:eastAsia="en-US" w:bidi="ar-SA"/>
      </w:rPr>
    </w:lvl>
  </w:abstractNum>
  <w:abstractNum w:abstractNumId="3" w15:restartNumberingAfterBreak="0">
    <w:nsid w:val="6F653ED6"/>
    <w:multiLevelType w:val="hybridMultilevel"/>
    <w:tmpl w:val="B156C946"/>
    <w:lvl w:ilvl="0" w:tplc="0FBC21EA">
      <w:start w:val="1"/>
      <w:numFmt w:val="decimal"/>
      <w:lvlText w:val="%1."/>
      <w:lvlJc w:val="left"/>
      <w:pPr>
        <w:ind w:left="637" w:hanging="21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971A2DFE">
      <w:numFmt w:val="bullet"/>
      <w:lvlText w:val="•"/>
      <w:lvlJc w:val="left"/>
      <w:pPr>
        <w:ind w:left="1692" w:hanging="218"/>
      </w:pPr>
      <w:rPr>
        <w:rFonts w:hint="default"/>
        <w:lang w:val="en-US" w:eastAsia="en-US" w:bidi="ar-SA"/>
      </w:rPr>
    </w:lvl>
    <w:lvl w:ilvl="2" w:tplc="CEBA4E2A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F53EDD1C">
      <w:numFmt w:val="bullet"/>
      <w:lvlText w:val="•"/>
      <w:lvlJc w:val="left"/>
      <w:pPr>
        <w:ind w:left="3796" w:hanging="218"/>
      </w:pPr>
      <w:rPr>
        <w:rFonts w:hint="default"/>
        <w:lang w:val="en-US" w:eastAsia="en-US" w:bidi="ar-SA"/>
      </w:rPr>
    </w:lvl>
    <w:lvl w:ilvl="4" w:tplc="2DC2F0D0">
      <w:numFmt w:val="bullet"/>
      <w:lvlText w:val="•"/>
      <w:lvlJc w:val="left"/>
      <w:pPr>
        <w:ind w:left="4848" w:hanging="218"/>
      </w:pPr>
      <w:rPr>
        <w:rFonts w:hint="default"/>
        <w:lang w:val="en-US" w:eastAsia="en-US" w:bidi="ar-SA"/>
      </w:rPr>
    </w:lvl>
    <w:lvl w:ilvl="5" w:tplc="F7063A1A">
      <w:numFmt w:val="bullet"/>
      <w:lvlText w:val="•"/>
      <w:lvlJc w:val="left"/>
      <w:pPr>
        <w:ind w:left="5900" w:hanging="218"/>
      </w:pPr>
      <w:rPr>
        <w:rFonts w:hint="default"/>
        <w:lang w:val="en-US" w:eastAsia="en-US" w:bidi="ar-SA"/>
      </w:rPr>
    </w:lvl>
    <w:lvl w:ilvl="6" w:tplc="7696F68E">
      <w:numFmt w:val="bullet"/>
      <w:lvlText w:val="•"/>
      <w:lvlJc w:val="left"/>
      <w:pPr>
        <w:ind w:left="6952" w:hanging="218"/>
      </w:pPr>
      <w:rPr>
        <w:rFonts w:hint="default"/>
        <w:lang w:val="en-US" w:eastAsia="en-US" w:bidi="ar-SA"/>
      </w:rPr>
    </w:lvl>
    <w:lvl w:ilvl="7" w:tplc="70D06340">
      <w:numFmt w:val="bullet"/>
      <w:lvlText w:val="•"/>
      <w:lvlJc w:val="left"/>
      <w:pPr>
        <w:ind w:left="8004" w:hanging="218"/>
      </w:pPr>
      <w:rPr>
        <w:rFonts w:hint="default"/>
        <w:lang w:val="en-US" w:eastAsia="en-US" w:bidi="ar-SA"/>
      </w:rPr>
    </w:lvl>
    <w:lvl w:ilvl="8" w:tplc="FC4A286A">
      <w:numFmt w:val="bullet"/>
      <w:lvlText w:val="•"/>
      <w:lvlJc w:val="left"/>
      <w:pPr>
        <w:ind w:left="9056" w:hanging="21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71B5"/>
    <w:rsid w:val="002D694D"/>
    <w:rsid w:val="00466B3E"/>
    <w:rsid w:val="004F71B5"/>
    <w:rsid w:val="00551314"/>
    <w:rsid w:val="00645627"/>
    <w:rsid w:val="009C5857"/>
    <w:rsid w:val="00B53205"/>
    <w:rsid w:val="00BC0D95"/>
    <w:rsid w:val="00BF0FC6"/>
    <w:rsid w:val="00C36A61"/>
    <w:rsid w:val="00CD12F2"/>
    <w:rsid w:val="00D02699"/>
    <w:rsid w:val="00DF6F1E"/>
    <w:rsid w:val="00E5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08D5"/>
  <w15:docId w15:val="{209425D3-4CD9-4502-BB5A-B172ACBE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71B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71B5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71B5"/>
    <w:rPr>
      <w:rFonts w:ascii="Courier New" w:eastAsia="Courier New" w:hAnsi="Courier New" w:cs="Courier New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F71B5"/>
  </w:style>
  <w:style w:type="paragraph" w:styleId="ListParagraph">
    <w:name w:val="List Paragraph"/>
    <w:basedOn w:val="Normal"/>
    <w:uiPriority w:val="1"/>
    <w:qFormat/>
    <w:rsid w:val="004F71B5"/>
    <w:pPr>
      <w:ind w:left="636" w:hanging="216"/>
    </w:pPr>
  </w:style>
  <w:style w:type="paragraph" w:styleId="Header">
    <w:name w:val="header"/>
    <w:basedOn w:val="Normal"/>
    <w:link w:val="HeaderChar"/>
    <w:uiPriority w:val="99"/>
    <w:unhideWhenUsed/>
    <w:rsid w:val="004F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1B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F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1B5"/>
    <w:rPr>
      <w:rFonts w:ascii="Courier New" w:eastAsia="Courier New" w:hAnsi="Courier New" w:cs="Courier New"/>
    </w:rPr>
  </w:style>
  <w:style w:type="paragraph" w:styleId="NoSpacing">
    <w:name w:val="No Spacing"/>
    <w:uiPriority w:val="1"/>
    <w:qFormat/>
    <w:rsid w:val="004F71B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</dc:creator>
  <cp:lastModifiedBy>Roshan Ambavale</cp:lastModifiedBy>
  <cp:revision>6</cp:revision>
  <cp:lastPrinted>2025-09-15T05:45:00Z</cp:lastPrinted>
  <dcterms:created xsi:type="dcterms:W3CDTF">2025-09-15T05:50:00Z</dcterms:created>
  <dcterms:modified xsi:type="dcterms:W3CDTF">2025-09-15T08:03:00Z</dcterms:modified>
</cp:coreProperties>
</file>