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DE" w:rsidRDefault="00B26ADE"/>
    <w:p w:rsidR="001A0CB1" w:rsidRPr="00157D20" w:rsidRDefault="00D66BD7" w:rsidP="00720C41">
      <w:pPr>
        <w:pStyle w:val="NoSpacing"/>
        <w:ind w:left="2160" w:firstLine="720"/>
        <w:rPr>
          <w:b/>
        </w:rPr>
      </w:pPr>
      <w:bookmarkStart w:id="0" w:name="_GoBack"/>
      <w:bookmarkEnd w:id="0"/>
      <w:r w:rsidRPr="00157D20">
        <w:rPr>
          <w:b/>
        </w:rPr>
        <w:t>PLACEMENT SLIP</w:t>
      </w:r>
    </w:p>
    <w:p w:rsidR="00D66BD7" w:rsidRDefault="00D66BD7" w:rsidP="001A0CB1">
      <w:pPr>
        <w:pStyle w:val="NoSpacing"/>
      </w:pP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 xml:space="preserve"> </w:t>
      </w:r>
      <w:proofErr w:type="gramStart"/>
      <w:r w:rsidRPr="00EF3F50">
        <w:rPr>
          <w:b/>
        </w:rPr>
        <w:t>GLACIER  REFRIGERATION</w:t>
      </w:r>
      <w:proofErr w:type="gramEnd"/>
      <w:r w:rsidRPr="00EF3F50">
        <w:rPr>
          <w:b/>
        </w:rPr>
        <w:t xml:space="preserve"> SERVICES CORPORATION </w:t>
      </w:r>
    </w:p>
    <w:p w:rsidR="001A0CB1" w:rsidRDefault="001A0CB1" w:rsidP="001A0CB1">
      <w:pPr>
        <w:pStyle w:val="NoSpacing"/>
      </w:pPr>
      <w:r w:rsidRPr="00EF3F50">
        <w:rPr>
          <w:b/>
        </w:rPr>
        <w:t>&amp;/OR GLACIER MEGAFRIDGE</w:t>
      </w:r>
    </w:p>
    <w:p w:rsidR="001A0CB1" w:rsidRDefault="001A0CB1" w:rsidP="001A0CB1">
      <w:pPr>
        <w:pStyle w:val="NoSpacing"/>
      </w:pPr>
      <w:proofErr w:type="spellStart"/>
      <w:r>
        <w:t>Amvel</w:t>
      </w:r>
      <w:proofErr w:type="spellEnd"/>
      <w:r>
        <w:t xml:space="preserve"> Business Park, San </w:t>
      </w:r>
      <w:proofErr w:type="spellStart"/>
      <w:r>
        <w:t>Dionisio</w:t>
      </w:r>
      <w:proofErr w:type="spellEnd"/>
      <w:r>
        <w:t>, Paranaque City</w:t>
      </w:r>
    </w:p>
    <w:p w:rsidR="001A0CB1" w:rsidRDefault="001A0CB1" w:rsidP="001A0CB1">
      <w:pPr>
        <w:pStyle w:val="NoSpacing"/>
      </w:pP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 xml:space="preserve">RISK LOCATIONS </w:t>
      </w: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 xml:space="preserve">&amp; </w:t>
      </w:r>
      <w:proofErr w:type="gramStart"/>
      <w:r w:rsidRPr="00EF3F50">
        <w:rPr>
          <w:b/>
        </w:rPr>
        <w:t>INSURED  AMOUNT</w:t>
      </w:r>
      <w:proofErr w:type="gramEnd"/>
      <w:r>
        <w:tab/>
      </w:r>
      <w:r>
        <w:tab/>
        <w:t xml:space="preserve">(1) </w:t>
      </w:r>
      <w:proofErr w:type="spellStart"/>
      <w:r w:rsidRPr="00EF3F50">
        <w:rPr>
          <w:b/>
        </w:rPr>
        <w:t>Amvel</w:t>
      </w:r>
      <w:proofErr w:type="spellEnd"/>
      <w:r w:rsidRPr="00EF3F50">
        <w:rPr>
          <w:b/>
        </w:rPr>
        <w:t xml:space="preserve"> Business Park, San </w:t>
      </w:r>
      <w:proofErr w:type="spellStart"/>
      <w:r w:rsidRPr="00EF3F50">
        <w:rPr>
          <w:b/>
        </w:rPr>
        <w:t>Dionisio</w:t>
      </w:r>
      <w:proofErr w:type="spellEnd"/>
      <w:r w:rsidRPr="00EF3F50">
        <w:rPr>
          <w:b/>
        </w:rPr>
        <w:t>,</w:t>
      </w:r>
    </w:p>
    <w:p w:rsidR="001A0CB1" w:rsidRDefault="001A0CB1" w:rsidP="001A0CB1">
      <w:pPr>
        <w:pStyle w:val="NoSpacing"/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 xml:space="preserve">      Paranaque City</w:t>
      </w:r>
      <w:r w:rsidRPr="00EF3F50">
        <w:rPr>
          <w:b/>
        </w:rPr>
        <w:tab/>
      </w:r>
      <w:r>
        <w:tab/>
      </w:r>
      <w:r>
        <w:tab/>
        <w:t>Ps 1,794,783,266.17</w:t>
      </w:r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 xml:space="preserve">(2) </w:t>
      </w:r>
      <w:r w:rsidRPr="00EF3F50">
        <w:rPr>
          <w:b/>
        </w:rPr>
        <w:t xml:space="preserve">National Road, </w:t>
      </w:r>
      <w:proofErr w:type="spellStart"/>
      <w:r w:rsidRPr="00EF3F50">
        <w:rPr>
          <w:b/>
        </w:rPr>
        <w:t>Dampol</w:t>
      </w:r>
      <w:proofErr w:type="spellEnd"/>
      <w:r w:rsidRPr="00EF3F50">
        <w:rPr>
          <w:b/>
        </w:rPr>
        <w:t xml:space="preserve"> II-B, </w:t>
      </w:r>
    </w:p>
    <w:p w:rsidR="001A0CB1" w:rsidRDefault="001A0CB1" w:rsidP="001A0CB1">
      <w:pPr>
        <w:pStyle w:val="NoSpacing"/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 xml:space="preserve">       </w:t>
      </w:r>
      <w:proofErr w:type="spellStart"/>
      <w:r w:rsidRPr="00EF3F50">
        <w:rPr>
          <w:b/>
        </w:rPr>
        <w:t>Pulilan</w:t>
      </w:r>
      <w:proofErr w:type="spellEnd"/>
      <w:r w:rsidRPr="00EF3F50">
        <w:rPr>
          <w:b/>
        </w:rPr>
        <w:t xml:space="preserve">, </w:t>
      </w:r>
      <w:proofErr w:type="spellStart"/>
      <w:r w:rsidRPr="00EF3F50">
        <w:rPr>
          <w:b/>
        </w:rPr>
        <w:t>Bulacan</w:t>
      </w:r>
      <w:proofErr w:type="spellEnd"/>
      <w:r w:rsidRPr="00EF3F50">
        <w:rPr>
          <w:b/>
        </w:rPr>
        <w:tab/>
      </w:r>
      <w:r>
        <w:tab/>
      </w:r>
      <w:r>
        <w:tab/>
        <w:t>Ps1</w:t>
      </w:r>
      <w:proofErr w:type="gramStart"/>
      <w:r>
        <w:t>,117,200,713.16</w:t>
      </w:r>
      <w:proofErr w:type="gramEnd"/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 xml:space="preserve">(3) </w:t>
      </w:r>
      <w:r w:rsidRPr="00EF3F50">
        <w:rPr>
          <w:b/>
        </w:rPr>
        <w:t xml:space="preserve">Inter Global Industrial Complex, </w:t>
      </w:r>
    </w:p>
    <w:p w:rsidR="001A0CB1" w:rsidRDefault="001A0CB1" w:rsidP="001A0CB1">
      <w:pPr>
        <w:pStyle w:val="NoSpacing"/>
      </w:pPr>
      <w:r w:rsidRPr="00EF3F50">
        <w:rPr>
          <w:b/>
        </w:rPr>
        <w:t xml:space="preserve">      </w:t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 xml:space="preserve">      </w:t>
      </w:r>
      <w:proofErr w:type="spellStart"/>
      <w:r w:rsidRPr="00EF3F50">
        <w:rPr>
          <w:b/>
        </w:rPr>
        <w:t>Brgy</w:t>
      </w:r>
      <w:proofErr w:type="spellEnd"/>
      <w:r w:rsidRPr="00EF3F50">
        <w:rPr>
          <w:b/>
        </w:rPr>
        <w:t xml:space="preserve">. </w:t>
      </w:r>
      <w:proofErr w:type="spellStart"/>
      <w:r w:rsidRPr="00EF3F50">
        <w:rPr>
          <w:b/>
        </w:rPr>
        <w:t>Buisan</w:t>
      </w:r>
      <w:proofErr w:type="spellEnd"/>
      <w:r w:rsidRPr="00EF3F50">
        <w:rPr>
          <w:b/>
        </w:rPr>
        <w:t xml:space="preserve">, Bustos, </w:t>
      </w:r>
      <w:proofErr w:type="spellStart"/>
      <w:r w:rsidRPr="00EF3F50">
        <w:rPr>
          <w:b/>
        </w:rPr>
        <w:t>Bulacan</w:t>
      </w:r>
      <w:proofErr w:type="spellEnd"/>
      <w:r>
        <w:tab/>
        <w:t>Ps    586,131,712.17</w:t>
      </w:r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 xml:space="preserve">(4) </w:t>
      </w:r>
      <w:r w:rsidRPr="00EF3F50">
        <w:rPr>
          <w:b/>
        </w:rPr>
        <w:t>36-C DBP Avenue, FTI Complex,</w:t>
      </w:r>
    </w:p>
    <w:p w:rsidR="001A0CB1" w:rsidRDefault="001A0CB1" w:rsidP="001A0CB1">
      <w:pPr>
        <w:pStyle w:val="NoSpacing"/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 xml:space="preserve">      </w:t>
      </w:r>
      <w:proofErr w:type="spellStart"/>
      <w:r w:rsidRPr="00EF3F50">
        <w:rPr>
          <w:b/>
        </w:rPr>
        <w:t>Taguig</w:t>
      </w:r>
      <w:proofErr w:type="spellEnd"/>
      <w:r w:rsidRPr="00EF3F50">
        <w:rPr>
          <w:b/>
        </w:rPr>
        <w:t>, Metro Manila</w:t>
      </w:r>
      <w:r>
        <w:tab/>
      </w:r>
      <w:r>
        <w:tab/>
        <w:t>Ps     332,592,709.68</w:t>
      </w:r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>(5</w:t>
      </w:r>
      <w:r w:rsidRPr="00EF3F50">
        <w:rPr>
          <w:b/>
        </w:rPr>
        <w:t xml:space="preserve">) 322 </w:t>
      </w:r>
      <w:proofErr w:type="spellStart"/>
      <w:r w:rsidRPr="00EF3F50">
        <w:rPr>
          <w:b/>
        </w:rPr>
        <w:t>Penarada</w:t>
      </w:r>
      <w:proofErr w:type="spellEnd"/>
      <w:r w:rsidRPr="00EF3F50">
        <w:rPr>
          <w:b/>
        </w:rPr>
        <w:t xml:space="preserve"> Street, </w:t>
      </w:r>
      <w:proofErr w:type="spellStart"/>
      <w:r w:rsidRPr="00EF3F50">
        <w:rPr>
          <w:b/>
        </w:rPr>
        <w:t>Brgy</w:t>
      </w:r>
      <w:proofErr w:type="spellEnd"/>
      <w:r w:rsidRPr="00EF3F50">
        <w:rPr>
          <w:b/>
        </w:rPr>
        <w:t xml:space="preserve">. </w:t>
      </w:r>
      <w:proofErr w:type="spellStart"/>
      <w:r w:rsidRPr="00EF3F50">
        <w:rPr>
          <w:b/>
        </w:rPr>
        <w:t>Bonot</w:t>
      </w:r>
      <w:proofErr w:type="spellEnd"/>
      <w:r w:rsidRPr="00EF3F50">
        <w:rPr>
          <w:b/>
        </w:rPr>
        <w:t>,</w:t>
      </w:r>
    </w:p>
    <w:p w:rsidR="001A0CB1" w:rsidRDefault="001A0CB1" w:rsidP="001A0CB1">
      <w:pPr>
        <w:pStyle w:val="NoSpacing"/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 xml:space="preserve">     Legaspi City, </w:t>
      </w:r>
      <w:proofErr w:type="spellStart"/>
      <w:r w:rsidRPr="00EF3F50">
        <w:rPr>
          <w:b/>
        </w:rPr>
        <w:t>Albay</w:t>
      </w:r>
      <w:proofErr w:type="spellEnd"/>
      <w:r w:rsidRPr="00EF3F50">
        <w:rPr>
          <w:b/>
        </w:rPr>
        <w:tab/>
      </w:r>
      <w:r>
        <w:tab/>
      </w:r>
      <w:r>
        <w:tab/>
        <w:t>Ps     228,199,409.64</w:t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  <w:t>(6</w:t>
      </w:r>
      <w:r w:rsidRPr="00EF3F50">
        <w:rPr>
          <w:b/>
        </w:rPr>
        <w:t>) Calbayog City, Samar</w:t>
      </w:r>
      <w:r>
        <w:tab/>
      </w:r>
      <w:r>
        <w:tab/>
        <w:t>Ps     107,858,359.67</w:t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</w:t>
      </w:r>
      <w:r>
        <w:tab/>
      </w:r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EF3F50">
        <w:rPr>
          <w:b/>
        </w:rPr>
        <w:t>TOTAL</w:t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>Ps4</w:t>
      </w:r>
      <w:proofErr w:type="gramStart"/>
      <w:r w:rsidRPr="00EF3F50">
        <w:rPr>
          <w:b/>
        </w:rPr>
        <w:t>,166,766,170.49</w:t>
      </w:r>
      <w:proofErr w:type="gramEnd"/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  <w:t>===============</w:t>
      </w:r>
    </w:p>
    <w:p w:rsidR="001A0CB1" w:rsidRDefault="001A0CB1" w:rsidP="001A0CB1">
      <w:pPr>
        <w:pStyle w:val="NoSpacing"/>
      </w:pPr>
    </w:p>
    <w:p w:rsidR="001A0CB1" w:rsidRPr="00EF3F50" w:rsidRDefault="001A0CB1" w:rsidP="001A0CB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EF3F50">
        <w:rPr>
          <w:b/>
        </w:rPr>
        <w:t xml:space="preserve">NOTE – Basis of the sum insured from the </w:t>
      </w:r>
      <w:proofErr w:type="gramStart"/>
      <w:r w:rsidRPr="00EF3F50">
        <w:rPr>
          <w:b/>
        </w:rPr>
        <w:t>Assured’s</w:t>
      </w:r>
      <w:proofErr w:type="gramEnd"/>
      <w:r w:rsidRPr="00EF3F50">
        <w:rPr>
          <w:b/>
        </w:rPr>
        <w:t xml:space="preserve"> provided details </w:t>
      </w: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proofErr w:type="gramStart"/>
      <w:r w:rsidRPr="00EF3F50">
        <w:rPr>
          <w:b/>
        </w:rPr>
        <w:t>comprising</w:t>
      </w:r>
      <w:proofErr w:type="gramEnd"/>
      <w:r w:rsidRPr="00EF3F50">
        <w:rPr>
          <w:b/>
        </w:rPr>
        <w:t xml:space="preserve"> to cover  Material Damage &amp; Business Interruption </w:t>
      </w: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proofErr w:type="gramStart"/>
      <w:r w:rsidRPr="00EF3F50">
        <w:rPr>
          <w:b/>
        </w:rPr>
        <w:t>to</w:t>
      </w:r>
      <w:proofErr w:type="gramEnd"/>
      <w:r w:rsidRPr="00EF3F50">
        <w:rPr>
          <w:b/>
        </w:rPr>
        <w:t xml:space="preserve"> be declared.   </w:t>
      </w:r>
    </w:p>
    <w:p w:rsidR="001A0CB1" w:rsidRPr="00EF3F50" w:rsidRDefault="001A0CB1" w:rsidP="001A0CB1">
      <w:pPr>
        <w:pStyle w:val="NoSpacing"/>
        <w:rPr>
          <w:b/>
        </w:rPr>
      </w:pPr>
    </w:p>
    <w:p w:rsidR="00EF3F50" w:rsidRPr="00EF3F50" w:rsidRDefault="00E7453E" w:rsidP="001A0CB1">
      <w:pPr>
        <w:pStyle w:val="NoSpacing"/>
        <w:rPr>
          <w:b/>
        </w:rPr>
      </w:pPr>
      <w:r>
        <w:rPr>
          <w:b/>
        </w:rPr>
        <w:t>COVERAGE/</w:t>
      </w:r>
      <w:r w:rsidR="001A0CB1" w:rsidRPr="00EF3F50">
        <w:rPr>
          <w:b/>
        </w:rPr>
        <w:t xml:space="preserve"> QUOTATIONS</w:t>
      </w:r>
      <w:r w:rsidR="001A0CB1" w:rsidRPr="00EF3F50">
        <w:rPr>
          <w:b/>
        </w:rPr>
        <w:tab/>
      </w:r>
      <w:r w:rsidR="001A0CB1" w:rsidRPr="00EF3F50">
        <w:rPr>
          <w:b/>
        </w:rPr>
        <w:tab/>
      </w:r>
      <w:r w:rsidR="00EF3F50">
        <w:rPr>
          <w:b/>
        </w:rPr>
        <w:tab/>
      </w:r>
      <w:r w:rsidR="00EF3F50">
        <w:rPr>
          <w:b/>
        </w:rPr>
        <w:tab/>
      </w:r>
      <w:r w:rsidR="001A0CB1" w:rsidRPr="00EF3F50">
        <w:rPr>
          <w:b/>
        </w:rPr>
        <w:t>P</w:t>
      </w:r>
      <w:r w:rsidR="00EF3F50">
        <w:rPr>
          <w:b/>
        </w:rPr>
        <w:t xml:space="preserve">LEASE SEE ATTACHED </w:t>
      </w:r>
      <w:r w:rsidR="00EF3F50" w:rsidRPr="00EF3F50">
        <w:rPr>
          <w:b/>
        </w:rPr>
        <w:t xml:space="preserve"> </w:t>
      </w:r>
    </w:p>
    <w:p w:rsidR="00EF3F50" w:rsidRDefault="00EF3F50" w:rsidP="00EF3F50">
      <w:pPr>
        <w:pStyle w:val="NoSpacing"/>
        <w:ind w:left="2160" w:firstLine="720"/>
      </w:pPr>
      <w:r>
        <w:t>To write under the standard insuring provisions of Fire Insurance Policy</w:t>
      </w:r>
    </w:p>
    <w:p w:rsidR="00EF3F50" w:rsidRDefault="00EF3F50" w:rsidP="00EF3F50">
      <w:pPr>
        <w:pStyle w:val="NoSpacing"/>
        <w:ind w:left="2160" w:firstLine="720"/>
      </w:pPr>
      <w:r>
        <w:t xml:space="preserve"> </w:t>
      </w:r>
      <w:proofErr w:type="gramStart"/>
      <w:r>
        <w:t>including</w:t>
      </w:r>
      <w:proofErr w:type="gramEnd"/>
      <w:r>
        <w:t xml:space="preserve"> all the stated extensions, endorsements, warranties, clauses </w:t>
      </w:r>
    </w:p>
    <w:p w:rsidR="001A0CB1" w:rsidRDefault="00EF3F50" w:rsidP="00EF3F50">
      <w:pPr>
        <w:pStyle w:val="NoSpacing"/>
        <w:ind w:left="2160" w:firstLine="720"/>
      </w:pPr>
      <w:proofErr w:type="gramStart"/>
      <w:r>
        <w:t>and</w:t>
      </w:r>
      <w:proofErr w:type="gramEnd"/>
      <w:r>
        <w:t xml:space="preserve"> provisions agreed herewith.</w:t>
      </w:r>
      <w:r>
        <w:tab/>
      </w:r>
      <w:r>
        <w:tab/>
        <w:t xml:space="preserve"> </w:t>
      </w:r>
    </w:p>
    <w:p w:rsidR="001A0CB1" w:rsidRDefault="001A0CB1" w:rsidP="001A0CB1">
      <w:pPr>
        <w:pStyle w:val="NoSpacing"/>
      </w:pPr>
    </w:p>
    <w:p w:rsidR="001A0CB1" w:rsidRPr="00EF3F50" w:rsidRDefault="001A0CB1" w:rsidP="001A0CB1">
      <w:pPr>
        <w:pStyle w:val="NoSpacing"/>
        <w:rPr>
          <w:b/>
        </w:rPr>
      </w:pP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  <w:r w:rsidRPr="00EF3F50">
        <w:rPr>
          <w:b/>
        </w:rPr>
        <w:tab/>
      </w:r>
    </w:p>
    <w:p w:rsidR="001A0CB1" w:rsidRDefault="001A0CB1" w:rsidP="001A0CB1">
      <w:pPr>
        <w:pStyle w:val="NoSpacing"/>
      </w:pPr>
    </w:p>
    <w:p w:rsidR="001A0CB1" w:rsidRDefault="001A0CB1" w:rsidP="001A0CB1">
      <w:pPr>
        <w:pStyle w:val="NoSpacing"/>
      </w:pPr>
      <w:r w:rsidRPr="00EF3F50">
        <w:rPr>
          <w:b/>
        </w:rPr>
        <w:t>SUBJECTIVITIES</w:t>
      </w:r>
      <w:r w:rsidRPr="00EF3F50">
        <w:rPr>
          <w:b/>
        </w:rPr>
        <w:tab/>
      </w:r>
      <w:r>
        <w:tab/>
      </w:r>
      <w:r>
        <w:tab/>
        <w:t xml:space="preserve">1.) Subject to Full Reinsurance/Facultative Placement prior to </w:t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firm</w:t>
      </w:r>
      <w:proofErr w:type="gramEnd"/>
      <w:r>
        <w:t xml:space="preserve"> acceptance</w:t>
      </w:r>
    </w:p>
    <w:p w:rsidR="001A0CB1" w:rsidRDefault="001A0CB1" w:rsidP="001A0CB1">
      <w:pPr>
        <w:pStyle w:val="NoSpacing"/>
      </w:pP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  <w:t xml:space="preserve">2.) To conduct actual Risk Survey of the other </w:t>
      </w:r>
      <w:proofErr w:type="gramStart"/>
      <w:r>
        <w:t>three(</w:t>
      </w:r>
      <w:proofErr w:type="gramEnd"/>
      <w:r>
        <w:t xml:space="preserve">3) major </w:t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risk</w:t>
      </w:r>
      <w:proofErr w:type="gramEnd"/>
      <w:r>
        <w:t xml:space="preserve"> locations - </w:t>
      </w:r>
      <w:r>
        <w:tab/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2.a</w:t>
      </w:r>
      <w:proofErr w:type="gramEnd"/>
      <w:r>
        <w:t xml:space="preserve"> - National Road, </w:t>
      </w:r>
      <w:proofErr w:type="spellStart"/>
      <w:r>
        <w:t>Dampol</w:t>
      </w:r>
      <w:proofErr w:type="spellEnd"/>
      <w:r>
        <w:t xml:space="preserve"> II-B, </w:t>
      </w:r>
      <w:proofErr w:type="spellStart"/>
      <w:r>
        <w:t>Pulilan</w:t>
      </w:r>
      <w:proofErr w:type="spellEnd"/>
      <w:r>
        <w:t xml:space="preserve">, </w:t>
      </w:r>
      <w:proofErr w:type="spellStart"/>
      <w:r>
        <w:t>Bulacan</w:t>
      </w:r>
      <w:proofErr w:type="spellEnd"/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2.b</w:t>
      </w:r>
      <w:proofErr w:type="gramEnd"/>
      <w:r>
        <w:t xml:space="preserve"> - Inter Global Industrial Complex,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Buisan</w:t>
      </w:r>
      <w:proofErr w:type="spellEnd"/>
      <w:r>
        <w:t xml:space="preserve">, </w:t>
      </w:r>
    </w:p>
    <w:p w:rsidR="001A0CB1" w:rsidRDefault="001A0CB1" w:rsidP="001A0C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Bustos, </w:t>
      </w:r>
      <w:proofErr w:type="spellStart"/>
      <w:r>
        <w:t>Bulacan</w:t>
      </w:r>
      <w:proofErr w:type="spellEnd"/>
      <w:r>
        <w:tab/>
      </w:r>
      <w:r>
        <w:tab/>
      </w:r>
    </w:p>
    <w:p w:rsidR="00EF3F50" w:rsidRDefault="001A0CB1" w:rsidP="00EF3F50">
      <w:pPr>
        <w:pStyle w:val="NoSpacing"/>
      </w:pPr>
      <w:r>
        <w:tab/>
      </w:r>
      <w:r>
        <w:tab/>
      </w:r>
      <w:r>
        <w:tab/>
      </w:r>
      <w:r>
        <w:tab/>
      </w:r>
      <w:r w:rsidR="00EF3F50">
        <w:tab/>
      </w:r>
      <w:proofErr w:type="gramStart"/>
      <w:r w:rsidR="00EF3F50">
        <w:t>2.c</w:t>
      </w:r>
      <w:proofErr w:type="gramEnd"/>
      <w:r w:rsidR="00EF3F50">
        <w:t xml:space="preserve"> - 36-C DBP Avenue, FTI Complex,  </w:t>
      </w:r>
      <w:proofErr w:type="spellStart"/>
      <w:r w:rsidR="00EF3F50">
        <w:t>Taguig</w:t>
      </w:r>
      <w:proofErr w:type="spellEnd"/>
      <w:r w:rsidR="00EF3F50">
        <w:t>, Metro Manila</w:t>
      </w: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  <w:r w:rsidRPr="00EF3F50">
        <w:rPr>
          <w:b/>
        </w:rPr>
        <w:t>DEDUCTIBLES</w:t>
      </w:r>
      <w:r>
        <w:tab/>
      </w:r>
      <w:r>
        <w:tab/>
      </w:r>
      <w:r>
        <w:tab/>
        <w:t xml:space="preserve">Fire/Lightning &amp; Riot, Strike and Malicious Damage –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None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Business Interruption –</w:t>
      </w:r>
    </w:p>
    <w:p w:rsidR="00EF3F50" w:rsidRDefault="00EF3F50" w:rsidP="00EF3F50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Tariff, minimum of </w:t>
      </w:r>
      <w:proofErr w:type="gramStart"/>
      <w:r>
        <w:t>seven(</w:t>
      </w:r>
      <w:proofErr w:type="gramEnd"/>
      <w:r>
        <w:t xml:space="preserve">7) days after the loss 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Earthquake Fire/Shock, Flood and Other Convulsions of Nature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2% of the actual cash value of the property affected at the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of loss, for each claims or series of claims arising out of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one</w:t>
      </w:r>
      <w:proofErr w:type="gramEnd"/>
      <w:r>
        <w:t xml:space="preserve"> occurrence 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 xml:space="preserve">Extended Coverage (Smoke, Vehicle Impact, Falling Aircraft &amp; Explosion) </w:t>
      </w:r>
      <w:r>
        <w:tab/>
      </w:r>
      <w:r>
        <w:tab/>
      </w:r>
      <w:r>
        <w:tab/>
      </w:r>
      <w:r>
        <w:tab/>
      </w:r>
      <w:r>
        <w:tab/>
        <w:t>1% of the sum insured on the affected item/s at the time of loss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minimum</w:t>
      </w:r>
      <w:proofErr w:type="gramEnd"/>
      <w:r>
        <w:t xml:space="preserve"> of Ps1,000.00 and maximum of Ps500,000.00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Broad Water Damage (w/ BOWTAP) &amp; Sprinkler Leakage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Ps20</w:t>
      </w:r>
      <w:proofErr w:type="gramStart"/>
      <w:r>
        <w:t>,000.00</w:t>
      </w:r>
      <w:proofErr w:type="gramEnd"/>
      <w:r>
        <w:t xml:space="preserve"> on each and every loss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Comprehensive General Liability Insurance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Ps10</w:t>
      </w:r>
      <w:proofErr w:type="gramStart"/>
      <w:r>
        <w:t>,000.00</w:t>
      </w:r>
      <w:proofErr w:type="gramEnd"/>
      <w:r>
        <w:t xml:space="preserve"> on each and every loss for Third Party – </w:t>
      </w:r>
    </w:p>
    <w:p w:rsidR="00EF3F50" w:rsidRDefault="00EF3F50" w:rsidP="00EF3F50">
      <w:pPr>
        <w:pStyle w:val="NoSpacing"/>
        <w:ind w:left="2880" w:firstLine="720"/>
      </w:pPr>
      <w:r>
        <w:t>Property Damage only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 xml:space="preserve">Money, Securities and Payroll Robbery Insurance –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Ps5</w:t>
      </w:r>
      <w:proofErr w:type="gramStart"/>
      <w:r>
        <w:t>,000.00</w:t>
      </w:r>
      <w:proofErr w:type="gramEnd"/>
      <w:r>
        <w:t xml:space="preserve"> on each and every loss -  Money Inside Premises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Ps5</w:t>
      </w:r>
      <w:proofErr w:type="gramStart"/>
      <w:r>
        <w:t>,000.00</w:t>
      </w:r>
      <w:proofErr w:type="gramEnd"/>
      <w:r>
        <w:t xml:space="preserve"> on each and every loss – Money Outside Premises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Fidelity Guarantee Insurance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Ps10</w:t>
      </w:r>
      <w:proofErr w:type="gramStart"/>
      <w:r>
        <w:t>,000.00</w:t>
      </w:r>
      <w:proofErr w:type="gramEnd"/>
      <w:r>
        <w:t xml:space="preserve"> on each and every loss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Plate Glass Insurance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Ps5</w:t>
      </w:r>
      <w:proofErr w:type="gramStart"/>
      <w:r>
        <w:t>,000.00</w:t>
      </w:r>
      <w:proofErr w:type="gramEnd"/>
      <w:r>
        <w:t xml:space="preserve"> on each and every loss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Machinery Breakdown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Ps50</w:t>
      </w:r>
      <w:proofErr w:type="gramStart"/>
      <w:r>
        <w:t>,000.00</w:t>
      </w:r>
      <w:proofErr w:type="gramEnd"/>
      <w:r>
        <w:t xml:space="preserve"> on each and every loss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All Other Insured Causes –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Ps5</w:t>
      </w:r>
      <w:proofErr w:type="gramStart"/>
      <w:r>
        <w:t>,000.00</w:t>
      </w:r>
      <w:proofErr w:type="gramEnd"/>
      <w:r>
        <w:t xml:space="preserve"> on each and every loss  </w:t>
      </w:r>
      <w:r>
        <w:tab/>
      </w: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  <w:r w:rsidRPr="00EF3F50">
        <w:rPr>
          <w:b/>
        </w:rPr>
        <w:t>MODE OF PAYMENT</w:t>
      </w:r>
      <w:r w:rsidRPr="00EF3F50">
        <w:rPr>
          <w:b/>
        </w:rPr>
        <w:tab/>
      </w:r>
      <w:r>
        <w:tab/>
        <w:t>1</w:t>
      </w:r>
      <w:r w:rsidRPr="00EF3F50">
        <w:rPr>
          <w:vertAlign w:val="superscript"/>
        </w:rPr>
        <w:t>st</w:t>
      </w:r>
      <w:r>
        <w:t xml:space="preserve"> installment – w/in 60 days upon inception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25% of the Gross Premium plus 100% of the taxes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2</w:t>
      </w:r>
      <w:r w:rsidRPr="00EF3F50">
        <w:rPr>
          <w:vertAlign w:val="superscript"/>
        </w:rPr>
        <w:t>nd</w:t>
      </w:r>
      <w:proofErr w:type="gramEnd"/>
      <w:r>
        <w:t xml:space="preserve"> installment – w/in 120 days upon inception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25%</w:t>
      </w:r>
      <w:proofErr w:type="gramEnd"/>
      <w:r>
        <w:t xml:space="preserve"> of the Gross Premium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3</w:t>
      </w:r>
      <w:r w:rsidRPr="00EF3F50">
        <w:rPr>
          <w:vertAlign w:val="superscript"/>
        </w:rPr>
        <w:t>rd</w:t>
      </w:r>
      <w:proofErr w:type="gramEnd"/>
      <w:r>
        <w:t xml:space="preserve"> installment – w/in 180 days upon inception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25%</w:t>
      </w:r>
      <w:proofErr w:type="gramEnd"/>
      <w:r>
        <w:t xml:space="preserve"> of the Gross Premium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  <w:t>Last installment – w/in 240 days upon inception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25%</w:t>
      </w:r>
      <w:proofErr w:type="gramEnd"/>
      <w:r>
        <w:t xml:space="preserve"> of the Gross Premium</w:t>
      </w: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  <w:r w:rsidRPr="00EF3F50">
        <w:rPr>
          <w:b/>
        </w:rPr>
        <w:t>ALL OTHER CONDITIONS</w:t>
      </w:r>
      <w:r>
        <w:tab/>
        <w:t xml:space="preserve">Following the same terms and conditions of their expiring Policies </w:t>
      </w:r>
    </w:p>
    <w:p w:rsidR="00EF3F50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issued</w:t>
      </w:r>
      <w:proofErr w:type="gramEnd"/>
      <w:r>
        <w:t xml:space="preserve"> except as amended under this Proposal   </w:t>
      </w: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  <w:r w:rsidRPr="00EF3F50">
        <w:rPr>
          <w:b/>
        </w:rPr>
        <w:t xml:space="preserve">PERIOD OF COVER </w:t>
      </w:r>
      <w:r w:rsidRPr="00EF3F50">
        <w:rPr>
          <w:b/>
        </w:rPr>
        <w:tab/>
      </w:r>
      <w:r>
        <w:tab/>
      </w:r>
      <w:proofErr w:type="gramStart"/>
      <w:r>
        <w:t>One(</w:t>
      </w:r>
      <w:proofErr w:type="gramEnd"/>
      <w:r>
        <w:t>1) Year, effectivity to be agreed</w:t>
      </w: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</w:p>
    <w:p w:rsidR="00EF3F50" w:rsidRDefault="00EF3F50" w:rsidP="00EF3F50">
      <w:pPr>
        <w:pStyle w:val="NoSpacing"/>
      </w:pPr>
      <w:r>
        <w:t xml:space="preserve"> </w:t>
      </w:r>
    </w:p>
    <w:p w:rsidR="00D66BD7" w:rsidRDefault="00D66BD7" w:rsidP="00D66BD7">
      <w:pPr>
        <w:pStyle w:val="NoSpacing"/>
      </w:pPr>
      <w:proofErr w:type="spellStart"/>
      <w:r w:rsidRPr="00EF3F50">
        <w:t>Amvel</w:t>
      </w:r>
      <w:proofErr w:type="spellEnd"/>
      <w:r w:rsidRPr="00EF3F50">
        <w:t xml:space="preserve"> Business Park, San </w:t>
      </w:r>
      <w:proofErr w:type="spellStart"/>
      <w:r w:rsidRPr="00EF3F50">
        <w:t>Dionisio</w:t>
      </w:r>
      <w:proofErr w:type="spellEnd"/>
      <w:r w:rsidRPr="00EF3F50">
        <w:t>,</w:t>
      </w:r>
      <w:r>
        <w:t xml:space="preserve"> </w:t>
      </w:r>
      <w:r w:rsidRPr="00EF3F50">
        <w:t>Paranaque City</w:t>
      </w:r>
    </w:p>
    <w:p w:rsidR="00D66BD7" w:rsidRDefault="00D66BD7" w:rsidP="00D66BD7">
      <w:pPr>
        <w:pStyle w:val="NoSpacing"/>
      </w:pPr>
      <w:r>
        <w:t xml:space="preserve">TSI </w:t>
      </w:r>
      <w:r>
        <w:tab/>
      </w:r>
      <w:r>
        <w:tab/>
      </w:r>
      <w:proofErr w:type="spellStart"/>
      <w:r>
        <w:t>Php</w:t>
      </w:r>
      <w:proofErr w:type="spellEnd"/>
      <w:r>
        <w:tab/>
        <w:t>1,794,783,266.17</w:t>
      </w:r>
    </w:p>
    <w:p w:rsidR="00D66BD7" w:rsidRDefault="00D66BD7" w:rsidP="00D66BD7">
      <w:pPr>
        <w:pStyle w:val="NoSpacing"/>
      </w:pPr>
      <w:r>
        <w:t>Retention</w:t>
      </w:r>
      <w:r>
        <w:tab/>
      </w:r>
      <w:proofErr w:type="spellStart"/>
      <w:r>
        <w:t>Php</w:t>
      </w:r>
      <w:proofErr w:type="spellEnd"/>
      <w:r>
        <w:tab/>
        <w:t xml:space="preserve">   200,000,000.00</w:t>
      </w:r>
    </w:p>
    <w:p w:rsidR="00D66BD7" w:rsidRDefault="00D66BD7" w:rsidP="00D66BD7">
      <w:pPr>
        <w:pStyle w:val="NoSpacing"/>
      </w:pPr>
      <w:proofErr w:type="spellStart"/>
      <w:r>
        <w:lastRenderedPageBreak/>
        <w:t>Facul</w:t>
      </w:r>
      <w:proofErr w:type="spellEnd"/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  <w:r>
        <w:tab/>
        <w:t>1,594,783,266.17</w:t>
      </w:r>
    </w:p>
    <w:p w:rsidR="00D66BD7" w:rsidRDefault="00D66BD7" w:rsidP="00D66BD7">
      <w:pPr>
        <w:pStyle w:val="NoSpacing"/>
      </w:pPr>
      <w:r w:rsidRPr="00EF3F50">
        <w:tab/>
      </w:r>
      <w:r>
        <w:tab/>
      </w:r>
    </w:p>
    <w:p w:rsidR="00D66BD7" w:rsidRDefault="00D66BD7" w:rsidP="00D66BD7">
      <w:pPr>
        <w:pStyle w:val="NoSpacing"/>
      </w:pPr>
      <w:r w:rsidRPr="00EF3F50">
        <w:t xml:space="preserve">National Road, </w:t>
      </w:r>
      <w:proofErr w:type="spellStart"/>
      <w:r w:rsidRPr="00EF3F50">
        <w:t>Dampol</w:t>
      </w:r>
      <w:proofErr w:type="spellEnd"/>
      <w:r w:rsidRPr="00EF3F50">
        <w:t xml:space="preserve"> II-B</w:t>
      </w:r>
      <w:proofErr w:type="gramStart"/>
      <w:r w:rsidRPr="00EF3F50">
        <w:t xml:space="preserve">, </w:t>
      </w:r>
      <w:r>
        <w:t xml:space="preserve"> </w:t>
      </w:r>
      <w:proofErr w:type="spellStart"/>
      <w:r w:rsidRPr="00EF3F50">
        <w:t>Pulilan</w:t>
      </w:r>
      <w:proofErr w:type="spellEnd"/>
      <w:proofErr w:type="gramEnd"/>
      <w:r w:rsidRPr="00EF3F50">
        <w:t xml:space="preserve">, </w:t>
      </w:r>
      <w:proofErr w:type="spellStart"/>
      <w:r w:rsidRPr="00EF3F50">
        <w:t>Bulacan</w:t>
      </w:r>
      <w:proofErr w:type="spellEnd"/>
      <w:r w:rsidRPr="00EF3F50">
        <w:tab/>
      </w:r>
      <w:r>
        <w:tab/>
      </w:r>
      <w:r>
        <w:tab/>
      </w:r>
    </w:p>
    <w:p w:rsidR="00D66BD7" w:rsidRDefault="00D66BD7" w:rsidP="00D66BD7">
      <w:pPr>
        <w:pStyle w:val="NoSpacing"/>
      </w:pPr>
      <w:r>
        <w:t>TSI</w:t>
      </w:r>
      <w:r>
        <w:tab/>
      </w:r>
      <w:r>
        <w:tab/>
      </w:r>
      <w:proofErr w:type="spellStart"/>
      <w:r>
        <w:t>Php</w:t>
      </w:r>
      <w:proofErr w:type="spellEnd"/>
      <w:r>
        <w:tab/>
        <w:t>1,117,200,713.16</w:t>
      </w:r>
    </w:p>
    <w:p w:rsidR="00444303" w:rsidRDefault="00444303" w:rsidP="00D66BD7">
      <w:pPr>
        <w:pStyle w:val="NoSpacing"/>
      </w:pPr>
      <w:r>
        <w:t>Retention</w:t>
      </w:r>
      <w:r>
        <w:tab/>
      </w:r>
      <w:proofErr w:type="spellStart"/>
      <w:r>
        <w:t>Php</w:t>
      </w:r>
      <w:proofErr w:type="spellEnd"/>
      <w:r>
        <w:t xml:space="preserve"> </w:t>
      </w:r>
      <w:r>
        <w:tab/>
        <w:t xml:space="preserve">   200,000,000.00</w:t>
      </w:r>
    </w:p>
    <w:p w:rsidR="00D66BD7" w:rsidRDefault="00444303" w:rsidP="00D66BD7">
      <w:pPr>
        <w:pStyle w:val="NoSpacing"/>
      </w:pPr>
      <w:proofErr w:type="spellStart"/>
      <w:r>
        <w:t>Facul</w:t>
      </w:r>
      <w:proofErr w:type="spellEnd"/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  <w:r>
        <w:tab/>
        <w:t xml:space="preserve">   917,200,713.16</w:t>
      </w:r>
    </w:p>
    <w:p w:rsidR="00444303" w:rsidRDefault="00444303" w:rsidP="00D66BD7">
      <w:pPr>
        <w:pStyle w:val="NoSpacing"/>
      </w:pPr>
    </w:p>
    <w:p w:rsidR="00444303" w:rsidRDefault="00D66BD7" w:rsidP="00D66BD7">
      <w:pPr>
        <w:pStyle w:val="NoSpacing"/>
      </w:pPr>
      <w:r w:rsidRPr="00EF3F50">
        <w:t>Inter Global Industrial Complex</w:t>
      </w:r>
      <w:proofErr w:type="gramStart"/>
      <w:r w:rsidRPr="00EF3F50">
        <w:t xml:space="preserve">, </w:t>
      </w:r>
      <w:r>
        <w:t xml:space="preserve"> </w:t>
      </w:r>
      <w:proofErr w:type="spellStart"/>
      <w:r w:rsidRPr="00EF3F50">
        <w:t>Brgy</w:t>
      </w:r>
      <w:proofErr w:type="spellEnd"/>
      <w:proofErr w:type="gramEnd"/>
      <w:r w:rsidRPr="00EF3F50">
        <w:t xml:space="preserve">. </w:t>
      </w:r>
      <w:proofErr w:type="spellStart"/>
      <w:r w:rsidRPr="00EF3F50">
        <w:t>Buisan</w:t>
      </w:r>
      <w:proofErr w:type="spellEnd"/>
      <w:r w:rsidRPr="00EF3F50">
        <w:t xml:space="preserve">, Bustos, </w:t>
      </w:r>
      <w:proofErr w:type="spellStart"/>
      <w:r w:rsidRPr="00EF3F50">
        <w:t>Bulacan</w:t>
      </w:r>
      <w:proofErr w:type="spellEnd"/>
      <w:r>
        <w:tab/>
      </w:r>
    </w:p>
    <w:p w:rsidR="00D66BD7" w:rsidRDefault="00444303" w:rsidP="00D66BD7">
      <w:pPr>
        <w:pStyle w:val="NoSpacing"/>
      </w:pPr>
      <w:r>
        <w:t xml:space="preserve">TSI </w:t>
      </w:r>
      <w:r>
        <w:tab/>
      </w:r>
      <w:r>
        <w:tab/>
      </w:r>
      <w:proofErr w:type="spellStart"/>
      <w:r w:rsidR="00D66BD7">
        <w:t>P</w:t>
      </w:r>
      <w:r>
        <w:t>hp</w:t>
      </w:r>
      <w:proofErr w:type="spellEnd"/>
      <w:r>
        <w:t xml:space="preserve">   </w:t>
      </w:r>
      <w:r>
        <w:tab/>
      </w:r>
      <w:r w:rsidR="00D66BD7">
        <w:t>586,131,712.17</w:t>
      </w:r>
    </w:p>
    <w:p w:rsidR="00444303" w:rsidRDefault="00444303" w:rsidP="00D66BD7">
      <w:pPr>
        <w:pStyle w:val="NoSpacing"/>
      </w:pPr>
      <w:r>
        <w:t>Retention</w:t>
      </w:r>
      <w:r>
        <w:tab/>
      </w:r>
      <w:proofErr w:type="spellStart"/>
      <w:r>
        <w:t>Php</w:t>
      </w:r>
      <w:proofErr w:type="spellEnd"/>
      <w:r>
        <w:tab/>
        <w:t>200,000,000.00</w:t>
      </w:r>
    </w:p>
    <w:p w:rsidR="00444303" w:rsidRDefault="00444303" w:rsidP="00D66BD7">
      <w:pPr>
        <w:pStyle w:val="NoSpacing"/>
      </w:pPr>
      <w:proofErr w:type="spellStart"/>
      <w:r>
        <w:t>Facul</w:t>
      </w:r>
      <w:proofErr w:type="spellEnd"/>
      <w:r>
        <w:tab/>
      </w:r>
      <w:r>
        <w:tab/>
      </w:r>
      <w:proofErr w:type="spellStart"/>
      <w:r>
        <w:t>Php</w:t>
      </w:r>
      <w:proofErr w:type="spellEnd"/>
      <w:r>
        <w:tab/>
        <w:t>386,131,712.17</w:t>
      </w:r>
    </w:p>
    <w:p w:rsidR="00444303" w:rsidRDefault="00444303" w:rsidP="00D66BD7">
      <w:pPr>
        <w:pStyle w:val="NoSpacing"/>
      </w:pPr>
    </w:p>
    <w:p w:rsidR="00444303" w:rsidRDefault="00D66BD7" w:rsidP="00D66BD7">
      <w:pPr>
        <w:pStyle w:val="NoSpacing"/>
      </w:pPr>
      <w:r w:rsidRPr="00EF3F50">
        <w:t xml:space="preserve">36-C DBP Avenue, FTI </w:t>
      </w:r>
      <w:proofErr w:type="spellStart"/>
      <w:r w:rsidRPr="00EF3F50">
        <w:t>Complex</w:t>
      </w:r>
      <w:proofErr w:type="gramStart"/>
      <w:r w:rsidRPr="00EF3F50">
        <w:t>,Taguig</w:t>
      </w:r>
      <w:proofErr w:type="spellEnd"/>
      <w:proofErr w:type="gramEnd"/>
      <w:r w:rsidRPr="00EF3F50">
        <w:t>, Metro Manila</w:t>
      </w:r>
      <w:r>
        <w:tab/>
      </w:r>
      <w:r>
        <w:tab/>
      </w:r>
    </w:p>
    <w:p w:rsidR="00D66BD7" w:rsidRDefault="00444303" w:rsidP="00444303">
      <w:pPr>
        <w:pStyle w:val="NoSpacing"/>
      </w:pPr>
      <w:r>
        <w:t>TSI</w:t>
      </w:r>
      <w:r>
        <w:tab/>
      </w:r>
      <w:r>
        <w:tab/>
      </w:r>
      <w:proofErr w:type="spellStart"/>
      <w:r w:rsidR="00D66BD7">
        <w:t>P</w:t>
      </w:r>
      <w:r>
        <w:t>hp</w:t>
      </w:r>
      <w:proofErr w:type="spellEnd"/>
      <w:r w:rsidR="00D66BD7">
        <w:t xml:space="preserve">     </w:t>
      </w:r>
      <w:r>
        <w:tab/>
      </w:r>
      <w:r w:rsidR="00D66BD7">
        <w:t>332,592,709.68</w:t>
      </w:r>
    </w:p>
    <w:p w:rsidR="00444303" w:rsidRDefault="00444303" w:rsidP="00444303">
      <w:pPr>
        <w:pStyle w:val="NoSpacing"/>
      </w:pPr>
      <w:r>
        <w:t>Retention</w:t>
      </w:r>
      <w:r>
        <w:tab/>
      </w:r>
      <w:proofErr w:type="spellStart"/>
      <w:r>
        <w:t>Php</w:t>
      </w:r>
      <w:proofErr w:type="spellEnd"/>
      <w:r>
        <w:tab/>
        <w:t>200,000,000.00</w:t>
      </w:r>
    </w:p>
    <w:p w:rsidR="00444303" w:rsidRDefault="00444303" w:rsidP="00444303">
      <w:pPr>
        <w:pStyle w:val="NoSpacing"/>
      </w:pPr>
      <w:proofErr w:type="spellStart"/>
      <w:r>
        <w:t>Facul</w:t>
      </w:r>
      <w:proofErr w:type="spellEnd"/>
      <w:r>
        <w:tab/>
      </w:r>
      <w:r>
        <w:tab/>
      </w:r>
      <w:proofErr w:type="spellStart"/>
      <w:r>
        <w:t>Php</w:t>
      </w:r>
      <w:proofErr w:type="spellEnd"/>
      <w:r>
        <w:tab/>
        <w:t>1132,592,709.68</w:t>
      </w:r>
    </w:p>
    <w:p w:rsidR="00444303" w:rsidRDefault="00444303" w:rsidP="00444303">
      <w:pPr>
        <w:pStyle w:val="NoSpacing"/>
      </w:pPr>
    </w:p>
    <w:p w:rsidR="00444303" w:rsidRDefault="00D66BD7" w:rsidP="00D66BD7">
      <w:pPr>
        <w:pStyle w:val="NoSpacing"/>
      </w:pPr>
      <w:r w:rsidRPr="00EF3F50">
        <w:t xml:space="preserve">322 </w:t>
      </w:r>
      <w:proofErr w:type="spellStart"/>
      <w:r w:rsidRPr="00EF3F50">
        <w:t>Penarada</w:t>
      </w:r>
      <w:proofErr w:type="spellEnd"/>
      <w:r w:rsidRPr="00EF3F50">
        <w:t xml:space="preserve"> Street, </w:t>
      </w:r>
      <w:proofErr w:type="spellStart"/>
      <w:r w:rsidRPr="00EF3F50">
        <w:t>Brgy</w:t>
      </w:r>
      <w:proofErr w:type="spellEnd"/>
      <w:r w:rsidRPr="00EF3F50">
        <w:t xml:space="preserve">. </w:t>
      </w:r>
      <w:proofErr w:type="spellStart"/>
      <w:r w:rsidRPr="00EF3F50">
        <w:t>Bonot</w:t>
      </w:r>
      <w:proofErr w:type="spellEnd"/>
      <w:r w:rsidRPr="00EF3F50">
        <w:t>,</w:t>
      </w:r>
      <w:r>
        <w:t xml:space="preserve"> </w:t>
      </w:r>
      <w:r w:rsidRPr="00EF3F50">
        <w:t xml:space="preserve">Legaspi City, </w:t>
      </w:r>
      <w:proofErr w:type="spellStart"/>
      <w:r w:rsidRPr="00EF3F50">
        <w:t>Albay</w:t>
      </w:r>
      <w:proofErr w:type="spellEnd"/>
      <w:r w:rsidRPr="00EF3F50">
        <w:tab/>
      </w:r>
      <w:r>
        <w:tab/>
      </w:r>
    </w:p>
    <w:p w:rsidR="00D66BD7" w:rsidRDefault="00444303" w:rsidP="00D66BD7">
      <w:pPr>
        <w:pStyle w:val="NoSpacing"/>
      </w:pPr>
      <w:r>
        <w:t>TSI</w:t>
      </w:r>
      <w:r>
        <w:tab/>
      </w:r>
      <w:r>
        <w:tab/>
      </w:r>
      <w:proofErr w:type="spellStart"/>
      <w:r w:rsidR="00D66BD7">
        <w:t>P</w:t>
      </w:r>
      <w:r>
        <w:t>hp</w:t>
      </w:r>
      <w:proofErr w:type="spellEnd"/>
      <w:r>
        <w:tab/>
      </w:r>
      <w:r w:rsidR="00D66BD7">
        <w:t>228,199,409.64</w:t>
      </w:r>
    </w:p>
    <w:p w:rsidR="00444303" w:rsidRDefault="00444303" w:rsidP="00D66BD7">
      <w:pPr>
        <w:pStyle w:val="NoSpacing"/>
      </w:pPr>
      <w:r>
        <w:t>Retention</w:t>
      </w:r>
      <w:r>
        <w:tab/>
      </w:r>
      <w:proofErr w:type="spellStart"/>
      <w:r>
        <w:t>Php</w:t>
      </w:r>
      <w:proofErr w:type="spellEnd"/>
      <w:r>
        <w:tab/>
        <w:t>200,000,000.00</w:t>
      </w:r>
    </w:p>
    <w:p w:rsidR="00444303" w:rsidRDefault="00444303" w:rsidP="00D66BD7">
      <w:pPr>
        <w:pStyle w:val="NoSpacing"/>
      </w:pPr>
      <w:proofErr w:type="spellStart"/>
      <w:r>
        <w:t>Facul</w:t>
      </w:r>
      <w:proofErr w:type="spellEnd"/>
      <w:r>
        <w:tab/>
      </w:r>
      <w:r>
        <w:tab/>
      </w:r>
      <w:proofErr w:type="spellStart"/>
      <w:r>
        <w:t>Php</w:t>
      </w:r>
      <w:proofErr w:type="spellEnd"/>
      <w:r>
        <w:tab/>
        <w:t xml:space="preserve">  28,199,409.64</w:t>
      </w:r>
    </w:p>
    <w:p w:rsidR="00444303" w:rsidRDefault="00444303" w:rsidP="00D66BD7">
      <w:pPr>
        <w:pStyle w:val="NoSpacing"/>
      </w:pPr>
    </w:p>
    <w:p w:rsidR="00444303" w:rsidRDefault="00D66BD7" w:rsidP="00D66BD7">
      <w:pPr>
        <w:pStyle w:val="NoSpacing"/>
      </w:pPr>
      <w:r w:rsidRPr="00EF3F50">
        <w:t>Calbayog City, Samar</w:t>
      </w:r>
      <w:r w:rsidR="00444303">
        <w:tab/>
      </w:r>
    </w:p>
    <w:p w:rsidR="00D66BD7" w:rsidRPr="00323C30" w:rsidRDefault="00444303" w:rsidP="00D66BD7">
      <w:pPr>
        <w:pStyle w:val="NoSpacing"/>
        <w:rPr>
          <w:b/>
          <w:sz w:val="28"/>
          <w:szCs w:val="28"/>
        </w:rPr>
      </w:pPr>
      <w:r>
        <w:t>TSI</w:t>
      </w:r>
      <w:r>
        <w:tab/>
      </w:r>
      <w:r>
        <w:tab/>
      </w:r>
      <w:proofErr w:type="spellStart"/>
      <w:r w:rsidR="00D66BD7">
        <w:t>P</w:t>
      </w:r>
      <w:r>
        <w:t>hp</w:t>
      </w:r>
      <w:proofErr w:type="spellEnd"/>
      <w:r w:rsidR="00D66BD7">
        <w:t xml:space="preserve">     107,858,359.67</w:t>
      </w:r>
      <w:r>
        <w:tab/>
      </w:r>
      <w:r w:rsidRPr="00323C30">
        <w:rPr>
          <w:b/>
          <w:sz w:val="28"/>
          <w:szCs w:val="28"/>
        </w:rPr>
        <w:t>Retained</w:t>
      </w:r>
    </w:p>
    <w:p w:rsidR="00157D20" w:rsidRDefault="00D66BD7" w:rsidP="00D66BD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6BD7" w:rsidRDefault="00444303" w:rsidP="00D66BD7">
      <w:pPr>
        <w:pStyle w:val="NoSpacing"/>
      </w:pPr>
      <w:r>
        <w:t>TOTAL</w:t>
      </w:r>
      <w:r>
        <w:tab/>
      </w:r>
      <w:r>
        <w:tab/>
        <w:t>Php</w:t>
      </w:r>
      <w:r w:rsidR="00D66BD7" w:rsidRPr="00EF3F50">
        <w:t>4</w:t>
      </w:r>
      <w:proofErr w:type="gramStart"/>
      <w:r w:rsidR="00D66BD7" w:rsidRPr="00EF3F50">
        <w:t>,166,766,170.49</w:t>
      </w:r>
      <w:proofErr w:type="gramEnd"/>
    </w:p>
    <w:p w:rsidR="00D66BD7" w:rsidRPr="00EF3F50" w:rsidRDefault="00444303" w:rsidP="00D66BD7">
      <w:pPr>
        <w:pStyle w:val="NoSpacing"/>
      </w:pPr>
      <w:r>
        <w:tab/>
      </w:r>
      <w:r>
        <w:tab/>
      </w:r>
      <w:r w:rsidR="00D66BD7" w:rsidRPr="00EF3F50">
        <w:t>===============</w:t>
      </w:r>
    </w:p>
    <w:p w:rsidR="001A0CB1" w:rsidRDefault="00EF3F50" w:rsidP="00EF3F50">
      <w:pPr>
        <w:pStyle w:val="NoSpacing"/>
      </w:pPr>
      <w:r>
        <w:tab/>
      </w:r>
      <w:r>
        <w:tab/>
      </w:r>
      <w:r>
        <w:tab/>
      </w:r>
      <w:r>
        <w:tab/>
      </w:r>
    </w:p>
    <w:p w:rsidR="001A0CB1" w:rsidRDefault="00A442B6">
      <w:r>
        <w:t>Premium</w:t>
      </w:r>
      <w:r w:rsidR="00AD13CB">
        <w:t xml:space="preserve"> </w:t>
      </w:r>
      <w:r w:rsidR="00157D20">
        <w:t>Rate</w:t>
      </w:r>
      <w:r w:rsidR="00157D20">
        <w:tab/>
      </w:r>
      <w:r>
        <w:t xml:space="preserve">: </w:t>
      </w:r>
      <w:r w:rsidR="00157D20">
        <w:t>0.10%</w:t>
      </w:r>
    </w:p>
    <w:p w:rsidR="00157D20" w:rsidRDefault="00157D20">
      <w:r>
        <w:t>Date</w:t>
      </w:r>
      <w:r>
        <w:tab/>
      </w:r>
      <w:r>
        <w:tab/>
        <w:t>September 15, 2025</w:t>
      </w:r>
    </w:p>
    <w:p w:rsidR="00157D20" w:rsidRDefault="00157D20"/>
    <w:p w:rsidR="001A0CB1" w:rsidRDefault="001A0CB1"/>
    <w:sectPr w:rsidR="001A0CB1" w:rsidSect="00244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545" w:rsidRDefault="001D4545" w:rsidP="00B26ADE">
      <w:pPr>
        <w:spacing w:after="0" w:line="240" w:lineRule="auto"/>
      </w:pPr>
      <w:r>
        <w:separator/>
      </w:r>
    </w:p>
  </w:endnote>
  <w:endnote w:type="continuationSeparator" w:id="0">
    <w:p w:rsidR="001D4545" w:rsidRDefault="001D4545" w:rsidP="00B2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545" w:rsidRDefault="001D4545" w:rsidP="00B26ADE">
      <w:pPr>
        <w:spacing w:after="0" w:line="240" w:lineRule="auto"/>
      </w:pPr>
      <w:r>
        <w:separator/>
      </w:r>
    </w:p>
  </w:footnote>
  <w:footnote w:type="continuationSeparator" w:id="0">
    <w:p w:rsidR="001D4545" w:rsidRDefault="001D4545" w:rsidP="00B26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B1"/>
    <w:rsid w:val="00057D28"/>
    <w:rsid w:val="00142129"/>
    <w:rsid w:val="00157D20"/>
    <w:rsid w:val="001A0CB1"/>
    <w:rsid w:val="001D4545"/>
    <w:rsid w:val="00244836"/>
    <w:rsid w:val="00323C30"/>
    <w:rsid w:val="003C2DCE"/>
    <w:rsid w:val="00444303"/>
    <w:rsid w:val="00720C41"/>
    <w:rsid w:val="007E25A5"/>
    <w:rsid w:val="00842B36"/>
    <w:rsid w:val="00847A1F"/>
    <w:rsid w:val="009F1863"/>
    <w:rsid w:val="00A442B6"/>
    <w:rsid w:val="00A95ACB"/>
    <w:rsid w:val="00AD13CB"/>
    <w:rsid w:val="00B01A01"/>
    <w:rsid w:val="00B26ADE"/>
    <w:rsid w:val="00B928D1"/>
    <w:rsid w:val="00C16388"/>
    <w:rsid w:val="00D66BD7"/>
    <w:rsid w:val="00E7453E"/>
    <w:rsid w:val="00EF3F50"/>
    <w:rsid w:val="00F20BF4"/>
    <w:rsid w:val="00F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F0B3"/>
  <w15:docId w15:val="{F5FE09CA-3ABB-4C00-9CE4-7460C9B7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C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DE"/>
  </w:style>
  <w:style w:type="paragraph" w:styleId="Footer">
    <w:name w:val="footer"/>
    <w:basedOn w:val="Normal"/>
    <w:link w:val="FooterChar"/>
    <w:uiPriority w:val="99"/>
    <w:unhideWhenUsed/>
    <w:rsid w:val="00B26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F56C-A41B-4F91-B90F-13BAD959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RODEL</dc:creator>
  <cp:lastModifiedBy>Roshan Ambavale</cp:lastModifiedBy>
  <cp:revision>3</cp:revision>
  <cp:lastPrinted>2025-09-15T05:44:00Z</cp:lastPrinted>
  <dcterms:created xsi:type="dcterms:W3CDTF">2025-09-15T07:56:00Z</dcterms:created>
  <dcterms:modified xsi:type="dcterms:W3CDTF">2025-09-15T07:57:00Z</dcterms:modified>
</cp:coreProperties>
</file>