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76085" w14:textId="583C675A" w:rsidR="007C12B3" w:rsidRDefault="007C12B3" w:rsidP="007C12B3">
      <w:pPr>
        <w:jc w:val="center"/>
        <w:rPr>
          <w:rFonts w:ascii="Times New Roman" w:hAnsi="Times New Roman" w:cs="Times New Roman"/>
          <w:b/>
          <w:bCs/>
          <w:sz w:val="32"/>
          <w:szCs w:val="32"/>
        </w:rPr>
      </w:pPr>
      <w:r w:rsidRPr="007C12B3">
        <w:rPr>
          <w:rFonts w:ascii="Times New Roman" w:hAnsi="Times New Roman" w:cs="Times New Roman"/>
          <w:b/>
          <w:bCs/>
          <w:sz w:val="32"/>
          <w:szCs w:val="32"/>
        </w:rPr>
        <w:t>Viacvrstvové spínacie prvky</w:t>
      </w:r>
    </w:p>
    <w:p w14:paraId="23A25CAF" w14:textId="740349CA" w:rsidR="00E265BC" w:rsidRDefault="00AB055C" w:rsidP="00856D17">
      <w:pPr>
        <w:jc w:val="both"/>
        <w:rPr>
          <w:rFonts w:ascii="Times New Roman" w:hAnsi="Times New Roman" w:cs="Times New Roman"/>
          <w:sz w:val="24"/>
          <w:szCs w:val="24"/>
        </w:rPr>
      </w:pPr>
      <w:proofErr w:type="spellStart"/>
      <w:r w:rsidRPr="000F13ED">
        <w:rPr>
          <w:rFonts w:ascii="Times New Roman" w:hAnsi="Times New Roman" w:cs="Times New Roman"/>
          <w:b/>
          <w:bCs/>
          <w:sz w:val="24"/>
          <w:szCs w:val="24"/>
        </w:rPr>
        <w:t>Diak</w:t>
      </w:r>
      <w:proofErr w:type="spellEnd"/>
      <w:r w:rsidRPr="00AB055C">
        <w:rPr>
          <w:rFonts w:ascii="Times New Roman" w:hAnsi="Times New Roman" w:cs="Times New Roman"/>
          <w:sz w:val="24"/>
          <w:szCs w:val="24"/>
        </w:rPr>
        <w:t xml:space="preserve"> má symetrické usporiadanie vrstiev, preto jeho vlastnosti nezávisia na polarite</w:t>
      </w:r>
      <w:r>
        <w:rPr>
          <w:rFonts w:ascii="Times New Roman" w:hAnsi="Times New Roman" w:cs="Times New Roman"/>
          <w:sz w:val="24"/>
          <w:szCs w:val="24"/>
        </w:rPr>
        <w:t xml:space="preserve"> </w:t>
      </w:r>
      <w:r w:rsidRPr="00AB055C">
        <w:rPr>
          <w:rFonts w:ascii="Times New Roman" w:hAnsi="Times New Roman" w:cs="Times New Roman"/>
          <w:sz w:val="24"/>
          <w:szCs w:val="24"/>
        </w:rPr>
        <w:t>pripojeného napätia. Preto sa jeho vývody neodlišujú.</w:t>
      </w:r>
    </w:p>
    <w:p w14:paraId="77A66E81" w14:textId="68F4187F" w:rsidR="00AB055C" w:rsidRPr="00AB055C" w:rsidRDefault="00AB055C" w:rsidP="00856D17">
      <w:pPr>
        <w:jc w:val="both"/>
        <w:rPr>
          <w:rFonts w:ascii="Times New Roman" w:hAnsi="Times New Roman" w:cs="Times New Roman"/>
          <w:sz w:val="24"/>
          <w:szCs w:val="24"/>
        </w:rPr>
      </w:pPr>
      <w:proofErr w:type="spellStart"/>
      <w:r w:rsidRPr="00AB055C">
        <w:rPr>
          <w:rFonts w:ascii="Times New Roman" w:hAnsi="Times New Roman" w:cs="Times New Roman"/>
          <w:sz w:val="24"/>
          <w:szCs w:val="24"/>
        </w:rPr>
        <w:t>Diak</w:t>
      </w:r>
      <w:proofErr w:type="spellEnd"/>
      <w:r w:rsidRPr="00AB055C">
        <w:rPr>
          <w:rFonts w:ascii="Times New Roman" w:hAnsi="Times New Roman" w:cs="Times New Roman"/>
          <w:sz w:val="24"/>
          <w:szCs w:val="24"/>
        </w:rPr>
        <w:t xml:space="preserve"> je súmerná polovodičová súčiastka určená na spínanie v</w:t>
      </w:r>
      <w:r>
        <w:rPr>
          <w:rFonts w:ascii="Times New Roman" w:hAnsi="Times New Roman" w:cs="Times New Roman"/>
          <w:sz w:val="24"/>
          <w:szCs w:val="24"/>
        </w:rPr>
        <w:t xml:space="preserve"> </w:t>
      </w:r>
      <w:r w:rsidRPr="00AB055C">
        <w:rPr>
          <w:rFonts w:ascii="Times New Roman" w:hAnsi="Times New Roman" w:cs="Times New Roman"/>
          <w:sz w:val="24"/>
          <w:szCs w:val="24"/>
        </w:rPr>
        <w:t>elektronických obvodoch.</w:t>
      </w:r>
      <w:r>
        <w:rPr>
          <w:rFonts w:ascii="Times New Roman" w:hAnsi="Times New Roman" w:cs="Times New Roman"/>
          <w:sz w:val="24"/>
          <w:szCs w:val="24"/>
        </w:rPr>
        <w:t xml:space="preserve"> </w:t>
      </w:r>
      <w:r w:rsidRPr="00AB055C">
        <w:rPr>
          <w:rFonts w:ascii="Times New Roman" w:hAnsi="Times New Roman" w:cs="Times New Roman"/>
          <w:sz w:val="24"/>
          <w:szCs w:val="24"/>
        </w:rPr>
        <w:t xml:space="preserve">Pretože vlastnosti </w:t>
      </w:r>
      <w:proofErr w:type="spellStart"/>
      <w:r w:rsidRPr="00AB055C">
        <w:rPr>
          <w:rFonts w:ascii="Times New Roman" w:hAnsi="Times New Roman" w:cs="Times New Roman"/>
          <w:sz w:val="24"/>
          <w:szCs w:val="24"/>
        </w:rPr>
        <w:t>diaku</w:t>
      </w:r>
      <w:proofErr w:type="spellEnd"/>
      <w:r w:rsidRPr="00AB055C">
        <w:rPr>
          <w:rFonts w:ascii="Times New Roman" w:hAnsi="Times New Roman" w:cs="Times New Roman"/>
          <w:sz w:val="24"/>
          <w:szCs w:val="24"/>
        </w:rPr>
        <w:t xml:space="preserve"> nezávisia od polarity pripojeného napätia jeho vývody sa</w:t>
      </w:r>
      <w:r>
        <w:rPr>
          <w:rFonts w:ascii="Times New Roman" w:hAnsi="Times New Roman" w:cs="Times New Roman"/>
          <w:sz w:val="24"/>
          <w:szCs w:val="24"/>
        </w:rPr>
        <w:t xml:space="preserve"> </w:t>
      </w:r>
      <w:r w:rsidRPr="00AB055C">
        <w:rPr>
          <w:rFonts w:ascii="Times New Roman" w:hAnsi="Times New Roman" w:cs="Times New Roman"/>
          <w:sz w:val="24"/>
          <w:szCs w:val="24"/>
        </w:rPr>
        <w:t>neoznačujú.</w:t>
      </w:r>
    </w:p>
    <w:p w14:paraId="3D32C2F1" w14:textId="3F2FEE39" w:rsidR="00AB055C" w:rsidRDefault="00AB055C" w:rsidP="00856D17">
      <w:pPr>
        <w:jc w:val="both"/>
        <w:rPr>
          <w:rFonts w:ascii="Times New Roman" w:hAnsi="Times New Roman" w:cs="Times New Roman"/>
          <w:sz w:val="24"/>
          <w:szCs w:val="24"/>
        </w:rPr>
      </w:pPr>
      <w:proofErr w:type="spellStart"/>
      <w:r w:rsidRPr="00AB055C">
        <w:rPr>
          <w:rFonts w:ascii="Times New Roman" w:hAnsi="Times New Roman" w:cs="Times New Roman"/>
          <w:sz w:val="24"/>
          <w:szCs w:val="24"/>
        </w:rPr>
        <w:t>Diak</w:t>
      </w:r>
      <w:proofErr w:type="spellEnd"/>
      <w:r w:rsidRPr="00AB055C">
        <w:rPr>
          <w:rFonts w:ascii="Times New Roman" w:hAnsi="Times New Roman" w:cs="Times New Roman"/>
          <w:sz w:val="24"/>
          <w:szCs w:val="24"/>
        </w:rPr>
        <w:t xml:space="preserve"> je </w:t>
      </w:r>
      <w:proofErr w:type="spellStart"/>
      <w:r w:rsidRPr="00AB055C">
        <w:rPr>
          <w:rFonts w:ascii="Times New Roman" w:hAnsi="Times New Roman" w:cs="Times New Roman"/>
          <w:sz w:val="24"/>
          <w:szCs w:val="24"/>
        </w:rPr>
        <w:t>jednobranná</w:t>
      </w:r>
      <w:proofErr w:type="spellEnd"/>
      <w:r w:rsidRPr="00AB055C">
        <w:rPr>
          <w:rFonts w:ascii="Times New Roman" w:hAnsi="Times New Roman" w:cs="Times New Roman"/>
          <w:sz w:val="24"/>
          <w:szCs w:val="24"/>
        </w:rPr>
        <w:t xml:space="preserve"> polovodičová súčiastka s tromi vrstvami rôzneho typu vodivosti,</w:t>
      </w:r>
      <w:r>
        <w:rPr>
          <w:rFonts w:ascii="Times New Roman" w:hAnsi="Times New Roman" w:cs="Times New Roman"/>
          <w:sz w:val="24"/>
          <w:szCs w:val="24"/>
        </w:rPr>
        <w:t xml:space="preserve"> </w:t>
      </w:r>
      <w:r w:rsidRPr="00AB055C">
        <w:rPr>
          <w:rFonts w:ascii="Times New Roman" w:hAnsi="Times New Roman" w:cs="Times New Roman"/>
          <w:sz w:val="24"/>
          <w:szCs w:val="24"/>
        </w:rPr>
        <w:t>ktoré vytvárajú dva na seba nadväzujúce priechody PN s</w:t>
      </w:r>
      <w:r>
        <w:rPr>
          <w:rFonts w:ascii="Times New Roman" w:hAnsi="Times New Roman" w:cs="Times New Roman"/>
          <w:sz w:val="24"/>
          <w:szCs w:val="24"/>
        </w:rPr>
        <w:t> </w:t>
      </w:r>
      <w:r w:rsidRPr="00AB055C">
        <w:rPr>
          <w:rFonts w:ascii="Times New Roman" w:hAnsi="Times New Roman" w:cs="Times New Roman"/>
          <w:sz w:val="24"/>
          <w:szCs w:val="24"/>
        </w:rPr>
        <w:t>prostrednou</w:t>
      </w:r>
      <w:r>
        <w:rPr>
          <w:rFonts w:ascii="Times New Roman" w:hAnsi="Times New Roman" w:cs="Times New Roman"/>
          <w:sz w:val="24"/>
          <w:szCs w:val="24"/>
        </w:rPr>
        <w:t>.</w:t>
      </w:r>
    </w:p>
    <w:p w14:paraId="0E566CB7" w14:textId="77777777" w:rsidR="007C12B3" w:rsidRDefault="00AB055C" w:rsidP="007C12B3">
      <w:pPr>
        <w:keepNext/>
        <w:jc w:val="center"/>
      </w:pPr>
      <w:r w:rsidRPr="00AB055C">
        <w:rPr>
          <w:rFonts w:ascii="Times New Roman" w:hAnsi="Times New Roman" w:cs="Times New Roman"/>
          <w:noProof/>
          <w:sz w:val="24"/>
          <w:szCs w:val="24"/>
        </w:rPr>
        <w:drawing>
          <wp:inline distT="0" distB="0" distL="0" distR="0" wp14:anchorId="26D75A83" wp14:editId="1F3AD813">
            <wp:extent cx="1066800" cy="1023696"/>
            <wp:effectExtent l="0" t="0" r="0" b="508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75076" cy="1031638"/>
                    </a:xfrm>
                    <a:prstGeom prst="rect">
                      <a:avLst/>
                    </a:prstGeom>
                  </pic:spPr>
                </pic:pic>
              </a:graphicData>
            </a:graphic>
          </wp:inline>
        </w:drawing>
      </w:r>
    </w:p>
    <w:p w14:paraId="2CD2C3C5" w14:textId="11811A88" w:rsidR="00AB055C" w:rsidRDefault="007C12B3" w:rsidP="007C12B3">
      <w:pPr>
        <w:pStyle w:val="Popis"/>
        <w:jc w:val="center"/>
        <w:rPr>
          <w:rFonts w:ascii="Times New Roman" w:hAnsi="Times New Roman" w:cs="Times New Roman"/>
          <w:sz w:val="24"/>
          <w:szCs w:val="24"/>
        </w:rPr>
      </w:pPr>
      <w:r>
        <w:t xml:space="preserve">Obrázok </w:t>
      </w:r>
      <w:fldSimple w:instr=" SEQ Obrázok \* ARABIC ">
        <w:r w:rsidR="00BF5485">
          <w:rPr>
            <w:noProof/>
          </w:rPr>
          <w:t>1</w:t>
        </w:r>
      </w:fldSimple>
      <w:r>
        <w:t xml:space="preserve"> </w:t>
      </w:r>
      <w:r w:rsidRPr="00EE00B7">
        <w:t xml:space="preserve">Schematická značka </w:t>
      </w:r>
      <w:proofErr w:type="spellStart"/>
      <w:r w:rsidRPr="00EE00B7">
        <w:t>diaku</w:t>
      </w:r>
      <w:proofErr w:type="spellEnd"/>
    </w:p>
    <w:p w14:paraId="0529D643" w14:textId="77777777" w:rsidR="00A97973" w:rsidRDefault="00A97973" w:rsidP="00A97973">
      <w:pPr>
        <w:rPr>
          <w:rFonts w:ascii="Times New Roman" w:hAnsi="Times New Roman" w:cs="Times New Roman"/>
          <w:sz w:val="24"/>
          <w:szCs w:val="24"/>
        </w:rPr>
      </w:pPr>
      <w:r w:rsidRPr="00A97973">
        <w:rPr>
          <w:rFonts w:ascii="Times New Roman" w:hAnsi="Times New Roman" w:cs="Times New Roman"/>
          <w:b/>
          <w:bCs/>
          <w:sz w:val="24"/>
          <w:szCs w:val="24"/>
        </w:rPr>
        <w:t>Použitie:</w:t>
      </w:r>
      <w:r w:rsidRPr="00A97973">
        <w:rPr>
          <w:rFonts w:ascii="Times New Roman" w:hAnsi="Times New Roman" w:cs="Times New Roman"/>
          <w:sz w:val="24"/>
          <w:szCs w:val="24"/>
        </w:rPr>
        <w:t xml:space="preserve"> </w:t>
      </w:r>
    </w:p>
    <w:p w14:paraId="008B2305" w14:textId="2E0EB45B" w:rsidR="00A97973" w:rsidRPr="00A97973" w:rsidRDefault="00A97973" w:rsidP="00856D17">
      <w:pPr>
        <w:pStyle w:val="Odsekzoznamu"/>
        <w:numPr>
          <w:ilvl w:val="0"/>
          <w:numId w:val="1"/>
        </w:numPr>
        <w:jc w:val="both"/>
        <w:rPr>
          <w:rFonts w:ascii="Times New Roman" w:hAnsi="Times New Roman" w:cs="Times New Roman"/>
          <w:sz w:val="24"/>
          <w:szCs w:val="24"/>
        </w:rPr>
      </w:pPr>
      <w:proofErr w:type="spellStart"/>
      <w:r w:rsidRPr="00A97973">
        <w:rPr>
          <w:rFonts w:ascii="Times New Roman" w:hAnsi="Times New Roman" w:cs="Times New Roman"/>
          <w:sz w:val="24"/>
          <w:szCs w:val="24"/>
        </w:rPr>
        <w:t>predpäťová</w:t>
      </w:r>
      <w:proofErr w:type="spellEnd"/>
      <w:r w:rsidRPr="00A97973">
        <w:rPr>
          <w:rFonts w:ascii="Times New Roman" w:hAnsi="Times New Roman" w:cs="Times New Roman"/>
          <w:sz w:val="24"/>
          <w:szCs w:val="24"/>
        </w:rPr>
        <w:t xml:space="preserve"> ochrana</w:t>
      </w:r>
    </w:p>
    <w:p w14:paraId="6EDCDCF3" w14:textId="123075F1" w:rsidR="00A97973" w:rsidRPr="00A97973" w:rsidRDefault="00A97973" w:rsidP="00856D17">
      <w:pPr>
        <w:pStyle w:val="Odsekzoznamu"/>
        <w:numPr>
          <w:ilvl w:val="0"/>
          <w:numId w:val="1"/>
        </w:numPr>
        <w:jc w:val="both"/>
        <w:rPr>
          <w:rFonts w:ascii="Times New Roman" w:hAnsi="Times New Roman" w:cs="Times New Roman"/>
          <w:sz w:val="24"/>
          <w:szCs w:val="24"/>
        </w:rPr>
      </w:pPr>
      <w:r w:rsidRPr="00A97973">
        <w:rPr>
          <w:rFonts w:ascii="Times New Roman" w:hAnsi="Times New Roman" w:cs="Times New Roman"/>
          <w:sz w:val="24"/>
          <w:szCs w:val="24"/>
        </w:rPr>
        <w:t xml:space="preserve">pomocný spínač pre budenie </w:t>
      </w:r>
      <w:proofErr w:type="spellStart"/>
      <w:r w:rsidRPr="00A97973">
        <w:rPr>
          <w:rFonts w:ascii="Times New Roman" w:hAnsi="Times New Roman" w:cs="Times New Roman"/>
          <w:sz w:val="24"/>
          <w:szCs w:val="24"/>
        </w:rPr>
        <w:t>triakov</w:t>
      </w:r>
      <w:proofErr w:type="spellEnd"/>
      <w:r w:rsidRPr="00A97973">
        <w:rPr>
          <w:rFonts w:ascii="Times New Roman" w:hAnsi="Times New Roman" w:cs="Times New Roman"/>
          <w:sz w:val="24"/>
          <w:szCs w:val="24"/>
        </w:rPr>
        <w:t xml:space="preserve"> a tyristorov</w:t>
      </w:r>
      <w:r w:rsidRPr="00A97973">
        <w:rPr>
          <w:rFonts w:ascii="Times New Roman" w:hAnsi="Times New Roman" w:cs="Times New Roman"/>
          <w:sz w:val="24"/>
          <w:szCs w:val="24"/>
        </w:rPr>
        <w:cr/>
      </w:r>
    </w:p>
    <w:p w14:paraId="0E8024B5" w14:textId="2ED788DE" w:rsidR="00AB055C" w:rsidRDefault="00AB055C" w:rsidP="00C976A8">
      <w:pPr>
        <w:jc w:val="center"/>
        <w:rPr>
          <w:rFonts w:ascii="Times New Roman" w:hAnsi="Times New Roman" w:cs="Times New Roman"/>
          <w:sz w:val="24"/>
          <w:szCs w:val="24"/>
        </w:rPr>
      </w:pPr>
    </w:p>
    <w:p w14:paraId="04CB7EE6" w14:textId="77777777" w:rsidR="007C12B3" w:rsidRDefault="001F40E1" w:rsidP="007C12B3">
      <w:pPr>
        <w:keepNext/>
        <w:jc w:val="center"/>
      </w:pPr>
      <w:r>
        <w:rPr>
          <w:noProof/>
        </w:rPr>
        <w:drawing>
          <wp:inline distT="0" distB="0" distL="0" distR="0" wp14:anchorId="04D50EE6" wp14:editId="3C9C2782">
            <wp:extent cx="3143250" cy="2791206"/>
            <wp:effectExtent l="0" t="0" r="0"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4356" cy="2801068"/>
                    </a:xfrm>
                    <a:prstGeom prst="rect">
                      <a:avLst/>
                    </a:prstGeom>
                    <a:noFill/>
                    <a:ln>
                      <a:noFill/>
                    </a:ln>
                  </pic:spPr>
                </pic:pic>
              </a:graphicData>
            </a:graphic>
          </wp:inline>
        </w:drawing>
      </w:r>
    </w:p>
    <w:p w14:paraId="3978ED5E" w14:textId="7E0E54F6" w:rsidR="001F40E1" w:rsidRDefault="007C12B3" w:rsidP="007C12B3">
      <w:pPr>
        <w:pStyle w:val="Popis"/>
        <w:jc w:val="center"/>
        <w:rPr>
          <w:rFonts w:ascii="Times New Roman" w:hAnsi="Times New Roman" w:cs="Times New Roman"/>
          <w:sz w:val="24"/>
          <w:szCs w:val="24"/>
        </w:rPr>
      </w:pPr>
      <w:r>
        <w:t xml:space="preserve">Obrázok </w:t>
      </w:r>
      <w:fldSimple w:instr=" SEQ Obrázok \* ARABIC ">
        <w:r w:rsidR="00BF5485">
          <w:rPr>
            <w:noProof/>
          </w:rPr>
          <w:t>2</w:t>
        </w:r>
      </w:fldSimple>
      <w:r>
        <w:t xml:space="preserve"> </w:t>
      </w:r>
      <w:proofErr w:type="spellStart"/>
      <w:r w:rsidRPr="001B1473">
        <w:t>Diak</w:t>
      </w:r>
      <w:proofErr w:type="spellEnd"/>
      <w:r w:rsidRPr="001B1473">
        <w:t xml:space="preserve"> VA charakteristika</w:t>
      </w:r>
    </w:p>
    <w:p w14:paraId="525D4A53" w14:textId="4DA47713" w:rsidR="00C976A8" w:rsidRDefault="00C976A8" w:rsidP="001F40E1">
      <w:pPr>
        <w:jc w:val="center"/>
        <w:rPr>
          <w:rFonts w:ascii="Times New Roman" w:hAnsi="Times New Roman" w:cs="Times New Roman"/>
          <w:sz w:val="24"/>
          <w:szCs w:val="24"/>
        </w:rPr>
      </w:pPr>
      <w:r>
        <w:rPr>
          <w:rFonts w:ascii="Times New Roman" w:hAnsi="Times New Roman" w:cs="Times New Roman"/>
          <w:sz w:val="24"/>
          <w:szCs w:val="24"/>
        </w:rPr>
        <w:br w:type="page"/>
      </w:r>
    </w:p>
    <w:p w14:paraId="4A01ADE8" w14:textId="4581E8A3" w:rsidR="00C976A8" w:rsidRPr="009C1D8B" w:rsidRDefault="00C976A8" w:rsidP="00C976A8">
      <w:pPr>
        <w:rPr>
          <w:rFonts w:ascii="Times New Roman" w:hAnsi="Times New Roman" w:cs="Times New Roman"/>
          <w:b/>
          <w:bCs/>
          <w:sz w:val="24"/>
          <w:szCs w:val="24"/>
        </w:rPr>
      </w:pPr>
      <w:proofErr w:type="spellStart"/>
      <w:r w:rsidRPr="009C1D8B">
        <w:rPr>
          <w:rFonts w:ascii="Times New Roman" w:hAnsi="Times New Roman" w:cs="Times New Roman"/>
          <w:b/>
          <w:bCs/>
          <w:sz w:val="24"/>
          <w:szCs w:val="24"/>
        </w:rPr>
        <w:lastRenderedPageBreak/>
        <w:t>Diak</w:t>
      </w:r>
      <w:proofErr w:type="spellEnd"/>
      <w:r w:rsidRPr="009C1D8B">
        <w:rPr>
          <w:rFonts w:ascii="Times New Roman" w:hAnsi="Times New Roman" w:cs="Times New Roman"/>
          <w:b/>
          <w:bCs/>
          <w:sz w:val="24"/>
          <w:szCs w:val="24"/>
        </w:rPr>
        <w:t xml:space="preserve"> – vlastnosti, použitie</w:t>
      </w:r>
      <w:r w:rsidR="000F13ED">
        <w:rPr>
          <w:rFonts w:ascii="Times New Roman" w:hAnsi="Times New Roman" w:cs="Times New Roman"/>
          <w:b/>
          <w:bCs/>
          <w:sz w:val="24"/>
          <w:szCs w:val="24"/>
        </w:rPr>
        <w:t>:</w:t>
      </w:r>
    </w:p>
    <w:p w14:paraId="66A8CD47" w14:textId="7435F208" w:rsidR="00C976A8" w:rsidRPr="00C976A8" w:rsidRDefault="00C976A8" w:rsidP="000F13ED">
      <w:pPr>
        <w:jc w:val="both"/>
        <w:rPr>
          <w:rFonts w:ascii="Times New Roman" w:hAnsi="Times New Roman" w:cs="Times New Roman"/>
          <w:sz w:val="24"/>
          <w:szCs w:val="24"/>
        </w:rPr>
      </w:pPr>
      <w:proofErr w:type="spellStart"/>
      <w:r w:rsidRPr="00C976A8">
        <w:rPr>
          <w:rFonts w:ascii="Times New Roman" w:hAnsi="Times New Roman" w:cs="Times New Roman"/>
          <w:sz w:val="24"/>
          <w:szCs w:val="24"/>
        </w:rPr>
        <w:t>Diak</w:t>
      </w:r>
      <w:proofErr w:type="spellEnd"/>
      <w:r w:rsidRPr="00C976A8">
        <w:rPr>
          <w:rFonts w:ascii="Times New Roman" w:hAnsi="Times New Roman" w:cs="Times New Roman"/>
          <w:sz w:val="24"/>
          <w:szCs w:val="24"/>
        </w:rPr>
        <w:t xml:space="preserve"> (DIAC – </w:t>
      </w:r>
      <w:proofErr w:type="spellStart"/>
      <w:r w:rsidRPr="00C976A8">
        <w:rPr>
          <w:rFonts w:ascii="Times New Roman" w:hAnsi="Times New Roman" w:cs="Times New Roman"/>
          <w:sz w:val="24"/>
          <w:szCs w:val="24"/>
        </w:rPr>
        <w:t>Diode</w:t>
      </w:r>
      <w:proofErr w:type="spellEnd"/>
      <w:r w:rsidRPr="00C976A8">
        <w:rPr>
          <w:rFonts w:ascii="Times New Roman" w:hAnsi="Times New Roman" w:cs="Times New Roman"/>
          <w:sz w:val="24"/>
          <w:szCs w:val="24"/>
        </w:rPr>
        <w:t xml:space="preserve"> </w:t>
      </w:r>
      <w:proofErr w:type="spellStart"/>
      <w:r w:rsidRPr="00C976A8">
        <w:rPr>
          <w:rFonts w:ascii="Times New Roman" w:hAnsi="Times New Roman" w:cs="Times New Roman"/>
          <w:sz w:val="24"/>
          <w:szCs w:val="24"/>
        </w:rPr>
        <w:t>Alternating</w:t>
      </w:r>
      <w:proofErr w:type="spellEnd"/>
      <w:r w:rsidRPr="00C976A8">
        <w:rPr>
          <w:rFonts w:ascii="Times New Roman" w:hAnsi="Times New Roman" w:cs="Times New Roman"/>
          <w:sz w:val="24"/>
          <w:szCs w:val="24"/>
        </w:rPr>
        <w:t xml:space="preserve"> </w:t>
      </w:r>
      <w:proofErr w:type="spellStart"/>
      <w:r w:rsidRPr="00C976A8">
        <w:rPr>
          <w:rFonts w:ascii="Times New Roman" w:hAnsi="Times New Roman" w:cs="Times New Roman"/>
          <w:sz w:val="24"/>
          <w:szCs w:val="24"/>
        </w:rPr>
        <w:t>Current</w:t>
      </w:r>
      <w:proofErr w:type="spellEnd"/>
      <w:r w:rsidRPr="00C976A8">
        <w:rPr>
          <w:rFonts w:ascii="Times New Roman" w:hAnsi="Times New Roman" w:cs="Times New Roman"/>
          <w:sz w:val="24"/>
          <w:szCs w:val="24"/>
        </w:rPr>
        <w:t xml:space="preserve"> Switch), rovnako ako tyristor a </w:t>
      </w:r>
      <w:proofErr w:type="spellStart"/>
      <w:r w:rsidRPr="00C976A8">
        <w:rPr>
          <w:rFonts w:ascii="Times New Roman" w:hAnsi="Times New Roman" w:cs="Times New Roman"/>
          <w:sz w:val="24"/>
          <w:szCs w:val="24"/>
        </w:rPr>
        <w:t>triak</w:t>
      </w:r>
      <w:proofErr w:type="spellEnd"/>
      <w:r w:rsidRPr="00C976A8">
        <w:rPr>
          <w:rFonts w:ascii="Times New Roman" w:hAnsi="Times New Roman" w:cs="Times New Roman"/>
          <w:sz w:val="24"/>
          <w:szCs w:val="24"/>
        </w:rPr>
        <w:t>, je viacvrstvová spínacia súčiastka, ktorá však nie je vybavená riadiacou elektródou. Jej zopnutie je vykonávané prekročením blokovacieho napätia U</w:t>
      </w:r>
      <w:r w:rsidRPr="00C976A8">
        <w:rPr>
          <w:rFonts w:ascii="Times New Roman" w:hAnsi="Times New Roman" w:cs="Times New Roman"/>
          <w:sz w:val="24"/>
          <w:szCs w:val="24"/>
          <w:vertAlign w:val="subscript"/>
        </w:rPr>
        <w:t>(BO)</w:t>
      </w:r>
      <w:r w:rsidRPr="00C976A8">
        <w:rPr>
          <w:rFonts w:ascii="Times New Roman" w:hAnsi="Times New Roman" w:cs="Times New Roman"/>
          <w:sz w:val="24"/>
          <w:szCs w:val="24"/>
        </w:rPr>
        <w:t xml:space="preserve"> , a to ako kladnej, tak zápornej polarity.</w:t>
      </w:r>
    </w:p>
    <w:p w14:paraId="1D6DC765" w14:textId="292FBFBF" w:rsidR="00C976A8" w:rsidRPr="00C976A8" w:rsidRDefault="00C976A8" w:rsidP="000F13ED">
      <w:pPr>
        <w:jc w:val="both"/>
        <w:rPr>
          <w:rFonts w:ascii="Times New Roman" w:hAnsi="Times New Roman" w:cs="Times New Roman"/>
          <w:sz w:val="24"/>
          <w:szCs w:val="24"/>
        </w:rPr>
      </w:pPr>
      <w:proofErr w:type="spellStart"/>
      <w:r w:rsidRPr="00C976A8">
        <w:rPr>
          <w:rFonts w:ascii="Times New Roman" w:hAnsi="Times New Roman" w:cs="Times New Roman"/>
          <w:sz w:val="24"/>
          <w:szCs w:val="24"/>
        </w:rPr>
        <w:t>Diak</w:t>
      </w:r>
      <w:proofErr w:type="spellEnd"/>
      <w:r w:rsidRPr="00C976A8">
        <w:rPr>
          <w:rFonts w:ascii="Times New Roman" w:hAnsi="Times New Roman" w:cs="Times New Roman"/>
          <w:sz w:val="24"/>
          <w:szCs w:val="24"/>
        </w:rPr>
        <w:t xml:space="preserve"> môže byť tvorený trojvrstvovou alebo päťvrstvovou štruktúrou. V praxi má väčšie uplatnenie </w:t>
      </w:r>
      <w:proofErr w:type="spellStart"/>
      <w:r w:rsidRPr="00C976A8">
        <w:rPr>
          <w:rFonts w:ascii="Times New Roman" w:hAnsi="Times New Roman" w:cs="Times New Roman"/>
          <w:sz w:val="24"/>
          <w:szCs w:val="24"/>
        </w:rPr>
        <w:t>diak</w:t>
      </w:r>
      <w:proofErr w:type="spellEnd"/>
      <w:r w:rsidRPr="00C976A8">
        <w:rPr>
          <w:rFonts w:ascii="Times New Roman" w:hAnsi="Times New Roman" w:cs="Times New Roman"/>
          <w:sz w:val="24"/>
          <w:szCs w:val="24"/>
        </w:rPr>
        <w:t xml:space="preserve"> s trojvrstvovou štruktúrou. Po priložení napätia medzi anódy A</w:t>
      </w:r>
      <w:r w:rsidRPr="00C976A8">
        <w:rPr>
          <w:rFonts w:ascii="Times New Roman" w:hAnsi="Times New Roman" w:cs="Times New Roman"/>
          <w:sz w:val="24"/>
          <w:szCs w:val="24"/>
          <w:vertAlign w:val="subscript"/>
        </w:rPr>
        <w:t>1</w:t>
      </w:r>
      <w:r w:rsidRPr="00C976A8">
        <w:rPr>
          <w:rFonts w:ascii="Times New Roman" w:hAnsi="Times New Roman" w:cs="Times New Roman"/>
          <w:sz w:val="24"/>
          <w:szCs w:val="24"/>
        </w:rPr>
        <w:t xml:space="preserve"> a A</w:t>
      </w:r>
      <w:r w:rsidRPr="00C976A8">
        <w:rPr>
          <w:rFonts w:ascii="Times New Roman" w:hAnsi="Times New Roman" w:cs="Times New Roman"/>
          <w:sz w:val="24"/>
          <w:szCs w:val="24"/>
          <w:vertAlign w:val="subscript"/>
        </w:rPr>
        <w:t>2</w:t>
      </w:r>
      <w:r w:rsidRPr="00C976A8">
        <w:rPr>
          <w:rFonts w:ascii="Times New Roman" w:hAnsi="Times New Roman" w:cs="Times New Roman"/>
          <w:sz w:val="24"/>
          <w:szCs w:val="24"/>
        </w:rPr>
        <w:t xml:space="preserve"> je vždy jeden prechod podľa polarity priloženého napätia polarizovaný v priepustnom a druhý v </w:t>
      </w:r>
      <w:proofErr w:type="spellStart"/>
      <w:r w:rsidRPr="00C976A8">
        <w:rPr>
          <w:rFonts w:ascii="Times New Roman" w:hAnsi="Times New Roman" w:cs="Times New Roman"/>
          <w:sz w:val="24"/>
          <w:szCs w:val="24"/>
        </w:rPr>
        <w:t>závernom</w:t>
      </w:r>
      <w:proofErr w:type="spellEnd"/>
      <w:r w:rsidRPr="00C976A8">
        <w:rPr>
          <w:rFonts w:ascii="Times New Roman" w:hAnsi="Times New Roman" w:cs="Times New Roman"/>
          <w:sz w:val="24"/>
          <w:szCs w:val="24"/>
        </w:rPr>
        <w:t xml:space="preserve"> smere.</w:t>
      </w:r>
    </w:p>
    <w:p w14:paraId="387D245C" w14:textId="5643703F" w:rsidR="00C976A8" w:rsidRPr="00C976A8" w:rsidRDefault="00C976A8" w:rsidP="000F13ED">
      <w:pPr>
        <w:jc w:val="both"/>
        <w:rPr>
          <w:rFonts w:ascii="Times New Roman" w:hAnsi="Times New Roman" w:cs="Times New Roman"/>
          <w:sz w:val="24"/>
          <w:szCs w:val="24"/>
        </w:rPr>
      </w:pPr>
      <w:proofErr w:type="spellStart"/>
      <w:r w:rsidRPr="00C976A8">
        <w:rPr>
          <w:rFonts w:ascii="Times New Roman" w:hAnsi="Times New Roman" w:cs="Times New Roman"/>
          <w:sz w:val="24"/>
          <w:szCs w:val="24"/>
        </w:rPr>
        <w:t>Diak</w:t>
      </w:r>
      <w:proofErr w:type="spellEnd"/>
      <w:r w:rsidRPr="00C976A8">
        <w:rPr>
          <w:rFonts w:ascii="Times New Roman" w:hAnsi="Times New Roman" w:cs="Times New Roman"/>
          <w:sz w:val="24"/>
          <w:szCs w:val="24"/>
        </w:rPr>
        <w:t xml:space="preserve"> vykazuje symetrickú </w:t>
      </w:r>
      <w:proofErr w:type="spellStart"/>
      <w:r w:rsidRPr="00C976A8">
        <w:rPr>
          <w:rFonts w:ascii="Times New Roman" w:hAnsi="Times New Roman" w:cs="Times New Roman"/>
          <w:sz w:val="24"/>
          <w:szCs w:val="24"/>
        </w:rPr>
        <w:t>voltampérovú</w:t>
      </w:r>
      <w:proofErr w:type="spellEnd"/>
      <w:r w:rsidRPr="00C976A8">
        <w:rPr>
          <w:rFonts w:ascii="Times New Roman" w:hAnsi="Times New Roman" w:cs="Times New Roman"/>
          <w:sz w:val="24"/>
          <w:szCs w:val="24"/>
        </w:rPr>
        <w:t xml:space="preserve"> charakteristiku s oblasťou záporného diferenciálneho odporu.</w:t>
      </w:r>
    </w:p>
    <w:p w14:paraId="025729AC" w14:textId="3F6F4F79" w:rsidR="00C976A8" w:rsidRDefault="00C976A8" w:rsidP="000F13ED">
      <w:pPr>
        <w:jc w:val="both"/>
        <w:rPr>
          <w:rFonts w:ascii="Times New Roman" w:hAnsi="Times New Roman" w:cs="Times New Roman"/>
          <w:sz w:val="24"/>
          <w:szCs w:val="24"/>
        </w:rPr>
      </w:pPr>
      <w:r w:rsidRPr="00C976A8">
        <w:rPr>
          <w:rFonts w:ascii="Times New Roman" w:hAnsi="Times New Roman" w:cs="Times New Roman"/>
          <w:sz w:val="24"/>
          <w:szCs w:val="24"/>
        </w:rPr>
        <w:t>Ak sa zvýši napätie U</w:t>
      </w:r>
      <w:r w:rsidRPr="00C976A8">
        <w:rPr>
          <w:rFonts w:ascii="Times New Roman" w:hAnsi="Times New Roman" w:cs="Times New Roman"/>
          <w:sz w:val="24"/>
          <w:szCs w:val="24"/>
          <w:vertAlign w:val="subscript"/>
        </w:rPr>
        <w:t>A2A1</w:t>
      </w:r>
      <w:r w:rsidRPr="00C976A8">
        <w:rPr>
          <w:rFonts w:ascii="Times New Roman" w:hAnsi="Times New Roman" w:cs="Times New Roman"/>
          <w:sz w:val="24"/>
          <w:szCs w:val="24"/>
        </w:rPr>
        <w:t xml:space="preserve"> tak, že prekročí </w:t>
      </w:r>
      <w:proofErr w:type="spellStart"/>
      <w:r w:rsidRPr="00C976A8">
        <w:rPr>
          <w:rFonts w:ascii="Times New Roman" w:hAnsi="Times New Roman" w:cs="Times New Roman"/>
          <w:sz w:val="24"/>
          <w:szCs w:val="24"/>
        </w:rPr>
        <w:t>záverné</w:t>
      </w:r>
      <w:proofErr w:type="spellEnd"/>
      <w:r w:rsidRPr="00C976A8">
        <w:rPr>
          <w:rFonts w:ascii="Times New Roman" w:hAnsi="Times New Roman" w:cs="Times New Roman"/>
          <w:sz w:val="24"/>
          <w:szCs w:val="24"/>
        </w:rPr>
        <w:t xml:space="preserve"> blokovacie napätie U</w:t>
      </w:r>
      <w:r w:rsidRPr="00C976A8">
        <w:rPr>
          <w:rFonts w:ascii="Times New Roman" w:hAnsi="Times New Roman" w:cs="Times New Roman"/>
          <w:sz w:val="24"/>
          <w:szCs w:val="24"/>
          <w:vertAlign w:val="subscript"/>
        </w:rPr>
        <w:t>(BO)</w:t>
      </w:r>
      <w:r w:rsidRPr="00C976A8">
        <w:rPr>
          <w:rFonts w:ascii="Times New Roman" w:hAnsi="Times New Roman" w:cs="Times New Roman"/>
          <w:sz w:val="24"/>
          <w:szCs w:val="24"/>
        </w:rPr>
        <w:t xml:space="preserve"> , potom sa doteraz uzavretý prechod náhle otvára a napätie na dióde poklesne v súhlase s VA charakteristikou na pracovnú hodnotu U</w:t>
      </w:r>
      <w:r w:rsidRPr="00C976A8">
        <w:rPr>
          <w:rFonts w:ascii="Times New Roman" w:hAnsi="Times New Roman" w:cs="Times New Roman"/>
          <w:sz w:val="24"/>
          <w:szCs w:val="24"/>
          <w:vertAlign w:val="subscript"/>
        </w:rPr>
        <w:t>f</w:t>
      </w:r>
      <w:r w:rsidRPr="00C976A8">
        <w:rPr>
          <w:rFonts w:ascii="Times New Roman" w:hAnsi="Times New Roman" w:cs="Times New Roman"/>
          <w:sz w:val="24"/>
          <w:szCs w:val="24"/>
        </w:rPr>
        <w:t xml:space="preserve"> .</w:t>
      </w:r>
    </w:p>
    <w:p w14:paraId="55E8E646" w14:textId="77777777" w:rsidR="009C1D8B" w:rsidRDefault="00C976A8" w:rsidP="009C1D8B">
      <w:pPr>
        <w:keepNext/>
        <w:jc w:val="center"/>
      </w:pPr>
      <w:r w:rsidRPr="00C976A8">
        <w:rPr>
          <w:rFonts w:ascii="Times New Roman" w:hAnsi="Times New Roman" w:cs="Times New Roman"/>
          <w:noProof/>
          <w:sz w:val="24"/>
          <w:szCs w:val="24"/>
        </w:rPr>
        <w:drawing>
          <wp:inline distT="0" distB="0" distL="0" distR="0" wp14:anchorId="70F48F8D" wp14:editId="32A467A3">
            <wp:extent cx="3448050" cy="2487634"/>
            <wp:effectExtent l="0" t="0" r="0" b="825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56635" cy="2493828"/>
                    </a:xfrm>
                    <a:prstGeom prst="rect">
                      <a:avLst/>
                    </a:prstGeom>
                  </pic:spPr>
                </pic:pic>
              </a:graphicData>
            </a:graphic>
          </wp:inline>
        </w:drawing>
      </w:r>
    </w:p>
    <w:p w14:paraId="054A544F" w14:textId="4D64C433" w:rsidR="00C976A8" w:rsidRPr="009C1D8B" w:rsidRDefault="009C1D8B" w:rsidP="009C1D8B">
      <w:pPr>
        <w:pStyle w:val="Popis"/>
        <w:jc w:val="center"/>
        <w:rPr>
          <w:rFonts w:ascii="Times New Roman" w:hAnsi="Times New Roman" w:cs="Times New Roman"/>
          <w:sz w:val="24"/>
          <w:szCs w:val="24"/>
        </w:rPr>
      </w:pPr>
      <w:r>
        <w:t xml:space="preserve">Obrázok </w:t>
      </w:r>
      <w:fldSimple w:instr=" SEQ Obrázok \* ARABIC ">
        <w:r w:rsidR="00BF5485">
          <w:rPr>
            <w:noProof/>
          </w:rPr>
          <w:t>3</w:t>
        </w:r>
      </w:fldSimple>
      <w:r>
        <w:t xml:space="preserve"> </w:t>
      </w:r>
      <w:proofErr w:type="spellStart"/>
      <w:r w:rsidRPr="00A11824">
        <w:t>Diak</w:t>
      </w:r>
      <w:proofErr w:type="spellEnd"/>
      <w:r w:rsidRPr="00A11824">
        <w:t xml:space="preserve"> VA charakteristika</w:t>
      </w:r>
    </w:p>
    <w:p w14:paraId="3DB1BF91" w14:textId="79F6C81A" w:rsidR="00A97973" w:rsidRDefault="00B51CF5" w:rsidP="00856D17">
      <w:pPr>
        <w:jc w:val="both"/>
        <w:rPr>
          <w:rFonts w:ascii="Times New Roman" w:hAnsi="Times New Roman" w:cs="Times New Roman"/>
          <w:sz w:val="24"/>
          <w:szCs w:val="24"/>
        </w:rPr>
      </w:pPr>
      <w:r w:rsidRPr="00B51CF5">
        <w:rPr>
          <w:rFonts w:ascii="Times New Roman" w:hAnsi="Times New Roman" w:cs="Times New Roman"/>
          <w:sz w:val="24"/>
          <w:szCs w:val="24"/>
        </w:rPr>
        <w:t>Ako príklad použitia si vysvetlíme jednoduchý relaxačný oscilátor</w:t>
      </w:r>
      <w:r>
        <w:rPr>
          <w:rFonts w:ascii="Times New Roman" w:hAnsi="Times New Roman" w:cs="Times New Roman"/>
          <w:sz w:val="24"/>
          <w:szCs w:val="24"/>
        </w:rPr>
        <w:t>.</w:t>
      </w:r>
    </w:p>
    <w:p w14:paraId="103C4A55" w14:textId="246C187D" w:rsidR="009C1D8B" w:rsidRDefault="009C1D8B" w:rsidP="009C1D8B">
      <w:pPr>
        <w:keepNext/>
        <w:jc w:val="center"/>
      </w:pPr>
      <w:r>
        <w:rPr>
          <w:noProof/>
        </w:rPr>
        <w:drawing>
          <wp:inline distT="0" distB="0" distL="0" distR="0" wp14:anchorId="57262D89" wp14:editId="5AE87F64">
            <wp:extent cx="3429000" cy="127635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9000" cy="1276350"/>
                    </a:xfrm>
                    <a:prstGeom prst="rect">
                      <a:avLst/>
                    </a:prstGeom>
                    <a:noFill/>
                    <a:ln>
                      <a:noFill/>
                    </a:ln>
                  </pic:spPr>
                </pic:pic>
              </a:graphicData>
            </a:graphic>
          </wp:inline>
        </w:drawing>
      </w:r>
    </w:p>
    <w:p w14:paraId="14C71A9C" w14:textId="54C73A12" w:rsidR="00B51CF5" w:rsidRDefault="009C1D8B" w:rsidP="009C1D8B">
      <w:pPr>
        <w:pStyle w:val="Popis"/>
        <w:jc w:val="center"/>
        <w:rPr>
          <w:rFonts w:ascii="Times New Roman" w:hAnsi="Times New Roman" w:cs="Times New Roman"/>
          <w:sz w:val="24"/>
          <w:szCs w:val="24"/>
        </w:rPr>
      </w:pPr>
      <w:r>
        <w:t xml:space="preserve">Obrázok </w:t>
      </w:r>
      <w:fldSimple w:instr=" SEQ Obrázok \* ARABIC ">
        <w:r w:rsidR="00BF5485">
          <w:rPr>
            <w:noProof/>
          </w:rPr>
          <w:t>4</w:t>
        </w:r>
      </w:fldSimple>
      <w:r>
        <w:t xml:space="preserve"> </w:t>
      </w:r>
      <w:r w:rsidRPr="006E6179">
        <w:t>Relaxačný oscilátor – schéma</w:t>
      </w:r>
    </w:p>
    <w:p w14:paraId="2CC66775" w14:textId="6E50C023" w:rsidR="00B51CF5" w:rsidRDefault="00B51CF5">
      <w:pPr>
        <w:rPr>
          <w:rFonts w:ascii="Times New Roman" w:hAnsi="Times New Roman" w:cs="Times New Roman"/>
          <w:sz w:val="24"/>
          <w:szCs w:val="24"/>
        </w:rPr>
      </w:pPr>
      <w:r>
        <w:rPr>
          <w:rFonts w:ascii="Times New Roman" w:hAnsi="Times New Roman" w:cs="Times New Roman"/>
          <w:sz w:val="24"/>
          <w:szCs w:val="24"/>
        </w:rPr>
        <w:br w:type="page"/>
      </w:r>
    </w:p>
    <w:p w14:paraId="42012F7B" w14:textId="77777777" w:rsidR="009C1D8B" w:rsidRDefault="00B51CF5" w:rsidP="009C1D8B">
      <w:pPr>
        <w:keepNext/>
        <w:jc w:val="center"/>
      </w:pPr>
      <w:r w:rsidRPr="00B51CF5">
        <w:rPr>
          <w:rFonts w:ascii="Times New Roman" w:hAnsi="Times New Roman" w:cs="Times New Roman"/>
          <w:noProof/>
          <w:sz w:val="24"/>
          <w:szCs w:val="24"/>
        </w:rPr>
        <w:lastRenderedPageBreak/>
        <w:drawing>
          <wp:inline distT="0" distB="0" distL="0" distR="0" wp14:anchorId="6AE39C98" wp14:editId="38FB68EF">
            <wp:extent cx="3534268" cy="2057687"/>
            <wp:effectExtent l="0" t="0" r="9525"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4268" cy="2057687"/>
                    </a:xfrm>
                    <a:prstGeom prst="rect">
                      <a:avLst/>
                    </a:prstGeom>
                  </pic:spPr>
                </pic:pic>
              </a:graphicData>
            </a:graphic>
          </wp:inline>
        </w:drawing>
      </w:r>
    </w:p>
    <w:p w14:paraId="2AE7E871" w14:textId="482B78FD" w:rsidR="00B51CF5" w:rsidRDefault="009C1D8B" w:rsidP="009C1D8B">
      <w:pPr>
        <w:pStyle w:val="Popis"/>
        <w:jc w:val="center"/>
        <w:rPr>
          <w:rFonts w:ascii="Times New Roman" w:hAnsi="Times New Roman" w:cs="Times New Roman"/>
          <w:sz w:val="24"/>
          <w:szCs w:val="24"/>
        </w:rPr>
      </w:pPr>
      <w:r>
        <w:t xml:space="preserve">Obrázok </w:t>
      </w:r>
      <w:fldSimple w:instr=" SEQ Obrázok \* ARABIC ">
        <w:r w:rsidR="00BF5485">
          <w:rPr>
            <w:noProof/>
          </w:rPr>
          <w:t>5</w:t>
        </w:r>
      </w:fldSimple>
      <w:r>
        <w:t xml:space="preserve"> </w:t>
      </w:r>
      <w:r w:rsidRPr="00FE6339">
        <w:t>Relaxačný oscilátor – priebeh napätia na kondenzátore C</w:t>
      </w:r>
    </w:p>
    <w:p w14:paraId="2AAA8242" w14:textId="46A3446E" w:rsidR="00B51CF5" w:rsidRPr="00B51CF5" w:rsidRDefault="00B51CF5" w:rsidP="00856D17">
      <w:pPr>
        <w:jc w:val="both"/>
        <w:rPr>
          <w:rFonts w:ascii="Times New Roman" w:hAnsi="Times New Roman" w:cs="Times New Roman"/>
          <w:sz w:val="24"/>
          <w:szCs w:val="24"/>
        </w:rPr>
      </w:pPr>
      <w:r w:rsidRPr="00B51CF5">
        <w:rPr>
          <w:rFonts w:ascii="Times New Roman" w:hAnsi="Times New Roman" w:cs="Times New Roman"/>
          <w:sz w:val="24"/>
          <w:szCs w:val="24"/>
        </w:rPr>
        <w:t>Odpor R</w:t>
      </w:r>
      <w:r w:rsidRPr="00B51CF5">
        <w:rPr>
          <w:rFonts w:ascii="Times New Roman" w:hAnsi="Times New Roman" w:cs="Times New Roman"/>
          <w:sz w:val="24"/>
          <w:szCs w:val="24"/>
          <w:vertAlign w:val="subscript"/>
        </w:rPr>
        <w:t>S</w:t>
      </w:r>
      <w:r w:rsidRPr="00B51CF5">
        <w:rPr>
          <w:rFonts w:ascii="Times New Roman" w:hAnsi="Times New Roman" w:cs="Times New Roman"/>
          <w:sz w:val="24"/>
          <w:szCs w:val="24"/>
        </w:rPr>
        <w:t xml:space="preserve"> musí byť taký, aby nabíjací prúd bol menší ako </w:t>
      </w:r>
      <w:proofErr w:type="spellStart"/>
      <w:r w:rsidRPr="00B51CF5">
        <w:rPr>
          <w:rFonts w:ascii="Times New Roman" w:hAnsi="Times New Roman" w:cs="Times New Roman"/>
          <w:sz w:val="24"/>
          <w:szCs w:val="24"/>
        </w:rPr>
        <w:t>l</w:t>
      </w:r>
      <w:r w:rsidRPr="00B51CF5">
        <w:rPr>
          <w:rFonts w:ascii="Times New Roman" w:hAnsi="Times New Roman" w:cs="Times New Roman"/>
          <w:sz w:val="24"/>
          <w:szCs w:val="24"/>
          <w:vertAlign w:val="subscript"/>
        </w:rPr>
        <w:t>max</w:t>
      </w:r>
      <w:proofErr w:type="spellEnd"/>
      <w:r>
        <w:rPr>
          <w:rFonts w:ascii="Times New Roman" w:hAnsi="Times New Roman" w:cs="Times New Roman"/>
          <w:sz w:val="24"/>
          <w:szCs w:val="24"/>
        </w:rPr>
        <w:t xml:space="preserve"> </w:t>
      </w:r>
      <w:r w:rsidRPr="00B51CF5">
        <w:rPr>
          <w:rFonts w:ascii="Times New Roman" w:hAnsi="Times New Roman" w:cs="Times New Roman"/>
          <w:sz w:val="24"/>
          <w:szCs w:val="24"/>
        </w:rPr>
        <w:t xml:space="preserve">. Použijeme RS =  120 </w:t>
      </w:r>
      <w:proofErr w:type="spellStart"/>
      <w:r w:rsidRPr="00B51CF5">
        <w:rPr>
          <w:rFonts w:ascii="Times New Roman" w:hAnsi="Times New Roman" w:cs="Times New Roman"/>
          <w:sz w:val="24"/>
          <w:szCs w:val="24"/>
        </w:rPr>
        <w:t>kΩ</w:t>
      </w:r>
      <w:proofErr w:type="spellEnd"/>
      <w:r w:rsidRPr="00B51CF5">
        <w:rPr>
          <w:rFonts w:ascii="Times New Roman" w:hAnsi="Times New Roman" w:cs="Times New Roman"/>
          <w:sz w:val="24"/>
          <w:szCs w:val="24"/>
        </w:rPr>
        <w:t xml:space="preserve"> a kondenzátor C = 130 </w:t>
      </w:r>
      <w:proofErr w:type="spellStart"/>
      <w:r w:rsidRPr="00B51CF5">
        <w:rPr>
          <w:rFonts w:ascii="Times New Roman" w:hAnsi="Times New Roman" w:cs="Times New Roman"/>
          <w:sz w:val="24"/>
          <w:szCs w:val="24"/>
        </w:rPr>
        <w:t>nF</w:t>
      </w:r>
      <w:proofErr w:type="spellEnd"/>
      <w:r w:rsidRPr="00B51CF5">
        <w:rPr>
          <w:rFonts w:ascii="Times New Roman" w:hAnsi="Times New Roman" w:cs="Times New Roman"/>
          <w:sz w:val="24"/>
          <w:szCs w:val="24"/>
        </w:rPr>
        <w:t>.</w:t>
      </w:r>
    </w:p>
    <w:p w14:paraId="29538B4C" w14:textId="38E0FB48" w:rsidR="00DE07F3" w:rsidRDefault="00B51CF5" w:rsidP="000F13ED">
      <w:pPr>
        <w:jc w:val="both"/>
        <w:rPr>
          <w:rFonts w:ascii="Times New Roman" w:hAnsi="Times New Roman" w:cs="Times New Roman"/>
          <w:sz w:val="24"/>
          <w:szCs w:val="24"/>
        </w:rPr>
      </w:pPr>
      <w:r w:rsidRPr="00B51CF5">
        <w:rPr>
          <w:rFonts w:ascii="Times New Roman" w:hAnsi="Times New Roman" w:cs="Times New Roman"/>
          <w:sz w:val="24"/>
          <w:szCs w:val="24"/>
        </w:rPr>
        <w:t>Zapojíme a postupne zvyšujeme napájacie napätie nad U</w:t>
      </w:r>
      <w:r w:rsidRPr="00B51CF5">
        <w:rPr>
          <w:rFonts w:ascii="Times New Roman" w:hAnsi="Times New Roman" w:cs="Times New Roman"/>
          <w:sz w:val="24"/>
          <w:szCs w:val="24"/>
          <w:vertAlign w:val="subscript"/>
        </w:rPr>
        <w:t>B</w:t>
      </w:r>
      <w:r w:rsidRPr="00B51CF5">
        <w:rPr>
          <w:rFonts w:ascii="Times New Roman" w:hAnsi="Times New Roman" w:cs="Times New Roman"/>
          <w:sz w:val="24"/>
          <w:szCs w:val="24"/>
        </w:rPr>
        <w:t xml:space="preserve"> daného </w:t>
      </w:r>
      <w:proofErr w:type="spellStart"/>
      <w:r w:rsidRPr="00B51CF5">
        <w:rPr>
          <w:rFonts w:ascii="Times New Roman" w:hAnsi="Times New Roman" w:cs="Times New Roman"/>
          <w:sz w:val="24"/>
          <w:szCs w:val="24"/>
        </w:rPr>
        <w:t>diaku</w:t>
      </w:r>
      <w:proofErr w:type="spellEnd"/>
      <w:r w:rsidRPr="00B51CF5">
        <w:rPr>
          <w:rFonts w:ascii="Times New Roman" w:hAnsi="Times New Roman" w:cs="Times New Roman"/>
          <w:sz w:val="24"/>
          <w:szCs w:val="24"/>
        </w:rPr>
        <w:t>. Po prekročení blokovacieho napätia oscilátor kmitá. Napájacie napätie nastavíme na 40 V a zmeriame frekvenciu kmitov.</w:t>
      </w:r>
    </w:p>
    <w:p w14:paraId="2826E7D3" w14:textId="2A14C0F0" w:rsidR="00B51CF5" w:rsidRPr="009C1D8B" w:rsidRDefault="00AD246A" w:rsidP="00B51CF5">
      <w:pPr>
        <w:rPr>
          <w:rFonts w:ascii="Times New Roman" w:hAnsi="Times New Roman" w:cs="Times New Roman"/>
          <w:b/>
          <w:bCs/>
          <w:sz w:val="24"/>
          <w:szCs w:val="24"/>
        </w:rPr>
      </w:pPr>
      <w:r w:rsidRPr="009C1D8B">
        <w:rPr>
          <w:rFonts w:ascii="Times New Roman" w:hAnsi="Times New Roman" w:cs="Times New Roman"/>
          <w:b/>
          <w:bCs/>
          <w:sz w:val="24"/>
          <w:szCs w:val="24"/>
        </w:rPr>
        <w:t>Tyristor</w:t>
      </w:r>
      <w:r w:rsidR="000F13ED">
        <w:rPr>
          <w:rFonts w:ascii="Times New Roman" w:hAnsi="Times New Roman" w:cs="Times New Roman"/>
          <w:b/>
          <w:bCs/>
          <w:sz w:val="24"/>
          <w:szCs w:val="24"/>
        </w:rPr>
        <w:t>:</w:t>
      </w:r>
    </w:p>
    <w:p w14:paraId="4CCFA8D7" w14:textId="6DB295BC" w:rsidR="00AD246A" w:rsidRDefault="00AD246A" w:rsidP="00856D17">
      <w:pPr>
        <w:jc w:val="both"/>
        <w:rPr>
          <w:rFonts w:ascii="Times New Roman" w:hAnsi="Times New Roman" w:cs="Times New Roman"/>
          <w:sz w:val="24"/>
          <w:szCs w:val="24"/>
        </w:rPr>
      </w:pPr>
      <w:r w:rsidRPr="00AD246A">
        <w:rPr>
          <w:rFonts w:ascii="Times New Roman" w:hAnsi="Times New Roman" w:cs="Times New Roman"/>
          <w:sz w:val="24"/>
          <w:szCs w:val="24"/>
        </w:rPr>
        <w:t xml:space="preserve">Súčiastok tyristorového typu je celý rad. Môžu byť rozlišované podľa rôznych hľadísk. Je možné sa stretnúť s viacvrstevnými diódami, </w:t>
      </w:r>
      <w:proofErr w:type="spellStart"/>
      <w:r w:rsidRPr="00AD246A">
        <w:rPr>
          <w:rFonts w:ascii="Times New Roman" w:hAnsi="Times New Roman" w:cs="Times New Roman"/>
          <w:sz w:val="24"/>
          <w:szCs w:val="24"/>
        </w:rPr>
        <w:t>triodami</w:t>
      </w:r>
      <w:proofErr w:type="spellEnd"/>
      <w:r w:rsidRPr="00AD246A">
        <w:rPr>
          <w:rFonts w:ascii="Times New Roman" w:hAnsi="Times New Roman" w:cs="Times New Roman"/>
          <w:sz w:val="24"/>
          <w:szCs w:val="24"/>
        </w:rPr>
        <w:t xml:space="preserve">, </w:t>
      </w:r>
      <w:proofErr w:type="spellStart"/>
      <w:r w:rsidRPr="00AD246A">
        <w:rPr>
          <w:rFonts w:ascii="Times New Roman" w:hAnsi="Times New Roman" w:cs="Times New Roman"/>
          <w:sz w:val="24"/>
          <w:szCs w:val="24"/>
        </w:rPr>
        <w:t>tetródami</w:t>
      </w:r>
      <w:proofErr w:type="spellEnd"/>
      <w:r w:rsidRPr="00AD246A">
        <w:rPr>
          <w:rFonts w:ascii="Times New Roman" w:hAnsi="Times New Roman" w:cs="Times New Roman"/>
          <w:sz w:val="24"/>
          <w:szCs w:val="24"/>
        </w:rPr>
        <w:t xml:space="preserve">. Najväčší význam majú štvorvrstvové </w:t>
      </w:r>
      <w:proofErr w:type="spellStart"/>
      <w:r w:rsidRPr="00AD246A">
        <w:rPr>
          <w:rFonts w:ascii="Times New Roman" w:hAnsi="Times New Roman" w:cs="Times New Roman"/>
          <w:sz w:val="24"/>
          <w:szCs w:val="24"/>
        </w:rPr>
        <w:t>triody</w:t>
      </w:r>
      <w:proofErr w:type="spellEnd"/>
      <w:r w:rsidRPr="00AD246A">
        <w:rPr>
          <w:rFonts w:ascii="Times New Roman" w:hAnsi="Times New Roman" w:cs="Times New Roman"/>
          <w:sz w:val="24"/>
          <w:szCs w:val="24"/>
        </w:rPr>
        <w:t xml:space="preserve"> – </w:t>
      </w:r>
      <w:proofErr w:type="spellStart"/>
      <w:r w:rsidRPr="00AD246A">
        <w:rPr>
          <w:rFonts w:ascii="Times New Roman" w:hAnsi="Times New Roman" w:cs="Times New Roman"/>
          <w:sz w:val="24"/>
          <w:szCs w:val="24"/>
        </w:rPr>
        <w:t>triodové</w:t>
      </w:r>
      <w:proofErr w:type="spellEnd"/>
      <w:r w:rsidRPr="00AD246A">
        <w:rPr>
          <w:rFonts w:ascii="Times New Roman" w:hAnsi="Times New Roman" w:cs="Times New Roman"/>
          <w:sz w:val="24"/>
          <w:szCs w:val="24"/>
        </w:rPr>
        <w:t xml:space="preserve"> tyristory, ďalej iba tyristory.</w:t>
      </w:r>
    </w:p>
    <w:p w14:paraId="5DBE77D2" w14:textId="77777777" w:rsidR="009C1D8B" w:rsidRDefault="001960E6" w:rsidP="009C1D8B">
      <w:pPr>
        <w:keepNext/>
        <w:jc w:val="center"/>
      </w:pPr>
      <w:r w:rsidRPr="001960E6">
        <w:rPr>
          <w:rFonts w:ascii="Times New Roman" w:hAnsi="Times New Roman" w:cs="Times New Roman"/>
          <w:noProof/>
          <w:sz w:val="24"/>
          <w:szCs w:val="24"/>
        </w:rPr>
        <w:drawing>
          <wp:inline distT="0" distB="0" distL="0" distR="0" wp14:anchorId="1FCCAF83" wp14:editId="39BB328E">
            <wp:extent cx="638175" cy="721415"/>
            <wp:effectExtent l="0" t="0" r="0" b="254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7962" cy="732479"/>
                    </a:xfrm>
                    <a:prstGeom prst="rect">
                      <a:avLst/>
                    </a:prstGeom>
                  </pic:spPr>
                </pic:pic>
              </a:graphicData>
            </a:graphic>
          </wp:inline>
        </w:drawing>
      </w:r>
    </w:p>
    <w:p w14:paraId="77273751" w14:textId="6D7158F7" w:rsidR="00AD246A" w:rsidRDefault="009C1D8B" w:rsidP="009C1D8B">
      <w:pPr>
        <w:pStyle w:val="Popis"/>
        <w:jc w:val="center"/>
        <w:rPr>
          <w:rFonts w:ascii="Times New Roman" w:hAnsi="Times New Roman" w:cs="Times New Roman"/>
          <w:sz w:val="24"/>
          <w:szCs w:val="24"/>
        </w:rPr>
      </w:pPr>
      <w:r>
        <w:t xml:space="preserve">Obrázok </w:t>
      </w:r>
      <w:fldSimple w:instr=" SEQ Obrázok \* ARABIC ">
        <w:r w:rsidR="00BF5485">
          <w:rPr>
            <w:noProof/>
          </w:rPr>
          <w:t>6</w:t>
        </w:r>
      </w:fldSimple>
      <w:r>
        <w:t xml:space="preserve"> </w:t>
      </w:r>
      <w:r w:rsidRPr="00A8213C">
        <w:t>Schematická značka tyristoru</w:t>
      </w:r>
    </w:p>
    <w:p w14:paraId="04F2FE02" w14:textId="57E272AE" w:rsidR="00AD246A" w:rsidRDefault="00AD246A" w:rsidP="00856D17">
      <w:pPr>
        <w:jc w:val="both"/>
        <w:rPr>
          <w:rFonts w:ascii="Times New Roman" w:hAnsi="Times New Roman" w:cs="Times New Roman"/>
          <w:sz w:val="24"/>
          <w:szCs w:val="24"/>
        </w:rPr>
      </w:pPr>
      <w:r w:rsidRPr="00AD246A">
        <w:rPr>
          <w:rFonts w:ascii="Times New Roman" w:hAnsi="Times New Roman" w:cs="Times New Roman"/>
          <w:sz w:val="24"/>
          <w:szCs w:val="24"/>
        </w:rPr>
        <w:t>Tyristor, ktorý má tiež označenie SCR (</w:t>
      </w:r>
      <w:proofErr w:type="spellStart"/>
      <w:r w:rsidRPr="00AD246A">
        <w:rPr>
          <w:rFonts w:ascii="Times New Roman" w:hAnsi="Times New Roman" w:cs="Times New Roman"/>
          <w:sz w:val="24"/>
          <w:szCs w:val="24"/>
        </w:rPr>
        <w:t>Silicon</w:t>
      </w:r>
      <w:proofErr w:type="spellEnd"/>
      <w:r w:rsidRPr="00AD246A">
        <w:rPr>
          <w:rFonts w:ascii="Times New Roman" w:hAnsi="Times New Roman" w:cs="Times New Roman"/>
          <w:sz w:val="24"/>
          <w:szCs w:val="24"/>
        </w:rPr>
        <w:t xml:space="preserve"> </w:t>
      </w:r>
      <w:proofErr w:type="spellStart"/>
      <w:r w:rsidRPr="00AD246A">
        <w:rPr>
          <w:rFonts w:ascii="Times New Roman" w:hAnsi="Times New Roman" w:cs="Times New Roman"/>
          <w:sz w:val="24"/>
          <w:szCs w:val="24"/>
        </w:rPr>
        <w:t>Controlled</w:t>
      </w:r>
      <w:proofErr w:type="spellEnd"/>
      <w:r w:rsidRPr="00AD246A">
        <w:rPr>
          <w:rFonts w:ascii="Times New Roman" w:hAnsi="Times New Roman" w:cs="Times New Roman"/>
          <w:sz w:val="24"/>
          <w:szCs w:val="24"/>
        </w:rPr>
        <w:t xml:space="preserve"> </w:t>
      </w:r>
      <w:proofErr w:type="spellStart"/>
      <w:r w:rsidRPr="00AD246A">
        <w:rPr>
          <w:rFonts w:ascii="Times New Roman" w:hAnsi="Times New Roman" w:cs="Times New Roman"/>
          <w:sz w:val="24"/>
          <w:szCs w:val="24"/>
        </w:rPr>
        <w:t>Redtifier</w:t>
      </w:r>
      <w:proofErr w:type="spellEnd"/>
      <w:r w:rsidRPr="00AD246A">
        <w:rPr>
          <w:rFonts w:ascii="Times New Roman" w:hAnsi="Times New Roman" w:cs="Times New Roman"/>
          <w:sz w:val="24"/>
          <w:szCs w:val="24"/>
        </w:rPr>
        <w:t xml:space="preserve"> – kremíkový riadený usmerňovač) je z konštrukčného hľadiska vysokonapäťový tranzistor, ku ktorému je pridaná ďalšia vrstva typu P + .</w:t>
      </w:r>
    </w:p>
    <w:p w14:paraId="7A0EFBAC" w14:textId="77777777" w:rsidR="009C1D8B" w:rsidRDefault="001960E6" w:rsidP="009C1D8B">
      <w:pPr>
        <w:keepNext/>
        <w:jc w:val="center"/>
      </w:pPr>
      <w:r w:rsidRPr="001960E6">
        <w:rPr>
          <w:rFonts w:ascii="Times New Roman" w:hAnsi="Times New Roman" w:cs="Times New Roman"/>
          <w:noProof/>
          <w:sz w:val="24"/>
          <w:szCs w:val="24"/>
        </w:rPr>
        <w:drawing>
          <wp:inline distT="0" distB="0" distL="0" distR="0" wp14:anchorId="183D3103" wp14:editId="6E077E42">
            <wp:extent cx="1924050" cy="1250020"/>
            <wp:effectExtent l="0" t="0" r="0" b="762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38181" cy="1259200"/>
                    </a:xfrm>
                    <a:prstGeom prst="rect">
                      <a:avLst/>
                    </a:prstGeom>
                  </pic:spPr>
                </pic:pic>
              </a:graphicData>
            </a:graphic>
          </wp:inline>
        </w:drawing>
      </w:r>
    </w:p>
    <w:p w14:paraId="2556534E" w14:textId="3C54C91F" w:rsidR="00AD246A" w:rsidRDefault="009C1D8B" w:rsidP="009C1D8B">
      <w:pPr>
        <w:pStyle w:val="Popis"/>
        <w:jc w:val="center"/>
        <w:rPr>
          <w:rFonts w:ascii="Times New Roman" w:hAnsi="Times New Roman" w:cs="Times New Roman"/>
          <w:sz w:val="24"/>
          <w:szCs w:val="24"/>
        </w:rPr>
      </w:pPr>
      <w:r>
        <w:t xml:space="preserve">Obrázok </w:t>
      </w:r>
      <w:fldSimple w:instr=" SEQ Obrázok \* ARABIC ">
        <w:r w:rsidR="00BF5485">
          <w:rPr>
            <w:noProof/>
          </w:rPr>
          <w:t>7</w:t>
        </w:r>
      </w:fldSimple>
      <w:r>
        <w:t xml:space="preserve"> </w:t>
      </w:r>
      <w:r w:rsidRPr="00F85769">
        <w:t>Schematická značka a štruktúra tyristoru</w:t>
      </w:r>
    </w:p>
    <w:p w14:paraId="6B226291" w14:textId="7F9CC152" w:rsidR="001960E6" w:rsidRPr="000F13ED" w:rsidRDefault="001960E6" w:rsidP="00856D17">
      <w:pPr>
        <w:jc w:val="both"/>
        <w:rPr>
          <w:rFonts w:ascii="Times New Roman" w:hAnsi="Times New Roman" w:cs="Times New Roman"/>
          <w:b/>
          <w:bCs/>
          <w:sz w:val="24"/>
          <w:szCs w:val="24"/>
        </w:rPr>
      </w:pPr>
      <w:r w:rsidRPr="000F13ED">
        <w:rPr>
          <w:rFonts w:ascii="Times New Roman" w:hAnsi="Times New Roman" w:cs="Times New Roman"/>
          <w:b/>
          <w:bCs/>
          <w:sz w:val="24"/>
          <w:szCs w:val="24"/>
        </w:rPr>
        <w:t>Tyristor má tri elektródy:</w:t>
      </w:r>
    </w:p>
    <w:p w14:paraId="38741EF1" w14:textId="58379CEA" w:rsidR="001960E6" w:rsidRPr="001960E6" w:rsidRDefault="001960E6" w:rsidP="00856D17">
      <w:pPr>
        <w:pStyle w:val="Odsekzoznamu"/>
        <w:numPr>
          <w:ilvl w:val="0"/>
          <w:numId w:val="2"/>
        </w:numPr>
        <w:jc w:val="both"/>
        <w:rPr>
          <w:rFonts w:ascii="Times New Roman" w:hAnsi="Times New Roman" w:cs="Times New Roman"/>
          <w:sz w:val="24"/>
          <w:szCs w:val="24"/>
        </w:rPr>
      </w:pPr>
      <w:r w:rsidRPr="001960E6">
        <w:rPr>
          <w:rFonts w:ascii="Times New Roman" w:hAnsi="Times New Roman" w:cs="Times New Roman"/>
          <w:sz w:val="24"/>
          <w:szCs w:val="24"/>
        </w:rPr>
        <w:t>anódu A</w:t>
      </w:r>
    </w:p>
    <w:p w14:paraId="30A1AE56" w14:textId="21A87FB2" w:rsidR="001960E6" w:rsidRPr="001960E6" w:rsidRDefault="001960E6" w:rsidP="00856D17">
      <w:pPr>
        <w:pStyle w:val="Odsekzoznamu"/>
        <w:numPr>
          <w:ilvl w:val="0"/>
          <w:numId w:val="2"/>
        </w:numPr>
        <w:jc w:val="both"/>
        <w:rPr>
          <w:rFonts w:ascii="Times New Roman" w:hAnsi="Times New Roman" w:cs="Times New Roman"/>
          <w:sz w:val="24"/>
          <w:szCs w:val="24"/>
        </w:rPr>
      </w:pPr>
      <w:r w:rsidRPr="001960E6">
        <w:rPr>
          <w:rFonts w:ascii="Times New Roman" w:hAnsi="Times New Roman" w:cs="Times New Roman"/>
          <w:sz w:val="24"/>
          <w:szCs w:val="24"/>
        </w:rPr>
        <w:t>katódu K</w:t>
      </w:r>
    </w:p>
    <w:p w14:paraId="167F8A16" w14:textId="1392E450" w:rsidR="001960E6" w:rsidRDefault="001960E6" w:rsidP="00856D17">
      <w:pPr>
        <w:pStyle w:val="Odsekzoznamu"/>
        <w:numPr>
          <w:ilvl w:val="0"/>
          <w:numId w:val="2"/>
        </w:numPr>
        <w:jc w:val="both"/>
        <w:rPr>
          <w:rFonts w:ascii="Times New Roman" w:hAnsi="Times New Roman" w:cs="Times New Roman"/>
          <w:sz w:val="24"/>
          <w:szCs w:val="24"/>
        </w:rPr>
      </w:pPr>
      <w:r w:rsidRPr="001960E6">
        <w:rPr>
          <w:rFonts w:ascii="Times New Roman" w:hAnsi="Times New Roman" w:cs="Times New Roman"/>
          <w:sz w:val="24"/>
          <w:szCs w:val="24"/>
        </w:rPr>
        <w:t>riadiacu elektródu - hradlo (gate) G</w:t>
      </w:r>
    </w:p>
    <w:p w14:paraId="054D9CAB" w14:textId="5D8F473A" w:rsidR="001960E6" w:rsidRDefault="001960E6" w:rsidP="00856D17">
      <w:pPr>
        <w:jc w:val="both"/>
        <w:rPr>
          <w:rFonts w:ascii="Times New Roman" w:hAnsi="Times New Roman" w:cs="Times New Roman"/>
          <w:sz w:val="24"/>
          <w:szCs w:val="24"/>
        </w:rPr>
      </w:pPr>
      <w:r w:rsidRPr="001960E6">
        <w:rPr>
          <w:rFonts w:ascii="Times New Roman" w:hAnsi="Times New Roman" w:cs="Times New Roman"/>
          <w:sz w:val="24"/>
          <w:szCs w:val="24"/>
        </w:rPr>
        <w:lastRenderedPageBreak/>
        <w:t xml:space="preserve">Ako je vidieť z obrázku </w:t>
      </w:r>
      <w:r>
        <w:rPr>
          <w:rFonts w:ascii="Times New Roman" w:hAnsi="Times New Roman" w:cs="Times New Roman"/>
          <w:sz w:val="24"/>
          <w:szCs w:val="24"/>
        </w:rPr>
        <w:t>7</w:t>
      </w:r>
      <w:r w:rsidRPr="001960E6">
        <w:rPr>
          <w:rFonts w:ascii="Times New Roman" w:hAnsi="Times New Roman" w:cs="Times New Roman"/>
          <w:sz w:val="24"/>
          <w:szCs w:val="24"/>
        </w:rPr>
        <w:t>, je riadiaca elektróda tyristora G tvorená bázou tranzistora NPN.</w:t>
      </w:r>
    </w:p>
    <w:p w14:paraId="6A5EE037" w14:textId="5B03B100" w:rsidR="001960E6" w:rsidRPr="001960E6" w:rsidRDefault="001960E6" w:rsidP="00856D17">
      <w:pPr>
        <w:jc w:val="both"/>
        <w:rPr>
          <w:rFonts w:ascii="Times New Roman" w:hAnsi="Times New Roman" w:cs="Times New Roman"/>
          <w:sz w:val="24"/>
          <w:szCs w:val="24"/>
        </w:rPr>
      </w:pPr>
      <w:r w:rsidRPr="001960E6">
        <w:rPr>
          <w:rFonts w:ascii="Times New Roman" w:hAnsi="Times New Roman" w:cs="Times New Roman"/>
          <w:sz w:val="24"/>
          <w:szCs w:val="24"/>
        </w:rPr>
        <w:t xml:space="preserve">Štvorvrstvová štruktúra tyristora obsahuje tri PN prechody. Ak je v anóde voči katóde tyristora záporné napätie, je tyristor polarizovaný v </w:t>
      </w:r>
      <w:proofErr w:type="spellStart"/>
      <w:r w:rsidRPr="001960E6">
        <w:rPr>
          <w:rFonts w:ascii="Times New Roman" w:hAnsi="Times New Roman" w:cs="Times New Roman"/>
          <w:sz w:val="24"/>
          <w:szCs w:val="24"/>
        </w:rPr>
        <w:t>závernom</w:t>
      </w:r>
      <w:proofErr w:type="spellEnd"/>
      <w:r w:rsidRPr="001960E6">
        <w:rPr>
          <w:rFonts w:ascii="Times New Roman" w:hAnsi="Times New Roman" w:cs="Times New Roman"/>
          <w:sz w:val="24"/>
          <w:szCs w:val="24"/>
        </w:rPr>
        <w:t xml:space="preserve"> smere. Pritom sú krajné prechody polarizované v </w:t>
      </w:r>
      <w:proofErr w:type="spellStart"/>
      <w:r w:rsidRPr="001960E6">
        <w:rPr>
          <w:rFonts w:ascii="Times New Roman" w:hAnsi="Times New Roman" w:cs="Times New Roman"/>
          <w:sz w:val="24"/>
          <w:szCs w:val="24"/>
        </w:rPr>
        <w:t>závernom</w:t>
      </w:r>
      <w:proofErr w:type="spellEnd"/>
      <w:r w:rsidRPr="001960E6">
        <w:rPr>
          <w:rFonts w:ascii="Times New Roman" w:hAnsi="Times New Roman" w:cs="Times New Roman"/>
          <w:sz w:val="24"/>
          <w:szCs w:val="24"/>
        </w:rPr>
        <w:t xml:space="preserve"> smere, tyristor je zatvorený a predstavuje vysokú impedanciu.</w:t>
      </w:r>
    </w:p>
    <w:p w14:paraId="47E8EDBD" w14:textId="62052009" w:rsidR="001960E6" w:rsidRPr="001960E6" w:rsidRDefault="001960E6" w:rsidP="00856D17">
      <w:pPr>
        <w:jc w:val="both"/>
        <w:rPr>
          <w:rFonts w:ascii="Times New Roman" w:hAnsi="Times New Roman" w:cs="Times New Roman"/>
          <w:sz w:val="24"/>
          <w:szCs w:val="24"/>
        </w:rPr>
      </w:pPr>
      <w:r w:rsidRPr="001960E6">
        <w:rPr>
          <w:rFonts w:ascii="Times New Roman" w:hAnsi="Times New Roman" w:cs="Times New Roman"/>
          <w:sz w:val="24"/>
          <w:szCs w:val="24"/>
        </w:rPr>
        <w:t xml:space="preserve">Ak prekročí napätie v </w:t>
      </w:r>
      <w:proofErr w:type="spellStart"/>
      <w:r w:rsidRPr="001960E6">
        <w:rPr>
          <w:rFonts w:ascii="Times New Roman" w:hAnsi="Times New Roman" w:cs="Times New Roman"/>
          <w:sz w:val="24"/>
          <w:szCs w:val="24"/>
        </w:rPr>
        <w:t>závernom</w:t>
      </w:r>
      <w:proofErr w:type="spellEnd"/>
      <w:r w:rsidRPr="001960E6">
        <w:rPr>
          <w:rFonts w:ascii="Times New Roman" w:hAnsi="Times New Roman" w:cs="Times New Roman"/>
          <w:sz w:val="24"/>
          <w:szCs w:val="24"/>
        </w:rPr>
        <w:t xml:space="preserve"> smere hodnotu U</w:t>
      </w:r>
      <w:r w:rsidRPr="001960E6">
        <w:rPr>
          <w:rFonts w:ascii="Times New Roman" w:hAnsi="Times New Roman" w:cs="Times New Roman"/>
          <w:sz w:val="24"/>
          <w:szCs w:val="24"/>
          <w:vertAlign w:val="subscript"/>
        </w:rPr>
        <w:t>RRM</w:t>
      </w:r>
      <w:r w:rsidRPr="001960E6">
        <w:rPr>
          <w:rFonts w:ascii="Times New Roman" w:hAnsi="Times New Roman" w:cs="Times New Roman"/>
          <w:sz w:val="24"/>
          <w:szCs w:val="24"/>
        </w:rPr>
        <w:t xml:space="preserve"> , čo je maximálna hodnota opakovateľného </w:t>
      </w:r>
      <w:proofErr w:type="spellStart"/>
      <w:r w:rsidRPr="001960E6">
        <w:rPr>
          <w:rFonts w:ascii="Times New Roman" w:hAnsi="Times New Roman" w:cs="Times New Roman"/>
          <w:sz w:val="24"/>
          <w:szCs w:val="24"/>
        </w:rPr>
        <w:t>záverného</w:t>
      </w:r>
      <w:proofErr w:type="spellEnd"/>
      <w:r w:rsidRPr="001960E6">
        <w:rPr>
          <w:rFonts w:ascii="Times New Roman" w:hAnsi="Times New Roman" w:cs="Times New Roman"/>
          <w:sz w:val="24"/>
          <w:szCs w:val="24"/>
        </w:rPr>
        <w:t xml:space="preserve"> napätia, na hodnotu U</w:t>
      </w:r>
      <w:r w:rsidRPr="001960E6">
        <w:rPr>
          <w:rFonts w:ascii="Times New Roman" w:hAnsi="Times New Roman" w:cs="Times New Roman"/>
          <w:sz w:val="24"/>
          <w:szCs w:val="24"/>
          <w:vertAlign w:val="subscript"/>
        </w:rPr>
        <w:t>R(BR)</w:t>
      </w:r>
      <w:r w:rsidRPr="001960E6">
        <w:rPr>
          <w:rFonts w:ascii="Times New Roman" w:hAnsi="Times New Roman" w:cs="Times New Roman"/>
          <w:sz w:val="24"/>
          <w:szCs w:val="24"/>
        </w:rPr>
        <w:t xml:space="preserve"> , dôjde k lavínovému prierazu uzavretých prechodov a začne narastať prúd v </w:t>
      </w:r>
      <w:proofErr w:type="spellStart"/>
      <w:r w:rsidRPr="001960E6">
        <w:rPr>
          <w:rFonts w:ascii="Times New Roman" w:hAnsi="Times New Roman" w:cs="Times New Roman"/>
          <w:sz w:val="24"/>
          <w:szCs w:val="24"/>
        </w:rPr>
        <w:t>závernom</w:t>
      </w:r>
      <w:proofErr w:type="spellEnd"/>
      <w:r w:rsidRPr="001960E6">
        <w:rPr>
          <w:rFonts w:ascii="Times New Roman" w:hAnsi="Times New Roman" w:cs="Times New Roman"/>
          <w:sz w:val="24"/>
          <w:szCs w:val="24"/>
        </w:rPr>
        <w:t xml:space="preserve"> smere. Na </w:t>
      </w:r>
      <w:proofErr w:type="spellStart"/>
      <w:r w:rsidRPr="001960E6">
        <w:rPr>
          <w:rFonts w:ascii="Times New Roman" w:hAnsi="Times New Roman" w:cs="Times New Roman"/>
          <w:sz w:val="24"/>
          <w:szCs w:val="24"/>
        </w:rPr>
        <w:t>závernej</w:t>
      </w:r>
      <w:proofErr w:type="spellEnd"/>
      <w:r w:rsidRPr="001960E6">
        <w:rPr>
          <w:rFonts w:ascii="Times New Roman" w:hAnsi="Times New Roman" w:cs="Times New Roman"/>
          <w:sz w:val="24"/>
          <w:szCs w:val="24"/>
        </w:rPr>
        <w:t xml:space="preserve"> časti VA charakteristiky vznikne tzv. koleno. Tým došlo k pr</w:t>
      </w:r>
      <w:r w:rsidR="008D4944">
        <w:rPr>
          <w:rFonts w:ascii="Times New Roman" w:hAnsi="Times New Roman" w:cs="Times New Roman"/>
          <w:sz w:val="24"/>
          <w:szCs w:val="24"/>
        </w:rPr>
        <w:t>i</w:t>
      </w:r>
      <w:r w:rsidRPr="001960E6">
        <w:rPr>
          <w:rFonts w:ascii="Times New Roman" w:hAnsi="Times New Roman" w:cs="Times New Roman"/>
          <w:sz w:val="24"/>
          <w:szCs w:val="24"/>
        </w:rPr>
        <w:t xml:space="preserve">erazu tyristora v </w:t>
      </w:r>
      <w:proofErr w:type="spellStart"/>
      <w:r w:rsidRPr="001960E6">
        <w:rPr>
          <w:rFonts w:ascii="Times New Roman" w:hAnsi="Times New Roman" w:cs="Times New Roman"/>
          <w:sz w:val="24"/>
          <w:szCs w:val="24"/>
        </w:rPr>
        <w:t>závernom</w:t>
      </w:r>
      <w:proofErr w:type="spellEnd"/>
      <w:r w:rsidRPr="001960E6">
        <w:rPr>
          <w:rFonts w:ascii="Times New Roman" w:hAnsi="Times New Roman" w:cs="Times New Roman"/>
          <w:sz w:val="24"/>
          <w:szCs w:val="24"/>
        </w:rPr>
        <w:t xml:space="preserve"> smere a môže dôjsť k zničeniu súčiastky.</w:t>
      </w:r>
    </w:p>
    <w:p w14:paraId="4DF54A12" w14:textId="79AADA73" w:rsidR="001960E6" w:rsidRPr="001960E6" w:rsidRDefault="001960E6" w:rsidP="00856D17">
      <w:pPr>
        <w:jc w:val="both"/>
        <w:rPr>
          <w:rFonts w:ascii="Times New Roman" w:hAnsi="Times New Roman" w:cs="Times New Roman"/>
          <w:sz w:val="24"/>
          <w:szCs w:val="24"/>
        </w:rPr>
      </w:pPr>
      <w:r w:rsidRPr="001960E6">
        <w:rPr>
          <w:rFonts w:ascii="Times New Roman" w:hAnsi="Times New Roman" w:cs="Times New Roman"/>
          <w:sz w:val="24"/>
          <w:szCs w:val="24"/>
        </w:rPr>
        <w:t>Ak je na riadiacej elektróde G voči katóde nulové napätie (riadiacou elektródou netečie žiadny prúd I</w:t>
      </w:r>
      <w:r w:rsidRPr="008D4944">
        <w:rPr>
          <w:rFonts w:ascii="Times New Roman" w:hAnsi="Times New Roman" w:cs="Times New Roman"/>
          <w:sz w:val="24"/>
          <w:szCs w:val="24"/>
          <w:vertAlign w:val="subscript"/>
        </w:rPr>
        <w:t>G</w:t>
      </w:r>
      <w:r w:rsidRPr="001960E6">
        <w:rPr>
          <w:rFonts w:ascii="Times New Roman" w:hAnsi="Times New Roman" w:cs="Times New Roman"/>
          <w:sz w:val="24"/>
          <w:szCs w:val="24"/>
        </w:rPr>
        <w:t xml:space="preserve"> ), chová sa tyristor rovnako ako štvorvrstvová dióda.</w:t>
      </w:r>
    </w:p>
    <w:p w14:paraId="2D54D53D" w14:textId="793A9179" w:rsidR="001960E6" w:rsidRDefault="001960E6">
      <w:pPr>
        <w:rPr>
          <w:rFonts w:ascii="Times New Roman" w:hAnsi="Times New Roman" w:cs="Times New Roman"/>
          <w:sz w:val="24"/>
          <w:szCs w:val="24"/>
        </w:rPr>
      </w:pPr>
    </w:p>
    <w:p w14:paraId="6FEDD7B2" w14:textId="3FA88325" w:rsidR="001960E6" w:rsidRPr="001960E6" w:rsidRDefault="001960E6" w:rsidP="00856D17">
      <w:pPr>
        <w:jc w:val="both"/>
        <w:rPr>
          <w:rFonts w:ascii="Times New Roman" w:hAnsi="Times New Roman" w:cs="Times New Roman"/>
          <w:sz w:val="24"/>
          <w:szCs w:val="24"/>
        </w:rPr>
      </w:pPr>
      <w:r w:rsidRPr="001960E6">
        <w:rPr>
          <w:rFonts w:ascii="Times New Roman" w:hAnsi="Times New Roman" w:cs="Times New Roman"/>
          <w:sz w:val="24"/>
          <w:szCs w:val="24"/>
        </w:rPr>
        <w:t>Ak pracuje tyristor v blokujúcej oblasti, je na anódu pripojené kladné napätie voči katóde, prostredný prechod PN je v priepustnom smere, riadiacou elektródou tečie (</w:t>
      </w:r>
      <w:proofErr w:type="spellStart"/>
      <w:r w:rsidRPr="001960E6">
        <w:rPr>
          <w:rFonts w:ascii="Times New Roman" w:hAnsi="Times New Roman" w:cs="Times New Roman"/>
          <w:sz w:val="24"/>
          <w:szCs w:val="24"/>
        </w:rPr>
        <w:t>tj</w:t>
      </w:r>
      <w:proofErr w:type="spellEnd"/>
      <w:r w:rsidRPr="001960E6">
        <w:rPr>
          <w:rFonts w:ascii="Times New Roman" w:hAnsi="Times New Roman" w:cs="Times New Roman"/>
          <w:sz w:val="24"/>
          <w:szCs w:val="24"/>
        </w:rPr>
        <w:t>. do bázy tranzistora T</w:t>
      </w:r>
      <w:r w:rsidRPr="008D4944">
        <w:rPr>
          <w:rFonts w:ascii="Times New Roman" w:hAnsi="Times New Roman" w:cs="Times New Roman"/>
          <w:sz w:val="24"/>
          <w:szCs w:val="24"/>
          <w:vertAlign w:val="subscript"/>
        </w:rPr>
        <w:t>2</w:t>
      </w:r>
      <w:r w:rsidRPr="001960E6">
        <w:rPr>
          <w:rFonts w:ascii="Times New Roman" w:hAnsi="Times New Roman" w:cs="Times New Roman"/>
          <w:sz w:val="24"/>
          <w:szCs w:val="24"/>
        </w:rPr>
        <w:t xml:space="preserve"> ) prúd I</w:t>
      </w:r>
      <w:r w:rsidRPr="008D4944">
        <w:rPr>
          <w:rFonts w:ascii="Times New Roman" w:hAnsi="Times New Roman" w:cs="Times New Roman"/>
          <w:sz w:val="24"/>
          <w:szCs w:val="24"/>
          <w:vertAlign w:val="subscript"/>
        </w:rPr>
        <w:t>G</w:t>
      </w:r>
      <w:r w:rsidRPr="001960E6">
        <w:rPr>
          <w:rFonts w:ascii="Times New Roman" w:hAnsi="Times New Roman" w:cs="Times New Roman"/>
          <w:sz w:val="24"/>
          <w:szCs w:val="24"/>
        </w:rPr>
        <w:t xml:space="preserve"> .</w:t>
      </w:r>
    </w:p>
    <w:p w14:paraId="1278B656" w14:textId="4ACD5EB8" w:rsidR="001960E6" w:rsidRPr="001960E6" w:rsidRDefault="001960E6" w:rsidP="00856D17">
      <w:pPr>
        <w:jc w:val="both"/>
        <w:rPr>
          <w:rFonts w:ascii="Times New Roman" w:hAnsi="Times New Roman" w:cs="Times New Roman"/>
          <w:sz w:val="24"/>
          <w:szCs w:val="24"/>
        </w:rPr>
      </w:pPr>
      <w:r w:rsidRPr="001960E6">
        <w:rPr>
          <w:rFonts w:ascii="Times New Roman" w:hAnsi="Times New Roman" w:cs="Times New Roman"/>
          <w:sz w:val="24"/>
          <w:szCs w:val="24"/>
        </w:rPr>
        <w:t>Ak opomenieme fyzikálny princíp zopnutia, dôjde z obvodového hľadiska k otvoreniu tranzistora T</w:t>
      </w:r>
      <w:r w:rsidRPr="008D4944">
        <w:rPr>
          <w:rFonts w:ascii="Times New Roman" w:hAnsi="Times New Roman" w:cs="Times New Roman"/>
          <w:sz w:val="24"/>
          <w:szCs w:val="24"/>
          <w:vertAlign w:val="subscript"/>
        </w:rPr>
        <w:t>2</w:t>
      </w:r>
      <w:r w:rsidRPr="001960E6">
        <w:rPr>
          <w:rFonts w:ascii="Times New Roman" w:hAnsi="Times New Roman" w:cs="Times New Roman"/>
          <w:sz w:val="24"/>
          <w:szCs w:val="24"/>
        </w:rPr>
        <w:t xml:space="preserve"> . Dôsledkom je privedenie záporného napätia na báze tranzistora T</w:t>
      </w:r>
      <w:r w:rsidRPr="008D4944">
        <w:rPr>
          <w:rFonts w:ascii="Times New Roman" w:hAnsi="Times New Roman" w:cs="Times New Roman"/>
          <w:sz w:val="24"/>
          <w:szCs w:val="24"/>
          <w:vertAlign w:val="subscript"/>
        </w:rPr>
        <w:t>1</w:t>
      </w:r>
      <w:r w:rsidRPr="001960E6">
        <w:rPr>
          <w:rFonts w:ascii="Times New Roman" w:hAnsi="Times New Roman" w:cs="Times New Roman"/>
          <w:sz w:val="24"/>
          <w:szCs w:val="24"/>
        </w:rPr>
        <w:t xml:space="preserve"> , ktorý je typu PNP. Prúd báz tohto tranzistora spôsobí jeho otvorenie.</w:t>
      </w:r>
    </w:p>
    <w:p w14:paraId="3BF7BFA8" w14:textId="613E0FAD" w:rsidR="001960E6" w:rsidRPr="001960E6" w:rsidRDefault="001960E6" w:rsidP="00856D17">
      <w:pPr>
        <w:jc w:val="both"/>
        <w:rPr>
          <w:rFonts w:ascii="Times New Roman" w:hAnsi="Times New Roman" w:cs="Times New Roman"/>
          <w:sz w:val="24"/>
          <w:szCs w:val="24"/>
        </w:rPr>
      </w:pPr>
      <w:r w:rsidRPr="001960E6">
        <w:rPr>
          <w:rFonts w:ascii="Times New Roman" w:hAnsi="Times New Roman" w:cs="Times New Roman"/>
          <w:sz w:val="24"/>
          <w:szCs w:val="24"/>
        </w:rPr>
        <w:t>Otvorením T</w:t>
      </w:r>
      <w:r w:rsidRPr="008D4944">
        <w:rPr>
          <w:rFonts w:ascii="Times New Roman" w:hAnsi="Times New Roman" w:cs="Times New Roman"/>
          <w:sz w:val="24"/>
          <w:szCs w:val="24"/>
          <w:vertAlign w:val="subscript"/>
        </w:rPr>
        <w:t>1</w:t>
      </w:r>
      <w:r w:rsidRPr="001960E6">
        <w:rPr>
          <w:rFonts w:ascii="Times New Roman" w:hAnsi="Times New Roman" w:cs="Times New Roman"/>
          <w:sz w:val="24"/>
          <w:szCs w:val="24"/>
        </w:rPr>
        <w:t xml:space="preserve"> dôjde k väčšiemu otvoreniu T</w:t>
      </w:r>
      <w:r w:rsidRPr="008D4944">
        <w:rPr>
          <w:rFonts w:ascii="Times New Roman" w:hAnsi="Times New Roman" w:cs="Times New Roman"/>
          <w:sz w:val="24"/>
          <w:szCs w:val="24"/>
          <w:vertAlign w:val="subscript"/>
        </w:rPr>
        <w:t>2</w:t>
      </w:r>
      <w:r w:rsidRPr="001960E6">
        <w:rPr>
          <w:rFonts w:ascii="Times New Roman" w:hAnsi="Times New Roman" w:cs="Times New Roman"/>
          <w:sz w:val="24"/>
          <w:szCs w:val="24"/>
        </w:rPr>
        <w:t xml:space="preserve"> atď. Na riadiacu elektródu teda stačí priviesť prúdový impulz, ktorý dostatočne vybudí tranzistor T</w:t>
      </w:r>
      <w:r w:rsidRPr="008D4944">
        <w:rPr>
          <w:rFonts w:ascii="Times New Roman" w:hAnsi="Times New Roman" w:cs="Times New Roman"/>
          <w:sz w:val="24"/>
          <w:szCs w:val="24"/>
          <w:vertAlign w:val="subscript"/>
        </w:rPr>
        <w:t>1</w:t>
      </w:r>
      <w:r w:rsidRPr="001960E6">
        <w:rPr>
          <w:rFonts w:ascii="Times New Roman" w:hAnsi="Times New Roman" w:cs="Times New Roman"/>
          <w:sz w:val="24"/>
          <w:szCs w:val="24"/>
        </w:rPr>
        <w:t xml:space="preserve"> . Otváranie tyristora potom prebieha lavínovito.</w:t>
      </w:r>
    </w:p>
    <w:p w14:paraId="2A8075A3" w14:textId="1A86EBE6" w:rsidR="001960E6" w:rsidRDefault="001960E6" w:rsidP="00856D17">
      <w:pPr>
        <w:jc w:val="both"/>
        <w:rPr>
          <w:rFonts w:ascii="Times New Roman" w:hAnsi="Times New Roman" w:cs="Times New Roman"/>
          <w:sz w:val="24"/>
          <w:szCs w:val="24"/>
        </w:rPr>
      </w:pPr>
      <w:r w:rsidRPr="001960E6">
        <w:rPr>
          <w:rFonts w:ascii="Times New Roman" w:hAnsi="Times New Roman" w:cs="Times New Roman"/>
          <w:sz w:val="24"/>
          <w:szCs w:val="24"/>
        </w:rPr>
        <w:t>Pri zväčšovaní prúdu I</w:t>
      </w:r>
      <w:r w:rsidRPr="008D4944">
        <w:rPr>
          <w:rFonts w:ascii="Times New Roman" w:hAnsi="Times New Roman" w:cs="Times New Roman"/>
          <w:sz w:val="24"/>
          <w:szCs w:val="24"/>
          <w:vertAlign w:val="subscript"/>
        </w:rPr>
        <w:t>G</w:t>
      </w:r>
      <w:r w:rsidRPr="001960E6">
        <w:rPr>
          <w:rFonts w:ascii="Times New Roman" w:hAnsi="Times New Roman" w:cs="Times New Roman"/>
          <w:sz w:val="24"/>
          <w:szCs w:val="24"/>
        </w:rPr>
        <w:t xml:space="preserve"> sa zmenšuje veľkosť blokovacieho napätia, kedy tyristor zostane v rozopnutom stave.</w:t>
      </w:r>
    </w:p>
    <w:p w14:paraId="4514926C" w14:textId="56EBCA70" w:rsidR="008D4944" w:rsidRPr="009C1D8B" w:rsidRDefault="008D4944" w:rsidP="001960E6">
      <w:pPr>
        <w:rPr>
          <w:rFonts w:ascii="Times New Roman" w:hAnsi="Times New Roman" w:cs="Times New Roman"/>
          <w:b/>
          <w:bCs/>
          <w:sz w:val="24"/>
          <w:szCs w:val="24"/>
        </w:rPr>
      </w:pPr>
      <w:r w:rsidRPr="009C1D8B">
        <w:rPr>
          <w:rFonts w:ascii="Times New Roman" w:hAnsi="Times New Roman" w:cs="Times New Roman"/>
          <w:b/>
          <w:bCs/>
          <w:sz w:val="24"/>
          <w:szCs w:val="24"/>
        </w:rPr>
        <w:t>Tyristor – VA charakteristika</w:t>
      </w:r>
      <w:r w:rsidR="000F13ED">
        <w:rPr>
          <w:rFonts w:ascii="Times New Roman" w:hAnsi="Times New Roman" w:cs="Times New Roman"/>
          <w:b/>
          <w:bCs/>
          <w:sz w:val="24"/>
          <w:szCs w:val="24"/>
        </w:rPr>
        <w:t>:</w:t>
      </w:r>
    </w:p>
    <w:p w14:paraId="5433CBBC" w14:textId="77777777" w:rsidR="009C1D8B" w:rsidRDefault="008D4944" w:rsidP="009C1D8B">
      <w:pPr>
        <w:keepNext/>
        <w:jc w:val="center"/>
      </w:pPr>
      <w:r w:rsidRPr="008D4944">
        <w:rPr>
          <w:rFonts w:ascii="Times New Roman" w:hAnsi="Times New Roman" w:cs="Times New Roman"/>
          <w:noProof/>
          <w:sz w:val="24"/>
          <w:szCs w:val="24"/>
        </w:rPr>
        <w:drawing>
          <wp:inline distT="0" distB="0" distL="0" distR="0" wp14:anchorId="79F55082" wp14:editId="699D44B2">
            <wp:extent cx="3371531" cy="2903220"/>
            <wp:effectExtent l="0" t="0" r="635"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930"/>
                    <a:stretch/>
                  </pic:blipFill>
                  <pic:spPr bwMode="auto">
                    <a:xfrm>
                      <a:off x="0" y="0"/>
                      <a:ext cx="3381016" cy="2911387"/>
                    </a:xfrm>
                    <a:prstGeom prst="rect">
                      <a:avLst/>
                    </a:prstGeom>
                    <a:ln>
                      <a:noFill/>
                    </a:ln>
                    <a:extLst>
                      <a:ext uri="{53640926-AAD7-44D8-BBD7-CCE9431645EC}">
                        <a14:shadowObscured xmlns:a14="http://schemas.microsoft.com/office/drawing/2010/main"/>
                      </a:ext>
                    </a:extLst>
                  </pic:spPr>
                </pic:pic>
              </a:graphicData>
            </a:graphic>
          </wp:inline>
        </w:drawing>
      </w:r>
    </w:p>
    <w:p w14:paraId="51DBBCAF" w14:textId="78B19F50" w:rsidR="008D4944" w:rsidRDefault="009C1D8B" w:rsidP="009C1D8B">
      <w:pPr>
        <w:pStyle w:val="Popis"/>
        <w:jc w:val="center"/>
        <w:rPr>
          <w:rFonts w:ascii="Times New Roman" w:hAnsi="Times New Roman" w:cs="Times New Roman"/>
          <w:sz w:val="24"/>
          <w:szCs w:val="24"/>
        </w:rPr>
      </w:pPr>
      <w:r>
        <w:t xml:space="preserve">Obrázok </w:t>
      </w:r>
      <w:fldSimple w:instr=" SEQ Obrázok \* ARABIC ">
        <w:r w:rsidR="00BF5485">
          <w:rPr>
            <w:noProof/>
          </w:rPr>
          <w:t>8</w:t>
        </w:r>
      </w:fldSimple>
      <w:r>
        <w:t xml:space="preserve"> </w:t>
      </w:r>
      <w:r w:rsidRPr="00735450">
        <w:t>VA charakteristika</w:t>
      </w:r>
      <w:r w:rsidR="000F13ED">
        <w:t xml:space="preserve"> tyristora</w:t>
      </w:r>
    </w:p>
    <w:p w14:paraId="676442D8" w14:textId="3F34D344" w:rsidR="00BD1A0A" w:rsidRDefault="00BD1A0A" w:rsidP="00856D17">
      <w:pPr>
        <w:jc w:val="both"/>
        <w:rPr>
          <w:rFonts w:ascii="Times New Roman" w:hAnsi="Times New Roman" w:cs="Times New Roman"/>
          <w:sz w:val="24"/>
          <w:szCs w:val="24"/>
        </w:rPr>
      </w:pPr>
      <w:r w:rsidRPr="00BD1A0A">
        <w:rPr>
          <w:rFonts w:ascii="Times New Roman" w:hAnsi="Times New Roman" w:cs="Times New Roman"/>
          <w:sz w:val="24"/>
          <w:szCs w:val="24"/>
        </w:rPr>
        <w:lastRenderedPageBreak/>
        <w:t>Blokovacia oblasť je časť charakteristiky v priepustnom smere. Vyznačuje sa vysokým odporom - rádovo 10</w:t>
      </w:r>
      <w:r w:rsidRPr="00BD1A0A">
        <w:rPr>
          <w:rFonts w:ascii="Times New Roman" w:hAnsi="Times New Roman" w:cs="Times New Roman"/>
          <w:sz w:val="24"/>
          <w:szCs w:val="24"/>
          <w:vertAlign w:val="superscript"/>
        </w:rPr>
        <w:t>8</w:t>
      </w:r>
      <w:r w:rsidRPr="00BD1A0A">
        <w:rPr>
          <w:rFonts w:ascii="Times New Roman" w:hAnsi="Times New Roman" w:cs="Times New Roman"/>
          <w:sz w:val="24"/>
          <w:szCs w:val="24"/>
        </w:rPr>
        <w:t xml:space="preserve"> Ω. Na anóde je voči katóde kladné napätie U</w:t>
      </w:r>
      <w:r w:rsidRPr="00BD1A0A">
        <w:rPr>
          <w:rFonts w:ascii="Times New Roman" w:hAnsi="Times New Roman" w:cs="Times New Roman"/>
          <w:sz w:val="24"/>
          <w:szCs w:val="24"/>
          <w:vertAlign w:val="subscript"/>
        </w:rPr>
        <w:t>AK</w:t>
      </w:r>
      <w:r w:rsidRPr="00BD1A0A">
        <w:rPr>
          <w:rFonts w:ascii="Times New Roman" w:hAnsi="Times New Roman" w:cs="Times New Roman"/>
          <w:sz w:val="24"/>
          <w:szCs w:val="24"/>
        </w:rPr>
        <w:t xml:space="preserve"> , riadiacou elektródou netečie žiadny prúd. Ak do riadiacej elektródy privedieme prúd I</w:t>
      </w:r>
      <w:r w:rsidRPr="00BD1A0A">
        <w:rPr>
          <w:rFonts w:ascii="Times New Roman" w:hAnsi="Times New Roman" w:cs="Times New Roman"/>
          <w:sz w:val="24"/>
          <w:szCs w:val="24"/>
          <w:vertAlign w:val="subscript"/>
        </w:rPr>
        <w:t>G</w:t>
      </w:r>
      <w:r w:rsidRPr="00BD1A0A">
        <w:rPr>
          <w:rFonts w:ascii="Times New Roman" w:hAnsi="Times New Roman" w:cs="Times New Roman"/>
          <w:sz w:val="24"/>
          <w:szCs w:val="24"/>
        </w:rPr>
        <w:t xml:space="preserve"> , zväčší sa veľkosť blokovacieho prúdu a skráti sa blokujúca oblasť, takže veľkosť spínacieho napätia sa zmenší.</w:t>
      </w:r>
    </w:p>
    <w:p w14:paraId="6899C09A" w14:textId="22FD24CB" w:rsidR="00BD1A0A" w:rsidRDefault="00BD1A0A" w:rsidP="00856D17">
      <w:pPr>
        <w:jc w:val="both"/>
        <w:rPr>
          <w:rFonts w:ascii="Times New Roman" w:hAnsi="Times New Roman" w:cs="Times New Roman"/>
          <w:sz w:val="24"/>
          <w:szCs w:val="24"/>
        </w:rPr>
      </w:pPr>
      <w:r w:rsidRPr="00BD1A0A">
        <w:rPr>
          <w:rFonts w:ascii="Times New Roman" w:hAnsi="Times New Roman" w:cs="Times New Roman"/>
          <w:sz w:val="24"/>
          <w:szCs w:val="24"/>
        </w:rPr>
        <w:t>Spínacia oblasť je v ohybe charakteristiky v okolí spínacieho napätia U</w:t>
      </w:r>
      <w:r w:rsidRPr="00BD1A0A">
        <w:rPr>
          <w:rFonts w:ascii="Times New Roman" w:hAnsi="Times New Roman" w:cs="Times New Roman"/>
          <w:sz w:val="24"/>
          <w:szCs w:val="24"/>
          <w:vertAlign w:val="subscript"/>
        </w:rPr>
        <w:t>(BO)</w:t>
      </w:r>
      <w:r w:rsidRPr="00BD1A0A">
        <w:rPr>
          <w:rFonts w:ascii="Times New Roman" w:hAnsi="Times New Roman" w:cs="Times New Roman"/>
          <w:sz w:val="24"/>
          <w:szCs w:val="24"/>
        </w:rPr>
        <w:t xml:space="preserve"> . V tejto oblasti dochádza k lavínovému prerazeniu a prepnutiu do vodivého stavu.</w:t>
      </w:r>
    </w:p>
    <w:p w14:paraId="6479367B" w14:textId="1656B34C" w:rsidR="00BD1A0A" w:rsidRDefault="00BD1A0A" w:rsidP="00856D17">
      <w:pPr>
        <w:jc w:val="both"/>
        <w:rPr>
          <w:rFonts w:ascii="Times New Roman" w:hAnsi="Times New Roman" w:cs="Times New Roman"/>
          <w:sz w:val="24"/>
          <w:szCs w:val="24"/>
        </w:rPr>
      </w:pPr>
      <w:r w:rsidRPr="00BD1A0A">
        <w:rPr>
          <w:rFonts w:ascii="Times New Roman" w:hAnsi="Times New Roman" w:cs="Times New Roman"/>
          <w:sz w:val="24"/>
          <w:szCs w:val="24"/>
        </w:rPr>
        <w:t>Priepustná oblasť charakterizuje vodivý stav tyristora. Je charakterizovaná veľmi malým odporom, prechádzajúci prúd je obmedzený vonkajšou pripojenou záťažou.</w:t>
      </w:r>
    </w:p>
    <w:p w14:paraId="0B41F009" w14:textId="2223C454" w:rsidR="00BD1A0A" w:rsidRDefault="00BD1A0A" w:rsidP="00856D17">
      <w:pPr>
        <w:jc w:val="both"/>
        <w:rPr>
          <w:rFonts w:ascii="Times New Roman" w:hAnsi="Times New Roman" w:cs="Times New Roman"/>
          <w:sz w:val="24"/>
          <w:szCs w:val="24"/>
        </w:rPr>
      </w:pPr>
      <w:proofErr w:type="spellStart"/>
      <w:r w:rsidRPr="00BD1A0A">
        <w:rPr>
          <w:rFonts w:ascii="Times New Roman" w:hAnsi="Times New Roman" w:cs="Times New Roman"/>
          <w:sz w:val="24"/>
          <w:szCs w:val="24"/>
        </w:rPr>
        <w:t>Záverná</w:t>
      </w:r>
      <w:proofErr w:type="spellEnd"/>
      <w:r w:rsidRPr="00BD1A0A">
        <w:rPr>
          <w:rFonts w:ascii="Times New Roman" w:hAnsi="Times New Roman" w:cs="Times New Roman"/>
          <w:sz w:val="24"/>
          <w:szCs w:val="24"/>
        </w:rPr>
        <w:t xml:space="preserve"> oblasť je podobná </w:t>
      </w:r>
      <w:proofErr w:type="spellStart"/>
      <w:r w:rsidRPr="00BD1A0A">
        <w:rPr>
          <w:rFonts w:ascii="Times New Roman" w:hAnsi="Times New Roman" w:cs="Times New Roman"/>
          <w:sz w:val="24"/>
          <w:szCs w:val="24"/>
        </w:rPr>
        <w:t>závernej</w:t>
      </w:r>
      <w:proofErr w:type="spellEnd"/>
      <w:r w:rsidRPr="00BD1A0A">
        <w:rPr>
          <w:rFonts w:ascii="Times New Roman" w:hAnsi="Times New Roman" w:cs="Times New Roman"/>
          <w:sz w:val="24"/>
          <w:szCs w:val="24"/>
        </w:rPr>
        <w:t xml:space="preserve"> oblasti klasickej diódy. V </w:t>
      </w:r>
      <w:proofErr w:type="spellStart"/>
      <w:r w:rsidRPr="00BD1A0A">
        <w:rPr>
          <w:rFonts w:ascii="Times New Roman" w:hAnsi="Times New Roman" w:cs="Times New Roman"/>
          <w:sz w:val="24"/>
          <w:szCs w:val="24"/>
        </w:rPr>
        <w:t>závernej</w:t>
      </w:r>
      <w:proofErr w:type="spellEnd"/>
      <w:r w:rsidRPr="00BD1A0A">
        <w:rPr>
          <w:rFonts w:ascii="Times New Roman" w:hAnsi="Times New Roman" w:cs="Times New Roman"/>
          <w:sz w:val="24"/>
          <w:szCs w:val="24"/>
        </w:rPr>
        <w:t xml:space="preserve"> oblasti je polarita napätia na prechodoch J</w:t>
      </w:r>
      <w:r w:rsidRPr="00BD1A0A">
        <w:rPr>
          <w:rFonts w:ascii="Times New Roman" w:hAnsi="Times New Roman" w:cs="Times New Roman"/>
          <w:sz w:val="24"/>
          <w:szCs w:val="24"/>
          <w:vertAlign w:val="subscript"/>
        </w:rPr>
        <w:t>1</w:t>
      </w:r>
      <w:r w:rsidRPr="00BD1A0A">
        <w:rPr>
          <w:rFonts w:ascii="Times New Roman" w:hAnsi="Times New Roman" w:cs="Times New Roman"/>
          <w:sz w:val="24"/>
          <w:szCs w:val="24"/>
        </w:rPr>
        <w:t xml:space="preserve"> a J</w:t>
      </w:r>
      <w:r w:rsidRPr="00BD1A0A">
        <w:rPr>
          <w:rFonts w:ascii="Times New Roman" w:hAnsi="Times New Roman" w:cs="Times New Roman"/>
          <w:sz w:val="24"/>
          <w:szCs w:val="24"/>
          <w:vertAlign w:val="subscript"/>
        </w:rPr>
        <w:t>2</w:t>
      </w:r>
      <w:r w:rsidRPr="00BD1A0A">
        <w:rPr>
          <w:rFonts w:ascii="Times New Roman" w:hAnsi="Times New Roman" w:cs="Times New Roman"/>
          <w:sz w:val="24"/>
          <w:szCs w:val="24"/>
        </w:rPr>
        <w:t xml:space="preserve"> v </w:t>
      </w:r>
      <w:proofErr w:type="spellStart"/>
      <w:r w:rsidRPr="00BD1A0A">
        <w:rPr>
          <w:rFonts w:ascii="Times New Roman" w:hAnsi="Times New Roman" w:cs="Times New Roman"/>
          <w:sz w:val="24"/>
          <w:szCs w:val="24"/>
        </w:rPr>
        <w:t>závernom</w:t>
      </w:r>
      <w:proofErr w:type="spellEnd"/>
      <w:r w:rsidRPr="00BD1A0A">
        <w:rPr>
          <w:rFonts w:ascii="Times New Roman" w:hAnsi="Times New Roman" w:cs="Times New Roman"/>
          <w:sz w:val="24"/>
          <w:szCs w:val="24"/>
        </w:rPr>
        <w:t xml:space="preserve"> smere, tyristor vykazuje veľký odpor a tečie ním nepatrný </w:t>
      </w:r>
      <w:proofErr w:type="spellStart"/>
      <w:r w:rsidRPr="00BD1A0A">
        <w:rPr>
          <w:rFonts w:ascii="Times New Roman" w:hAnsi="Times New Roman" w:cs="Times New Roman"/>
          <w:sz w:val="24"/>
          <w:szCs w:val="24"/>
        </w:rPr>
        <w:t>záverný</w:t>
      </w:r>
      <w:proofErr w:type="spellEnd"/>
      <w:r w:rsidRPr="00BD1A0A">
        <w:rPr>
          <w:rFonts w:ascii="Times New Roman" w:hAnsi="Times New Roman" w:cs="Times New Roman"/>
          <w:sz w:val="24"/>
          <w:szCs w:val="24"/>
        </w:rPr>
        <w:t xml:space="preserve"> prúd I</w:t>
      </w:r>
      <w:r w:rsidRPr="00BD1A0A">
        <w:rPr>
          <w:rFonts w:ascii="Times New Roman" w:hAnsi="Times New Roman" w:cs="Times New Roman"/>
          <w:sz w:val="24"/>
          <w:szCs w:val="24"/>
          <w:vertAlign w:val="subscript"/>
        </w:rPr>
        <w:t>R</w:t>
      </w:r>
      <w:r w:rsidRPr="00BD1A0A">
        <w:rPr>
          <w:rFonts w:ascii="Times New Roman" w:hAnsi="Times New Roman" w:cs="Times New Roman"/>
          <w:sz w:val="24"/>
          <w:szCs w:val="24"/>
        </w:rPr>
        <w:t xml:space="preserve"> . Ak však tečie pri polarizácii tyristora v </w:t>
      </w:r>
      <w:proofErr w:type="spellStart"/>
      <w:r w:rsidRPr="00BD1A0A">
        <w:rPr>
          <w:rFonts w:ascii="Times New Roman" w:hAnsi="Times New Roman" w:cs="Times New Roman"/>
          <w:sz w:val="24"/>
          <w:szCs w:val="24"/>
        </w:rPr>
        <w:t>závernom</w:t>
      </w:r>
      <w:proofErr w:type="spellEnd"/>
      <w:r w:rsidRPr="00BD1A0A">
        <w:rPr>
          <w:rFonts w:ascii="Times New Roman" w:hAnsi="Times New Roman" w:cs="Times New Roman"/>
          <w:sz w:val="24"/>
          <w:szCs w:val="24"/>
        </w:rPr>
        <w:t xml:space="preserve"> smere riadiaci prúd I</w:t>
      </w:r>
      <w:r w:rsidRPr="00BD1A0A">
        <w:rPr>
          <w:rFonts w:ascii="Times New Roman" w:hAnsi="Times New Roman" w:cs="Times New Roman"/>
          <w:sz w:val="24"/>
          <w:szCs w:val="24"/>
          <w:vertAlign w:val="subscript"/>
        </w:rPr>
        <w:t>G</w:t>
      </w:r>
      <w:r w:rsidRPr="00BD1A0A">
        <w:rPr>
          <w:rFonts w:ascii="Times New Roman" w:hAnsi="Times New Roman" w:cs="Times New Roman"/>
          <w:sz w:val="24"/>
          <w:szCs w:val="24"/>
        </w:rPr>
        <w:t xml:space="preserve"> , vzrastá veľkosť </w:t>
      </w:r>
      <w:proofErr w:type="spellStart"/>
      <w:r w:rsidRPr="00BD1A0A">
        <w:rPr>
          <w:rFonts w:ascii="Times New Roman" w:hAnsi="Times New Roman" w:cs="Times New Roman"/>
          <w:sz w:val="24"/>
          <w:szCs w:val="24"/>
        </w:rPr>
        <w:t>záverného</w:t>
      </w:r>
      <w:proofErr w:type="spellEnd"/>
      <w:r w:rsidRPr="00BD1A0A">
        <w:rPr>
          <w:rFonts w:ascii="Times New Roman" w:hAnsi="Times New Roman" w:cs="Times New Roman"/>
          <w:sz w:val="24"/>
          <w:szCs w:val="24"/>
        </w:rPr>
        <w:t xml:space="preserve"> prúdu I</w:t>
      </w:r>
      <w:r w:rsidRPr="00BD1A0A">
        <w:rPr>
          <w:rFonts w:ascii="Times New Roman" w:hAnsi="Times New Roman" w:cs="Times New Roman"/>
          <w:sz w:val="24"/>
          <w:szCs w:val="24"/>
          <w:vertAlign w:val="subscript"/>
        </w:rPr>
        <w:t>R</w:t>
      </w:r>
      <w:r w:rsidRPr="00BD1A0A">
        <w:rPr>
          <w:rFonts w:ascii="Times New Roman" w:hAnsi="Times New Roman" w:cs="Times New Roman"/>
          <w:sz w:val="24"/>
          <w:szCs w:val="24"/>
        </w:rPr>
        <w:t>.</w:t>
      </w:r>
    </w:p>
    <w:p w14:paraId="39CDEEF8" w14:textId="34F707B6" w:rsidR="00BD1A0A" w:rsidRPr="009C1D8B" w:rsidRDefault="00BD1A0A" w:rsidP="00B51CF5">
      <w:pPr>
        <w:rPr>
          <w:rFonts w:ascii="Times New Roman" w:hAnsi="Times New Roman" w:cs="Times New Roman"/>
          <w:b/>
          <w:bCs/>
          <w:sz w:val="24"/>
          <w:szCs w:val="24"/>
        </w:rPr>
      </w:pPr>
      <w:r w:rsidRPr="009C1D8B">
        <w:rPr>
          <w:rFonts w:ascii="Times New Roman" w:hAnsi="Times New Roman" w:cs="Times New Roman"/>
          <w:b/>
          <w:bCs/>
          <w:sz w:val="24"/>
          <w:szCs w:val="24"/>
        </w:rPr>
        <w:t>Vypínanie tyristora</w:t>
      </w:r>
      <w:r w:rsidR="000F13ED">
        <w:rPr>
          <w:rFonts w:ascii="Times New Roman" w:hAnsi="Times New Roman" w:cs="Times New Roman"/>
          <w:b/>
          <w:bCs/>
          <w:sz w:val="24"/>
          <w:szCs w:val="24"/>
        </w:rPr>
        <w:t>:</w:t>
      </w:r>
    </w:p>
    <w:p w14:paraId="22219FBF" w14:textId="77777777" w:rsidR="00856D17" w:rsidRDefault="00856D17" w:rsidP="00856D17">
      <w:pPr>
        <w:jc w:val="both"/>
        <w:rPr>
          <w:rFonts w:ascii="Times New Roman" w:hAnsi="Times New Roman" w:cs="Times New Roman"/>
          <w:sz w:val="24"/>
          <w:szCs w:val="24"/>
        </w:rPr>
      </w:pPr>
      <w:r w:rsidRPr="00856D17">
        <w:rPr>
          <w:rFonts w:ascii="Times New Roman" w:hAnsi="Times New Roman" w:cs="Times New Roman"/>
          <w:sz w:val="24"/>
          <w:szCs w:val="24"/>
        </w:rPr>
        <w:t>Jedným z efektívnejších spôsobov vypínania v jednosmernom obvode je vypínanie prúdu pomocou vypínacieho tyristora GTO. Jeho princíp vyplýva z možnosti odstránenia náboja v okolí blokovacieho prechodu zopnutého tyristora záporným prúdom I</w:t>
      </w:r>
      <w:r w:rsidRPr="00856D17">
        <w:rPr>
          <w:rFonts w:ascii="Times New Roman" w:hAnsi="Times New Roman" w:cs="Times New Roman"/>
          <w:sz w:val="24"/>
          <w:szCs w:val="24"/>
          <w:vertAlign w:val="subscript"/>
        </w:rPr>
        <w:t>GR</w:t>
      </w:r>
      <w:r w:rsidRPr="00856D17">
        <w:rPr>
          <w:rFonts w:ascii="Times New Roman" w:hAnsi="Times New Roman" w:cs="Times New Roman"/>
          <w:sz w:val="24"/>
          <w:szCs w:val="24"/>
        </w:rPr>
        <w:t>. To môžeme spraviť tak, že na prechod J</w:t>
      </w:r>
      <w:r w:rsidRPr="00856D17">
        <w:rPr>
          <w:rFonts w:ascii="Times New Roman" w:hAnsi="Times New Roman" w:cs="Times New Roman"/>
          <w:sz w:val="24"/>
          <w:szCs w:val="24"/>
          <w:vertAlign w:val="subscript"/>
        </w:rPr>
        <w:t>3</w:t>
      </w:r>
      <w:r w:rsidRPr="00856D17">
        <w:rPr>
          <w:rFonts w:ascii="Times New Roman" w:hAnsi="Times New Roman" w:cs="Times New Roman"/>
          <w:sz w:val="24"/>
          <w:szCs w:val="24"/>
        </w:rPr>
        <w:t xml:space="preserve"> priložíme napätie polarizujúce tento prechod </w:t>
      </w:r>
      <w:proofErr w:type="spellStart"/>
      <w:r w:rsidRPr="00856D17">
        <w:rPr>
          <w:rFonts w:ascii="Times New Roman" w:hAnsi="Times New Roman" w:cs="Times New Roman"/>
          <w:sz w:val="24"/>
          <w:szCs w:val="24"/>
        </w:rPr>
        <w:t>záverne</w:t>
      </w:r>
      <w:proofErr w:type="spellEnd"/>
      <w:r w:rsidRPr="00856D17">
        <w:rPr>
          <w:rFonts w:ascii="Times New Roman" w:hAnsi="Times New Roman" w:cs="Times New Roman"/>
          <w:sz w:val="24"/>
          <w:szCs w:val="24"/>
        </w:rPr>
        <w:t>. Prúd nosičov tečúci zopnutým tyristorom I</w:t>
      </w:r>
      <w:r w:rsidRPr="00856D17">
        <w:rPr>
          <w:rFonts w:ascii="Times New Roman" w:hAnsi="Times New Roman" w:cs="Times New Roman"/>
          <w:sz w:val="24"/>
          <w:szCs w:val="24"/>
          <w:vertAlign w:val="subscript"/>
        </w:rPr>
        <w:t>ON</w:t>
      </w:r>
      <w:r w:rsidRPr="00856D17">
        <w:rPr>
          <w:rFonts w:ascii="Times New Roman" w:hAnsi="Times New Roman" w:cs="Times New Roman"/>
          <w:sz w:val="24"/>
          <w:szCs w:val="24"/>
        </w:rPr>
        <w:t xml:space="preserve"> začne byť odsávaný do riadiacej elektródy, ktorou potečie prúd I</w:t>
      </w:r>
      <w:r w:rsidRPr="00856D17">
        <w:rPr>
          <w:rFonts w:ascii="Times New Roman" w:hAnsi="Times New Roman" w:cs="Times New Roman"/>
          <w:sz w:val="24"/>
          <w:szCs w:val="24"/>
          <w:vertAlign w:val="subscript"/>
        </w:rPr>
        <w:t>GR</w:t>
      </w:r>
      <w:r w:rsidRPr="00856D17">
        <w:rPr>
          <w:rFonts w:ascii="Times New Roman" w:hAnsi="Times New Roman" w:cs="Times New Roman"/>
          <w:sz w:val="24"/>
          <w:szCs w:val="24"/>
        </w:rPr>
        <w:t xml:space="preserve">. </w:t>
      </w:r>
    </w:p>
    <w:p w14:paraId="5DE138A9" w14:textId="77777777" w:rsidR="00856D17" w:rsidRDefault="00856D17" w:rsidP="00856D17">
      <w:pPr>
        <w:jc w:val="both"/>
        <w:rPr>
          <w:rFonts w:ascii="Times New Roman" w:hAnsi="Times New Roman" w:cs="Times New Roman"/>
          <w:sz w:val="24"/>
          <w:szCs w:val="24"/>
        </w:rPr>
      </w:pPr>
      <w:r w:rsidRPr="00856D17">
        <w:rPr>
          <w:rFonts w:ascii="Times New Roman" w:hAnsi="Times New Roman" w:cs="Times New Roman"/>
          <w:sz w:val="24"/>
          <w:szCs w:val="24"/>
        </w:rPr>
        <w:t>Po odsatí všetkého náboja z okolia blokovacieho prechodu dôjde k obnoveniu blokovacej schopnosti GTO. Pretože prierazné napätie prechodu J</w:t>
      </w:r>
      <w:r w:rsidRPr="00856D17">
        <w:rPr>
          <w:rFonts w:ascii="Times New Roman" w:hAnsi="Times New Roman" w:cs="Times New Roman"/>
          <w:sz w:val="24"/>
          <w:szCs w:val="24"/>
          <w:vertAlign w:val="subscript"/>
        </w:rPr>
        <w:t>3</w:t>
      </w:r>
      <w:r w:rsidRPr="00856D17">
        <w:rPr>
          <w:rFonts w:ascii="Times New Roman" w:hAnsi="Times New Roman" w:cs="Times New Roman"/>
          <w:sz w:val="24"/>
          <w:szCs w:val="24"/>
        </w:rPr>
        <w:t xml:space="preserve"> je u GTO najviac 20 až 25 V, prevádza sa odsávanie náboja zo zdroja napätia U</w:t>
      </w:r>
      <w:r w:rsidRPr="00856D17">
        <w:rPr>
          <w:rFonts w:ascii="Times New Roman" w:hAnsi="Times New Roman" w:cs="Times New Roman"/>
          <w:sz w:val="24"/>
          <w:szCs w:val="24"/>
          <w:vertAlign w:val="subscript"/>
        </w:rPr>
        <w:t>GR</w:t>
      </w:r>
      <w:r w:rsidRPr="00856D17">
        <w:rPr>
          <w:rFonts w:ascii="Times New Roman" w:hAnsi="Times New Roman" w:cs="Times New Roman"/>
          <w:sz w:val="24"/>
          <w:szCs w:val="24"/>
        </w:rPr>
        <w:t xml:space="preserve"> = 15 V. Toto napätie dokáže odsať náboj len z určitej malej hĺbky a preto musí byť katóda tvorená úzkym pásikom typickým 200 m širokým a 3000 m dlhým. Aby bolo GTO schopné spínať a vypínať veľké prúdy (jednotky </w:t>
      </w:r>
      <w:proofErr w:type="spellStart"/>
      <w:r w:rsidRPr="00856D17">
        <w:rPr>
          <w:rFonts w:ascii="Times New Roman" w:hAnsi="Times New Roman" w:cs="Times New Roman"/>
          <w:sz w:val="24"/>
          <w:szCs w:val="24"/>
        </w:rPr>
        <w:t>kA</w:t>
      </w:r>
      <w:proofErr w:type="spellEnd"/>
      <w:r w:rsidRPr="00856D17">
        <w:rPr>
          <w:rFonts w:ascii="Times New Roman" w:hAnsi="Times New Roman" w:cs="Times New Roman"/>
          <w:sz w:val="24"/>
          <w:szCs w:val="24"/>
        </w:rPr>
        <w:t>), je nutné katódové segmenty spojovať paralelne.</w:t>
      </w:r>
      <w:r>
        <w:rPr>
          <w:rFonts w:ascii="Times New Roman" w:hAnsi="Times New Roman" w:cs="Times New Roman"/>
          <w:sz w:val="24"/>
          <w:szCs w:val="24"/>
        </w:rPr>
        <w:t xml:space="preserve"> </w:t>
      </w:r>
    </w:p>
    <w:p w14:paraId="68BBC2CA" w14:textId="67227CB7" w:rsidR="00856D17" w:rsidRDefault="00856D17" w:rsidP="00856D17">
      <w:pPr>
        <w:jc w:val="both"/>
        <w:rPr>
          <w:rFonts w:ascii="Times New Roman" w:hAnsi="Times New Roman" w:cs="Times New Roman"/>
          <w:sz w:val="24"/>
          <w:szCs w:val="24"/>
        </w:rPr>
      </w:pPr>
      <w:r w:rsidRPr="00856D17">
        <w:rPr>
          <w:rFonts w:ascii="Times New Roman" w:hAnsi="Times New Roman" w:cs="Times New Roman"/>
          <w:sz w:val="24"/>
          <w:szCs w:val="24"/>
        </w:rPr>
        <w:t>Celú súčiastku tvorí niekoľko stoviek paralelne spojených katódových segmentov, ktoré sú pospájané prítlačnou elektródou v tvare medzikružia. Elektróda gate, ktorá je tvorená pokovaním medzi segmentmi je zhruba o 10 mm menší ako katódové pásy a je vyvedená stredom tyristora.</w:t>
      </w:r>
    </w:p>
    <w:p w14:paraId="033DCA0A" w14:textId="77777777" w:rsidR="009C1D8B" w:rsidRDefault="00856D17" w:rsidP="009C1D8B">
      <w:pPr>
        <w:keepNext/>
        <w:jc w:val="center"/>
      </w:pPr>
      <w:r w:rsidRPr="00856D17">
        <w:rPr>
          <w:rFonts w:ascii="Times New Roman" w:hAnsi="Times New Roman" w:cs="Times New Roman"/>
          <w:noProof/>
          <w:sz w:val="24"/>
          <w:szCs w:val="24"/>
        </w:rPr>
        <w:drawing>
          <wp:inline distT="0" distB="0" distL="0" distR="0" wp14:anchorId="187A9A1B" wp14:editId="057499C1">
            <wp:extent cx="2876550" cy="1723339"/>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2872" cy="1739108"/>
                    </a:xfrm>
                    <a:prstGeom prst="rect">
                      <a:avLst/>
                    </a:prstGeom>
                  </pic:spPr>
                </pic:pic>
              </a:graphicData>
            </a:graphic>
          </wp:inline>
        </w:drawing>
      </w:r>
    </w:p>
    <w:p w14:paraId="1410E853" w14:textId="65A7868D" w:rsidR="00856D17" w:rsidRPr="009C1D8B" w:rsidRDefault="009C1D8B" w:rsidP="009C1D8B">
      <w:pPr>
        <w:pStyle w:val="Popis"/>
        <w:jc w:val="center"/>
        <w:rPr>
          <w:rFonts w:ascii="Times New Roman" w:hAnsi="Times New Roman" w:cs="Times New Roman"/>
          <w:sz w:val="24"/>
          <w:szCs w:val="24"/>
        </w:rPr>
      </w:pPr>
      <w:r>
        <w:t xml:space="preserve">Obrázok </w:t>
      </w:r>
      <w:fldSimple w:instr=" SEQ Obrázok \* ARABIC ">
        <w:r w:rsidR="00BF5485">
          <w:rPr>
            <w:noProof/>
          </w:rPr>
          <w:t>9</w:t>
        </w:r>
      </w:fldSimple>
      <w:r>
        <w:t xml:space="preserve"> </w:t>
      </w:r>
      <w:r w:rsidRPr="00FA4746">
        <w:t>Pohľad na doštičku tyristora GTO</w:t>
      </w:r>
    </w:p>
    <w:p w14:paraId="46E765A6" w14:textId="48F73D9A" w:rsidR="00C57421" w:rsidRDefault="00C57421" w:rsidP="00C57421">
      <w:pPr>
        <w:jc w:val="both"/>
        <w:rPr>
          <w:rFonts w:ascii="Times New Roman" w:hAnsi="Times New Roman" w:cs="Times New Roman"/>
          <w:sz w:val="24"/>
          <w:szCs w:val="24"/>
        </w:rPr>
      </w:pPr>
      <w:r w:rsidRPr="00C57421">
        <w:rPr>
          <w:rFonts w:ascii="Times New Roman" w:hAnsi="Times New Roman" w:cs="Times New Roman"/>
          <w:sz w:val="24"/>
          <w:szCs w:val="24"/>
        </w:rPr>
        <w:t>GTO</w:t>
      </w:r>
      <w:r>
        <w:rPr>
          <w:rFonts w:ascii="Times New Roman" w:hAnsi="Times New Roman" w:cs="Times New Roman"/>
          <w:sz w:val="24"/>
          <w:szCs w:val="24"/>
        </w:rPr>
        <w:t xml:space="preserve"> je</w:t>
      </w:r>
      <w:r w:rsidRPr="00C57421">
        <w:rPr>
          <w:rFonts w:ascii="Times New Roman" w:hAnsi="Times New Roman" w:cs="Times New Roman"/>
          <w:sz w:val="24"/>
          <w:szCs w:val="24"/>
        </w:rPr>
        <w:t xml:space="preserve"> spínané kladným prúdom zo zdroja U</w:t>
      </w:r>
      <w:r w:rsidRPr="00C57421">
        <w:rPr>
          <w:rFonts w:ascii="Times New Roman" w:hAnsi="Times New Roman" w:cs="Times New Roman"/>
          <w:sz w:val="24"/>
          <w:szCs w:val="24"/>
          <w:vertAlign w:val="subscript"/>
        </w:rPr>
        <w:t>RG</w:t>
      </w:r>
      <w:r w:rsidRPr="00C57421">
        <w:rPr>
          <w:rFonts w:ascii="Times New Roman" w:hAnsi="Times New Roman" w:cs="Times New Roman"/>
          <w:sz w:val="24"/>
          <w:szCs w:val="24"/>
        </w:rPr>
        <w:t>. U bežných GTO tyristora je strmosť nárastu prúdu I</w:t>
      </w:r>
      <w:r w:rsidRPr="00C57421">
        <w:rPr>
          <w:rFonts w:ascii="Times New Roman" w:hAnsi="Times New Roman" w:cs="Times New Roman"/>
          <w:sz w:val="24"/>
          <w:szCs w:val="24"/>
          <w:vertAlign w:val="subscript"/>
        </w:rPr>
        <w:t>GR</w:t>
      </w:r>
      <w:r w:rsidRPr="00C57421">
        <w:rPr>
          <w:rFonts w:ascii="Times New Roman" w:hAnsi="Times New Roman" w:cs="Times New Roman"/>
          <w:sz w:val="24"/>
          <w:szCs w:val="24"/>
        </w:rPr>
        <w:t xml:space="preserve"> obmedzená indukčnosťou L</w:t>
      </w:r>
      <w:r w:rsidRPr="00C57421">
        <w:rPr>
          <w:rFonts w:ascii="Times New Roman" w:hAnsi="Times New Roman" w:cs="Times New Roman"/>
          <w:sz w:val="24"/>
          <w:szCs w:val="24"/>
          <w:vertAlign w:val="subscript"/>
        </w:rPr>
        <w:t>OFF</w:t>
      </w:r>
      <w:r w:rsidRPr="00C57421">
        <w:rPr>
          <w:rFonts w:ascii="Times New Roman" w:hAnsi="Times New Roman" w:cs="Times New Roman"/>
          <w:sz w:val="24"/>
          <w:szCs w:val="24"/>
        </w:rPr>
        <w:t xml:space="preserve">. Tyristor je tak schopný vypínať prúdy v jednotkách </w:t>
      </w:r>
      <w:proofErr w:type="spellStart"/>
      <w:r w:rsidRPr="00C57421">
        <w:rPr>
          <w:rFonts w:ascii="Times New Roman" w:hAnsi="Times New Roman" w:cs="Times New Roman"/>
          <w:sz w:val="24"/>
          <w:szCs w:val="24"/>
        </w:rPr>
        <w:t>kA</w:t>
      </w:r>
      <w:proofErr w:type="spellEnd"/>
      <w:r w:rsidRPr="00C57421">
        <w:rPr>
          <w:rFonts w:ascii="Times New Roman" w:hAnsi="Times New Roman" w:cs="Times New Roman"/>
          <w:sz w:val="24"/>
          <w:szCs w:val="24"/>
        </w:rPr>
        <w:t xml:space="preserve"> pri napájacom napätí v jednotkách kV s vypínacou dobou približne 100 s. Je to celková </w:t>
      </w:r>
      <w:r w:rsidRPr="00C57421">
        <w:rPr>
          <w:rFonts w:ascii="Times New Roman" w:hAnsi="Times New Roman" w:cs="Times New Roman"/>
          <w:sz w:val="24"/>
          <w:szCs w:val="24"/>
        </w:rPr>
        <w:lastRenderedPageBreak/>
        <w:t>doba od príchodu vypínacieho impulzu do doby úplného obnovenia blokovacej schopnosti, ak napätie U</w:t>
      </w:r>
      <w:r w:rsidRPr="00C57421">
        <w:rPr>
          <w:rFonts w:ascii="Times New Roman" w:hAnsi="Times New Roman" w:cs="Times New Roman"/>
          <w:sz w:val="24"/>
          <w:szCs w:val="24"/>
          <w:vertAlign w:val="subscript"/>
        </w:rPr>
        <w:t>AC</w:t>
      </w:r>
      <w:r w:rsidRPr="00C57421">
        <w:rPr>
          <w:rFonts w:ascii="Times New Roman" w:hAnsi="Times New Roman" w:cs="Times New Roman"/>
          <w:sz w:val="24"/>
          <w:szCs w:val="24"/>
        </w:rPr>
        <w:t xml:space="preserve"> na plnej hodnote napájacieho napätia a GTO tyristor je zbavený nadbytočného náboja.</w:t>
      </w:r>
    </w:p>
    <w:p w14:paraId="27640300" w14:textId="77777777" w:rsidR="009C1D8B" w:rsidRDefault="00C57421" w:rsidP="009C1D8B">
      <w:pPr>
        <w:keepNext/>
        <w:jc w:val="center"/>
      </w:pPr>
      <w:r w:rsidRPr="00C57421">
        <w:rPr>
          <w:rFonts w:ascii="Times New Roman" w:hAnsi="Times New Roman" w:cs="Times New Roman"/>
          <w:noProof/>
          <w:sz w:val="24"/>
          <w:szCs w:val="24"/>
        </w:rPr>
        <w:drawing>
          <wp:inline distT="0" distB="0" distL="0" distR="0" wp14:anchorId="361BADFC" wp14:editId="4C4DDF88">
            <wp:extent cx="2377167" cy="2286000"/>
            <wp:effectExtent l="0" t="0" r="4445"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60993"/>
                    <a:stretch/>
                  </pic:blipFill>
                  <pic:spPr bwMode="auto">
                    <a:xfrm>
                      <a:off x="0" y="0"/>
                      <a:ext cx="2423411" cy="2330471"/>
                    </a:xfrm>
                    <a:prstGeom prst="rect">
                      <a:avLst/>
                    </a:prstGeom>
                    <a:ln>
                      <a:noFill/>
                    </a:ln>
                    <a:extLst>
                      <a:ext uri="{53640926-AAD7-44D8-BBD7-CCE9431645EC}">
                        <a14:shadowObscured xmlns:a14="http://schemas.microsoft.com/office/drawing/2010/main"/>
                      </a:ext>
                    </a:extLst>
                  </pic:spPr>
                </pic:pic>
              </a:graphicData>
            </a:graphic>
          </wp:inline>
        </w:drawing>
      </w:r>
    </w:p>
    <w:p w14:paraId="492E63D8" w14:textId="02919C7F" w:rsidR="000F13ED" w:rsidRDefault="009C1D8B" w:rsidP="000F13ED">
      <w:pPr>
        <w:pStyle w:val="Popis"/>
        <w:jc w:val="center"/>
        <w:rPr>
          <w:rFonts w:ascii="Times New Roman" w:hAnsi="Times New Roman" w:cs="Times New Roman"/>
          <w:sz w:val="24"/>
          <w:szCs w:val="24"/>
        </w:rPr>
      </w:pPr>
      <w:r>
        <w:t xml:space="preserve">Obrázok </w:t>
      </w:r>
      <w:fldSimple w:instr=" SEQ Obrázok \* ARABIC ">
        <w:r w:rsidR="00BF5485">
          <w:rPr>
            <w:noProof/>
          </w:rPr>
          <w:t>10</w:t>
        </w:r>
      </w:fldSimple>
      <w:r>
        <w:t xml:space="preserve"> </w:t>
      </w:r>
      <w:r w:rsidRPr="003C00D6">
        <w:t>Samostatný katódový segment GTO tyristora v reze</w:t>
      </w:r>
    </w:p>
    <w:p w14:paraId="5A897B00" w14:textId="77777777" w:rsidR="000F13ED" w:rsidRDefault="000F13ED" w:rsidP="000F13ED">
      <w:pPr>
        <w:keepNext/>
        <w:jc w:val="center"/>
      </w:pPr>
      <w:r w:rsidRPr="00C57421">
        <w:rPr>
          <w:rFonts w:ascii="Times New Roman" w:hAnsi="Times New Roman" w:cs="Times New Roman"/>
          <w:noProof/>
          <w:sz w:val="24"/>
          <w:szCs w:val="24"/>
        </w:rPr>
        <w:drawing>
          <wp:inline distT="0" distB="0" distL="0" distR="0" wp14:anchorId="2A6B650E" wp14:editId="32AB8E66">
            <wp:extent cx="3321560" cy="2028825"/>
            <wp:effectExtent l="0" t="0" r="0" b="0"/>
            <wp:docPr id="5"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8588"/>
                    <a:stretch/>
                  </pic:blipFill>
                  <pic:spPr bwMode="auto">
                    <a:xfrm>
                      <a:off x="0" y="0"/>
                      <a:ext cx="3383079" cy="2066401"/>
                    </a:xfrm>
                    <a:prstGeom prst="rect">
                      <a:avLst/>
                    </a:prstGeom>
                    <a:ln>
                      <a:noFill/>
                    </a:ln>
                    <a:extLst>
                      <a:ext uri="{53640926-AAD7-44D8-BBD7-CCE9431645EC}">
                        <a14:shadowObscured xmlns:a14="http://schemas.microsoft.com/office/drawing/2010/main"/>
                      </a:ext>
                    </a:extLst>
                  </pic:spPr>
                </pic:pic>
              </a:graphicData>
            </a:graphic>
          </wp:inline>
        </w:drawing>
      </w:r>
    </w:p>
    <w:p w14:paraId="04B436D7" w14:textId="093FDDDB" w:rsidR="000F13ED" w:rsidRPr="000F13ED" w:rsidRDefault="000F13ED" w:rsidP="000F13ED">
      <w:pPr>
        <w:pStyle w:val="Popis"/>
        <w:jc w:val="center"/>
      </w:pPr>
      <w:r>
        <w:t xml:space="preserve">Obrázok </w:t>
      </w:r>
      <w:r w:rsidR="00145616">
        <w:fldChar w:fldCharType="begin"/>
      </w:r>
      <w:r w:rsidR="00145616">
        <w:instrText xml:space="preserve"> SEQ Obrázok \* ARABIC </w:instrText>
      </w:r>
      <w:r w:rsidR="00145616">
        <w:fldChar w:fldCharType="separate"/>
      </w:r>
      <w:r w:rsidR="00BF5485">
        <w:rPr>
          <w:noProof/>
        </w:rPr>
        <w:t>11</w:t>
      </w:r>
      <w:r w:rsidR="00145616">
        <w:rPr>
          <w:noProof/>
        </w:rPr>
        <w:fldChar w:fldCharType="end"/>
      </w:r>
      <w:r>
        <w:t xml:space="preserve"> </w:t>
      </w:r>
      <w:r w:rsidRPr="00253C04">
        <w:t>Schéma obvodu pre spínanie a vypínanie GTO s RCD ochranou</w:t>
      </w:r>
    </w:p>
    <w:p w14:paraId="1490B8E8" w14:textId="462A02DE" w:rsidR="00010C20" w:rsidRDefault="00010C20" w:rsidP="00010C20">
      <w:pPr>
        <w:jc w:val="both"/>
        <w:rPr>
          <w:rFonts w:ascii="Times New Roman" w:hAnsi="Times New Roman" w:cs="Times New Roman"/>
          <w:sz w:val="24"/>
          <w:szCs w:val="24"/>
        </w:rPr>
      </w:pPr>
      <w:r w:rsidRPr="00010C20">
        <w:rPr>
          <w:rFonts w:ascii="Times New Roman" w:hAnsi="Times New Roman" w:cs="Times New Roman"/>
          <w:sz w:val="24"/>
          <w:szCs w:val="24"/>
        </w:rPr>
        <w:t>V priebehu anódového prúdu I</w:t>
      </w:r>
      <w:r w:rsidRPr="00010C20">
        <w:rPr>
          <w:rFonts w:ascii="Times New Roman" w:hAnsi="Times New Roman" w:cs="Times New Roman"/>
          <w:sz w:val="24"/>
          <w:szCs w:val="24"/>
          <w:vertAlign w:val="subscript"/>
        </w:rPr>
        <w:t>A</w:t>
      </w:r>
      <w:r w:rsidRPr="00010C20">
        <w:rPr>
          <w:rFonts w:ascii="Times New Roman" w:hAnsi="Times New Roman" w:cs="Times New Roman"/>
          <w:sz w:val="24"/>
          <w:szCs w:val="24"/>
        </w:rPr>
        <w:t xml:space="preserve"> vypínacieho procesu GTO sú tri základné fázy: doba presahu </w:t>
      </w:r>
      <w:proofErr w:type="spellStart"/>
      <w:r w:rsidRPr="00010C20">
        <w:rPr>
          <w:rFonts w:ascii="Times New Roman" w:hAnsi="Times New Roman" w:cs="Times New Roman"/>
          <w:sz w:val="24"/>
          <w:szCs w:val="24"/>
        </w:rPr>
        <w:t>t</w:t>
      </w:r>
      <w:r w:rsidRPr="00010C20">
        <w:rPr>
          <w:rFonts w:ascii="Times New Roman" w:hAnsi="Times New Roman" w:cs="Times New Roman"/>
          <w:sz w:val="24"/>
          <w:szCs w:val="24"/>
          <w:vertAlign w:val="subscript"/>
        </w:rPr>
        <w:t>g</w:t>
      </w:r>
      <w:proofErr w:type="spellEnd"/>
      <w:r w:rsidRPr="00010C20">
        <w:rPr>
          <w:rFonts w:ascii="Times New Roman" w:hAnsi="Times New Roman" w:cs="Times New Roman"/>
          <w:sz w:val="24"/>
          <w:szCs w:val="24"/>
        </w:rPr>
        <w:t xml:space="preserve"> (</w:t>
      </w:r>
      <w:proofErr w:type="spellStart"/>
      <w:r w:rsidRPr="00010C20">
        <w:rPr>
          <w:rFonts w:ascii="Times New Roman" w:hAnsi="Times New Roman" w:cs="Times New Roman"/>
          <w:sz w:val="24"/>
          <w:szCs w:val="24"/>
        </w:rPr>
        <w:t>storage</w:t>
      </w:r>
      <w:proofErr w:type="spellEnd"/>
      <w:r w:rsidRPr="00010C20">
        <w:rPr>
          <w:rFonts w:ascii="Times New Roman" w:hAnsi="Times New Roman" w:cs="Times New Roman"/>
          <w:sz w:val="24"/>
          <w:szCs w:val="24"/>
        </w:rPr>
        <w:t xml:space="preserve"> </w:t>
      </w:r>
      <w:proofErr w:type="spellStart"/>
      <w:r w:rsidRPr="00010C20">
        <w:rPr>
          <w:rFonts w:ascii="Times New Roman" w:hAnsi="Times New Roman" w:cs="Times New Roman"/>
          <w:sz w:val="24"/>
          <w:szCs w:val="24"/>
        </w:rPr>
        <w:t>time</w:t>
      </w:r>
      <w:proofErr w:type="spellEnd"/>
      <w:r w:rsidRPr="00010C20">
        <w:rPr>
          <w:rFonts w:ascii="Times New Roman" w:hAnsi="Times New Roman" w:cs="Times New Roman"/>
          <w:sz w:val="24"/>
          <w:szCs w:val="24"/>
        </w:rPr>
        <w:t xml:space="preserve">), doba poklesu </w:t>
      </w:r>
      <w:proofErr w:type="spellStart"/>
      <w:r w:rsidRPr="00010C20">
        <w:rPr>
          <w:rFonts w:ascii="Times New Roman" w:hAnsi="Times New Roman" w:cs="Times New Roman"/>
          <w:sz w:val="24"/>
          <w:szCs w:val="24"/>
        </w:rPr>
        <w:t>t</w:t>
      </w:r>
      <w:r w:rsidRPr="00010C20">
        <w:rPr>
          <w:rFonts w:ascii="Times New Roman" w:hAnsi="Times New Roman" w:cs="Times New Roman"/>
          <w:sz w:val="24"/>
          <w:szCs w:val="24"/>
          <w:vertAlign w:val="subscript"/>
        </w:rPr>
        <w:t>f</w:t>
      </w:r>
      <w:proofErr w:type="spellEnd"/>
      <w:r w:rsidRPr="00010C20">
        <w:rPr>
          <w:rFonts w:ascii="Times New Roman" w:hAnsi="Times New Roman" w:cs="Times New Roman"/>
          <w:sz w:val="24"/>
          <w:szCs w:val="24"/>
        </w:rPr>
        <w:t xml:space="preserve"> (</w:t>
      </w:r>
      <w:proofErr w:type="spellStart"/>
      <w:r w:rsidRPr="00010C20">
        <w:rPr>
          <w:rFonts w:ascii="Times New Roman" w:hAnsi="Times New Roman" w:cs="Times New Roman"/>
          <w:sz w:val="24"/>
          <w:szCs w:val="24"/>
        </w:rPr>
        <w:t>fall</w:t>
      </w:r>
      <w:proofErr w:type="spellEnd"/>
      <w:r w:rsidRPr="00010C20">
        <w:rPr>
          <w:rFonts w:ascii="Times New Roman" w:hAnsi="Times New Roman" w:cs="Times New Roman"/>
          <w:sz w:val="24"/>
          <w:szCs w:val="24"/>
        </w:rPr>
        <w:t xml:space="preserve"> </w:t>
      </w:r>
      <w:proofErr w:type="spellStart"/>
      <w:r w:rsidRPr="00010C20">
        <w:rPr>
          <w:rFonts w:ascii="Times New Roman" w:hAnsi="Times New Roman" w:cs="Times New Roman"/>
          <w:sz w:val="24"/>
          <w:szCs w:val="24"/>
        </w:rPr>
        <w:t>time</w:t>
      </w:r>
      <w:proofErr w:type="spellEnd"/>
      <w:r w:rsidRPr="00010C20">
        <w:rPr>
          <w:rFonts w:ascii="Times New Roman" w:hAnsi="Times New Roman" w:cs="Times New Roman"/>
          <w:sz w:val="24"/>
          <w:szCs w:val="24"/>
        </w:rPr>
        <w:t xml:space="preserve">) a doba </w:t>
      </w:r>
      <w:proofErr w:type="spellStart"/>
      <w:r w:rsidRPr="00010C20">
        <w:rPr>
          <w:rFonts w:ascii="Times New Roman" w:hAnsi="Times New Roman" w:cs="Times New Roman"/>
          <w:sz w:val="24"/>
          <w:szCs w:val="24"/>
        </w:rPr>
        <w:t>týlu</w:t>
      </w:r>
      <w:proofErr w:type="spellEnd"/>
      <w:r w:rsidRPr="00010C20">
        <w:rPr>
          <w:rFonts w:ascii="Times New Roman" w:hAnsi="Times New Roman" w:cs="Times New Roman"/>
          <w:sz w:val="24"/>
          <w:szCs w:val="24"/>
        </w:rPr>
        <w:t xml:space="preserve"> </w:t>
      </w:r>
      <w:proofErr w:type="spellStart"/>
      <w:r w:rsidRPr="00010C20">
        <w:rPr>
          <w:rFonts w:ascii="Times New Roman" w:hAnsi="Times New Roman" w:cs="Times New Roman"/>
          <w:sz w:val="24"/>
          <w:szCs w:val="24"/>
        </w:rPr>
        <w:t>t</w:t>
      </w:r>
      <w:r w:rsidRPr="00010C20">
        <w:rPr>
          <w:rFonts w:ascii="Times New Roman" w:hAnsi="Times New Roman" w:cs="Times New Roman"/>
          <w:sz w:val="24"/>
          <w:szCs w:val="24"/>
          <w:vertAlign w:val="subscript"/>
        </w:rPr>
        <w:t>t</w:t>
      </w:r>
      <w:proofErr w:type="spellEnd"/>
      <w:r w:rsidRPr="00010C20">
        <w:rPr>
          <w:rFonts w:ascii="Times New Roman" w:hAnsi="Times New Roman" w:cs="Times New Roman"/>
          <w:sz w:val="24"/>
          <w:szCs w:val="24"/>
        </w:rPr>
        <w:t xml:space="preserve"> (</w:t>
      </w:r>
      <w:proofErr w:type="spellStart"/>
      <w:r w:rsidRPr="00010C20">
        <w:rPr>
          <w:rFonts w:ascii="Times New Roman" w:hAnsi="Times New Roman" w:cs="Times New Roman"/>
          <w:sz w:val="24"/>
          <w:szCs w:val="24"/>
        </w:rPr>
        <w:t>tail</w:t>
      </w:r>
      <w:proofErr w:type="spellEnd"/>
      <w:r w:rsidRPr="00010C20">
        <w:rPr>
          <w:rFonts w:ascii="Times New Roman" w:hAnsi="Times New Roman" w:cs="Times New Roman"/>
          <w:sz w:val="24"/>
          <w:szCs w:val="24"/>
        </w:rPr>
        <w:t xml:space="preserve"> </w:t>
      </w:r>
      <w:proofErr w:type="spellStart"/>
      <w:r w:rsidRPr="00010C20">
        <w:rPr>
          <w:rFonts w:ascii="Times New Roman" w:hAnsi="Times New Roman" w:cs="Times New Roman"/>
          <w:sz w:val="24"/>
          <w:szCs w:val="24"/>
        </w:rPr>
        <w:t>time</w:t>
      </w:r>
      <w:proofErr w:type="spellEnd"/>
      <w:r w:rsidRPr="00010C20">
        <w:rPr>
          <w:rFonts w:ascii="Times New Roman" w:hAnsi="Times New Roman" w:cs="Times New Roman"/>
          <w:sz w:val="24"/>
          <w:szCs w:val="24"/>
        </w:rPr>
        <w:t xml:space="preserve">). V dobe presahu dochádza k odsávaniu nosičov v procesu </w:t>
      </w:r>
      <w:proofErr w:type="spellStart"/>
      <w:r w:rsidRPr="00010C20">
        <w:rPr>
          <w:rFonts w:ascii="Times New Roman" w:hAnsi="Times New Roman" w:cs="Times New Roman"/>
          <w:sz w:val="24"/>
          <w:szCs w:val="24"/>
        </w:rPr>
        <w:t>záverného</w:t>
      </w:r>
      <w:proofErr w:type="spellEnd"/>
      <w:r w:rsidRPr="00010C20">
        <w:rPr>
          <w:rFonts w:ascii="Times New Roman" w:hAnsi="Times New Roman" w:cs="Times New Roman"/>
          <w:sz w:val="24"/>
          <w:szCs w:val="24"/>
        </w:rPr>
        <w:t xml:space="preserve"> zotavenia prechodu J</w:t>
      </w:r>
      <w:r w:rsidRPr="00010C20">
        <w:rPr>
          <w:rFonts w:ascii="Times New Roman" w:hAnsi="Times New Roman" w:cs="Times New Roman"/>
          <w:sz w:val="24"/>
          <w:szCs w:val="24"/>
          <w:vertAlign w:val="subscript"/>
        </w:rPr>
        <w:t>3</w:t>
      </w:r>
      <w:r w:rsidRPr="00010C20">
        <w:rPr>
          <w:rFonts w:ascii="Times New Roman" w:hAnsi="Times New Roman" w:cs="Times New Roman"/>
          <w:sz w:val="24"/>
          <w:szCs w:val="24"/>
        </w:rPr>
        <w:t xml:space="preserve"> prúdom I</w:t>
      </w:r>
      <w:r w:rsidRPr="00010C20">
        <w:rPr>
          <w:rFonts w:ascii="Times New Roman" w:hAnsi="Times New Roman" w:cs="Times New Roman"/>
          <w:sz w:val="24"/>
          <w:szCs w:val="24"/>
          <w:vertAlign w:val="subscript"/>
        </w:rPr>
        <w:t>G</w:t>
      </w:r>
      <w:r w:rsidRPr="00010C20">
        <w:rPr>
          <w:rFonts w:ascii="Times New Roman" w:hAnsi="Times New Roman" w:cs="Times New Roman"/>
          <w:sz w:val="24"/>
          <w:szCs w:val="24"/>
        </w:rPr>
        <w:t>. Táto doba končí poklesom prúdu I</w:t>
      </w:r>
      <w:r w:rsidRPr="00010C20">
        <w:rPr>
          <w:rFonts w:ascii="Times New Roman" w:hAnsi="Times New Roman" w:cs="Times New Roman"/>
          <w:sz w:val="24"/>
          <w:szCs w:val="24"/>
          <w:vertAlign w:val="subscript"/>
        </w:rPr>
        <w:t>A</w:t>
      </w:r>
      <w:r w:rsidRPr="00010C20">
        <w:rPr>
          <w:rFonts w:ascii="Times New Roman" w:hAnsi="Times New Roman" w:cs="Times New Roman"/>
          <w:sz w:val="24"/>
          <w:szCs w:val="24"/>
        </w:rPr>
        <w:t xml:space="preserve"> na 90 % hodnoty v zopnutom stave. Odsávanie nosičov pokračuje v dobe poklesu </w:t>
      </w:r>
      <w:proofErr w:type="spellStart"/>
      <w:r w:rsidRPr="00010C20">
        <w:rPr>
          <w:rFonts w:ascii="Times New Roman" w:hAnsi="Times New Roman" w:cs="Times New Roman"/>
          <w:sz w:val="24"/>
          <w:szCs w:val="24"/>
        </w:rPr>
        <w:t>t</w:t>
      </w:r>
      <w:r w:rsidRPr="00010C20">
        <w:rPr>
          <w:rFonts w:ascii="Times New Roman" w:hAnsi="Times New Roman" w:cs="Times New Roman"/>
          <w:sz w:val="24"/>
          <w:szCs w:val="24"/>
          <w:vertAlign w:val="subscript"/>
        </w:rPr>
        <w:t>f</w:t>
      </w:r>
      <w:proofErr w:type="spellEnd"/>
      <w:r w:rsidRPr="00010C20">
        <w:rPr>
          <w:rFonts w:ascii="Times New Roman" w:hAnsi="Times New Roman" w:cs="Times New Roman"/>
          <w:sz w:val="24"/>
          <w:szCs w:val="24"/>
        </w:rPr>
        <w:t xml:space="preserve"> a je keďže zasahuje do oblasti blokovacieho prechodu J</w:t>
      </w:r>
      <w:r w:rsidRPr="00010C20">
        <w:rPr>
          <w:rFonts w:ascii="Times New Roman" w:hAnsi="Times New Roman" w:cs="Times New Roman"/>
          <w:sz w:val="24"/>
          <w:szCs w:val="24"/>
          <w:vertAlign w:val="subscript"/>
        </w:rPr>
        <w:t>2</w:t>
      </w:r>
      <w:r w:rsidRPr="00010C20">
        <w:rPr>
          <w:rFonts w:ascii="Times New Roman" w:hAnsi="Times New Roman" w:cs="Times New Roman"/>
          <w:sz w:val="24"/>
          <w:szCs w:val="24"/>
        </w:rPr>
        <w:t>, dochádza k rýchlemu poklesu prúdu I</w:t>
      </w:r>
      <w:r w:rsidRPr="00010C20">
        <w:rPr>
          <w:rFonts w:ascii="Times New Roman" w:hAnsi="Times New Roman" w:cs="Times New Roman"/>
          <w:sz w:val="24"/>
          <w:szCs w:val="24"/>
          <w:vertAlign w:val="subscript"/>
        </w:rPr>
        <w:t>A</w:t>
      </w:r>
      <w:r w:rsidRPr="00010C20">
        <w:rPr>
          <w:rFonts w:ascii="Times New Roman" w:hAnsi="Times New Roman" w:cs="Times New Roman"/>
          <w:sz w:val="24"/>
          <w:szCs w:val="24"/>
        </w:rPr>
        <w:t xml:space="preserve">. </w:t>
      </w:r>
    </w:p>
    <w:p w14:paraId="294653FF" w14:textId="47CD6046" w:rsidR="00C57421" w:rsidRDefault="00010C20" w:rsidP="00010C20">
      <w:pPr>
        <w:jc w:val="both"/>
        <w:rPr>
          <w:rFonts w:ascii="Times New Roman" w:hAnsi="Times New Roman" w:cs="Times New Roman"/>
          <w:sz w:val="24"/>
          <w:szCs w:val="24"/>
        </w:rPr>
      </w:pPr>
      <w:r w:rsidRPr="00010C20">
        <w:rPr>
          <w:rFonts w:ascii="Times New Roman" w:hAnsi="Times New Roman" w:cs="Times New Roman"/>
          <w:sz w:val="24"/>
          <w:szCs w:val="24"/>
        </w:rPr>
        <w:t xml:space="preserve">Doba poklesu končí poklesom prúdu na 10 % hodnoty v zopnutom stave. Súčasne dochádza k prudkému nárastu anódového napätia, ktoré je však zastavené RCD ochranou. Na začiatku doby </w:t>
      </w:r>
      <w:proofErr w:type="spellStart"/>
      <w:r w:rsidRPr="00010C20">
        <w:rPr>
          <w:rFonts w:ascii="Times New Roman" w:hAnsi="Times New Roman" w:cs="Times New Roman"/>
          <w:sz w:val="24"/>
          <w:szCs w:val="24"/>
        </w:rPr>
        <w:t>týlu</w:t>
      </w:r>
      <w:proofErr w:type="spellEnd"/>
      <w:r w:rsidRPr="00010C20">
        <w:rPr>
          <w:rFonts w:ascii="Times New Roman" w:hAnsi="Times New Roman" w:cs="Times New Roman"/>
          <w:sz w:val="24"/>
          <w:szCs w:val="24"/>
        </w:rPr>
        <w:t xml:space="preserve"> je prietok katódového prúdu I</w:t>
      </w:r>
      <w:r w:rsidRPr="00010C20">
        <w:rPr>
          <w:rFonts w:ascii="Times New Roman" w:hAnsi="Times New Roman" w:cs="Times New Roman"/>
          <w:sz w:val="24"/>
          <w:szCs w:val="24"/>
          <w:vertAlign w:val="subscript"/>
        </w:rPr>
        <w:t>C</w:t>
      </w:r>
      <w:r w:rsidRPr="00010C20">
        <w:rPr>
          <w:rFonts w:ascii="Times New Roman" w:hAnsi="Times New Roman" w:cs="Times New Roman"/>
          <w:sz w:val="24"/>
          <w:szCs w:val="24"/>
        </w:rPr>
        <w:t xml:space="preserve"> definitívne prerušený a anódový prúd </w:t>
      </w:r>
      <w:proofErr w:type="spellStart"/>
      <w:r w:rsidRPr="00010C20">
        <w:rPr>
          <w:rFonts w:ascii="Times New Roman" w:hAnsi="Times New Roman" w:cs="Times New Roman"/>
          <w:sz w:val="24"/>
          <w:szCs w:val="24"/>
        </w:rPr>
        <w:t>týlu</w:t>
      </w:r>
      <w:proofErr w:type="spellEnd"/>
      <w:r w:rsidRPr="00010C20">
        <w:rPr>
          <w:rFonts w:ascii="Times New Roman" w:hAnsi="Times New Roman" w:cs="Times New Roman"/>
          <w:sz w:val="24"/>
          <w:szCs w:val="24"/>
        </w:rPr>
        <w:t xml:space="preserve"> vyteká von jedine z riadiacej elektródy. Doba </w:t>
      </w:r>
      <w:proofErr w:type="spellStart"/>
      <w:r w:rsidRPr="00010C20">
        <w:rPr>
          <w:rFonts w:ascii="Times New Roman" w:hAnsi="Times New Roman" w:cs="Times New Roman"/>
          <w:sz w:val="24"/>
          <w:szCs w:val="24"/>
        </w:rPr>
        <w:t>týlu</w:t>
      </w:r>
      <w:proofErr w:type="spellEnd"/>
      <w:r w:rsidRPr="00010C20">
        <w:rPr>
          <w:rFonts w:ascii="Times New Roman" w:hAnsi="Times New Roman" w:cs="Times New Roman"/>
          <w:sz w:val="24"/>
          <w:szCs w:val="24"/>
        </w:rPr>
        <w:t xml:space="preserve"> končí poklesom prúdu </w:t>
      </w:r>
      <w:proofErr w:type="spellStart"/>
      <w:r w:rsidRPr="00010C20">
        <w:rPr>
          <w:rFonts w:ascii="Times New Roman" w:hAnsi="Times New Roman" w:cs="Times New Roman"/>
          <w:sz w:val="24"/>
          <w:szCs w:val="24"/>
        </w:rPr>
        <w:t>týlu</w:t>
      </w:r>
      <w:proofErr w:type="spellEnd"/>
      <w:r w:rsidRPr="00010C20">
        <w:rPr>
          <w:rFonts w:ascii="Times New Roman" w:hAnsi="Times New Roman" w:cs="Times New Roman"/>
          <w:sz w:val="24"/>
          <w:szCs w:val="24"/>
        </w:rPr>
        <w:t xml:space="preserve"> I</w:t>
      </w:r>
      <w:r w:rsidRPr="00010C20">
        <w:rPr>
          <w:rFonts w:ascii="Times New Roman" w:hAnsi="Times New Roman" w:cs="Times New Roman"/>
          <w:sz w:val="24"/>
          <w:szCs w:val="24"/>
          <w:vertAlign w:val="subscript"/>
        </w:rPr>
        <w:t>A</w:t>
      </w:r>
      <w:r w:rsidRPr="00010C20">
        <w:rPr>
          <w:rFonts w:ascii="Times New Roman" w:hAnsi="Times New Roman" w:cs="Times New Roman"/>
          <w:sz w:val="24"/>
          <w:szCs w:val="24"/>
        </w:rPr>
        <w:t xml:space="preserve"> na 25 % svojho maxima.</w:t>
      </w:r>
    </w:p>
    <w:p w14:paraId="2CF33B51" w14:textId="52773842" w:rsidR="00010C20" w:rsidRDefault="009E3047" w:rsidP="00010C20">
      <w:pPr>
        <w:jc w:val="both"/>
        <w:rPr>
          <w:rFonts w:ascii="Times New Roman" w:hAnsi="Times New Roman" w:cs="Times New Roman"/>
          <w:b/>
          <w:bCs/>
          <w:sz w:val="24"/>
          <w:szCs w:val="24"/>
        </w:rPr>
      </w:pPr>
      <w:r w:rsidRPr="009E3047">
        <w:rPr>
          <w:rFonts w:ascii="Times New Roman" w:hAnsi="Times New Roman" w:cs="Times New Roman"/>
          <w:b/>
          <w:bCs/>
          <w:sz w:val="24"/>
          <w:szCs w:val="24"/>
        </w:rPr>
        <w:t>Prirodzená komutácia v obvodoch striedavého napätia</w:t>
      </w:r>
      <w:r w:rsidR="00543BE0">
        <w:rPr>
          <w:rFonts w:ascii="Times New Roman" w:hAnsi="Times New Roman" w:cs="Times New Roman"/>
          <w:b/>
          <w:bCs/>
          <w:sz w:val="24"/>
          <w:szCs w:val="24"/>
        </w:rPr>
        <w:t>:</w:t>
      </w:r>
    </w:p>
    <w:p w14:paraId="097794AE" w14:textId="0FF09C75" w:rsidR="009E3047" w:rsidRDefault="009E3047" w:rsidP="00010C20">
      <w:pPr>
        <w:jc w:val="both"/>
        <w:rPr>
          <w:rFonts w:ascii="Times New Roman" w:hAnsi="Times New Roman" w:cs="Times New Roman"/>
          <w:sz w:val="24"/>
          <w:szCs w:val="24"/>
        </w:rPr>
      </w:pPr>
      <w:r w:rsidRPr="009E3047">
        <w:rPr>
          <w:rFonts w:ascii="Times New Roman" w:hAnsi="Times New Roman" w:cs="Times New Roman"/>
          <w:sz w:val="24"/>
          <w:szCs w:val="24"/>
        </w:rPr>
        <w:t xml:space="preserve">V obvodoch jednosmerného napájacieho napätia je možné tyristor vypnúť jedine nútenou komutáciou. V praxi sa väčšinou praktizuje tak, že sa paralelne k tyristoru pripája </w:t>
      </w:r>
      <w:proofErr w:type="spellStart"/>
      <w:r w:rsidRPr="009E3047">
        <w:rPr>
          <w:rFonts w:ascii="Times New Roman" w:hAnsi="Times New Roman" w:cs="Times New Roman"/>
          <w:sz w:val="24"/>
          <w:szCs w:val="24"/>
        </w:rPr>
        <w:t>kapacitor</w:t>
      </w:r>
      <w:proofErr w:type="spellEnd"/>
      <w:r w:rsidRPr="009E3047">
        <w:rPr>
          <w:rFonts w:ascii="Times New Roman" w:hAnsi="Times New Roman" w:cs="Times New Roman"/>
          <w:sz w:val="24"/>
          <w:szCs w:val="24"/>
        </w:rPr>
        <w:t xml:space="preserve"> s polaritou napätia zaisťujúce </w:t>
      </w:r>
      <w:proofErr w:type="spellStart"/>
      <w:r w:rsidRPr="009E3047">
        <w:rPr>
          <w:rFonts w:ascii="Times New Roman" w:hAnsi="Times New Roman" w:cs="Times New Roman"/>
          <w:sz w:val="24"/>
          <w:szCs w:val="24"/>
        </w:rPr>
        <w:t>závernú</w:t>
      </w:r>
      <w:proofErr w:type="spellEnd"/>
      <w:r w:rsidRPr="009E3047">
        <w:rPr>
          <w:rFonts w:ascii="Times New Roman" w:hAnsi="Times New Roman" w:cs="Times New Roman"/>
          <w:sz w:val="24"/>
          <w:szCs w:val="24"/>
        </w:rPr>
        <w:t xml:space="preserve"> polarizáciu tyristora. </w:t>
      </w:r>
      <w:proofErr w:type="spellStart"/>
      <w:r w:rsidRPr="009E3047">
        <w:rPr>
          <w:rFonts w:ascii="Times New Roman" w:hAnsi="Times New Roman" w:cs="Times New Roman"/>
          <w:sz w:val="24"/>
          <w:szCs w:val="24"/>
        </w:rPr>
        <w:t>Kapacitor</w:t>
      </w:r>
      <w:proofErr w:type="spellEnd"/>
      <w:r w:rsidRPr="009E3047">
        <w:rPr>
          <w:rFonts w:ascii="Times New Roman" w:hAnsi="Times New Roman" w:cs="Times New Roman"/>
          <w:sz w:val="24"/>
          <w:szCs w:val="24"/>
        </w:rPr>
        <w:t xml:space="preserve"> najprv spôsobí zotavenie tyristora, pričom sa odvádza náboj z okolia prechodov J</w:t>
      </w:r>
      <w:r w:rsidRPr="009E3047">
        <w:rPr>
          <w:rFonts w:ascii="Times New Roman" w:hAnsi="Times New Roman" w:cs="Times New Roman"/>
          <w:sz w:val="24"/>
          <w:szCs w:val="24"/>
          <w:vertAlign w:val="subscript"/>
        </w:rPr>
        <w:t>1</w:t>
      </w:r>
      <w:r w:rsidRPr="009E3047">
        <w:rPr>
          <w:rFonts w:ascii="Times New Roman" w:hAnsi="Times New Roman" w:cs="Times New Roman"/>
          <w:sz w:val="24"/>
          <w:szCs w:val="24"/>
        </w:rPr>
        <w:t xml:space="preserve"> a J</w:t>
      </w:r>
      <w:r w:rsidRPr="009E3047">
        <w:rPr>
          <w:rFonts w:ascii="Times New Roman" w:hAnsi="Times New Roman" w:cs="Times New Roman"/>
          <w:sz w:val="24"/>
          <w:szCs w:val="24"/>
          <w:vertAlign w:val="subscript"/>
        </w:rPr>
        <w:t>3</w:t>
      </w:r>
      <w:r w:rsidRPr="009E3047">
        <w:rPr>
          <w:rFonts w:ascii="Times New Roman" w:hAnsi="Times New Roman" w:cs="Times New Roman"/>
          <w:sz w:val="24"/>
          <w:szCs w:val="24"/>
        </w:rPr>
        <w:t xml:space="preserve">, ktoré zaplavil v zopnutom stave. </w:t>
      </w:r>
      <w:r w:rsidRPr="009E3047">
        <w:rPr>
          <w:rFonts w:ascii="Times New Roman" w:hAnsi="Times New Roman" w:cs="Times New Roman"/>
          <w:sz w:val="24"/>
          <w:szCs w:val="24"/>
        </w:rPr>
        <w:lastRenderedPageBreak/>
        <w:t xml:space="preserve">To sa prejaví pretečením záporného prúdu po dobu </w:t>
      </w:r>
      <w:proofErr w:type="spellStart"/>
      <w:r w:rsidRPr="009E3047">
        <w:rPr>
          <w:rFonts w:ascii="Times New Roman" w:hAnsi="Times New Roman" w:cs="Times New Roman"/>
          <w:sz w:val="24"/>
          <w:szCs w:val="24"/>
        </w:rPr>
        <w:t>záverného</w:t>
      </w:r>
      <w:proofErr w:type="spellEnd"/>
      <w:r w:rsidRPr="009E3047">
        <w:rPr>
          <w:rFonts w:ascii="Times New Roman" w:hAnsi="Times New Roman" w:cs="Times New Roman"/>
          <w:sz w:val="24"/>
          <w:szCs w:val="24"/>
        </w:rPr>
        <w:t xml:space="preserve"> zotavenia </w:t>
      </w:r>
      <w:proofErr w:type="spellStart"/>
      <w:r w:rsidRPr="009E3047">
        <w:rPr>
          <w:rFonts w:ascii="Times New Roman" w:hAnsi="Times New Roman" w:cs="Times New Roman"/>
          <w:sz w:val="24"/>
          <w:szCs w:val="24"/>
        </w:rPr>
        <w:t>t</w:t>
      </w:r>
      <w:r w:rsidRPr="009E3047">
        <w:rPr>
          <w:rFonts w:ascii="Times New Roman" w:hAnsi="Times New Roman" w:cs="Times New Roman"/>
          <w:sz w:val="24"/>
          <w:szCs w:val="24"/>
          <w:vertAlign w:val="subscript"/>
        </w:rPr>
        <w:t>rr</w:t>
      </w:r>
      <w:proofErr w:type="spellEnd"/>
      <w:r w:rsidRPr="009E3047">
        <w:rPr>
          <w:rFonts w:ascii="Times New Roman" w:hAnsi="Times New Roman" w:cs="Times New Roman"/>
          <w:sz w:val="24"/>
          <w:szCs w:val="24"/>
        </w:rPr>
        <w:t>, ktorá je definovaná ako u diód.</w:t>
      </w:r>
    </w:p>
    <w:p w14:paraId="0D81E8D7" w14:textId="77777777" w:rsidR="009C1D8B" w:rsidRDefault="0052577A" w:rsidP="009C1D8B">
      <w:pPr>
        <w:keepNext/>
        <w:jc w:val="center"/>
      </w:pPr>
      <w:r w:rsidRPr="0052577A">
        <w:rPr>
          <w:rFonts w:ascii="Times New Roman" w:hAnsi="Times New Roman" w:cs="Times New Roman"/>
          <w:noProof/>
          <w:sz w:val="24"/>
          <w:szCs w:val="24"/>
        </w:rPr>
        <w:drawing>
          <wp:inline distT="0" distB="0" distL="0" distR="0" wp14:anchorId="15A899E6" wp14:editId="2F96C209">
            <wp:extent cx="5760720" cy="2623185"/>
            <wp:effectExtent l="0" t="0" r="0" b="571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623185"/>
                    </a:xfrm>
                    <a:prstGeom prst="rect">
                      <a:avLst/>
                    </a:prstGeom>
                  </pic:spPr>
                </pic:pic>
              </a:graphicData>
            </a:graphic>
          </wp:inline>
        </w:drawing>
      </w:r>
    </w:p>
    <w:p w14:paraId="0CD424B2" w14:textId="7F08C352" w:rsidR="009E3047" w:rsidRPr="009C1D8B" w:rsidRDefault="009C1D8B" w:rsidP="009C1D8B">
      <w:pPr>
        <w:pStyle w:val="Popis"/>
        <w:jc w:val="center"/>
        <w:rPr>
          <w:rFonts w:ascii="Times New Roman" w:hAnsi="Times New Roman" w:cs="Times New Roman"/>
          <w:i w:val="0"/>
          <w:iCs w:val="0"/>
          <w:sz w:val="24"/>
          <w:szCs w:val="24"/>
        </w:rPr>
      </w:pPr>
      <w:r>
        <w:t xml:space="preserve">Obrázok </w:t>
      </w:r>
      <w:fldSimple w:instr=" SEQ Obrázok \* ARABIC ">
        <w:r w:rsidR="00BF5485">
          <w:rPr>
            <w:noProof/>
          </w:rPr>
          <w:t>12</w:t>
        </w:r>
      </w:fldSimple>
      <w:r>
        <w:t xml:space="preserve"> </w:t>
      </w:r>
      <w:r w:rsidRPr="000278E1">
        <w:t>Princíp nútenej komutácie tyristora a k tomu odpovedajúce prúdové a napäťové priebehy</w:t>
      </w:r>
    </w:p>
    <w:p w14:paraId="3815144B" w14:textId="77777777" w:rsidR="0052577A" w:rsidRDefault="009E3047" w:rsidP="0052577A">
      <w:pPr>
        <w:jc w:val="both"/>
        <w:rPr>
          <w:rFonts w:ascii="Times New Roman" w:hAnsi="Times New Roman" w:cs="Times New Roman"/>
          <w:sz w:val="24"/>
          <w:szCs w:val="24"/>
        </w:rPr>
      </w:pPr>
      <w:r w:rsidRPr="009E3047">
        <w:rPr>
          <w:rFonts w:ascii="Times New Roman" w:hAnsi="Times New Roman" w:cs="Times New Roman"/>
          <w:sz w:val="24"/>
          <w:szCs w:val="24"/>
        </w:rPr>
        <w:t xml:space="preserve">Potom sa </w:t>
      </w:r>
      <w:proofErr w:type="spellStart"/>
      <w:r w:rsidRPr="009E3047">
        <w:rPr>
          <w:rFonts w:ascii="Times New Roman" w:hAnsi="Times New Roman" w:cs="Times New Roman"/>
          <w:sz w:val="24"/>
          <w:szCs w:val="24"/>
        </w:rPr>
        <w:t>kapacitor</w:t>
      </w:r>
      <w:proofErr w:type="spellEnd"/>
      <w:r w:rsidRPr="009E3047">
        <w:rPr>
          <w:rFonts w:ascii="Times New Roman" w:hAnsi="Times New Roman" w:cs="Times New Roman"/>
          <w:sz w:val="24"/>
          <w:szCs w:val="24"/>
        </w:rPr>
        <w:t xml:space="preserve"> prebije na opačnú polaritu rýchlosťou danou hodnotou kapacity a vnútorným obvodom. V tejto fáze je tyristor ešte stále zaplavený dostatočne veľkým nábojom v okolí blokovacieho prechodu a svoju blokovaciu schopnosť obnoví až keď je tento náboj odvedený. Do tejto doby naňho nemôžeme priviesť kladné napätie, pretože by sa ešte mohol zopnúť. </w:t>
      </w:r>
    </w:p>
    <w:p w14:paraId="4278FEE7" w14:textId="08D432D4" w:rsidR="0052577A" w:rsidRDefault="009E3047" w:rsidP="009C1D8B">
      <w:pPr>
        <w:jc w:val="both"/>
        <w:rPr>
          <w:rFonts w:ascii="Times New Roman" w:hAnsi="Times New Roman" w:cs="Times New Roman"/>
          <w:sz w:val="24"/>
          <w:szCs w:val="24"/>
        </w:rPr>
      </w:pPr>
      <w:r w:rsidRPr="009E3047">
        <w:rPr>
          <w:rFonts w:ascii="Times New Roman" w:hAnsi="Times New Roman" w:cs="Times New Roman"/>
          <w:sz w:val="24"/>
          <w:szCs w:val="24"/>
        </w:rPr>
        <w:t xml:space="preserve">Nadbytočný náboj zaniká jedine rekombináciou elektrónov a dier bez pomoci vnútorného obvodu, čo sa deje pomaly. Obnovenie blokovacej schopnosti preto nastane v čase vypnutia </w:t>
      </w:r>
      <w:proofErr w:type="spellStart"/>
      <w:r w:rsidRPr="009E3047">
        <w:rPr>
          <w:rFonts w:ascii="Times New Roman" w:hAnsi="Times New Roman" w:cs="Times New Roman"/>
          <w:sz w:val="24"/>
          <w:szCs w:val="24"/>
        </w:rPr>
        <w:t>t</w:t>
      </w:r>
      <w:r w:rsidRPr="009E3047">
        <w:rPr>
          <w:rFonts w:ascii="Times New Roman" w:hAnsi="Times New Roman" w:cs="Times New Roman"/>
          <w:sz w:val="24"/>
          <w:szCs w:val="24"/>
          <w:vertAlign w:val="subscript"/>
        </w:rPr>
        <w:t>q</w:t>
      </w:r>
      <w:proofErr w:type="spellEnd"/>
      <w:r w:rsidRPr="009E3047">
        <w:rPr>
          <w:rFonts w:ascii="Times New Roman" w:hAnsi="Times New Roman" w:cs="Times New Roman"/>
          <w:sz w:val="24"/>
          <w:szCs w:val="24"/>
        </w:rPr>
        <w:t xml:space="preserve">, ktorý je niekoľkokrát dlhší ako </w:t>
      </w:r>
      <w:proofErr w:type="spellStart"/>
      <w:r w:rsidRPr="009E3047">
        <w:rPr>
          <w:rFonts w:ascii="Times New Roman" w:hAnsi="Times New Roman" w:cs="Times New Roman"/>
          <w:sz w:val="24"/>
          <w:szCs w:val="24"/>
        </w:rPr>
        <w:t>t</w:t>
      </w:r>
      <w:r w:rsidRPr="0052577A">
        <w:rPr>
          <w:rFonts w:ascii="Times New Roman" w:hAnsi="Times New Roman" w:cs="Times New Roman"/>
          <w:sz w:val="24"/>
          <w:szCs w:val="24"/>
          <w:vertAlign w:val="subscript"/>
        </w:rPr>
        <w:t>rr</w:t>
      </w:r>
      <w:proofErr w:type="spellEnd"/>
      <w:r w:rsidRPr="009E3047">
        <w:rPr>
          <w:rFonts w:ascii="Times New Roman" w:hAnsi="Times New Roman" w:cs="Times New Roman"/>
          <w:sz w:val="24"/>
          <w:szCs w:val="24"/>
        </w:rPr>
        <w:t xml:space="preserve"> a v závislosti na veľkosti tyristora a ďalších parametrov čo môže trvať niekoľko s. Parameter </w:t>
      </w:r>
      <w:proofErr w:type="spellStart"/>
      <w:r w:rsidRPr="009E3047">
        <w:rPr>
          <w:rFonts w:ascii="Times New Roman" w:hAnsi="Times New Roman" w:cs="Times New Roman"/>
          <w:sz w:val="24"/>
          <w:szCs w:val="24"/>
        </w:rPr>
        <w:t>t</w:t>
      </w:r>
      <w:r w:rsidRPr="0052577A">
        <w:rPr>
          <w:rFonts w:ascii="Times New Roman" w:hAnsi="Times New Roman" w:cs="Times New Roman"/>
          <w:sz w:val="24"/>
          <w:szCs w:val="24"/>
          <w:vertAlign w:val="subscript"/>
        </w:rPr>
        <w:t>q</w:t>
      </w:r>
      <w:proofErr w:type="spellEnd"/>
      <w:r w:rsidRPr="009E3047">
        <w:rPr>
          <w:rFonts w:ascii="Times New Roman" w:hAnsi="Times New Roman" w:cs="Times New Roman"/>
          <w:sz w:val="24"/>
          <w:szCs w:val="24"/>
        </w:rPr>
        <w:t xml:space="preserve"> je pre daný prúd tyristora v zopnutom stave, teplotu a strmosť komutačného napätia </w:t>
      </w:r>
      <w:proofErr w:type="spellStart"/>
      <w:r w:rsidRPr="009E3047">
        <w:rPr>
          <w:rFonts w:ascii="Times New Roman" w:hAnsi="Times New Roman" w:cs="Times New Roman"/>
          <w:sz w:val="24"/>
          <w:szCs w:val="24"/>
        </w:rPr>
        <w:t>du</w:t>
      </w:r>
      <w:proofErr w:type="spellEnd"/>
      <w:r w:rsidRPr="009E3047">
        <w:rPr>
          <w:rFonts w:ascii="Times New Roman" w:hAnsi="Times New Roman" w:cs="Times New Roman"/>
          <w:sz w:val="24"/>
          <w:szCs w:val="24"/>
        </w:rPr>
        <w:t>/</w:t>
      </w:r>
      <w:proofErr w:type="spellStart"/>
      <w:r w:rsidRPr="009E3047">
        <w:rPr>
          <w:rFonts w:ascii="Times New Roman" w:hAnsi="Times New Roman" w:cs="Times New Roman"/>
          <w:sz w:val="24"/>
          <w:szCs w:val="24"/>
        </w:rPr>
        <w:t>dt</w:t>
      </w:r>
      <w:proofErr w:type="spellEnd"/>
      <w:r w:rsidRPr="009E3047">
        <w:rPr>
          <w:rFonts w:ascii="Times New Roman" w:hAnsi="Times New Roman" w:cs="Times New Roman"/>
          <w:sz w:val="24"/>
          <w:szCs w:val="24"/>
        </w:rPr>
        <w:t xml:space="preserve"> uvedený v katalógu.</w:t>
      </w:r>
    </w:p>
    <w:p w14:paraId="1E0E0059" w14:textId="3C738118" w:rsidR="009E3047" w:rsidRDefault="0052577A" w:rsidP="009E3047">
      <w:pPr>
        <w:rPr>
          <w:rFonts w:ascii="Times New Roman" w:hAnsi="Times New Roman" w:cs="Times New Roman"/>
          <w:b/>
          <w:bCs/>
          <w:sz w:val="24"/>
          <w:szCs w:val="24"/>
        </w:rPr>
      </w:pPr>
      <w:r w:rsidRPr="0052577A">
        <w:rPr>
          <w:rFonts w:ascii="Times New Roman" w:hAnsi="Times New Roman" w:cs="Times New Roman"/>
          <w:b/>
          <w:bCs/>
          <w:sz w:val="24"/>
          <w:szCs w:val="24"/>
        </w:rPr>
        <w:t>Nútená komutácia v obvodoch jednosmerného napätia</w:t>
      </w:r>
      <w:r w:rsidR="009F277E">
        <w:rPr>
          <w:rFonts w:ascii="Times New Roman" w:hAnsi="Times New Roman" w:cs="Times New Roman"/>
          <w:b/>
          <w:bCs/>
          <w:sz w:val="24"/>
          <w:szCs w:val="24"/>
        </w:rPr>
        <w:t>:</w:t>
      </w:r>
    </w:p>
    <w:p w14:paraId="24FA38C5" w14:textId="12BAE584" w:rsidR="0052577A" w:rsidRDefault="0052577A" w:rsidP="0052577A">
      <w:pPr>
        <w:jc w:val="both"/>
        <w:rPr>
          <w:rFonts w:ascii="Times New Roman" w:hAnsi="Times New Roman" w:cs="Times New Roman"/>
          <w:sz w:val="24"/>
          <w:szCs w:val="24"/>
        </w:rPr>
      </w:pPr>
      <w:r w:rsidRPr="0052577A">
        <w:rPr>
          <w:rFonts w:ascii="Times New Roman" w:hAnsi="Times New Roman" w:cs="Times New Roman"/>
          <w:sz w:val="24"/>
          <w:szCs w:val="24"/>
        </w:rPr>
        <w:t xml:space="preserve">Klasický tyristor nemá žiadne vlastné prostriedky k vypnutiu anódového prúdu </w:t>
      </w:r>
      <w:proofErr w:type="spellStart"/>
      <w:r w:rsidRPr="0052577A">
        <w:rPr>
          <w:rFonts w:ascii="Times New Roman" w:hAnsi="Times New Roman" w:cs="Times New Roman"/>
          <w:sz w:val="24"/>
          <w:szCs w:val="24"/>
        </w:rPr>
        <w:t>I</w:t>
      </w:r>
      <w:r w:rsidRPr="0052577A">
        <w:rPr>
          <w:rFonts w:ascii="Times New Roman" w:hAnsi="Times New Roman" w:cs="Times New Roman"/>
          <w:sz w:val="24"/>
          <w:szCs w:val="24"/>
          <w:vertAlign w:val="subscript"/>
        </w:rPr>
        <w:t>a</w:t>
      </w:r>
      <w:proofErr w:type="spellEnd"/>
      <w:r w:rsidRPr="0052577A">
        <w:rPr>
          <w:rFonts w:ascii="Times New Roman" w:hAnsi="Times New Roman" w:cs="Times New Roman"/>
          <w:sz w:val="24"/>
          <w:szCs w:val="24"/>
        </w:rPr>
        <w:t xml:space="preserve">. V obvodoch, ktoré sú napájané striedavým napätím však môže dôjsť k vypnutiu poklesom prúdu </w:t>
      </w:r>
      <w:proofErr w:type="spellStart"/>
      <w:r w:rsidRPr="0052577A">
        <w:rPr>
          <w:rFonts w:ascii="Times New Roman" w:hAnsi="Times New Roman" w:cs="Times New Roman"/>
          <w:sz w:val="24"/>
          <w:szCs w:val="24"/>
        </w:rPr>
        <w:t>I</w:t>
      </w:r>
      <w:r w:rsidRPr="0052577A">
        <w:rPr>
          <w:rFonts w:ascii="Times New Roman" w:hAnsi="Times New Roman" w:cs="Times New Roman"/>
          <w:sz w:val="24"/>
          <w:szCs w:val="24"/>
          <w:vertAlign w:val="subscript"/>
        </w:rPr>
        <w:t>a</w:t>
      </w:r>
      <w:proofErr w:type="spellEnd"/>
      <w:r w:rsidRPr="0052577A">
        <w:rPr>
          <w:rFonts w:ascii="Times New Roman" w:hAnsi="Times New Roman" w:cs="Times New Roman"/>
          <w:sz w:val="24"/>
          <w:szCs w:val="24"/>
        </w:rPr>
        <w:t xml:space="preserve"> pod hodnotu I</w:t>
      </w:r>
      <w:r w:rsidRPr="0052577A">
        <w:rPr>
          <w:rFonts w:ascii="Times New Roman" w:hAnsi="Times New Roman" w:cs="Times New Roman"/>
          <w:sz w:val="24"/>
          <w:szCs w:val="24"/>
          <w:vertAlign w:val="subscript"/>
        </w:rPr>
        <w:t>H</w:t>
      </w:r>
      <w:r w:rsidRPr="0052577A">
        <w:rPr>
          <w:rFonts w:ascii="Times New Roman" w:hAnsi="Times New Roman" w:cs="Times New Roman"/>
          <w:sz w:val="24"/>
          <w:szCs w:val="24"/>
        </w:rPr>
        <w:t xml:space="preserve"> zmenou polarity vstupného napätia </w:t>
      </w:r>
      <w:proofErr w:type="spellStart"/>
      <w:r w:rsidRPr="0052577A">
        <w:rPr>
          <w:rFonts w:ascii="Times New Roman" w:hAnsi="Times New Roman" w:cs="Times New Roman"/>
          <w:sz w:val="24"/>
          <w:szCs w:val="24"/>
        </w:rPr>
        <w:t>U</w:t>
      </w:r>
      <w:r w:rsidRPr="0052577A">
        <w:rPr>
          <w:rFonts w:ascii="Times New Roman" w:hAnsi="Times New Roman" w:cs="Times New Roman"/>
          <w:sz w:val="24"/>
          <w:szCs w:val="24"/>
          <w:vertAlign w:val="subscript"/>
        </w:rPr>
        <w:t>a</w:t>
      </w:r>
      <w:proofErr w:type="spellEnd"/>
      <w:r w:rsidRPr="0052577A">
        <w:rPr>
          <w:rFonts w:ascii="Times New Roman" w:hAnsi="Times New Roman" w:cs="Times New Roman"/>
          <w:sz w:val="24"/>
          <w:szCs w:val="24"/>
        </w:rPr>
        <w:t xml:space="preserve"> anódového obvodu na konci </w:t>
      </w:r>
      <w:proofErr w:type="spellStart"/>
      <w:r w:rsidRPr="0052577A">
        <w:rPr>
          <w:rFonts w:ascii="Times New Roman" w:hAnsi="Times New Roman" w:cs="Times New Roman"/>
          <w:sz w:val="24"/>
          <w:szCs w:val="24"/>
        </w:rPr>
        <w:t>polperiódy</w:t>
      </w:r>
      <w:proofErr w:type="spellEnd"/>
      <w:r w:rsidRPr="0052577A">
        <w:rPr>
          <w:rFonts w:ascii="Times New Roman" w:hAnsi="Times New Roman" w:cs="Times New Roman"/>
          <w:sz w:val="24"/>
          <w:szCs w:val="24"/>
        </w:rPr>
        <w:t xml:space="preserve"> sínusového priebehu napätia. Nastáva tak prirodzená komutácia napätia U</w:t>
      </w:r>
      <w:r w:rsidRPr="0052577A">
        <w:rPr>
          <w:rFonts w:ascii="Times New Roman" w:hAnsi="Times New Roman" w:cs="Times New Roman"/>
          <w:sz w:val="24"/>
          <w:szCs w:val="24"/>
          <w:vertAlign w:val="subscript"/>
        </w:rPr>
        <w:t>AC</w:t>
      </w:r>
      <w:r w:rsidRPr="0052577A">
        <w:rPr>
          <w:rFonts w:ascii="Times New Roman" w:hAnsi="Times New Roman" w:cs="Times New Roman"/>
          <w:sz w:val="24"/>
          <w:szCs w:val="24"/>
        </w:rPr>
        <w:t>. Na obr. 1</w:t>
      </w:r>
      <w:r>
        <w:rPr>
          <w:rFonts w:ascii="Times New Roman" w:hAnsi="Times New Roman" w:cs="Times New Roman"/>
          <w:sz w:val="24"/>
          <w:szCs w:val="24"/>
        </w:rPr>
        <w:t>2</w:t>
      </w:r>
      <w:r w:rsidRPr="0052577A">
        <w:rPr>
          <w:rFonts w:ascii="Times New Roman" w:hAnsi="Times New Roman" w:cs="Times New Roman"/>
          <w:sz w:val="24"/>
          <w:szCs w:val="24"/>
        </w:rPr>
        <w:t xml:space="preserve"> je tyristor spínaný prúdom do riadiacej elektródy na začiatku každej kladnej </w:t>
      </w:r>
      <w:proofErr w:type="spellStart"/>
      <w:r w:rsidRPr="0052577A">
        <w:rPr>
          <w:rFonts w:ascii="Times New Roman" w:hAnsi="Times New Roman" w:cs="Times New Roman"/>
          <w:sz w:val="24"/>
          <w:szCs w:val="24"/>
        </w:rPr>
        <w:t>polvlny</w:t>
      </w:r>
      <w:proofErr w:type="spellEnd"/>
      <w:r w:rsidRPr="0052577A">
        <w:rPr>
          <w:rFonts w:ascii="Times New Roman" w:hAnsi="Times New Roman" w:cs="Times New Roman"/>
          <w:sz w:val="24"/>
          <w:szCs w:val="24"/>
        </w:rPr>
        <w:t xml:space="preserve"> napätie </w:t>
      </w:r>
      <w:proofErr w:type="spellStart"/>
      <w:r w:rsidRPr="0052577A">
        <w:rPr>
          <w:rFonts w:ascii="Times New Roman" w:hAnsi="Times New Roman" w:cs="Times New Roman"/>
          <w:sz w:val="24"/>
          <w:szCs w:val="24"/>
        </w:rPr>
        <w:t>U</w:t>
      </w:r>
      <w:r w:rsidRPr="0052577A">
        <w:rPr>
          <w:rFonts w:ascii="Times New Roman" w:hAnsi="Times New Roman" w:cs="Times New Roman"/>
          <w:sz w:val="24"/>
          <w:szCs w:val="24"/>
          <w:vertAlign w:val="subscript"/>
        </w:rPr>
        <w:t>a</w:t>
      </w:r>
      <w:proofErr w:type="spellEnd"/>
      <w:r w:rsidRPr="0052577A">
        <w:rPr>
          <w:rFonts w:ascii="Times New Roman" w:hAnsi="Times New Roman" w:cs="Times New Roman"/>
          <w:sz w:val="24"/>
          <w:szCs w:val="24"/>
        </w:rPr>
        <w:t>, ako náhle má toto napätie dostatočne veľkú hodnotu (ON).</w:t>
      </w:r>
    </w:p>
    <w:p w14:paraId="6AEE5D0D" w14:textId="77777777" w:rsidR="002D5A1A" w:rsidRDefault="0052577A" w:rsidP="002D5A1A">
      <w:pPr>
        <w:keepNext/>
        <w:jc w:val="center"/>
      </w:pPr>
      <w:r w:rsidRPr="0052577A">
        <w:rPr>
          <w:rFonts w:ascii="Times New Roman" w:hAnsi="Times New Roman" w:cs="Times New Roman"/>
          <w:noProof/>
          <w:sz w:val="24"/>
          <w:szCs w:val="24"/>
        </w:rPr>
        <w:lastRenderedPageBreak/>
        <w:drawing>
          <wp:inline distT="0" distB="0" distL="0" distR="0" wp14:anchorId="1C610D1A" wp14:editId="58EC67C7">
            <wp:extent cx="3000375" cy="3914261"/>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49901"/>
                    <a:stretch/>
                  </pic:blipFill>
                  <pic:spPr bwMode="auto">
                    <a:xfrm>
                      <a:off x="0" y="0"/>
                      <a:ext cx="3046878" cy="3974929"/>
                    </a:xfrm>
                    <a:prstGeom prst="rect">
                      <a:avLst/>
                    </a:prstGeom>
                    <a:ln>
                      <a:noFill/>
                    </a:ln>
                    <a:extLst>
                      <a:ext uri="{53640926-AAD7-44D8-BBD7-CCE9431645EC}">
                        <a14:shadowObscured xmlns:a14="http://schemas.microsoft.com/office/drawing/2010/main"/>
                      </a:ext>
                    </a:extLst>
                  </pic:spPr>
                </pic:pic>
              </a:graphicData>
            </a:graphic>
          </wp:inline>
        </w:drawing>
      </w:r>
    </w:p>
    <w:p w14:paraId="2703A23E" w14:textId="7ED96158" w:rsidR="0052577A" w:rsidRDefault="002D5A1A" w:rsidP="002D5A1A">
      <w:pPr>
        <w:pStyle w:val="Popis"/>
        <w:jc w:val="center"/>
        <w:rPr>
          <w:rFonts w:ascii="Times New Roman" w:hAnsi="Times New Roman" w:cs="Times New Roman"/>
          <w:sz w:val="24"/>
          <w:szCs w:val="24"/>
        </w:rPr>
      </w:pPr>
      <w:r>
        <w:t xml:space="preserve">Obrázok </w:t>
      </w:r>
      <w:fldSimple w:instr=" SEQ Obrázok \* ARABIC ">
        <w:r w:rsidR="00BF5485">
          <w:rPr>
            <w:noProof/>
          </w:rPr>
          <w:t>13</w:t>
        </w:r>
      </w:fldSimple>
      <w:r>
        <w:t xml:space="preserve"> </w:t>
      </w:r>
      <w:r w:rsidRPr="000F45E1">
        <w:t>Zopnutie tyristoru (ON) na začiatku periódy a prirodzená komutácia (OFF) pri prechode nulou</w:t>
      </w:r>
    </w:p>
    <w:p w14:paraId="4AE7914A" w14:textId="77777777" w:rsidR="002D5A1A" w:rsidRDefault="00724D6E" w:rsidP="002D5A1A">
      <w:pPr>
        <w:keepNext/>
        <w:jc w:val="center"/>
      </w:pPr>
      <w:r w:rsidRPr="0052577A">
        <w:rPr>
          <w:rFonts w:ascii="Times New Roman" w:hAnsi="Times New Roman" w:cs="Times New Roman"/>
          <w:noProof/>
          <w:sz w:val="24"/>
          <w:szCs w:val="24"/>
        </w:rPr>
        <w:drawing>
          <wp:inline distT="0" distB="0" distL="0" distR="0" wp14:anchorId="7FF387C3" wp14:editId="454DA406">
            <wp:extent cx="3335655" cy="428625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9768"/>
                    <a:stretch/>
                  </pic:blipFill>
                  <pic:spPr bwMode="auto">
                    <a:xfrm>
                      <a:off x="0" y="0"/>
                      <a:ext cx="3381456" cy="4345104"/>
                    </a:xfrm>
                    <a:prstGeom prst="rect">
                      <a:avLst/>
                    </a:prstGeom>
                    <a:ln>
                      <a:noFill/>
                    </a:ln>
                    <a:extLst>
                      <a:ext uri="{53640926-AAD7-44D8-BBD7-CCE9431645EC}">
                        <a14:shadowObscured xmlns:a14="http://schemas.microsoft.com/office/drawing/2010/main"/>
                      </a:ext>
                    </a:extLst>
                  </pic:spPr>
                </pic:pic>
              </a:graphicData>
            </a:graphic>
          </wp:inline>
        </w:drawing>
      </w:r>
    </w:p>
    <w:p w14:paraId="6D67F275" w14:textId="719CAF6E" w:rsidR="00B00216" w:rsidRPr="009F277E" w:rsidRDefault="002D5A1A" w:rsidP="009F277E">
      <w:pPr>
        <w:pStyle w:val="Popis"/>
        <w:jc w:val="center"/>
        <w:rPr>
          <w:rFonts w:ascii="Times New Roman" w:hAnsi="Times New Roman" w:cs="Times New Roman"/>
          <w:i w:val="0"/>
          <w:iCs w:val="0"/>
        </w:rPr>
      </w:pPr>
      <w:r>
        <w:t xml:space="preserve">Obrázok </w:t>
      </w:r>
      <w:fldSimple w:instr=" SEQ Obrázok \* ARABIC ">
        <w:r w:rsidR="00BF5485">
          <w:rPr>
            <w:noProof/>
          </w:rPr>
          <w:t>14</w:t>
        </w:r>
      </w:fldSimple>
      <w:r>
        <w:t xml:space="preserve"> </w:t>
      </w:r>
      <w:r w:rsidRPr="003B6CEE">
        <w:t xml:space="preserve">Zopnutie tyristora (ON) vo zvolenom okamihu kladnej </w:t>
      </w:r>
      <w:proofErr w:type="spellStart"/>
      <w:r w:rsidRPr="003B6CEE">
        <w:t>polvlny</w:t>
      </w:r>
      <w:proofErr w:type="spellEnd"/>
      <w:r w:rsidRPr="003B6CEE">
        <w:t xml:space="preserve"> a prirodzená komutácia (OFF) pri prechode nulou</w:t>
      </w:r>
    </w:p>
    <w:p w14:paraId="03C5F1C0" w14:textId="77777777" w:rsidR="00B00216" w:rsidRDefault="00B00216" w:rsidP="00B00216">
      <w:pPr>
        <w:rPr>
          <w:rFonts w:ascii="Times New Roman" w:hAnsi="Times New Roman" w:cs="Times New Roman"/>
          <w:sz w:val="24"/>
          <w:szCs w:val="24"/>
        </w:rPr>
      </w:pPr>
      <w:r w:rsidRPr="00724D6E">
        <w:rPr>
          <w:rFonts w:ascii="Times New Roman" w:hAnsi="Times New Roman" w:cs="Times New Roman"/>
          <w:sz w:val="24"/>
          <w:szCs w:val="24"/>
        </w:rPr>
        <w:lastRenderedPageBreak/>
        <w:t xml:space="preserve">Spínací prúd pretečie cez </w:t>
      </w:r>
      <w:proofErr w:type="spellStart"/>
      <w:r w:rsidRPr="00724D6E">
        <w:rPr>
          <w:rFonts w:ascii="Times New Roman" w:hAnsi="Times New Roman" w:cs="Times New Roman"/>
          <w:sz w:val="24"/>
          <w:szCs w:val="24"/>
        </w:rPr>
        <w:t>rezistorry</w:t>
      </w:r>
      <w:proofErr w:type="spellEnd"/>
      <w:r w:rsidRPr="00724D6E">
        <w:rPr>
          <w:rFonts w:ascii="Times New Roman" w:hAnsi="Times New Roman" w:cs="Times New Roman"/>
          <w:sz w:val="24"/>
          <w:szCs w:val="24"/>
        </w:rPr>
        <w:t xml:space="preserve"> R</w:t>
      </w:r>
      <w:r w:rsidRPr="00724D6E">
        <w:rPr>
          <w:rFonts w:ascii="Times New Roman" w:hAnsi="Times New Roman" w:cs="Times New Roman"/>
          <w:sz w:val="24"/>
          <w:szCs w:val="24"/>
          <w:vertAlign w:val="subscript"/>
        </w:rPr>
        <w:t>Z</w:t>
      </w:r>
      <w:r w:rsidRPr="00724D6E">
        <w:rPr>
          <w:rFonts w:ascii="Times New Roman" w:hAnsi="Times New Roman" w:cs="Times New Roman"/>
          <w:sz w:val="24"/>
          <w:szCs w:val="24"/>
        </w:rPr>
        <w:t xml:space="preserve"> ,</w:t>
      </w:r>
      <w:proofErr w:type="spellStart"/>
      <w:r w:rsidRPr="00724D6E">
        <w:rPr>
          <w:rFonts w:ascii="Times New Roman" w:hAnsi="Times New Roman" w:cs="Times New Roman"/>
          <w:sz w:val="24"/>
          <w:szCs w:val="24"/>
        </w:rPr>
        <w:t>R</w:t>
      </w:r>
      <w:r w:rsidRPr="00724D6E">
        <w:rPr>
          <w:rFonts w:ascii="Times New Roman" w:hAnsi="Times New Roman" w:cs="Times New Roman"/>
          <w:sz w:val="24"/>
          <w:szCs w:val="24"/>
          <w:vertAlign w:val="subscript"/>
        </w:rPr>
        <w:t>g</w:t>
      </w:r>
      <w:proofErr w:type="spellEnd"/>
      <w:r w:rsidRPr="00724D6E">
        <w:rPr>
          <w:rFonts w:ascii="Times New Roman" w:hAnsi="Times New Roman" w:cs="Times New Roman"/>
          <w:sz w:val="24"/>
          <w:szCs w:val="24"/>
        </w:rPr>
        <w:t xml:space="preserve"> a diódu D do riadiacej elektródy. Na konci </w:t>
      </w:r>
      <w:proofErr w:type="spellStart"/>
      <w:r w:rsidRPr="00724D6E">
        <w:rPr>
          <w:rFonts w:ascii="Times New Roman" w:hAnsi="Times New Roman" w:cs="Times New Roman"/>
          <w:sz w:val="24"/>
          <w:szCs w:val="24"/>
        </w:rPr>
        <w:t>polperiódy</w:t>
      </w:r>
      <w:proofErr w:type="spellEnd"/>
      <w:r w:rsidRPr="00724D6E">
        <w:rPr>
          <w:rFonts w:ascii="Times New Roman" w:hAnsi="Times New Roman" w:cs="Times New Roman"/>
          <w:sz w:val="24"/>
          <w:szCs w:val="24"/>
        </w:rPr>
        <w:t xml:space="preserve"> poklesne napätie zdroja na nulu a s ním aj prúd </w:t>
      </w:r>
      <w:proofErr w:type="spellStart"/>
      <w:r w:rsidRPr="00724D6E">
        <w:rPr>
          <w:rFonts w:ascii="Times New Roman" w:hAnsi="Times New Roman" w:cs="Times New Roman"/>
          <w:sz w:val="24"/>
          <w:szCs w:val="24"/>
        </w:rPr>
        <w:t>I</w:t>
      </w:r>
      <w:r w:rsidRPr="00724D6E">
        <w:rPr>
          <w:rFonts w:ascii="Times New Roman" w:hAnsi="Times New Roman" w:cs="Times New Roman"/>
          <w:sz w:val="24"/>
          <w:szCs w:val="24"/>
          <w:vertAlign w:val="subscript"/>
        </w:rPr>
        <w:t>a</w:t>
      </w:r>
      <w:proofErr w:type="spellEnd"/>
      <w:r w:rsidRPr="00724D6E">
        <w:rPr>
          <w:rFonts w:ascii="Times New Roman" w:hAnsi="Times New Roman" w:cs="Times New Roman"/>
          <w:sz w:val="24"/>
          <w:szCs w:val="24"/>
        </w:rPr>
        <w:t xml:space="preserve"> (OFF). Tyristor prejde do </w:t>
      </w:r>
      <w:proofErr w:type="spellStart"/>
      <w:r w:rsidRPr="00724D6E">
        <w:rPr>
          <w:rFonts w:ascii="Times New Roman" w:hAnsi="Times New Roman" w:cs="Times New Roman"/>
          <w:sz w:val="24"/>
          <w:szCs w:val="24"/>
        </w:rPr>
        <w:t>záverného</w:t>
      </w:r>
      <w:proofErr w:type="spellEnd"/>
      <w:r w:rsidRPr="00724D6E">
        <w:rPr>
          <w:rFonts w:ascii="Times New Roman" w:hAnsi="Times New Roman" w:cs="Times New Roman"/>
          <w:sz w:val="24"/>
          <w:szCs w:val="24"/>
        </w:rPr>
        <w:t xml:space="preserve"> smeru, v ktorom sa už svojvoľne nezapne. </w:t>
      </w:r>
      <w:proofErr w:type="spellStart"/>
      <w:r w:rsidRPr="00724D6E">
        <w:rPr>
          <w:rFonts w:ascii="Times New Roman" w:hAnsi="Times New Roman" w:cs="Times New Roman"/>
          <w:sz w:val="24"/>
          <w:szCs w:val="24"/>
        </w:rPr>
        <w:t>Prechid</w:t>
      </w:r>
      <w:proofErr w:type="spellEnd"/>
      <w:r w:rsidRPr="00724D6E">
        <w:rPr>
          <w:rFonts w:ascii="Times New Roman" w:hAnsi="Times New Roman" w:cs="Times New Roman"/>
          <w:sz w:val="24"/>
          <w:szCs w:val="24"/>
        </w:rPr>
        <w:t xml:space="preserve"> J</w:t>
      </w:r>
      <w:r w:rsidRPr="00724D6E">
        <w:rPr>
          <w:rFonts w:ascii="Times New Roman" w:hAnsi="Times New Roman" w:cs="Times New Roman"/>
          <w:sz w:val="24"/>
          <w:szCs w:val="24"/>
          <w:vertAlign w:val="subscript"/>
        </w:rPr>
        <w:t>3</w:t>
      </w:r>
      <w:r w:rsidRPr="00724D6E">
        <w:rPr>
          <w:rFonts w:ascii="Times New Roman" w:hAnsi="Times New Roman" w:cs="Times New Roman"/>
          <w:sz w:val="24"/>
          <w:szCs w:val="24"/>
        </w:rPr>
        <w:t xml:space="preserve"> je nutné chrániť proti prierazu diódou D s U</w:t>
      </w:r>
      <w:r w:rsidRPr="00724D6E">
        <w:rPr>
          <w:rFonts w:ascii="Times New Roman" w:hAnsi="Times New Roman" w:cs="Times New Roman"/>
          <w:sz w:val="24"/>
          <w:szCs w:val="24"/>
          <w:vertAlign w:val="subscript"/>
        </w:rPr>
        <w:t>RRM</w:t>
      </w:r>
      <w:r w:rsidRPr="00724D6E">
        <w:rPr>
          <w:rFonts w:ascii="Times New Roman" w:hAnsi="Times New Roman" w:cs="Times New Roman"/>
          <w:sz w:val="24"/>
          <w:szCs w:val="24"/>
        </w:rPr>
        <w:t xml:space="preserve"> &gt; </w:t>
      </w:r>
      <w:proofErr w:type="spellStart"/>
      <w:r w:rsidRPr="00724D6E">
        <w:rPr>
          <w:rFonts w:ascii="Times New Roman" w:hAnsi="Times New Roman" w:cs="Times New Roman"/>
          <w:sz w:val="24"/>
          <w:szCs w:val="24"/>
        </w:rPr>
        <w:t>U</w:t>
      </w:r>
      <w:r w:rsidRPr="00724D6E">
        <w:rPr>
          <w:rFonts w:ascii="Times New Roman" w:hAnsi="Times New Roman" w:cs="Times New Roman"/>
          <w:sz w:val="24"/>
          <w:szCs w:val="24"/>
          <w:vertAlign w:val="subscript"/>
        </w:rPr>
        <w:t>a</w:t>
      </w:r>
      <w:proofErr w:type="spellEnd"/>
      <w:r w:rsidRPr="00724D6E">
        <w:rPr>
          <w:rFonts w:ascii="Times New Roman" w:hAnsi="Times New Roman" w:cs="Times New Roman"/>
          <w:sz w:val="24"/>
          <w:szCs w:val="24"/>
        </w:rPr>
        <w:t xml:space="preserve">. </w:t>
      </w:r>
    </w:p>
    <w:p w14:paraId="07124C2A" w14:textId="77777777" w:rsidR="00B00216" w:rsidRDefault="00B00216" w:rsidP="00B00216">
      <w:pPr>
        <w:rPr>
          <w:rFonts w:ascii="Times New Roman" w:hAnsi="Times New Roman" w:cs="Times New Roman"/>
          <w:sz w:val="24"/>
          <w:szCs w:val="24"/>
        </w:rPr>
      </w:pPr>
      <w:r w:rsidRPr="00724D6E">
        <w:rPr>
          <w:rFonts w:ascii="Times New Roman" w:hAnsi="Times New Roman" w:cs="Times New Roman"/>
          <w:sz w:val="24"/>
          <w:szCs w:val="24"/>
        </w:rPr>
        <w:t xml:space="preserve">Na </w:t>
      </w:r>
      <w:r>
        <w:rPr>
          <w:rFonts w:ascii="Times New Roman" w:hAnsi="Times New Roman" w:cs="Times New Roman"/>
          <w:sz w:val="24"/>
          <w:szCs w:val="24"/>
        </w:rPr>
        <w:t>13</w:t>
      </w:r>
      <w:r w:rsidRPr="00724D6E">
        <w:rPr>
          <w:rFonts w:ascii="Times New Roman" w:hAnsi="Times New Roman" w:cs="Times New Roman"/>
          <w:sz w:val="24"/>
          <w:szCs w:val="24"/>
        </w:rPr>
        <w:t xml:space="preserve"> je časový okamih zopnutia tyristora zvolený hodnotou časovej konštanty (R</w:t>
      </w:r>
      <w:r w:rsidRPr="00724D6E">
        <w:rPr>
          <w:rFonts w:ascii="Times New Roman" w:hAnsi="Times New Roman" w:cs="Times New Roman"/>
          <w:sz w:val="24"/>
          <w:szCs w:val="24"/>
          <w:vertAlign w:val="subscript"/>
        </w:rPr>
        <w:t>Z</w:t>
      </w:r>
      <w:r w:rsidRPr="00724D6E">
        <w:rPr>
          <w:rFonts w:ascii="Times New Roman" w:hAnsi="Times New Roman" w:cs="Times New Roman"/>
          <w:sz w:val="24"/>
          <w:szCs w:val="24"/>
        </w:rPr>
        <w:t xml:space="preserve"> + </w:t>
      </w:r>
      <w:proofErr w:type="spellStart"/>
      <w:r w:rsidRPr="00724D6E">
        <w:rPr>
          <w:rFonts w:ascii="Times New Roman" w:hAnsi="Times New Roman" w:cs="Times New Roman"/>
          <w:sz w:val="24"/>
          <w:szCs w:val="24"/>
        </w:rPr>
        <w:t>R</w:t>
      </w:r>
      <w:r w:rsidRPr="00724D6E">
        <w:rPr>
          <w:rFonts w:ascii="Times New Roman" w:hAnsi="Times New Roman" w:cs="Times New Roman"/>
          <w:sz w:val="24"/>
          <w:szCs w:val="24"/>
          <w:vertAlign w:val="subscript"/>
        </w:rPr>
        <w:t>g</w:t>
      </w:r>
      <w:proofErr w:type="spellEnd"/>
      <w:r w:rsidRPr="00724D6E">
        <w:rPr>
          <w:rFonts w:ascii="Times New Roman" w:hAnsi="Times New Roman" w:cs="Times New Roman"/>
          <w:sz w:val="24"/>
          <w:szCs w:val="24"/>
        </w:rPr>
        <w:t xml:space="preserve">).C, ktorú môžeme zmeniť pomocou potenciometra </w:t>
      </w:r>
      <w:proofErr w:type="spellStart"/>
      <w:r w:rsidRPr="00724D6E">
        <w:rPr>
          <w:rFonts w:ascii="Times New Roman" w:hAnsi="Times New Roman" w:cs="Times New Roman"/>
          <w:sz w:val="24"/>
          <w:szCs w:val="24"/>
        </w:rPr>
        <w:t>R</w:t>
      </w:r>
      <w:r w:rsidRPr="00724D6E">
        <w:rPr>
          <w:rFonts w:ascii="Times New Roman" w:hAnsi="Times New Roman" w:cs="Times New Roman"/>
          <w:sz w:val="24"/>
          <w:szCs w:val="24"/>
          <w:vertAlign w:val="subscript"/>
        </w:rPr>
        <w:t>g</w:t>
      </w:r>
      <w:proofErr w:type="spellEnd"/>
      <w:r w:rsidRPr="00724D6E">
        <w:rPr>
          <w:rFonts w:ascii="Times New Roman" w:hAnsi="Times New Roman" w:cs="Times New Roman"/>
          <w:sz w:val="24"/>
          <w:szCs w:val="24"/>
        </w:rPr>
        <w:t xml:space="preserve">. K zopnutiu dôjde až keď bude </w:t>
      </w:r>
      <w:proofErr w:type="spellStart"/>
      <w:r w:rsidRPr="00724D6E">
        <w:rPr>
          <w:rFonts w:ascii="Times New Roman" w:hAnsi="Times New Roman" w:cs="Times New Roman"/>
          <w:sz w:val="24"/>
          <w:szCs w:val="24"/>
        </w:rPr>
        <w:t>kapacitor</w:t>
      </w:r>
      <w:proofErr w:type="spellEnd"/>
      <w:r w:rsidRPr="00724D6E">
        <w:rPr>
          <w:rFonts w:ascii="Times New Roman" w:hAnsi="Times New Roman" w:cs="Times New Roman"/>
          <w:sz w:val="24"/>
          <w:szCs w:val="24"/>
        </w:rPr>
        <w:t xml:space="preserve"> C nabitý na napätie U</w:t>
      </w:r>
      <w:r w:rsidRPr="00B00216">
        <w:rPr>
          <w:rFonts w:ascii="Times New Roman" w:hAnsi="Times New Roman" w:cs="Times New Roman"/>
          <w:sz w:val="24"/>
          <w:szCs w:val="24"/>
          <w:vertAlign w:val="subscript"/>
        </w:rPr>
        <w:t>GC</w:t>
      </w:r>
      <w:r w:rsidRPr="00724D6E">
        <w:rPr>
          <w:rFonts w:ascii="Times New Roman" w:hAnsi="Times New Roman" w:cs="Times New Roman"/>
          <w:sz w:val="24"/>
          <w:szCs w:val="24"/>
        </w:rPr>
        <w:t xml:space="preserve"> + U</w:t>
      </w:r>
      <w:r w:rsidRPr="00B00216">
        <w:rPr>
          <w:rFonts w:ascii="Times New Roman" w:hAnsi="Times New Roman" w:cs="Times New Roman"/>
          <w:sz w:val="24"/>
          <w:szCs w:val="24"/>
          <w:vertAlign w:val="subscript"/>
        </w:rPr>
        <w:t>D</w:t>
      </w:r>
      <w:r w:rsidRPr="00724D6E">
        <w:rPr>
          <w:rFonts w:ascii="Times New Roman" w:hAnsi="Times New Roman" w:cs="Times New Roman"/>
          <w:sz w:val="24"/>
          <w:szCs w:val="24"/>
        </w:rPr>
        <w:t>. Napätie U</w:t>
      </w:r>
      <w:r w:rsidRPr="00B00216">
        <w:rPr>
          <w:rFonts w:ascii="Times New Roman" w:hAnsi="Times New Roman" w:cs="Times New Roman"/>
          <w:sz w:val="24"/>
          <w:szCs w:val="24"/>
          <w:vertAlign w:val="subscript"/>
        </w:rPr>
        <w:t>GC</w:t>
      </w:r>
      <w:r w:rsidRPr="00724D6E">
        <w:rPr>
          <w:rFonts w:ascii="Times New Roman" w:hAnsi="Times New Roman" w:cs="Times New Roman"/>
          <w:sz w:val="24"/>
          <w:szCs w:val="24"/>
        </w:rPr>
        <w:t xml:space="preserve"> je úbytok napätia na dióde D s typickou hodnotou 0,7 V. Pri spínaní dôjde k vybitiu </w:t>
      </w:r>
      <w:proofErr w:type="spellStart"/>
      <w:r w:rsidRPr="00724D6E">
        <w:rPr>
          <w:rFonts w:ascii="Times New Roman" w:hAnsi="Times New Roman" w:cs="Times New Roman"/>
          <w:sz w:val="24"/>
          <w:szCs w:val="24"/>
        </w:rPr>
        <w:t>kapacitora</w:t>
      </w:r>
      <w:proofErr w:type="spellEnd"/>
      <w:r w:rsidRPr="00724D6E">
        <w:rPr>
          <w:rFonts w:ascii="Times New Roman" w:hAnsi="Times New Roman" w:cs="Times New Roman"/>
          <w:sz w:val="24"/>
          <w:szCs w:val="24"/>
        </w:rPr>
        <w:t xml:space="preserve">. Tyristor je zopnutý až do poklesu </w:t>
      </w:r>
      <w:proofErr w:type="spellStart"/>
      <w:r w:rsidRPr="00724D6E">
        <w:rPr>
          <w:rFonts w:ascii="Times New Roman" w:hAnsi="Times New Roman" w:cs="Times New Roman"/>
          <w:sz w:val="24"/>
          <w:szCs w:val="24"/>
        </w:rPr>
        <w:t>I</w:t>
      </w:r>
      <w:r w:rsidRPr="00B00216">
        <w:rPr>
          <w:rFonts w:ascii="Times New Roman" w:hAnsi="Times New Roman" w:cs="Times New Roman"/>
          <w:sz w:val="24"/>
          <w:szCs w:val="24"/>
          <w:vertAlign w:val="subscript"/>
        </w:rPr>
        <w:t>a</w:t>
      </w:r>
      <w:proofErr w:type="spellEnd"/>
      <w:r w:rsidRPr="00724D6E">
        <w:rPr>
          <w:rFonts w:ascii="Times New Roman" w:hAnsi="Times New Roman" w:cs="Times New Roman"/>
          <w:sz w:val="24"/>
          <w:szCs w:val="24"/>
        </w:rPr>
        <w:t xml:space="preserve"> pod hodnotu I</w:t>
      </w:r>
      <w:r w:rsidRPr="00B00216">
        <w:rPr>
          <w:rFonts w:ascii="Times New Roman" w:hAnsi="Times New Roman" w:cs="Times New Roman"/>
          <w:sz w:val="24"/>
          <w:szCs w:val="24"/>
          <w:vertAlign w:val="subscript"/>
        </w:rPr>
        <w:t>H</w:t>
      </w:r>
      <w:r w:rsidRPr="00724D6E">
        <w:rPr>
          <w:rFonts w:ascii="Times New Roman" w:hAnsi="Times New Roman" w:cs="Times New Roman"/>
          <w:sz w:val="24"/>
          <w:szCs w:val="24"/>
        </w:rPr>
        <w:t xml:space="preserve"> na konci </w:t>
      </w:r>
      <w:proofErr w:type="spellStart"/>
      <w:r w:rsidRPr="00724D6E">
        <w:rPr>
          <w:rFonts w:ascii="Times New Roman" w:hAnsi="Times New Roman" w:cs="Times New Roman"/>
          <w:sz w:val="24"/>
          <w:szCs w:val="24"/>
        </w:rPr>
        <w:t>polperiódy</w:t>
      </w:r>
      <w:proofErr w:type="spellEnd"/>
      <w:r w:rsidRPr="00724D6E">
        <w:rPr>
          <w:rFonts w:ascii="Times New Roman" w:hAnsi="Times New Roman" w:cs="Times New Roman"/>
          <w:sz w:val="24"/>
          <w:szCs w:val="24"/>
        </w:rPr>
        <w:t xml:space="preserve"> (OFF). </w:t>
      </w:r>
    </w:p>
    <w:p w14:paraId="0B094BBC" w14:textId="64009197" w:rsidR="00B00216" w:rsidRDefault="00B00216" w:rsidP="00B00216">
      <w:pPr>
        <w:rPr>
          <w:rFonts w:ascii="Times New Roman" w:hAnsi="Times New Roman" w:cs="Times New Roman"/>
          <w:sz w:val="24"/>
          <w:szCs w:val="24"/>
        </w:rPr>
      </w:pPr>
      <w:r w:rsidRPr="00724D6E">
        <w:rPr>
          <w:rFonts w:ascii="Times New Roman" w:hAnsi="Times New Roman" w:cs="Times New Roman"/>
          <w:sz w:val="24"/>
          <w:szCs w:val="24"/>
        </w:rPr>
        <w:t xml:space="preserve">Pred zopnutím bolo na tyristore plné napätie zdroja </w:t>
      </w:r>
      <w:proofErr w:type="spellStart"/>
      <w:r w:rsidRPr="00724D6E">
        <w:rPr>
          <w:rFonts w:ascii="Times New Roman" w:hAnsi="Times New Roman" w:cs="Times New Roman"/>
          <w:sz w:val="24"/>
          <w:szCs w:val="24"/>
        </w:rPr>
        <w:t>U</w:t>
      </w:r>
      <w:r w:rsidRPr="00B00216">
        <w:rPr>
          <w:rFonts w:ascii="Times New Roman" w:hAnsi="Times New Roman" w:cs="Times New Roman"/>
          <w:sz w:val="24"/>
          <w:szCs w:val="24"/>
          <w:vertAlign w:val="subscript"/>
        </w:rPr>
        <w:t>a</w:t>
      </w:r>
      <w:proofErr w:type="spellEnd"/>
      <w:r w:rsidRPr="00724D6E">
        <w:rPr>
          <w:rFonts w:ascii="Times New Roman" w:hAnsi="Times New Roman" w:cs="Times New Roman"/>
          <w:sz w:val="24"/>
          <w:szCs w:val="24"/>
        </w:rPr>
        <w:t xml:space="preserve">. Po zopnutí je toto napätie na záťaži až na úbytok napätia na tyristore, ktoré je 1,7 V až 2,5 V. Zmenou hodnoty odporu potenciometrom </w:t>
      </w:r>
      <w:proofErr w:type="spellStart"/>
      <w:r w:rsidRPr="00724D6E">
        <w:rPr>
          <w:rFonts w:ascii="Times New Roman" w:hAnsi="Times New Roman" w:cs="Times New Roman"/>
          <w:sz w:val="24"/>
          <w:szCs w:val="24"/>
        </w:rPr>
        <w:t>R</w:t>
      </w:r>
      <w:r w:rsidRPr="00B00216">
        <w:rPr>
          <w:rFonts w:ascii="Times New Roman" w:hAnsi="Times New Roman" w:cs="Times New Roman"/>
          <w:sz w:val="24"/>
          <w:szCs w:val="24"/>
          <w:vertAlign w:val="subscript"/>
        </w:rPr>
        <w:t>g</w:t>
      </w:r>
      <w:proofErr w:type="spellEnd"/>
      <w:r w:rsidRPr="00724D6E">
        <w:rPr>
          <w:rFonts w:ascii="Times New Roman" w:hAnsi="Times New Roman" w:cs="Times New Roman"/>
          <w:sz w:val="24"/>
          <w:szCs w:val="24"/>
        </w:rPr>
        <w:t xml:space="preserve"> čo má za následok zmenu časového okamžiku (fázu) zopnutia a tým aj priemernú hodnotu výkonu na záťaži za periódu. V takomto prípade hovoríme o riadení výkonu.</w:t>
      </w:r>
    </w:p>
    <w:p w14:paraId="04DE3FC0" w14:textId="478AFCC2" w:rsidR="00B00216" w:rsidRDefault="00B00216">
      <w:pPr>
        <w:rPr>
          <w:rFonts w:ascii="Times New Roman" w:hAnsi="Times New Roman" w:cs="Times New Roman"/>
          <w:sz w:val="24"/>
          <w:szCs w:val="24"/>
        </w:rPr>
      </w:pPr>
    </w:p>
    <w:p w14:paraId="09A8E88A" w14:textId="3A0F6C2E" w:rsidR="00B00216" w:rsidRPr="002D5A1A" w:rsidRDefault="00B00216" w:rsidP="00B00216">
      <w:pPr>
        <w:rPr>
          <w:rFonts w:ascii="Times New Roman" w:hAnsi="Times New Roman" w:cs="Times New Roman"/>
          <w:b/>
          <w:bCs/>
          <w:sz w:val="24"/>
          <w:szCs w:val="24"/>
        </w:rPr>
      </w:pPr>
      <w:r w:rsidRPr="002D5A1A">
        <w:rPr>
          <w:rFonts w:ascii="Times New Roman" w:hAnsi="Times New Roman" w:cs="Times New Roman"/>
          <w:b/>
          <w:bCs/>
          <w:sz w:val="24"/>
          <w:szCs w:val="24"/>
        </w:rPr>
        <w:t>Príklady využitia tyristorov v</w:t>
      </w:r>
      <w:r w:rsidR="002D5A1A" w:rsidRPr="002D5A1A">
        <w:rPr>
          <w:rFonts w:ascii="Times New Roman" w:hAnsi="Times New Roman" w:cs="Times New Roman"/>
          <w:b/>
          <w:bCs/>
          <w:sz w:val="24"/>
          <w:szCs w:val="24"/>
        </w:rPr>
        <w:t> </w:t>
      </w:r>
      <w:r w:rsidRPr="002D5A1A">
        <w:rPr>
          <w:rFonts w:ascii="Times New Roman" w:hAnsi="Times New Roman" w:cs="Times New Roman"/>
          <w:b/>
          <w:bCs/>
          <w:sz w:val="24"/>
          <w:szCs w:val="24"/>
        </w:rPr>
        <w:t>el</w:t>
      </w:r>
      <w:r w:rsidR="002D5A1A" w:rsidRPr="002D5A1A">
        <w:rPr>
          <w:rFonts w:ascii="Times New Roman" w:hAnsi="Times New Roman" w:cs="Times New Roman"/>
          <w:b/>
          <w:bCs/>
          <w:sz w:val="24"/>
          <w:szCs w:val="24"/>
        </w:rPr>
        <w:t xml:space="preserve">ektrických </w:t>
      </w:r>
      <w:r w:rsidRPr="002D5A1A">
        <w:rPr>
          <w:rFonts w:ascii="Times New Roman" w:hAnsi="Times New Roman" w:cs="Times New Roman"/>
          <w:b/>
          <w:bCs/>
          <w:sz w:val="24"/>
          <w:szCs w:val="24"/>
        </w:rPr>
        <w:t>obvodoch</w:t>
      </w:r>
      <w:r w:rsidR="009F277E">
        <w:rPr>
          <w:rFonts w:ascii="Times New Roman" w:hAnsi="Times New Roman" w:cs="Times New Roman"/>
          <w:b/>
          <w:bCs/>
          <w:sz w:val="24"/>
          <w:szCs w:val="24"/>
        </w:rPr>
        <w:t>:</w:t>
      </w:r>
    </w:p>
    <w:p w14:paraId="5AFF0AC4" w14:textId="58127A17" w:rsidR="00921E67" w:rsidRDefault="003322D5" w:rsidP="003322D5">
      <w:pPr>
        <w:jc w:val="both"/>
        <w:rPr>
          <w:rFonts w:ascii="Times New Roman" w:hAnsi="Times New Roman" w:cs="Times New Roman"/>
          <w:sz w:val="24"/>
          <w:szCs w:val="24"/>
        </w:rPr>
      </w:pPr>
      <w:r w:rsidRPr="003322D5">
        <w:rPr>
          <w:rFonts w:ascii="Times New Roman" w:hAnsi="Times New Roman" w:cs="Times New Roman"/>
          <w:sz w:val="24"/>
          <w:szCs w:val="24"/>
        </w:rPr>
        <w:t xml:space="preserve">Rozsah tyristorov je rozsiahly. Môžu byť napríklad použité na zostavenie </w:t>
      </w:r>
      <w:proofErr w:type="spellStart"/>
      <w:r w:rsidRPr="003322D5">
        <w:rPr>
          <w:rFonts w:ascii="Times New Roman" w:hAnsi="Times New Roman" w:cs="Times New Roman"/>
          <w:sz w:val="24"/>
          <w:szCs w:val="24"/>
        </w:rPr>
        <w:t>invertora</w:t>
      </w:r>
      <w:proofErr w:type="spellEnd"/>
      <w:r w:rsidRPr="003322D5">
        <w:rPr>
          <w:rFonts w:ascii="Times New Roman" w:hAnsi="Times New Roman" w:cs="Times New Roman"/>
          <w:sz w:val="24"/>
          <w:szCs w:val="24"/>
        </w:rPr>
        <w:t xml:space="preserve"> na zváranie alebo nabíjačky do auta. Niektorí remeselníci dokonca zostavujú generátory vlastnými rukami. Najdôležitejšie je, že tyristory môžu skrz seba prenášať vysokofrekvenčné aj nízkofrekvenčné prúdy. Preto je po zostavení mostíka z týchto zariadení možné vyrobiť transformátor pre zvárací stroj.</w:t>
      </w:r>
    </w:p>
    <w:p w14:paraId="061F3719" w14:textId="77777777" w:rsidR="003322D5" w:rsidRPr="009F277E" w:rsidRDefault="003322D5" w:rsidP="003322D5">
      <w:pPr>
        <w:jc w:val="both"/>
        <w:rPr>
          <w:rFonts w:ascii="Times New Roman" w:hAnsi="Times New Roman" w:cs="Times New Roman"/>
          <w:b/>
          <w:bCs/>
          <w:sz w:val="24"/>
          <w:szCs w:val="24"/>
        </w:rPr>
      </w:pPr>
      <w:r w:rsidRPr="009F277E">
        <w:rPr>
          <w:rFonts w:ascii="Times New Roman" w:hAnsi="Times New Roman" w:cs="Times New Roman"/>
          <w:b/>
          <w:bCs/>
          <w:sz w:val="24"/>
          <w:szCs w:val="24"/>
        </w:rPr>
        <w:t>Tyristorový kľúč sa skladá z troch častí:</w:t>
      </w:r>
    </w:p>
    <w:p w14:paraId="449D9330" w14:textId="28999FD1" w:rsidR="003322D5" w:rsidRPr="003322D5" w:rsidRDefault="003322D5" w:rsidP="003322D5">
      <w:pPr>
        <w:pStyle w:val="Odsekzoznamu"/>
        <w:numPr>
          <w:ilvl w:val="0"/>
          <w:numId w:val="3"/>
        </w:numPr>
        <w:jc w:val="both"/>
        <w:rPr>
          <w:rFonts w:ascii="Times New Roman" w:hAnsi="Times New Roman" w:cs="Times New Roman"/>
          <w:sz w:val="24"/>
          <w:szCs w:val="24"/>
        </w:rPr>
      </w:pPr>
      <w:r w:rsidRPr="003322D5">
        <w:rPr>
          <w:rFonts w:ascii="Times New Roman" w:hAnsi="Times New Roman" w:cs="Times New Roman"/>
          <w:sz w:val="24"/>
          <w:szCs w:val="24"/>
        </w:rPr>
        <w:t>Anóda</w:t>
      </w:r>
    </w:p>
    <w:p w14:paraId="6C24848F" w14:textId="08365CFA" w:rsidR="003322D5" w:rsidRPr="003322D5" w:rsidRDefault="003322D5" w:rsidP="003322D5">
      <w:pPr>
        <w:pStyle w:val="Odsekzoznamu"/>
        <w:numPr>
          <w:ilvl w:val="0"/>
          <w:numId w:val="3"/>
        </w:numPr>
        <w:jc w:val="both"/>
        <w:rPr>
          <w:rFonts w:ascii="Times New Roman" w:hAnsi="Times New Roman" w:cs="Times New Roman"/>
          <w:sz w:val="24"/>
          <w:szCs w:val="24"/>
        </w:rPr>
      </w:pPr>
      <w:r w:rsidRPr="003322D5">
        <w:rPr>
          <w:rFonts w:ascii="Times New Roman" w:hAnsi="Times New Roman" w:cs="Times New Roman"/>
          <w:sz w:val="24"/>
          <w:szCs w:val="24"/>
        </w:rPr>
        <w:t>Katóda</w:t>
      </w:r>
    </w:p>
    <w:p w14:paraId="57E2A4C9" w14:textId="2894CE5C" w:rsidR="003322D5" w:rsidRDefault="003322D5" w:rsidP="003322D5">
      <w:pPr>
        <w:pStyle w:val="Odsekzoznamu"/>
        <w:numPr>
          <w:ilvl w:val="0"/>
          <w:numId w:val="3"/>
        </w:numPr>
        <w:jc w:val="both"/>
        <w:rPr>
          <w:rFonts w:ascii="Times New Roman" w:hAnsi="Times New Roman" w:cs="Times New Roman"/>
          <w:sz w:val="24"/>
          <w:szCs w:val="24"/>
        </w:rPr>
      </w:pPr>
      <w:r w:rsidRPr="003322D5">
        <w:rPr>
          <w:rFonts w:ascii="Times New Roman" w:hAnsi="Times New Roman" w:cs="Times New Roman"/>
          <w:sz w:val="24"/>
          <w:szCs w:val="24"/>
        </w:rPr>
        <w:t>Vstup</w:t>
      </w:r>
    </w:p>
    <w:p w14:paraId="6FBD6ECE" w14:textId="72D07EA7" w:rsidR="003322D5" w:rsidRDefault="003322D5" w:rsidP="003322D5">
      <w:pPr>
        <w:jc w:val="both"/>
        <w:rPr>
          <w:rFonts w:ascii="Times New Roman" w:hAnsi="Times New Roman" w:cs="Times New Roman"/>
          <w:sz w:val="24"/>
          <w:szCs w:val="24"/>
        </w:rPr>
      </w:pPr>
      <w:r w:rsidRPr="003322D5">
        <w:rPr>
          <w:rFonts w:ascii="Times New Roman" w:hAnsi="Times New Roman" w:cs="Times New Roman"/>
          <w:sz w:val="24"/>
          <w:szCs w:val="24"/>
        </w:rPr>
        <w:t>Ten pozostáva z troch križovatiek p-n. V tomto prípade sú prechody prepínané veľmi vysokou rýchlosťou. Vo všeobecnosti možno princíp činnosti tyristora lepšie vysvetliť, ak vezmeme do úvahy obvod zväzku dvoch tranzistorov zapojených paralelne, ako spínače komplementárneho regeneračného pôsobenia.</w:t>
      </w:r>
    </w:p>
    <w:p w14:paraId="4397AFA6" w14:textId="5C2309E2" w:rsidR="003322D5" w:rsidRDefault="003322D5" w:rsidP="003322D5">
      <w:pPr>
        <w:jc w:val="both"/>
        <w:rPr>
          <w:rFonts w:ascii="Times New Roman" w:hAnsi="Times New Roman" w:cs="Times New Roman"/>
          <w:sz w:val="24"/>
          <w:szCs w:val="24"/>
        </w:rPr>
      </w:pPr>
      <w:r w:rsidRPr="003322D5">
        <w:rPr>
          <w:rFonts w:ascii="Times New Roman" w:hAnsi="Times New Roman" w:cs="Times New Roman"/>
          <w:sz w:val="24"/>
          <w:szCs w:val="24"/>
        </w:rPr>
        <w:t xml:space="preserve">Najjednoduchší obvod dvoch tranzistorov je kombinovaný tak, že pri štarte prúdi kolektorový prúd do NPN druhého zariadenia cez kanály NPN prvého. Súčasne prúd prechádza späť cez prvý tranzistor do druhého. V skutočnosti sa získa pomerne jednoduché spojenie, kde základný </w:t>
      </w:r>
      <w:proofErr w:type="spellStart"/>
      <w:r w:rsidRPr="003322D5">
        <w:rPr>
          <w:rFonts w:ascii="Times New Roman" w:hAnsi="Times New Roman" w:cs="Times New Roman"/>
          <w:sz w:val="24"/>
          <w:szCs w:val="24"/>
        </w:rPr>
        <w:t>emitor</w:t>
      </w:r>
      <w:proofErr w:type="spellEnd"/>
      <w:r w:rsidRPr="003322D5">
        <w:rPr>
          <w:rFonts w:ascii="Times New Roman" w:hAnsi="Times New Roman" w:cs="Times New Roman"/>
          <w:sz w:val="24"/>
          <w:szCs w:val="24"/>
        </w:rPr>
        <w:t xml:space="preserve"> jedného z tranzistorov, v našom prípade druhého, prijíma prúd z kolektorového </w:t>
      </w:r>
      <w:proofErr w:type="spellStart"/>
      <w:r w:rsidRPr="003322D5">
        <w:rPr>
          <w:rFonts w:ascii="Times New Roman" w:hAnsi="Times New Roman" w:cs="Times New Roman"/>
          <w:sz w:val="24"/>
          <w:szCs w:val="24"/>
        </w:rPr>
        <w:t>emitora</w:t>
      </w:r>
      <w:proofErr w:type="spellEnd"/>
      <w:r w:rsidRPr="003322D5">
        <w:rPr>
          <w:rFonts w:ascii="Times New Roman" w:hAnsi="Times New Roman" w:cs="Times New Roman"/>
          <w:sz w:val="24"/>
          <w:szCs w:val="24"/>
        </w:rPr>
        <w:t xml:space="preserve"> iného zariadenia, to znamená prvého.</w:t>
      </w:r>
    </w:p>
    <w:p w14:paraId="473F0735" w14:textId="58044981" w:rsidR="009F277E" w:rsidRDefault="009F277E" w:rsidP="003322D5">
      <w:pPr>
        <w:jc w:val="both"/>
        <w:rPr>
          <w:rFonts w:ascii="Times New Roman" w:hAnsi="Times New Roman" w:cs="Times New Roman"/>
          <w:sz w:val="24"/>
          <w:szCs w:val="24"/>
        </w:rPr>
      </w:pPr>
    </w:p>
    <w:p w14:paraId="3784BE1E" w14:textId="7A7E6015" w:rsidR="009F277E" w:rsidRDefault="009F277E" w:rsidP="003322D5">
      <w:pPr>
        <w:jc w:val="both"/>
        <w:rPr>
          <w:rFonts w:ascii="Times New Roman" w:hAnsi="Times New Roman" w:cs="Times New Roman"/>
          <w:sz w:val="24"/>
          <w:szCs w:val="24"/>
        </w:rPr>
      </w:pPr>
    </w:p>
    <w:p w14:paraId="5D390801" w14:textId="77777777" w:rsidR="009F277E" w:rsidRDefault="009F277E" w:rsidP="003322D5">
      <w:pPr>
        <w:jc w:val="both"/>
        <w:rPr>
          <w:rFonts w:ascii="Times New Roman" w:hAnsi="Times New Roman" w:cs="Times New Roman"/>
          <w:sz w:val="24"/>
          <w:szCs w:val="24"/>
        </w:rPr>
      </w:pPr>
    </w:p>
    <w:p w14:paraId="01013F39" w14:textId="1A53E4C7" w:rsidR="003322D5" w:rsidRDefault="003322D5" w:rsidP="003322D5">
      <w:pPr>
        <w:jc w:val="both"/>
        <w:rPr>
          <w:rFonts w:ascii="Times New Roman" w:hAnsi="Times New Roman" w:cs="Times New Roman"/>
          <w:sz w:val="24"/>
          <w:szCs w:val="24"/>
        </w:rPr>
      </w:pPr>
      <w:r w:rsidRPr="003322D5">
        <w:rPr>
          <w:rFonts w:ascii="Times New Roman" w:hAnsi="Times New Roman" w:cs="Times New Roman"/>
          <w:sz w:val="24"/>
          <w:szCs w:val="24"/>
        </w:rPr>
        <w:lastRenderedPageBreak/>
        <w:t xml:space="preserve">V </w:t>
      </w:r>
      <w:r>
        <w:rPr>
          <w:rFonts w:ascii="Times New Roman" w:hAnsi="Times New Roman" w:cs="Times New Roman"/>
          <w:sz w:val="24"/>
          <w:szCs w:val="24"/>
        </w:rPr>
        <w:t>jednosmernom</w:t>
      </w:r>
      <w:r w:rsidRPr="003322D5">
        <w:rPr>
          <w:rFonts w:ascii="Times New Roman" w:hAnsi="Times New Roman" w:cs="Times New Roman"/>
          <w:sz w:val="24"/>
          <w:szCs w:val="24"/>
        </w:rPr>
        <w:t xml:space="preserve"> obvode tyristor funguje na princípe aplikovania impulzu s pozitívnou polaritou, samozrejme, vzhľadom na katódu. Trvanie prechodu z jedného stavu do druhého do značnej miery ovplyvňuje množstvo charakteristík. Menovite:</w:t>
      </w:r>
    </w:p>
    <w:p w14:paraId="3EF3D4F6" w14:textId="06ADFF2D" w:rsidR="003322D5" w:rsidRPr="003322D5" w:rsidRDefault="003322D5" w:rsidP="003322D5">
      <w:pPr>
        <w:pStyle w:val="Odsekzoznamu"/>
        <w:numPr>
          <w:ilvl w:val="0"/>
          <w:numId w:val="4"/>
        </w:numPr>
        <w:jc w:val="both"/>
        <w:rPr>
          <w:rFonts w:ascii="Times New Roman" w:hAnsi="Times New Roman" w:cs="Times New Roman"/>
          <w:sz w:val="24"/>
          <w:szCs w:val="24"/>
        </w:rPr>
      </w:pPr>
      <w:r w:rsidRPr="003322D5">
        <w:rPr>
          <w:rFonts w:ascii="Times New Roman" w:hAnsi="Times New Roman" w:cs="Times New Roman"/>
          <w:sz w:val="24"/>
          <w:szCs w:val="24"/>
        </w:rPr>
        <w:t>Typ záťaže (induktívna, aktívna</w:t>
      </w:r>
      <w:r w:rsidR="009F277E">
        <w:rPr>
          <w:rFonts w:ascii="Times New Roman" w:hAnsi="Times New Roman" w:cs="Times New Roman"/>
          <w:sz w:val="24"/>
          <w:szCs w:val="24"/>
        </w:rPr>
        <w:t xml:space="preserve">, </w:t>
      </w:r>
      <w:r w:rsidRPr="003322D5">
        <w:rPr>
          <w:rFonts w:ascii="Times New Roman" w:hAnsi="Times New Roman" w:cs="Times New Roman"/>
          <w:sz w:val="24"/>
          <w:szCs w:val="24"/>
        </w:rPr>
        <w:t>..</w:t>
      </w:r>
      <w:r w:rsidR="009F277E">
        <w:rPr>
          <w:rFonts w:ascii="Times New Roman" w:hAnsi="Times New Roman" w:cs="Times New Roman"/>
          <w:sz w:val="24"/>
          <w:szCs w:val="24"/>
        </w:rPr>
        <w:t>.)</w:t>
      </w:r>
    </w:p>
    <w:p w14:paraId="2B3DAE2C" w14:textId="6A65BE99" w:rsidR="003322D5" w:rsidRPr="003322D5" w:rsidRDefault="003322D5" w:rsidP="003322D5">
      <w:pPr>
        <w:pStyle w:val="Odsekzoznamu"/>
        <w:numPr>
          <w:ilvl w:val="0"/>
          <w:numId w:val="4"/>
        </w:numPr>
        <w:jc w:val="both"/>
        <w:rPr>
          <w:rFonts w:ascii="Times New Roman" w:hAnsi="Times New Roman" w:cs="Times New Roman"/>
          <w:sz w:val="24"/>
          <w:szCs w:val="24"/>
        </w:rPr>
      </w:pPr>
      <w:r w:rsidRPr="003322D5">
        <w:rPr>
          <w:rFonts w:ascii="Times New Roman" w:hAnsi="Times New Roman" w:cs="Times New Roman"/>
          <w:sz w:val="24"/>
          <w:szCs w:val="24"/>
        </w:rPr>
        <w:t>Rýchlosť nárastu impulzu a jeho amplitúda, čo znamená prúd záťaže</w:t>
      </w:r>
    </w:p>
    <w:p w14:paraId="784F886D" w14:textId="02E01A83" w:rsidR="003322D5" w:rsidRPr="003322D5" w:rsidRDefault="003322D5" w:rsidP="003322D5">
      <w:pPr>
        <w:pStyle w:val="Odsekzoznamu"/>
        <w:numPr>
          <w:ilvl w:val="0"/>
          <w:numId w:val="4"/>
        </w:numPr>
        <w:jc w:val="both"/>
        <w:rPr>
          <w:rFonts w:ascii="Times New Roman" w:hAnsi="Times New Roman" w:cs="Times New Roman"/>
          <w:sz w:val="24"/>
          <w:szCs w:val="24"/>
        </w:rPr>
      </w:pPr>
      <w:r w:rsidRPr="003322D5">
        <w:rPr>
          <w:rFonts w:ascii="Times New Roman" w:hAnsi="Times New Roman" w:cs="Times New Roman"/>
          <w:sz w:val="24"/>
          <w:szCs w:val="24"/>
        </w:rPr>
        <w:t>Veľkosť samotného aktuálneho zaťaženia</w:t>
      </w:r>
    </w:p>
    <w:p w14:paraId="1E31B184" w14:textId="4B57D055" w:rsidR="003322D5" w:rsidRPr="003322D5" w:rsidRDefault="003322D5" w:rsidP="003322D5">
      <w:pPr>
        <w:pStyle w:val="Odsekzoznamu"/>
        <w:numPr>
          <w:ilvl w:val="0"/>
          <w:numId w:val="4"/>
        </w:numPr>
        <w:jc w:val="both"/>
        <w:rPr>
          <w:rFonts w:ascii="Times New Roman" w:hAnsi="Times New Roman" w:cs="Times New Roman"/>
          <w:sz w:val="24"/>
          <w:szCs w:val="24"/>
        </w:rPr>
      </w:pPr>
      <w:r w:rsidRPr="003322D5">
        <w:rPr>
          <w:rFonts w:ascii="Times New Roman" w:hAnsi="Times New Roman" w:cs="Times New Roman"/>
          <w:sz w:val="24"/>
          <w:szCs w:val="24"/>
        </w:rPr>
        <w:t>Napätie v obvode</w:t>
      </w:r>
    </w:p>
    <w:p w14:paraId="6F5CE3F9" w14:textId="5F0CD6CA" w:rsidR="003322D5" w:rsidRDefault="003322D5" w:rsidP="003322D5">
      <w:pPr>
        <w:pStyle w:val="Odsekzoznamu"/>
        <w:numPr>
          <w:ilvl w:val="0"/>
          <w:numId w:val="4"/>
        </w:numPr>
        <w:jc w:val="both"/>
        <w:rPr>
          <w:rFonts w:ascii="Times New Roman" w:hAnsi="Times New Roman" w:cs="Times New Roman"/>
          <w:sz w:val="24"/>
          <w:szCs w:val="24"/>
        </w:rPr>
      </w:pPr>
      <w:r w:rsidRPr="003322D5">
        <w:rPr>
          <w:rFonts w:ascii="Times New Roman" w:hAnsi="Times New Roman" w:cs="Times New Roman"/>
          <w:sz w:val="24"/>
          <w:szCs w:val="24"/>
        </w:rPr>
        <w:t>Teplota samotného zariadenia</w:t>
      </w:r>
    </w:p>
    <w:p w14:paraId="0A98EA0A" w14:textId="77777777" w:rsidR="009F277E" w:rsidRPr="009F277E" w:rsidRDefault="009F277E" w:rsidP="009F277E">
      <w:pPr>
        <w:ind w:left="360"/>
        <w:jc w:val="both"/>
        <w:rPr>
          <w:rFonts w:ascii="Times New Roman" w:hAnsi="Times New Roman" w:cs="Times New Roman"/>
          <w:sz w:val="24"/>
          <w:szCs w:val="24"/>
        </w:rPr>
      </w:pPr>
    </w:p>
    <w:p w14:paraId="02DFB179" w14:textId="6FF4EA4C" w:rsidR="003322D5" w:rsidRDefault="003322D5" w:rsidP="003322D5">
      <w:pPr>
        <w:jc w:val="both"/>
        <w:rPr>
          <w:rFonts w:ascii="Times New Roman" w:hAnsi="Times New Roman" w:cs="Times New Roman"/>
          <w:sz w:val="24"/>
          <w:szCs w:val="24"/>
        </w:rPr>
      </w:pPr>
      <w:r w:rsidRPr="003322D5">
        <w:rPr>
          <w:rFonts w:ascii="Times New Roman" w:hAnsi="Times New Roman" w:cs="Times New Roman"/>
          <w:sz w:val="24"/>
          <w:szCs w:val="24"/>
        </w:rPr>
        <w:t>Najdôležitejšou vecou je, že v sieti, kde je toto zariadenie nainštalované, nedochádza k prudkému nárastu napätia. V takom prípade sa tyristor môže spontánne zapnúť a v tomto čase bude chýbať riadiaci signál.</w:t>
      </w:r>
    </w:p>
    <w:p w14:paraId="21CD60F2" w14:textId="77777777" w:rsidR="009F277E" w:rsidRDefault="009F277E" w:rsidP="003322D5">
      <w:pPr>
        <w:jc w:val="both"/>
        <w:rPr>
          <w:rFonts w:ascii="Times New Roman" w:hAnsi="Times New Roman" w:cs="Times New Roman"/>
          <w:sz w:val="24"/>
          <w:szCs w:val="24"/>
        </w:rPr>
      </w:pPr>
    </w:p>
    <w:p w14:paraId="3E2EA948" w14:textId="1D527D95" w:rsidR="003322D5" w:rsidRDefault="003322D5" w:rsidP="003322D5">
      <w:pPr>
        <w:jc w:val="both"/>
        <w:rPr>
          <w:rFonts w:ascii="Times New Roman" w:hAnsi="Times New Roman" w:cs="Times New Roman"/>
          <w:sz w:val="24"/>
          <w:szCs w:val="24"/>
        </w:rPr>
      </w:pPr>
      <w:r w:rsidRPr="003322D5">
        <w:rPr>
          <w:rFonts w:ascii="Times New Roman" w:hAnsi="Times New Roman" w:cs="Times New Roman"/>
          <w:sz w:val="24"/>
          <w:szCs w:val="24"/>
        </w:rPr>
        <w:t xml:space="preserve">V </w:t>
      </w:r>
      <w:r>
        <w:rPr>
          <w:rFonts w:ascii="Times New Roman" w:hAnsi="Times New Roman" w:cs="Times New Roman"/>
          <w:sz w:val="24"/>
          <w:szCs w:val="24"/>
        </w:rPr>
        <w:t>striedavej</w:t>
      </w:r>
      <w:r w:rsidRPr="003322D5">
        <w:rPr>
          <w:rFonts w:ascii="Times New Roman" w:hAnsi="Times New Roman" w:cs="Times New Roman"/>
          <w:sz w:val="24"/>
          <w:szCs w:val="24"/>
        </w:rPr>
        <w:t xml:space="preserve"> sieti funguje tyristorový prepínač trochu inak. Toto zariadenie umožňuje vykonávať niekoľko typov operácií. Napríklad:</w:t>
      </w:r>
    </w:p>
    <w:p w14:paraId="59B33543" w14:textId="77777777" w:rsidR="003322D5" w:rsidRPr="003322D5" w:rsidRDefault="003322D5" w:rsidP="003322D5">
      <w:pPr>
        <w:pStyle w:val="Odsekzoznamu"/>
        <w:numPr>
          <w:ilvl w:val="0"/>
          <w:numId w:val="5"/>
        </w:numPr>
        <w:jc w:val="both"/>
        <w:rPr>
          <w:rFonts w:ascii="Times New Roman" w:hAnsi="Times New Roman" w:cs="Times New Roman"/>
          <w:sz w:val="24"/>
          <w:szCs w:val="24"/>
        </w:rPr>
      </w:pPr>
      <w:r w:rsidRPr="003322D5">
        <w:rPr>
          <w:rFonts w:ascii="Times New Roman" w:hAnsi="Times New Roman" w:cs="Times New Roman"/>
          <w:sz w:val="24"/>
          <w:szCs w:val="24"/>
        </w:rPr>
        <w:t>Zapnutie a vypnutie obvodu, v ktorom pôsobí aktívne alebo aktívne-reaktívne zaťaženie.</w:t>
      </w:r>
    </w:p>
    <w:p w14:paraId="297B499C" w14:textId="00A888BC" w:rsidR="003322D5" w:rsidRDefault="003322D5" w:rsidP="003322D5">
      <w:pPr>
        <w:pStyle w:val="Odsekzoznamu"/>
        <w:numPr>
          <w:ilvl w:val="0"/>
          <w:numId w:val="5"/>
        </w:numPr>
        <w:jc w:val="both"/>
        <w:rPr>
          <w:rFonts w:ascii="Times New Roman" w:hAnsi="Times New Roman" w:cs="Times New Roman"/>
          <w:sz w:val="24"/>
          <w:szCs w:val="24"/>
        </w:rPr>
      </w:pPr>
      <w:r w:rsidRPr="003322D5">
        <w:rPr>
          <w:rFonts w:ascii="Times New Roman" w:hAnsi="Times New Roman" w:cs="Times New Roman"/>
          <w:sz w:val="24"/>
          <w:szCs w:val="24"/>
        </w:rPr>
        <w:t>Je možné zmeniť hodnotu skutočného zaťaženia a jeho priemernú hodnotu vďaka schopnosti zmeniť (regulovať) napájanie samotného riadiaceho signálu.</w:t>
      </w:r>
    </w:p>
    <w:p w14:paraId="5C925256" w14:textId="54D8FD14" w:rsidR="003322D5" w:rsidRDefault="003322D5" w:rsidP="003322D5">
      <w:pPr>
        <w:jc w:val="both"/>
        <w:rPr>
          <w:rFonts w:ascii="Times New Roman" w:hAnsi="Times New Roman" w:cs="Times New Roman"/>
          <w:sz w:val="24"/>
          <w:szCs w:val="24"/>
        </w:rPr>
      </w:pPr>
      <w:r w:rsidRPr="003322D5">
        <w:rPr>
          <w:rFonts w:ascii="Times New Roman" w:hAnsi="Times New Roman" w:cs="Times New Roman"/>
          <w:sz w:val="24"/>
          <w:szCs w:val="24"/>
        </w:rPr>
        <w:t xml:space="preserve">Majte však na pamäti, že tyristorový spínač môže prenášať signál iba v jednom smere. Samotné tyristory sú preto v obvode inštalované takpovediac v </w:t>
      </w:r>
      <w:proofErr w:type="spellStart"/>
      <w:r w:rsidRPr="003322D5">
        <w:rPr>
          <w:rFonts w:ascii="Times New Roman" w:hAnsi="Times New Roman" w:cs="Times New Roman"/>
          <w:sz w:val="24"/>
          <w:szCs w:val="24"/>
        </w:rPr>
        <w:t>antiparalelnom</w:t>
      </w:r>
      <w:proofErr w:type="spellEnd"/>
      <w:r w:rsidRPr="003322D5">
        <w:rPr>
          <w:rFonts w:ascii="Times New Roman" w:hAnsi="Times New Roman" w:cs="Times New Roman"/>
          <w:sz w:val="24"/>
          <w:szCs w:val="24"/>
        </w:rPr>
        <w:t xml:space="preserve"> zapojení.</w:t>
      </w:r>
    </w:p>
    <w:p w14:paraId="2371D60A" w14:textId="79F84D39" w:rsidR="003322D5" w:rsidRDefault="003322D5">
      <w:pPr>
        <w:rPr>
          <w:rFonts w:ascii="Times New Roman" w:hAnsi="Times New Roman" w:cs="Times New Roman"/>
          <w:sz w:val="24"/>
          <w:szCs w:val="24"/>
        </w:rPr>
      </w:pPr>
    </w:p>
    <w:p w14:paraId="4CD65072" w14:textId="07B2BF95" w:rsidR="003322D5" w:rsidRPr="009F277E" w:rsidRDefault="00D34F3A" w:rsidP="003322D5">
      <w:pPr>
        <w:jc w:val="both"/>
        <w:rPr>
          <w:rFonts w:ascii="Times New Roman" w:hAnsi="Times New Roman" w:cs="Times New Roman"/>
          <w:b/>
          <w:bCs/>
          <w:sz w:val="24"/>
          <w:szCs w:val="24"/>
        </w:rPr>
      </w:pPr>
      <w:r w:rsidRPr="009F277E">
        <w:rPr>
          <w:rFonts w:ascii="Times New Roman" w:hAnsi="Times New Roman" w:cs="Times New Roman"/>
          <w:b/>
          <w:bCs/>
          <w:sz w:val="24"/>
          <w:szCs w:val="24"/>
        </w:rPr>
        <w:t>Usmerňovače a striedače s</w:t>
      </w:r>
      <w:r w:rsidR="009F277E">
        <w:rPr>
          <w:rFonts w:ascii="Times New Roman" w:hAnsi="Times New Roman" w:cs="Times New Roman"/>
          <w:b/>
          <w:bCs/>
          <w:sz w:val="24"/>
          <w:szCs w:val="24"/>
        </w:rPr>
        <w:t> </w:t>
      </w:r>
      <w:r w:rsidRPr="009F277E">
        <w:rPr>
          <w:rFonts w:ascii="Times New Roman" w:hAnsi="Times New Roman" w:cs="Times New Roman"/>
          <w:b/>
          <w:bCs/>
          <w:sz w:val="24"/>
          <w:szCs w:val="24"/>
        </w:rPr>
        <w:t>tyristormi</w:t>
      </w:r>
      <w:r w:rsidR="009F277E">
        <w:rPr>
          <w:rFonts w:ascii="Times New Roman" w:hAnsi="Times New Roman" w:cs="Times New Roman"/>
          <w:b/>
          <w:bCs/>
          <w:sz w:val="24"/>
          <w:szCs w:val="24"/>
        </w:rPr>
        <w:t>:</w:t>
      </w:r>
    </w:p>
    <w:p w14:paraId="38B59A52" w14:textId="6F6C631C" w:rsidR="00D34F3A" w:rsidRDefault="00B05742" w:rsidP="003322D5">
      <w:pPr>
        <w:jc w:val="both"/>
        <w:rPr>
          <w:rFonts w:ascii="Times New Roman" w:hAnsi="Times New Roman" w:cs="Times New Roman"/>
          <w:sz w:val="24"/>
          <w:szCs w:val="24"/>
        </w:rPr>
      </w:pPr>
      <w:proofErr w:type="spellStart"/>
      <w:r w:rsidRPr="00B05742">
        <w:rPr>
          <w:rFonts w:ascii="Times New Roman" w:hAnsi="Times New Roman" w:cs="Times New Roman"/>
          <w:sz w:val="24"/>
          <w:szCs w:val="24"/>
        </w:rPr>
        <w:t>Silicon</w:t>
      </w:r>
      <w:proofErr w:type="spellEnd"/>
      <w:r w:rsidRPr="00B05742">
        <w:rPr>
          <w:rFonts w:ascii="Times New Roman" w:hAnsi="Times New Roman" w:cs="Times New Roman"/>
          <w:sz w:val="24"/>
          <w:szCs w:val="24"/>
        </w:rPr>
        <w:t xml:space="preserve"> </w:t>
      </w:r>
      <w:proofErr w:type="spellStart"/>
      <w:r w:rsidRPr="00B05742">
        <w:rPr>
          <w:rFonts w:ascii="Times New Roman" w:hAnsi="Times New Roman" w:cs="Times New Roman"/>
          <w:sz w:val="24"/>
          <w:szCs w:val="24"/>
        </w:rPr>
        <w:t>Controlled</w:t>
      </w:r>
      <w:proofErr w:type="spellEnd"/>
      <w:r w:rsidRPr="00B05742">
        <w:rPr>
          <w:rFonts w:ascii="Times New Roman" w:hAnsi="Times New Roman" w:cs="Times New Roman"/>
          <w:sz w:val="24"/>
          <w:szCs w:val="24"/>
        </w:rPr>
        <w:t xml:space="preserve"> Usmerňovač (SCR) je jednosmerné polovodičové zariadenie vyrobené z kremíka. Toto zariadenie je ekvivalentom </w:t>
      </w:r>
      <w:proofErr w:type="spellStart"/>
      <w:r w:rsidRPr="00B05742">
        <w:rPr>
          <w:rFonts w:ascii="Times New Roman" w:hAnsi="Times New Roman" w:cs="Times New Roman"/>
          <w:sz w:val="24"/>
          <w:szCs w:val="24"/>
        </w:rPr>
        <w:t>tyratrónu</w:t>
      </w:r>
      <w:proofErr w:type="spellEnd"/>
      <w:r w:rsidRPr="00B05742">
        <w:rPr>
          <w:rFonts w:ascii="Times New Roman" w:hAnsi="Times New Roman" w:cs="Times New Roman"/>
          <w:sz w:val="24"/>
          <w:szCs w:val="24"/>
        </w:rPr>
        <w:t xml:space="preserve"> v tuhej fáze, a preto sa tiež označuje ako tyristor alebo </w:t>
      </w:r>
      <w:proofErr w:type="spellStart"/>
      <w:r w:rsidRPr="00B05742">
        <w:rPr>
          <w:rFonts w:ascii="Times New Roman" w:hAnsi="Times New Roman" w:cs="Times New Roman"/>
          <w:sz w:val="24"/>
          <w:szCs w:val="24"/>
        </w:rPr>
        <w:t>tyroidný</w:t>
      </w:r>
      <w:proofErr w:type="spellEnd"/>
      <w:r w:rsidRPr="00B05742">
        <w:rPr>
          <w:rFonts w:ascii="Times New Roman" w:hAnsi="Times New Roman" w:cs="Times New Roman"/>
          <w:sz w:val="24"/>
          <w:szCs w:val="24"/>
        </w:rPr>
        <w:t xml:space="preserve"> tranzistor, V skutočnosti, SCR(</w:t>
      </w:r>
      <w:proofErr w:type="spellStart"/>
      <w:r w:rsidRPr="00B05742">
        <w:rPr>
          <w:rFonts w:ascii="Times New Roman" w:hAnsi="Times New Roman" w:cs="Times New Roman"/>
          <w:sz w:val="24"/>
          <w:szCs w:val="24"/>
        </w:rPr>
        <w:t>Silicon</w:t>
      </w:r>
      <w:proofErr w:type="spellEnd"/>
      <w:r w:rsidRPr="00B05742">
        <w:rPr>
          <w:rFonts w:ascii="Times New Roman" w:hAnsi="Times New Roman" w:cs="Times New Roman"/>
          <w:sz w:val="24"/>
          <w:szCs w:val="24"/>
        </w:rPr>
        <w:t xml:space="preserve"> </w:t>
      </w:r>
      <w:proofErr w:type="spellStart"/>
      <w:r w:rsidRPr="00B05742">
        <w:rPr>
          <w:rFonts w:ascii="Times New Roman" w:hAnsi="Times New Roman" w:cs="Times New Roman"/>
          <w:sz w:val="24"/>
          <w:szCs w:val="24"/>
        </w:rPr>
        <w:t>Controlled</w:t>
      </w:r>
      <w:proofErr w:type="spellEnd"/>
      <w:r w:rsidRPr="00B05742">
        <w:rPr>
          <w:rFonts w:ascii="Times New Roman" w:hAnsi="Times New Roman" w:cs="Times New Roman"/>
          <w:sz w:val="24"/>
          <w:szCs w:val="24"/>
        </w:rPr>
        <w:t xml:space="preserve"> Usmerňovač) je obchodný názov, ktorý danému tyristoru dodá spoločnosť General Electric </w:t>
      </w:r>
      <w:proofErr w:type="spellStart"/>
      <w:r w:rsidRPr="00B05742">
        <w:rPr>
          <w:rFonts w:ascii="Times New Roman" w:hAnsi="Times New Roman" w:cs="Times New Roman"/>
          <w:sz w:val="24"/>
          <w:szCs w:val="24"/>
        </w:rPr>
        <w:t>Company</w:t>
      </w:r>
      <w:proofErr w:type="spellEnd"/>
      <w:r w:rsidRPr="00B05742">
        <w:rPr>
          <w:rFonts w:ascii="Times New Roman" w:hAnsi="Times New Roman" w:cs="Times New Roman"/>
          <w:sz w:val="24"/>
          <w:szCs w:val="24"/>
        </w:rPr>
        <w:t xml:space="preserve">. v podstate SCR je trojpólové, štvorvrstvové polovodičové zariadenie pozostávajúce zo striedajúcich sa vrstiev typu p a typu n. Preto má tri </w:t>
      </w:r>
      <w:proofErr w:type="spellStart"/>
      <w:r w:rsidRPr="00B05742">
        <w:rPr>
          <w:rFonts w:ascii="Times New Roman" w:hAnsi="Times New Roman" w:cs="Times New Roman"/>
          <w:sz w:val="24"/>
          <w:szCs w:val="24"/>
        </w:rPr>
        <w:t>pn</w:t>
      </w:r>
      <w:proofErr w:type="spellEnd"/>
      <w:r w:rsidRPr="00B05742">
        <w:rPr>
          <w:rFonts w:ascii="Times New Roman" w:hAnsi="Times New Roman" w:cs="Times New Roman"/>
          <w:sz w:val="24"/>
          <w:szCs w:val="24"/>
        </w:rPr>
        <w:t xml:space="preserve"> križovatky J</w:t>
      </w:r>
      <w:r w:rsidRPr="00681CC3">
        <w:rPr>
          <w:rFonts w:ascii="Times New Roman" w:hAnsi="Times New Roman" w:cs="Times New Roman"/>
          <w:sz w:val="24"/>
          <w:szCs w:val="24"/>
          <w:vertAlign w:val="subscript"/>
        </w:rPr>
        <w:t>1</w:t>
      </w:r>
      <w:r w:rsidRPr="00B05742">
        <w:rPr>
          <w:rFonts w:ascii="Times New Roman" w:hAnsi="Times New Roman" w:cs="Times New Roman"/>
          <w:sz w:val="24"/>
          <w:szCs w:val="24"/>
        </w:rPr>
        <w:t>, J</w:t>
      </w:r>
      <w:r w:rsidRPr="00681CC3">
        <w:rPr>
          <w:rFonts w:ascii="Times New Roman" w:hAnsi="Times New Roman" w:cs="Times New Roman"/>
          <w:sz w:val="24"/>
          <w:szCs w:val="24"/>
          <w:vertAlign w:val="subscript"/>
        </w:rPr>
        <w:t>2</w:t>
      </w:r>
      <w:r w:rsidRPr="00B05742">
        <w:rPr>
          <w:rFonts w:ascii="Times New Roman" w:hAnsi="Times New Roman" w:cs="Times New Roman"/>
          <w:sz w:val="24"/>
          <w:szCs w:val="24"/>
        </w:rPr>
        <w:t xml:space="preserve"> a J</w:t>
      </w:r>
      <w:r w:rsidRPr="00681CC3">
        <w:rPr>
          <w:rFonts w:ascii="Times New Roman" w:hAnsi="Times New Roman" w:cs="Times New Roman"/>
          <w:sz w:val="24"/>
          <w:szCs w:val="24"/>
          <w:vertAlign w:val="subscript"/>
        </w:rPr>
        <w:t>3</w:t>
      </w:r>
      <w:r w:rsidRPr="00B05742">
        <w:rPr>
          <w:rFonts w:ascii="Times New Roman" w:hAnsi="Times New Roman" w:cs="Times New Roman"/>
          <w:sz w:val="24"/>
          <w:szCs w:val="24"/>
        </w:rPr>
        <w:t xml:space="preserve">, Nasledujúci obrázok znázorňuje SCR s </w:t>
      </w:r>
      <w:proofErr w:type="spellStart"/>
      <w:r w:rsidRPr="00B05742">
        <w:rPr>
          <w:rFonts w:ascii="Times New Roman" w:hAnsi="Times New Roman" w:cs="Times New Roman"/>
          <w:sz w:val="24"/>
          <w:szCs w:val="24"/>
        </w:rPr>
        <w:t>vrstvamip</w:t>
      </w:r>
      <w:proofErr w:type="spellEnd"/>
      <w:r w:rsidRPr="00B05742">
        <w:rPr>
          <w:rFonts w:ascii="Times New Roman" w:hAnsi="Times New Roman" w:cs="Times New Roman"/>
          <w:sz w:val="24"/>
          <w:szCs w:val="24"/>
        </w:rPr>
        <w:t xml:space="preserve">-n-p-n. Zariadenie má svorky </w:t>
      </w:r>
      <w:proofErr w:type="spellStart"/>
      <w:r w:rsidRPr="00B05742">
        <w:rPr>
          <w:rFonts w:ascii="Times New Roman" w:hAnsi="Times New Roman" w:cs="Times New Roman"/>
          <w:sz w:val="24"/>
          <w:szCs w:val="24"/>
        </w:rPr>
        <w:t>Anoda</w:t>
      </w:r>
      <w:proofErr w:type="spellEnd"/>
      <w:r w:rsidRPr="00B05742">
        <w:rPr>
          <w:rFonts w:ascii="Times New Roman" w:hAnsi="Times New Roman" w:cs="Times New Roman"/>
          <w:sz w:val="24"/>
          <w:szCs w:val="24"/>
        </w:rPr>
        <w:t xml:space="preserve"> (A), katóda (K) a brána (G). Terminál Gate (G) je pripojený k p-vrstve bližšie k terminálu katódy (K).</w:t>
      </w:r>
    </w:p>
    <w:p w14:paraId="2C231AEA" w14:textId="59CC52A8" w:rsidR="009F277E" w:rsidRDefault="009F277E" w:rsidP="003322D5">
      <w:pPr>
        <w:jc w:val="both"/>
        <w:rPr>
          <w:rFonts w:ascii="Times New Roman" w:hAnsi="Times New Roman" w:cs="Times New Roman"/>
          <w:sz w:val="24"/>
          <w:szCs w:val="24"/>
        </w:rPr>
      </w:pPr>
    </w:p>
    <w:p w14:paraId="0E8BD418" w14:textId="25546720" w:rsidR="009F277E" w:rsidRDefault="009F277E" w:rsidP="003322D5">
      <w:pPr>
        <w:jc w:val="both"/>
        <w:rPr>
          <w:rFonts w:ascii="Times New Roman" w:hAnsi="Times New Roman" w:cs="Times New Roman"/>
          <w:sz w:val="24"/>
          <w:szCs w:val="24"/>
        </w:rPr>
      </w:pPr>
    </w:p>
    <w:p w14:paraId="3204F843" w14:textId="03B500AE" w:rsidR="009F277E" w:rsidRDefault="009F277E" w:rsidP="003322D5">
      <w:pPr>
        <w:jc w:val="both"/>
        <w:rPr>
          <w:rFonts w:ascii="Times New Roman" w:hAnsi="Times New Roman" w:cs="Times New Roman"/>
          <w:sz w:val="24"/>
          <w:szCs w:val="24"/>
        </w:rPr>
      </w:pPr>
    </w:p>
    <w:p w14:paraId="51E7BA9F" w14:textId="41EF546E" w:rsidR="009F277E" w:rsidRDefault="009F277E" w:rsidP="003322D5">
      <w:pPr>
        <w:jc w:val="both"/>
        <w:rPr>
          <w:rFonts w:ascii="Times New Roman" w:hAnsi="Times New Roman" w:cs="Times New Roman"/>
          <w:sz w:val="24"/>
          <w:szCs w:val="24"/>
        </w:rPr>
      </w:pPr>
    </w:p>
    <w:p w14:paraId="1586E4AB" w14:textId="72FF2C64" w:rsidR="009F277E" w:rsidRDefault="009F277E" w:rsidP="003322D5">
      <w:pPr>
        <w:jc w:val="both"/>
        <w:rPr>
          <w:rFonts w:ascii="Times New Roman" w:hAnsi="Times New Roman" w:cs="Times New Roman"/>
          <w:sz w:val="24"/>
          <w:szCs w:val="24"/>
        </w:rPr>
      </w:pPr>
    </w:p>
    <w:p w14:paraId="4256E1FA" w14:textId="77777777" w:rsidR="009F277E" w:rsidRDefault="009F277E" w:rsidP="003322D5">
      <w:pPr>
        <w:jc w:val="both"/>
        <w:rPr>
          <w:rFonts w:ascii="Times New Roman" w:hAnsi="Times New Roman" w:cs="Times New Roman"/>
          <w:sz w:val="24"/>
          <w:szCs w:val="24"/>
        </w:rPr>
      </w:pPr>
    </w:p>
    <w:p w14:paraId="686C8249" w14:textId="77777777" w:rsidR="002D5A1A" w:rsidRDefault="00B05742" w:rsidP="002D5A1A">
      <w:pPr>
        <w:keepNext/>
        <w:jc w:val="center"/>
      </w:pPr>
      <w:r w:rsidRPr="00B05742">
        <w:rPr>
          <w:rFonts w:ascii="Times New Roman" w:hAnsi="Times New Roman" w:cs="Times New Roman"/>
          <w:b/>
          <w:bCs/>
          <w:noProof/>
          <w:sz w:val="24"/>
          <w:szCs w:val="24"/>
        </w:rPr>
        <w:lastRenderedPageBreak/>
        <w:drawing>
          <wp:inline distT="0" distB="0" distL="0" distR="0" wp14:anchorId="21CBE56C" wp14:editId="3F49936F">
            <wp:extent cx="2105025" cy="2122901"/>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19306" cy="2137304"/>
                    </a:xfrm>
                    <a:prstGeom prst="rect">
                      <a:avLst/>
                    </a:prstGeom>
                  </pic:spPr>
                </pic:pic>
              </a:graphicData>
            </a:graphic>
          </wp:inline>
        </w:drawing>
      </w:r>
    </w:p>
    <w:p w14:paraId="1545B1A5" w14:textId="10F0055F" w:rsidR="00B05742" w:rsidRPr="002D5A1A" w:rsidRDefault="002D5A1A" w:rsidP="002D5A1A">
      <w:pPr>
        <w:pStyle w:val="Popis"/>
        <w:jc w:val="center"/>
        <w:rPr>
          <w:rFonts w:ascii="Times New Roman" w:hAnsi="Times New Roman" w:cs="Times New Roman"/>
          <w:b/>
          <w:bCs/>
          <w:sz w:val="24"/>
          <w:szCs w:val="24"/>
        </w:rPr>
      </w:pPr>
      <w:r>
        <w:t xml:space="preserve">Obrázok </w:t>
      </w:r>
      <w:fldSimple w:instr=" SEQ Obrázok \* ARABIC ">
        <w:r w:rsidR="00BF5485">
          <w:rPr>
            <w:noProof/>
          </w:rPr>
          <w:t>15</w:t>
        </w:r>
      </w:fldSimple>
      <w:r>
        <w:t xml:space="preserve"> </w:t>
      </w:r>
      <w:r w:rsidRPr="00110D77">
        <w:t>Silikónovo riadený usmerňovač</w:t>
      </w:r>
    </w:p>
    <w:p w14:paraId="0FB29DD7" w14:textId="1A281228" w:rsidR="00681CC3" w:rsidRPr="00681CC3" w:rsidRDefault="00681CC3" w:rsidP="00681CC3">
      <w:pPr>
        <w:jc w:val="both"/>
        <w:rPr>
          <w:rFonts w:ascii="Times New Roman" w:hAnsi="Times New Roman" w:cs="Times New Roman"/>
          <w:b/>
          <w:bCs/>
          <w:sz w:val="24"/>
          <w:szCs w:val="24"/>
        </w:rPr>
      </w:pPr>
      <w:r w:rsidRPr="00681CC3">
        <w:rPr>
          <w:rFonts w:ascii="Times New Roman" w:hAnsi="Times New Roman" w:cs="Times New Roman"/>
          <w:b/>
          <w:bCs/>
          <w:sz w:val="24"/>
          <w:szCs w:val="24"/>
        </w:rPr>
        <w:t>Reverzný blokovací režim SCR</w:t>
      </w:r>
      <w:r w:rsidR="009F277E">
        <w:rPr>
          <w:rFonts w:ascii="Times New Roman" w:hAnsi="Times New Roman" w:cs="Times New Roman"/>
          <w:b/>
          <w:bCs/>
          <w:sz w:val="24"/>
          <w:szCs w:val="24"/>
        </w:rPr>
        <w:t>:</w:t>
      </w:r>
    </w:p>
    <w:p w14:paraId="211ABAFA" w14:textId="17CF5412" w:rsidR="00B05742" w:rsidRDefault="00681CC3" w:rsidP="00681CC3">
      <w:pPr>
        <w:jc w:val="both"/>
        <w:rPr>
          <w:rFonts w:ascii="Times New Roman" w:hAnsi="Times New Roman" w:cs="Times New Roman"/>
          <w:sz w:val="24"/>
          <w:szCs w:val="24"/>
        </w:rPr>
      </w:pPr>
      <w:r w:rsidRPr="00681CC3">
        <w:rPr>
          <w:rFonts w:ascii="Times New Roman" w:hAnsi="Times New Roman" w:cs="Times New Roman"/>
          <w:sz w:val="24"/>
          <w:szCs w:val="24"/>
        </w:rPr>
        <w:t>V tomto režime je SCR reverzne zaujatý</w:t>
      </w:r>
      <w:r w:rsidR="009F277E">
        <w:rPr>
          <w:rFonts w:ascii="Times New Roman" w:hAnsi="Times New Roman" w:cs="Times New Roman"/>
          <w:sz w:val="24"/>
          <w:szCs w:val="24"/>
        </w:rPr>
        <w:t xml:space="preserve"> </w:t>
      </w:r>
      <w:r w:rsidRPr="00681CC3">
        <w:rPr>
          <w:rFonts w:ascii="Times New Roman" w:hAnsi="Times New Roman" w:cs="Times New Roman"/>
          <w:sz w:val="24"/>
          <w:szCs w:val="24"/>
        </w:rPr>
        <w:t xml:space="preserve">pripojením jeho anódovej svorky (A) k zápornému koncu a katódového terminálu (K) k kladnému koncu batérie. Toto vedie k opačnej </w:t>
      </w:r>
      <w:r w:rsidR="009F277E" w:rsidRPr="00681CC3">
        <w:rPr>
          <w:rFonts w:ascii="Times New Roman" w:hAnsi="Times New Roman" w:cs="Times New Roman"/>
          <w:sz w:val="24"/>
          <w:szCs w:val="24"/>
        </w:rPr>
        <w:t>predpovedi</w:t>
      </w:r>
      <w:r w:rsidRPr="00681CC3">
        <w:rPr>
          <w:rFonts w:ascii="Times New Roman" w:hAnsi="Times New Roman" w:cs="Times New Roman"/>
          <w:sz w:val="24"/>
          <w:szCs w:val="24"/>
        </w:rPr>
        <w:t xml:space="preserve"> križovatiek J</w:t>
      </w:r>
      <w:r w:rsidRPr="00681CC3">
        <w:rPr>
          <w:rFonts w:ascii="Times New Roman" w:hAnsi="Times New Roman" w:cs="Times New Roman"/>
          <w:sz w:val="24"/>
          <w:szCs w:val="24"/>
          <w:vertAlign w:val="subscript"/>
        </w:rPr>
        <w:t>1</w:t>
      </w:r>
      <w:r w:rsidRPr="00681CC3">
        <w:rPr>
          <w:rFonts w:ascii="Times New Roman" w:hAnsi="Times New Roman" w:cs="Times New Roman"/>
          <w:sz w:val="24"/>
          <w:szCs w:val="24"/>
        </w:rPr>
        <w:t xml:space="preserve"> a J</w:t>
      </w:r>
      <w:r w:rsidRPr="00681CC3">
        <w:rPr>
          <w:rFonts w:ascii="Times New Roman" w:hAnsi="Times New Roman" w:cs="Times New Roman"/>
          <w:sz w:val="24"/>
          <w:szCs w:val="24"/>
          <w:vertAlign w:val="subscript"/>
        </w:rPr>
        <w:t>3</w:t>
      </w:r>
      <w:r w:rsidRPr="00681CC3">
        <w:rPr>
          <w:rFonts w:ascii="Times New Roman" w:hAnsi="Times New Roman" w:cs="Times New Roman"/>
          <w:sz w:val="24"/>
          <w:szCs w:val="24"/>
        </w:rPr>
        <w:t>, čo na druhej strane zakazuje tok prúdu cez zariadenie napriek skutočnosti, že spojenie J</w:t>
      </w:r>
      <w:r w:rsidRPr="00681CC3">
        <w:rPr>
          <w:rFonts w:ascii="Times New Roman" w:hAnsi="Times New Roman" w:cs="Times New Roman"/>
          <w:sz w:val="24"/>
          <w:szCs w:val="24"/>
          <w:vertAlign w:val="subscript"/>
        </w:rPr>
        <w:t>2</w:t>
      </w:r>
      <w:r w:rsidRPr="00681CC3">
        <w:rPr>
          <w:rFonts w:ascii="Times New Roman" w:hAnsi="Times New Roman" w:cs="Times New Roman"/>
          <w:sz w:val="24"/>
          <w:szCs w:val="24"/>
        </w:rPr>
        <w:t xml:space="preserve"> zostáva v postrannom stave.</w:t>
      </w:r>
    </w:p>
    <w:p w14:paraId="653C971B" w14:textId="7DC22D98" w:rsidR="00681CC3" w:rsidRDefault="00681CC3" w:rsidP="00681CC3">
      <w:pPr>
        <w:jc w:val="both"/>
        <w:rPr>
          <w:rFonts w:ascii="Times New Roman" w:hAnsi="Times New Roman" w:cs="Times New Roman"/>
          <w:sz w:val="24"/>
          <w:szCs w:val="24"/>
        </w:rPr>
      </w:pPr>
      <w:r w:rsidRPr="00681CC3">
        <w:rPr>
          <w:rFonts w:ascii="Times New Roman" w:hAnsi="Times New Roman" w:cs="Times New Roman"/>
          <w:sz w:val="24"/>
          <w:szCs w:val="24"/>
        </w:rPr>
        <w:t>V tomto stave sa SCR správa ako typická dióda. V tomto reverzne zaujatom stave preteká cez zariadenie len reverzný nasýtený prúd, ako v prípade reverzne predpätej diódy, ktorá je zobrazená v charakteristickej krivke modrou čiarou. Prístroj tiež vykazuje reverzný poruchový jav, ktorý presahuje limit reverzného bezpečného napätia rovnako ako dióda.</w:t>
      </w:r>
    </w:p>
    <w:p w14:paraId="36CC1BAB" w14:textId="627FB704" w:rsidR="00681CC3" w:rsidRPr="00681CC3" w:rsidRDefault="00681CC3" w:rsidP="00681CC3">
      <w:pPr>
        <w:jc w:val="both"/>
        <w:rPr>
          <w:rFonts w:ascii="Times New Roman" w:hAnsi="Times New Roman" w:cs="Times New Roman"/>
          <w:b/>
          <w:bCs/>
          <w:sz w:val="24"/>
          <w:szCs w:val="24"/>
        </w:rPr>
      </w:pPr>
      <w:r w:rsidRPr="00681CC3">
        <w:rPr>
          <w:rFonts w:ascii="Times New Roman" w:hAnsi="Times New Roman" w:cs="Times New Roman"/>
          <w:b/>
          <w:bCs/>
          <w:sz w:val="24"/>
          <w:szCs w:val="24"/>
        </w:rPr>
        <w:t>Režim blokovania dopredu v</w:t>
      </w:r>
      <w:r w:rsidR="009F277E">
        <w:rPr>
          <w:rFonts w:ascii="Times New Roman" w:hAnsi="Times New Roman" w:cs="Times New Roman"/>
          <w:b/>
          <w:bCs/>
          <w:sz w:val="24"/>
          <w:szCs w:val="24"/>
        </w:rPr>
        <w:t> </w:t>
      </w:r>
      <w:r w:rsidRPr="00681CC3">
        <w:rPr>
          <w:rFonts w:ascii="Times New Roman" w:hAnsi="Times New Roman" w:cs="Times New Roman"/>
          <w:b/>
          <w:bCs/>
          <w:sz w:val="24"/>
          <w:szCs w:val="24"/>
        </w:rPr>
        <w:t>SCR</w:t>
      </w:r>
      <w:r w:rsidR="009F277E">
        <w:rPr>
          <w:rFonts w:ascii="Times New Roman" w:hAnsi="Times New Roman" w:cs="Times New Roman"/>
          <w:b/>
          <w:bCs/>
          <w:sz w:val="24"/>
          <w:szCs w:val="24"/>
        </w:rPr>
        <w:t>:</w:t>
      </w:r>
    </w:p>
    <w:p w14:paraId="1D5C14CF" w14:textId="1826FD22" w:rsidR="00681CC3" w:rsidRDefault="00681CC3" w:rsidP="00681CC3">
      <w:pPr>
        <w:jc w:val="both"/>
        <w:rPr>
          <w:rFonts w:ascii="Times New Roman" w:hAnsi="Times New Roman" w:cs="Times New Roman"/>
          <w:sz w:val="24"/>
          <w:szCs w:val="24"/>
        </w:rPr>
      </w:pPr>
      <w:r w:rsidRPr="00681CC3">
        <w:rPr>
          <w:rFonts w:ascii="Times New Roman" w:hAnsi="Times New Roman" w:cs="Times New Roman"/>
          <w:sz w:val="24"/>
          <w:szCs w:val="24"/>
        </w:rPr>
        <w:t>Tu sa na SCR uplatňuje pozitívna odchýlka</w:t>
      </w:r>
      <w:r w:rsidR="0060017C">
        <w:rPr>
          <w:rFonts w:ascii="Times New Roman" w:hAnsi="Times New Roman" w:cs="Times New Roman"/>
          <w:sz w:val="24"/>
          <w:szCs w:val="24"/>
        </w:rPr>
        <w:t xml:space="preserve"> </w:t>
      </w:r>
      <w:r w:rsidRPr="00681CC3">
        <w:rPr>
          <w:rFonts w:ascii="Times New Roman" w:hAnsi="Times New Roman" w:cs="Times New Roman"/>
          <w:sz w:val="24"/>
          <w:szCs w:val="24"/>
        </w:rPr>
        <w:t>pripojte anódový konektor (A) ku kladnej a katódovej svorke (K) k zápornému pólu batérie, ako je znázornené na obrázku nižšie. Za týchto podmienok je križovatka J</w:t>
      </w:r>
      <w:r w:rsidRPr="00681CC3">
        <w:rPr>
          <w:rFonts w:ascii="Times New Roman" w:hAnsi="Times New Roman" w:cs="Times New Roman"/>
          <w:sz w:val="24"/>
          <w:szCs w:val="24"/>
          <w:vertAlign w:val="subscript"/>
        </w:rPr>
        <w:t>1</w:t>
      </w:r>
      <w:r w:rsidRPr="00681CC3">
        <w:rPr>
          <w:rFonts w:ascii="Times New Roman" w:hAnsi="Times New Roman" w:cs="Times New Roman"/>
          <w:sz w:val="24"/>
          <w:szCs w:val="24"/>
        </w:rPr>
        <w:t xml:space="preserve"> a J</w:t>
      </w:r>
      <w:r w:rsidRPr="00681CC3">
        <w:rPr>
          <w:rFonts w:ascii="Times New Roman" w:hAnsi="Times New Roman" w:cs="Times New Roman"/>
          <w:sz w:val="24"/>
          <w:szCs w:val="24"/>
          <w:vertAlign w:val="subscript"/>
        </w:rPr>
        <w:t>3</w:t>
      </w:r>
      <w:r w:rsidRPr="00681CC3">
        <w:rPr>
          <w:rFonts w:ascii="Times New Roman" w:hAnsi="Times New Roman" w:cs="Times New Roman"/>
          <w:sz w:val="24"/>
          <w:szCs w:val="24"/>
        </w:rPr>
        <w:t xml:space="preserve"> prejdite dopredu skreslený, zatiaľ čo križovatka J</w:t>
      </w:r>
      <w:r w:rsidRPr="00681CC3">
        <w:rPr>
          <w:rFonts w:ascii="Times New Roman" w:hAnsi="Times New Roman" w:cs="Times New Roman"/>
          <w:sz w:val="24"/>
          <w:szCs w:val="24"/>
          <w:vertAlign w:val="subscript"/>
        </w:rPr>
        <w:t>2</w:t>
      </w:r>
      <w:r w:rsidRPr="00681CC3">
        <w:rPr>
          <w:rFonts w:ascii="Times New Roman" w:hAnsi="Times New Roman" w:cs="Times New Roman"/>
          <w:sz w:val="24"/>
          <w:szCs w:val="24"/>
        </w:rPr>
        <w:t xml:space="preserve"> dostane reverzné zaujatosť.</w:t>
      </w:r>
    </w:p>
    <w:p w14:paraId="135216C5" w14:textId="39901267" w:rsidR="00681CC3" w:rsidRDefault="00681CC3" w:rsidP="00681CC3">
      <w:pPr>
        <w:jc w:val="both"/>
        <w:rPr>
          <w:rFonts w:ascii="Times New Roman" w:hAnsi="Times New Roman" w:cs="Times New Roman"/>
          <w:sz w:val="24"/>
          <w:szCs w:val="24"/>
        </w:rPr>
      </w:pPr>
      <w:r w:rsidRPr="00681CC3">
        <w:rPr>
          <w:rFonts w:ascii="Times New Roman" w:hAnsi="Times New Roman" w:cs="Times New Roman"/>
          <w:sz w:val="24"/>
          <w:szCs w:val="24"/>
        </w:rPr>
        <w:t>Aj tu prúd nemôže prechádzať cez tyristor s výnimkou malého prúdu tečie ako saturačný prúd, ako to ukazuje modrá krivka v charakteristickej krivke nižšie.</w:t>
      </w:r>
    </w:p>
    <w:p w14:paraId="0B5696A2" w14:textId="32E6B6B2" w:rsidR="00DE68AE" w:rsidRDefault="00DE68AE">
      <w:pPr>
        <w:rPr>
          <w:rFonts w:ascii="Times New Roman" w:hAnsi="Times New Roman" w:cs="Times New Roman"/>
          <w:sz w:val="24"/>
          <w:szCs w:val="24"/>
        </w:rPr>
      </w:pPr>
      <w:r>
        <w:rPr>
          <w:rFonts w:ascii="Times New Roman" w:hAnsi="Times New Roman" w:cs="Times New Roman"/>
          <w:sz w:val="24"/>
          <w:szCs w:val="24"/>
        </w:rPr>
        <w:br w:type="page"/>
      </w:r>
    </w:p>
    <w:p w14:paraId="6A252E94" w14:textId="77777777" w:rsidR="00DE68AE" w:rsidRPr="00DE68AE" w:rsidRDefault="00DE68AE" w:rsidP="00DE68AE">
      <w:pPr>
        <w:jc w:val="both"/>
        <w:rPr>
          <w:rFonts w:ascii="Times New Roman" w:hAnsi="Times New Roman" w:cs="Times New Roman"/>
          <w:sz w:val="24"/>
          <w:szCs w:val="24"/>
        </w:rPr>
      </w:pPr>
      <w:r w:rsidRPr="00DE68AE">
        <w:rPr>
          <w:rFonts w:ascii="Times New Roman" w:hAnsi="Times New Roman" w:cs="Times New Roman"/>
          <w:sz w:val="24"/>
          <w:szCs w:val="24"/>
        </w:rPr>
        <w:lastRenderedPageBreak/>
        <w:t>Striedače sú zariadenia určené na zmenu vstupného jednosmerného napätia na výstupné striedavé napätie 115/230V, 50/60Hz (podľa typu striedača).</w:t>
      </w:r>
    </w:p>
    <w:p w14:paraId="2F78D61C" w14:textId="77777777" w:rsidR="00DE68AE" w:rsidRDefault="00DE68AE" w:rsidP="00DE68AE">
      <w:pPr>
        <w:jc w:val="both"/>
        <w:rPr>
          <w:rFonts w:ascii="Times New Roman" w:hAnsi="Times New Roman" w:cs="Times New Roman"/>
          <w:sz w:val="24"/>
          <w:szCs w:val="24"/>
        </w:rPr>
      </w:pPr>
      <w:r w:rsidRPr="00DE68AE">
        <w:rPr>
          <w:rFonts w:ascii="Times New Roman" w:hAnsi="Times New Roman" w:cs="Times New Roman"/>
          <w:sz w:val="24"/>
          <w:szCs w:val="24"/>
        </w:rPr>
        <w:t>Striedače v závislosti od typu sú určené pre napájanie elektronických systémov, zariadení výpočtovej, meracej a regulačnej techniky a ostatných systémov. Veľkou prednosťou väčšiny typov striedačov je galvanické oddelenie vstupu od výstupu.</w:t>
      </w:r>
    </w:p>
    <w:p w14:paraId="0D002183" w14:textId="75E4AFC6" w:rsidR="00DE68AE" w:rsidRPr="0060017C" w:rsidRDefault="00DE68AE" w:rsidP="00DE68AE">
      <w:pPr>
        <w:jc w:val="both"/>
        <w:rPr>
          <w:rFonts w:ascii="Times New Roman" w:hAnsi="Times New Roman" w:cs="Times New Roman"/>
          <w:b/>
          <w:bCs/>
          <w:sz w:val="24"/>
          <w:szCs w:val="24"/>
        </w:rPr>
      </w:pPr>
      <w:r w:rsidRPr="0060017C">
        <w:rPr>
          <w:rFonts w:ascii="Times New Roman" w:hAnsi="Times New Roman" w:cs="Times New Roman"/>
          <w:b/>
          <w:bCs/>
          <w:sz w:val="24"/>
          <w:szCs w:val="24"/>
        </w:rPr>
        <w:t>Podľa spôsobu motivácie komutačného procesu a riadenia výstupnej frekvencie rozoznávame:</w:t>
      </w:r>
    </w:p>
    <w:p w14:paraId="591258A8" w14:textId="77777777" w:rsidR="00DE68AE" w:rsidRPr="00DE68AE" w:rsidRDefault="00DE68AE" w:rsidP="00DE68AE">
      <w:pPr>
        <w:pStyle w:val="Odsekzoznamu"/>
        <w:numPr>
          <w:ilvl w:val="0"/>
          <w:numId w:val="8"/>
        </w:numPr>
        <w:jc w:val="both"/>
        <w:rPr>
          <w:rFonts w:ascii="Times New Roman" w:hAnsi="Times New Roman" w:cs="Times New Roman"/>
          <w:sz w:val="24"/>
          <w:szCs w:val="24"/>
        </w:rPr>
      </w:pPr>
      <w:r w:rsidRPr="00DE68AE">
        <w:rPr>
          <w:rFonts w:ascii="Times New Roman" w:hAnsi="Times New Roman" w:cs="Times New Roman"/>
          <w:sz w:val="24"/>
          <w:szCs w:val="24"/>
        </w:rPr>
        <w:t>striedače vedenia sietí (s prirodzenou komutáciou)</w:t>
      </w:r>
    </w:p>
    <w:p w14:paraId="2FE01C78" w14:textId="77777777" w:rsidR="00DE68AE" w:rsidRPr="00DE68AE" w:rsidRDefault="00DE68AE" w:rsidP="00DE68AE">
      <w:pPr>
        <w:pStyle w:val="Odsekzoznamu"/>
        <w:numPr>
          <w:ilvl w:val="0"/>
          <w:numId w:val="8"/>
        </w:numPr>
        <w:jc w:val="both"/>
        <w:rPr>
          <w:rFonts w:ascii="Times New Roman" w:hAnsi="Times New Roman" w:cs="Times New Roman"/>
          <w:sz w:val="24"/>
          <w:szCs w:val="24"/>
        </w:rPr>
      </w:pPr>
      <w:r w:rsidRPr="00DE68AE">
        <w:rPr>
          <w:rFonts w:ascii="Times New Roman" w:hAnsi="Times New Roman" w:cs="Times New Roman"/>
          <w:sz w:val="24"/>
          <w:szCs w:val="24"/>
        </w:rPr>
        <w:t>striedače vedené záťažou (komutované záťažou, sériové striedače)</w:t>
      </w:r>
    </w:p>
    <w:p w14:paraId="57FB98E3" w14:textId="0572ACC4" w:rsidR="00681CC3" w:rsidRDefault="00DE68AE" w:rsidP="00DE68AE">
      <w:pPr>
        <w:pStyle w:val="Odsekzoznamu"/>
        <w:numPr>
          <w:ilvl w:val="0"/>
          <w:numId w:val="8"/>
        </w:numPr>
        <w:jc w:val="both"/>
        <w:rPr>
          <w:rFonts w:ascii="Times New Roman" w:hAnsi="Times New Roman" w:cs="Times New Roman"/>
          <w:sz w:val="24"/>
          <w:szCs w:val="24"/>
        </w:rPr>
      </w:pPr>
      <w:r w:rsidRPr="00DE68AE">
        <w:rPr>
          <w:rFonts w:ascii="Times New Roman" w:hAnsi="Times New Roman" w:cs="Times New Roman"/>
          <w:sz w:val="24"/>
          <w:szCs w:val="24"/>
        </w:rPr>
        <w:t>autonómne striedače (s nútenou komutáciou, vlastnou komutáciou, paralelné striedače)</w:t>
      </w:r>
    </w:p>
    <w:p w14:paraId="2FB111B6" w14:textId="145A2F3F" w:rsidR="00DE68AE" w:rsidRPr="00DE68AE" w:rsidRDefault="00DE68AE" w:rsidP="00DE68AE">
      <w:pPr>
        <w:jc w:val="both"/>
        <w:rPr>
          <w:rFonts w:ascii="Times New Roman" w:hAnsi="Times New Roman" w:cs="Times New Roman"/>
          <w:sz w:val="24"/>
          <w:szCs w:val="24"/>
        </w:rPr>
      </w:pPr>
      <w:r w:rsidRPr="00DE68AE">
        <w:rPr>
          <w:rFonts w:ascii="Times New Roman" w:hAnsi="Times New Roman" w:cs="Times New Roman"/>
          <w:b/>
          <w:bCs/>
          <w:sz w:val="24"/>
          <w:szCs w:val="24"/>
        </w:rPr>
        <w:t>Autonómny striedač</w:t>
      </w:r>
      <w:r w:rsidRPr="00DE68AE">
        <w:rPr>
          <w:rFonts w:ascii="Times New Roman" w:hAnsi="Times New Roman" w:cs="Times New Roman"/>
          <w:sz w:val="24"/>
          <w:szCs w:val="24"/>
        </w:rPr>
        <w:t xml:space="preserve"> pracuje s nútenou komutáciou, alebo premenlivou výstupnou frekvenciou ktorej veľkosť je určená riadiacimi obvodmi striedača.</w:t>
      </w:r>
    </w:p>
    <w:p w14:paraId="47B007A6" w14:textId="62D334F7" w:rsidR="00DE68AE" w:rsidRPr="00DE68AE" w:rsidRDefault="00DE68AE" w:rsidP="00DE68AE">
      <w:pPr>
        <w:jc w:val="both"/>
        <w:rPr>
          <w:rFonts w:ascii="Times New Roman" w:hAnsi="Times New Roman" w:cs="Times New Roman"/>
          <w:sz w:val="24"/>
          <w:szCs w:val="24"/>
        </w:rPr>
      </w:pPr>
      <w:r w:rsidRPr="00DE68AE">
        <w:rPr>
          <w:rFonts w:ascii="Times New Roman" w:hAnsi="Times New Roman" w:cs="Times New Roman"/>
          <w:b/>
          <w:bCs/>
          <w:sz w:val="24"/>
          <w:szCs w:val="24"/>
        </w:rPr>
        <w:t>Trojfázový striedač</w:t>
      </w:r>
      <w:r w:rsidRPr="00DE68AE">
        <w:rPr>
          <w:rFonts w:ascii="Times New Roman" w:hAnsi="Times New Roman" w:cs="Times New Roman"/>
          <w:sz w:val="24"/>
          <w:szCs w:val="24"/>
        </w:rPr>
        <w:t xml:space="preserve"> Pridaním jednej vetvy s tranzistormi a diódami k schéme jednofázového striedača dostaneme trojfázový striedač.</w:t>
      </w:r>
    </w:p>
    <w:p w14:paraId="1B5A9C5B" w14:textId="44A2B74A" w:rsidR="00DE68AE" w:rsidRDefault="00DE68AE" w:rsidP="00DE68AE">
      <w:pPr>
        <w:jc w:val="both"/>
        <w:rPr>
          <w:rFonts w:ascii="Times New Roman" w:hAnsi="Times New Roman" w:cs="Times New Roman"/>
          <w:sz w:val="24"/>
          <w:szCs w:val="24"/>
        </w:rPr>
      </w:pPr>
      <w:r w:rsidRPr="00DE68AE">
        <w:rPr>
          <w:rFonts w:ascii="Times New Roman" w:hAnsi="Times New Roman" w:cs="Times New Roman"/>
          <w:b/>
          <w:bCs/>
          <w:sz w:val="24"/>
          <w:szCs w:val="24"/>
        </w:rPr>
        <w:t>Viac</w:t>
      </w:r>
      <w:r w:rsidR="005C3DA6">
        <w:rPr>
          <w:rFonts w:ascii="Times New Roman" w:hAnsi="Times New Roman" w:cs="Times New Roman"/>
          <w:b/>
          <w:bCs/>
          <w:sz w:val="24"/>
          <w:szCs w:val="24"/>
        </w:rPr>
        <w:t xml:space="preserve"> </w:t>
      </w:r>
      <w:r w:rsidRPr="00DE68AE">
        <w:rPr>
          <w:rFonts w:ascii="Times New Roman" w:hAnsi="Times New Roman" w:cs="Times New Roman"/>
          <w:b/>
          <w:bCs/>
          <w:sz w:val="24"/>
          <w:szCs w:val="24"/>
        </w:rPr>
        <w:t xml:space="preserve">hladinové </w:t>
      </w:r>
      <w:proofErr w:type="spellStart"/>
      <w:r w:rsidRPr="00DE68AE">
        <w:rPr>
          <w:rFonts w:ascii="Times New Roman" w:hAnsi="Times New Roman" w:cs="Times New Roman"/>
          <w:b/>
          <w:bCs/>
          <w:sz w:val="24"/>
          <w:szCs w:val="24"/>
        </w:rPr>
        <w:t>striedače</w:t>
      </w:r>
      <w:proofErr w:type="spellEnd"/>
      <w:r w:rsidRPr="00DE68AE">
        <w:rPr>
          <w:rFonts w:ascii="Times New Roman" w:hAnsi="Times New Roman" w:cs="Times New Roman"/>
          <w:sz w:val="24"/>
          <w:szCs w:val="24"/>
        </w:rPr>
        <w:t xml:space="preserve"> Používajú sa ako náhrada striedačov pre veľké napätie.</w:t>
      </w:r>
    </w:p>
    <w:p w14:paraId="14E9F9F2" w14:textId="77777777" w:rsidR="002D5A1A" w:rsidRDefault="00DE68AE" w:rsidP="002D5A1A">
      <w:pPr>
        <w:keepNext/>
        <w:jc w:val="center"/>
      </w:pPr>
      <w:r w:rsidRPr="00DE68AE">
        <w:rPr>
          <w:rFonts w:ascii="Times New Roman" w:hAnsi="Times New Roman" w:cs="Times New Roman"/>
          <w:noProof/>
          <w:sz w:val="24"/>
          <w:szCs w:val="24"/>
        </w:rPr>
        <w:drawing>
          <wp:inline distT="0" distB="0" distL="0" distR="0" wp14:anchorId="786505DF" wp14:editId="51795E8B">
            <wp:extent cx="2266950" cy="2897114"/>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9605" cy="2900507"/>
                    </a:xfrm>
                    <a:prstGeom prst="rect">
                      <a:avLst/>
                    </a:prstGeom>
                  </pic:spPr>
                </pic:pic>
              </a:graphicData>
            </a:graphic>
          </wp:inline>
        </w:drawing>
      </w:r>
    </w:p>
    <w:p w14:paraId="30BFCFC0" w14:textId="522CA478" w:rsidR="002D5A1A" w:rsidRDefault="002D5A1A" w:rsidP="002D5A1A">
      <w:pPr>
        <w:pStyle w:val="Popis"/>
        <w:jc w:val="center"/>
        <w:rPr>
          <w:rFonts w:ascii="Times New Roman" w:hAnsi="Times New Roman" w:cs="Times New Roman"/>
          <w:sz w:val="24"/>
          <w:szCs w:val="24"/>
        </w:rPr>
      </w:pPr>
      <w:r>
        <w:t xml:space="preserve">Obrázok </w:t>
      </w:r>
      <w:fldSimple w:instr=" SEQ Obrázok \* ARABIC ">
        <w:r w:rsidR="00BF5485">
          <w:rPr>
            <w:noProof/>
          </w:rPr>
          <w:t>16</w:t>
        </w:r>
      </w:fldSimple>
      <w:r>
        <w:t xml:space="preserve"> </w:t>
      </w:r>
      <w:r w:rsidRPr="0079792B">
        <w:t xml:space="preserve">Vnútorná schéma nezávislého (autonómneho) jednofázového </w:t>
      </w:r>
      <w:proofErr w:type="spellStart"/>
      <w:r w:rsidRPr="0079792B">
        <w:t>striedača</w:t>
      </w:r>
      <w:proofErr w:type="spellEnd"/>
      <w:r w:rsidRPr="0079792B">
        <w:t xml:space="preserve"> (</w:t>
      </w:r>
      <w:proofErr w:type="spellStart"/>
      <w:r w:rsidRPr="0079792B">
        <w:t>invertora</w:t>
      </w:r>
      <w:proofErr w:type="spellEnd"/>
      <w:r w:rsidRPr="0079792B">
        <w:t>) s nútenou komutáciou</w:t>
      </w:r>
    </w:p>
    <w:p w14:paraId="400A22A2" w14:textId="5B181276" w:rsidR="00DE68AE" w:rsidRDefault="0057451F" w:rsidP="00DE68AE">
      <w:pPr>
        <w:rPr>
          <w:rFonts w:ascii="Times New Roman" w:hAnsi="Times New Roman" w:cs="Times New Roman"/>
          <w:sz w:val="24"/>
          <w:szCs w:val="24"/>
        </w:rPr>
      </w:pPr>
      <w:r w:rsidRPr="0057451F">
        <w:rPr>
          <w:rFonts w:ascii="Times New Roman" w:hAnsi="Times New Roman" w:cs="Times New Roman"/>
          <w:sz w:val="24"/>
          <w:szCs w:val="24"/>
        </w:rPr>
        <w:t xml:space="preserve">Y </w:t>
      </w:r>
      <w:r w:rsidR="0060017C">
        <w:rPr>
          <w:rFonts w:ascii="Times New Roman" w:hAnsi="Times New Roman" w:cs="Times New Roman"/>
          <w:sz w:val="24"/>
          <w:szCs w:val="24"/>
        </w:rPr>
        <w:t>-</w:t>
      </w:r>
      <w:r w:rsidRPr="0057451F">
        <w:rPr>
          <w:rFonts w:ascii="Times New Roman" w:hAnsi="Times New Roman" w:cs="Times New Roman"/>
          <w:sz w:val="24"/>
          <w:szCs w:val="24"/>
        </w:rPr>
        <w:t xml:space="preserve"> generátor impulzov, Tyl</w:t>
      </w:r>
      <w:r w:rsidR="001F4E42">
        <w:rPr>
          <w:rFonts w:ascii="Times New Roman" w:hAnsi="Times New Roman" w:cs="Times New Roman"/>
          <w:sz w:val="24"/>
          <w:szCs w:val="24"/>
        </w:rPr>
        <w:t xml:space="preserve"> a</w:t>
      </w:r>
      <w:r w:rsidRPr="0057451F">
        <w:rPr>
          <w:rFonts w:ascii="Times New Roman" w:hAnsi="Times New Roman" w:cs="Times New Roman"/>
          <w:sz w:val="24"/>
          <w:szCs w:val="24"/>
        </w:rPr>
        <w:t xml:space="preserve"> Ty2 </w:t>
      </w:r>
      <w:r w:rsidR="0060017C">
        <w:rPr>
          <w:rFonts w:ascii="Times New Roman" w:hAnsi="Times New Roman" w:cs="Times New Roman"/>
          <w:sz w:val="24"/>
          <w:szCs w:val="24"/>
        </w:rPr>
        <w:t>-</w:t>
      </w:r>
      <w:r w:rsidRPr="0057451F">
        <w:rPr>
          <w:rFonts w:ascii="Times New Roman" w:hAnsi="Times New Roman" w:cs="Times New Roman"/>
          <w:sz w:val="24"/>
          <w:szCs w:val="24"/>
        </w:rPr>
        <w:t xml:space="preserve"> tyristory, T </w:t>
      </w:r>
      <w:r w:rsidR="0060017C">
        <w:rPr>
          <w:rFonts w:ascii="Times New Roman" w:hAnsi="Times New Roman" w:cs="Times New Roman"/>
          <w:sz w:val="24"/>
          <w:szCs w:val="24"/>
        </w:rPr>
        <w:t>–</w:t>
      </w:r>
      <w:r w:rsidRPr="0057451F">
        <w:rPr>
          <w:rFonts w:ascii="Times New Roman" w:hAnsi="Times New Roman" w:cs="Times New Roman"/>
          <w:sz w:val="24"/>
          <w:szCs w:val="24"/>
        </w:rPr>
        <w:t xml:space="preserve"> transformátor</w:t>
      </w:r>
      <w:r w:rsidR="0060017C">
        <w:rPr>
          <w:rFonts w:ascii="Times New Roman" w:hAnsi="Times New Roman" w:cs="Times New Roman"/>
          <w:sz w:val="24"/>
          <w:szCs w:val="24"/>
        </w:rPr>
        <w:t>,</w:t>
      </w:r>
      <w:r w:rsidRPr="0057451F">
        <w:rPr>
          <w:rFonts w:ascii="Times New Roman" w:hAnsi="Times New Roman" w:cs="Times New Roman"/>
          <w:sz w:val="24"/>
          <w:szCs w:val="24"/>
        </w:rPr>
        <w:t xml:space="preserve"> C </w:t>
      </w:r>
      <w:r w:rsidR="0060017C">
        <w:rPr>
          <w:rFonts w:ascii="Times New Roman" w:hAnsi="Times New Roman" w:cs="Times New Roman"/>
          <w:sz w:val="24"/>
          <w:szCs w:val="24"/>
        </w:rPr>
        <w:t>-</w:t>
      </w:r>
      <w:r w:rsidRPr="0057451F">
        <w:rPr>
          <w:rFonts w:ascii="Times New Roman" w:hAnsi="Times New Roman" w:cs="Times New Roman"/>
          <w:sz w:val="24"/>
          <w:szCs w:val="24"/>
        </w:rPr>
        <w:t xml:space="preserve"> komutačný kondenzátor</w:t>
      </w:r>
    </w:p>
    <w:p w14:paraId="235E21AB" w14:textId="77777777" w:rsidR="0060017C" w:rsidRDefault="0060017C" w:rsidP="00DE68AE">
      <w:pPr>
        <w:rPr>
          <w:rFonts w:ascii="Times New Roman" w:hAnsi="Times New Roman" w:cs="Times New Roman"/>
          <w:sz w:val="24"/>
          <w:szCs w:val="24"/>
        </w:rPr>
      </w:pPr>
    </w:p>
    <w:p w14:paraId="44439479" w14:textId="77777777" w:rsidR="0060017C" w:rsidRDefault="0057451F" w:rsidP="0057451F">
      <w:pPr>
        <w:jc w:val="both"/>
        <w:rPr>
          <w:rFonts w:ascii="Times New Roman" w:hAnsi="Times New Roman" w:cs="Times New Roman"/>
          <w:sz w:val="24"/>
          <w:szCs w:val="24"/>
        </w:rPr>
      </w:pPr>
      <w:r w:rsidRPr="0057451F">
        <w:rPr>
          <w:rFonts w:ascii="Times New Roman" w:hAnsi="Times New Roman" w:cs="Times New Roman"/>
          <w:sz w:val="24"/>
          <w:szCs w:val="24"/>
        </w:rPr>
        <w:t xml:space="preserve">Z generátora impulzov otvoríme vyslaným impulzom tyristora Ty1. Tak sa pripojí batéria k pravej polovici primárneho vinutia transformátora T. Začne sa zväčšovať prúd a v sekundárnom vinutí transformátora sa indukuje napätie. Medzi bodmi 1U1 a 1U2 sa objaví napätie rovnajúce sa dvojnásobku napätia na vinutí 1U1 – N. Kondenzátor C, nazývaný komutačný sa nabije tak, že svorka 1 bude kladná a svorka 2 záporná. Za pól periódy vyšle generátor impulzov </w:t>
      </w:r>
      <w:proofErr w:type="spellStart"/>
      <w:r w:rsidRPr="0057451F">
        <w:rPr>
          <w:rFonts w:ascii="Times New Roman" w:hAnsi="Times New Roman" w:cs="Times New Roman"/>
          <w:sz w:val="24"/>
          <w:szCs w:val="24"/>
        </w:rPr>
        <w:t>zopínací</w:t>
      </w:r>
      <w:proofErr w:type="spellEnd"/>
      <w:r w:rsidRPr="0057451F">
        <w:rPr>
          <w:rFonts w:ascii="Times New Roman" w:hAnsi="Times New Roman" w:cs="Times New Roman"/>
          <w:sz w:val="24"/>
          <w:szCs w:val="24"/>
        </w:rPr>
        <w:t xml:space="preserve"> impulz do tyristora Ty2. Kondenzátor C sa začne vybíjať iv – tečie. V tyristore Ty1 prechádza </w:t>
      </w:r>
      <w:r w:rsidRPr="0057451F">
        <w:rPr>
          <w:rFonts w:ascii="Times New Roman" w:hAnsi="Times New Roman" w:cs="Times New Roman"/>
          <w:sz w:val="24"/>
          <w:szCs w:val="24"/>
        </w:rPr>
        <w:lastRenderedPageBreak/>
        <w:t>tento prúd iv opačným smerom ako I1 , takže výsledný prúd bude nulový a tyristor Ty1 sa uzatvorí.</w:t>
      </w:r>
    </w:p>
    <w:p w14:paraId="7271F35A" w14:textId="0ACF0D72" w:rsidR="0057451F" w:rsidRDefault="0057451F" w:rsidP="0057451F">
      <w:pPr>
        <w:jc w:val="both"/>
        <w:rPr>
          <w:rFonts w:ascii="Times New Roman" w:hAnsi="Times New Roman" w:cs="Times New Roman"/>
          <w:sz w:val="24"/>
          <w:szCs w:val="24"/>
        </w:rPr>
      </w:pPr>
      <w:r w:rsidRPr="0057451F">
        <w:rPr>
          <w:rFonts w:ascii="Times New Roman" w:hAnsi="Times New Roman" w:cs="Times New Roman"/>
          <w:sz w:val="24"/>
          <w:szCs w:val="24"/>
        </w:rPr>
        <w:t>Prúd I1 ide zo zdroja B ,takže prúd do uzla N a ľavou polovicou transformátora T a otvoreným tyristorom Ty2 k zápornému pólu zdroja. Na sekundárnom vinutí sa teraz indukuje napätie s opačným smerom. Kondenzátor C sa znovu nabije.</w:t>
      </w:r>
    </w:p>
    <w:p w14:paraId="245EC96D" w14:textId="472E80B0" w:rsidR="0057451F" w:rsidRDefault="0057451F" w:rsidP="0057451F">
      <w:pPr>
        <w:jc w:val="both"/>
        <w:rPr>
          <w:rFonts w:ascii="Times New Roman" w:hAnsi="Times New Roman" w:cs="Times New Roman"/>
          <w:sz w:val="24"/>
          <w:szCs w:val="24"/>
        </w:rPr>
      </w:pPr>
      <w:r w:rsidRPr="0057451F">
        <w:rPr>
          <w:rFonts w:ascii="Times New Roman" w:hAnsi="Times New Roman" w:cs="Times New Roman"/>
          <w:sz w:val="24"/>
          <w:szCs w:val="24"/>
        </w:rPr>
        <w:t xml:space="preserve">Rovnakého efektu, ako je pripojenie nulovej diódy, dosiahneme v usmerňovači náhradou dvojice tyristorov diódami. Jedná sa o tzv. </w:t>
      </w:r>
      <w:proofErr w:type="spellStart"/>
      <w:r w:rsidRPr="0057451F">
        <w:rPr>
          <w:rFonts w:ascii="Times New Roman" w:hAnsi="Times New Roman" w:cs="Times New Roman"/>
          <w:sz w:val="24"/>
          <w:szCs w:val="24"/>
        </w:rPr>
        <w:t>poloriadený</w:t>
      </w:r>
      <w:proofErr w:type="spellEnd"/>
      <w:r w:rsidRPr="0057451F">
        <w:rPr>
          <w:rFonts w:ascii="Times New Roman" w:hAnsi="Times New Roman" w:cs="Times New Roman"/>
          <w:sz w:val="24"/>
          <w:szCs w:val="24"/>
        </w:rPr>
        <w:t xml:space="preserve"> usmerňovač. Tieto usmerňovače sa používajú napríklad v trakčných aplikáciách. Ich nevýhodou je opäť nemožnosť striedavého chodu. Používajú sa i iné varianty zapojení </w:t>
      </w:r>
      <w:proofErr w:type="spellStart"/>
      <w:r w:rsidRPr="0057451F">
        <w:rPr>
          <w:rFonts w:ascii="Times New Roman" w:hAnsi="Times New Roman" w:cs="Times New Roman"/>
          <w:sz w:val="24"/>
          <w:szCs w:val="24"/>
        </w:rPr>
        <w:t>poloriadených</w:t>
      </w:r>
      <w:proofErr w:type="spellEnd"/>
      <w:r w:rsidRPr="0057451F">
        <w:rPr>
          <w:rFonts w:ascii="Times New Roman" w:hAnsi="Times New Roman" w:cs="Times New Roman"/>
          <w:sz w:val="24"/>
          <w:szCs w:val="24"/>
        </w:rPr>
        <w:t xml:space="preserve"> mostíkov.</w:t>
      </w:r>
    </w:p>
    <w:p w14:paraId="321F31D1" w14:textId="77777777" w:rsidR="002D5A1A" w:rsidRDefault="0057451F" w:rsidP="002D5A1A">
      <w:pPr>
        <w:keepNext/>
        <w:jc w:val="center"/>
      </w:pPr>
      <w:r w:rsidRPr="0057451F">
        <w:rPr>
          <w:rFonts w:ascii="Times New Roman" w:hAnsi="Times New Roman" w:cs="Times New Roman"/>
          <w:noProof/>
          <w:sz w:val="24"/>
          <w:szCs w:val="24"/>
        </w:rPr>
        <w:drawing>
          <wp:inline distT="0" distB="0" distL="0" distR="0" wp14:anchorId="1590F5D6" wp14:editId="6A6D5CF6">
            <wp:extent cx="4095750" cy="1553560"/>
            <wp:effectExtent l="0" t="0" r="0" b="889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64" r="1316"/>
                    <a:stretch/>
                  </pic:blipFill>
                  <pic:spPr bwMode="auto">
                    <a:xfrm>
                      <a:off x="0" y="0"/>
                      <a:ext cx="4113597" cy="1560330"/>
                    </a:xfrm>
                    <a:prstGeom prst="rect">
                      <a:avLst/>
                    </a:prstGeom>
                    <a:ln>
                      <a:noFill/>
                    </a:ln>
                    <a:extLst>
                      <a:ext uri="{53640926-AAD7-44D8-BBD7-CCE9431645EC}">
                        <a14:shadowObscured xmlns:a14="http://schemas.microsoft.com/office/drawing/2010/main"/>
                      </a:ext>
                    </a:extLst>
                  </pic:spPr>
                </pic:pic>
              </a:graphicData>
            </a:graphic>
          </wp:inline>
        </w:drawing>
      </w:r>
    </w:p>
    <w:p w14:paraId="5E0BB3DB" w14:textId="47D035C6" w:rsidR="0057451F" w:rsidRDefault="002D5A1A" w:rsidP="002D5A1A">
      <w:pPr>
        <w:pStyle w:val="Popis"/>
        <w:jc w:val="center"/>
        <w:rPr>
          <w:rFonts w:ascii="Times New Roman" w:hAnsi="Times New Roman" w:cs="Times New Roman"/>
          <w:sz w:val="24"/>
          <w:szCs w:val="24"/>
        </w:rPr>
      </w:pPr>
      <w:r>
        <w:t xml:space="preserve">Obrázok </w:t>
      </w:r>
      <w:fldSimple w:instr=" SEQ Obrázok \* ARABIC ">
        <w:r w:rsidR="00BF5485">
          <w:rPr>
            <w:noProof/>
          </w:rPr>
          <w:t>17</w:t>
        </w:r>
      </w:fldSimple>
      <w:r>
        <w:t xml:space="preserve"> </w:t>
      </w:r>
      <w:r w:rsidRPr="007217BA">
        <w:t>Odstránenie záporných napäťových úsekov</w:t>
      </w:r>
    </w:p>
    <w:p w14:paraId="51973317" w14:textId="59D2976A" w:rsidR="0057451F" w:rsidRDefault="0057451F" w:rsidP="0057451F">
      <w:pPr>
        <w:rPr>
          <w:rFonts w:ascii="Times New Roman" w:hAnsi="Times New Roman" w:cs="Times New Roman"/>
          <w:b/>
          <w:bCs/>
          <w:sz w:val="24"/>
          <w:szCs w:val="24"/>
        </w:rPr>
      </w:pPr>
      <w:r w:rsidRPr="0057451F">
        <w:rPr>
          <w:rFonts w:ascii="Times New Roman" w:hAnsi="Times New Roman" w:cs="Times New Roman"/>
          <w:b/>
          <w:bCs/>
          <w:sz w:val="24"/>
          <w:szCs w:val="24"/>
        </w:rPr>
        <w:t>3-fázové uzlové zapojenie</w:t>
      </w:r>
      <w:r w:rsidR="0060017C">
        <w:rPr>
          <w:rFonts w:ascii="Times New Roman" w:hAnsi="Times New Roman" w:cs="Times New Roman"/>
          <w:b/>
          <w:bCs/>
          <w:sz w:val="24"/>
          <w:szCs w:val="24"/>
        </w:rPr>
        <w:t>:</w:t>
      </w:r>
    </w:p>
    <w:p w14:paraId="12462BC3" w14:textId="47D39A66" w:rsidR="0057451F" w:rsidRDefault="0057451F" w:rsidP="001F61E9">
      <w:pPr>
        <w:jc w:val="both"/>
        <w:rPr>
          <w:rFonts w:ascii="Times New Roman" w:hAnsi="Times New Roman" w:cs="Times New Roman"/>
          <w:sz w:val="24"/>
          <w:szCs w:val="24"/>
        </w:rPr>
      </w:pPr>
      <w:r w:rsidRPr="0057451F">
        <w:rPr>
          <w:rFonts w:ascii="Times New Roman" w:hAnsi="Times New Roman" w:cs="Times New Roman"/>
          <w:sz w:val="24"/>
          <w:szCs w:val="24"/>
        </w:rPr>
        <w:t xml:space="preserve">Ak je k dispozícií trojfázová sieť, využívajú sa prevažne trojfázové usmerňovače, lebo ich výstupné napätie je zvlnené menej, než u usmerňovačov jednofázových. Trojfázový uzlový usmerňovač vytvára usmernené napätie z troch fáz napätia. Na obr. </w:t>
      </w:r>
      <w:r>
        <w:rPr>
          <w:rFonts w:ascii="Times New Roman" w:hAnsi="Times New Roman" w:cs="Times New Roman"/>
          <w:sz w:val="24"/>
          <w:szCs w:val="24"/>
        </w:rPr>
        <w:t>1</w:t>
      </w:r>
      <w:r w:rsidR="005C3DA6">
        <w:rPr>
          <w:rFonts w:ascii="Times New Roman" w:hAnsi="Times New Roman" w:cs="Times New Roman"/>
          <w:sz w:val="24"/>
          <w:szCs w:val="24"/>
        </w:rPr>
        <w:t>8</w:t>
      </w:r>
      <w:r w:rsidRPr="0057451F">
        <w:rPr>
          <w:rFonts w:ascii="Times New Roman" w:hAnsi="Times New Roman" w:cs="Times New Roman"/>
          <w:sz w:val="24"/>
          <w:szCs w:val="24"/>
        </w:rPr>
        <w:t xml:space="preserve"> je znázornené pripojenie usmerňovača na výstup napájacieho transformátoru a príklad priebehu výstupného napätia. Konštanta usmerňovača je u trojfázového uzlového usmerňovača rovná 1,17. Trojfázové uzlové usmerňovače boli výhodné v ére ortuťových usmerňovačov, vďaka možnosti realizácie spojenia s jednou spoločnou elektródou. V súčasnosti sa príliš nevyužívajú.</w:t>
      </w:r>
    </w:p>
    <w:p w14:paraId="58589886" w14:textId="77777777" w:rsidR="002D5A1A" w:rsidRDefault="0057451F" w:rsidP="002D5A1A">
      <w:pPr>
        <w:keepNext/>
        <w:jc w:val="center"/>
      </w:pPr>
      <w:r w:rsidRPr="0057451F">
        <w:rPr>
          <w:rFonts w:ascii="Times New Roman" w:hAnsi="Times New Roman" w:cs="Times New Roman"/>
          <w:noProof/>
          <w:sz w:val="24"/>
          <w:szCs w:val="24"/>
        </w:rPr>
        <w:drawing>
          <wp:inline distT="0" distB="0" distL="0" distR="0" wp14:anchorId="1E5C4223" wp14:editId="3D61F2B8">
            <wp:extent cx="3841108" cy="1428750"/>
            <wp:effectExtent l="0" t="0" r="762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08461" cy="1453803"/>
                    </a:xfrm>
                    <a:prstGeom prst="rect">
                      <a:avLst/>
                    </a:prstGeom>
                  </pic:spPr>
                </pic:pic>
              </a:graphicData>
            </a:graphic>
          </wp:inline>
        </w:drawing>
      </w:r>
    </w:p>
    <w:p w14:paraId="27D4B056" w14:textId="04867CA9" w:rsidR="0057451F" w:rsidRDefault="002D5A1A" w:rsidP="002D5A1A">
      <w:pPr>
        <w:pStyle w:val="Popis"/>
        <w:jc w:val="center"/>
      </w:pPr>
      <w:r>
        <w:t xml:space="preserve">Obrázok </w:t>
      </w:r>
      <w:fldSimple w:instr=" SEQ Obrázok \* ARABIC ">
        <w:r w:rsidR="00BF5485">
          <w:rPr>
            <w:noProof/>
          </w:rPr>
          <w:t>18</w:t>
        </w:r>
      </w:fldSimple>
      <w:r>
        <w:t xml:space="preserve"> </w:t>
      </w:r>
      <w:r w:rsidRPr="00EA1FE9">
        <w:t>Trojfázový uzlový usmerňovač</w:t>
      </w:r>
    </w:p>
    <w:p w14:paraId="2CC6D51E" w14:textId="62EA9E9D" w:rsidR="008F7423" w:rsidRDefault="008F7423" w:rsidP="008F7423"/>
    <w:p w14:paraId="5DD3C825" w14:textId="20B22EDA" w:rsidR="008F7423" w:rsidRDefault="008F7423" w:rsidP="008F7423"/>
    <w:p w14:paraId="6EBC1AE3" w14:textId="4160716C" w:rsidR="008F7423" w:rsidRDefault="008F7423" w:rsidP="008F7423"/>
    <w:p w14:paraId="2BEC18EC" w14:textId="1B84E3AA" w:rsidR="008F7423" w:rsidRDefault="008F7423" w:rsidP="008F7423"/>
    <w:p w14:paraId="541EA0A3" w14:textId="77777777" w:rsidR="008F7423" w:rsidRPr="008F7423" w:rsidRDefault="008F7423" w:rsidP="008F7423"/>
    <w:p w14:paraId="4CE472D4" w14:textId="293C8A57" w:rsidR="00043727" w:rsidRDefault="00043727" w:rsidP="00043727">
      <w:pPr>
        <w:rPr>
          <w:rFonts w:ascii="Times New Roman" w:hAnsi="Times New Roman" w:cs="Times New Roman"/>
          <w:b/>
          <w:bCs/>
          <w:sz w:val="24"/>
          <w:szCs w:val="24"/>
        </w:rPr>
      </w:pPr>
      <w:r w:rsidRPr="00043727">
        <w:rPr>
          <w:rFonts w:ascii="Times New Roman" w:hAnsi="Times New Roman" w:cs="Times New Roman"/>
          <w:b/>
          <w:bCs/>
          <w:sz w:val="24"/>
          <w:szCs w:val="24"/>
        </w:rPr>
        <w:lastRenderedPageBreak/>
        <w:t>Trojfázové mostíkové zapojenie</w:t>
      </w:r>
    </w:p>
    <w:p w14:paraId="3F268383" w14:textId="1E8E836A" w:rsidR="00043727" w:rsidRDefault="00043727" w:rsidP="0060017C">
      <w:pPr>
        <w:jc w:val="both"/>
        <w:rPr>
          <w:rFonts w:ascii="Times New Roman" w:hAnsi="Times New Roman" w:cs="Times New Roman"/>
          <w:sz w:val="24"/>
          <w:szCs w:val="24"/>
        </w:rPr>
      </w:pPr>
      <w:r w:rsidRPr="00043727">
        <w:rPr>
          <w:rFonts w:ascii="Times New Roman" w:hAnsi="Times New Roman" w:cs="Times New Roman"/>
          <w:sz w:val="24"/>
          <w:szCs w:val="24"/>
        </w:rPr>
        <w:t xml:space="preserve">V trojfázových napájacích sústavách sa jedná o najčastejšie používané zapojenie </w:t>
      </w:r>
      <w:r w:rsidR="000B3C1D">
        <w:rPr>
          <w:rFonts w:ascii="Times New Roman" w:hAnsi="Times New Roman" w:cs="Times New Roman"/>
          <w:sz w:val="24"/>
          <w:szCs w:val="24"/>
        </w:rPr>
        <w:t xml:space="preserve">obr. </w:t>
      </w:r>
      <w:r>
        <w:rPr>
          <w:rFonts w:ascii="Times New Roman" w:hAnsi="Times New Roman" w:cs="Times New Roman"/>
          <w:sz w:val="24"/>
          <w:szCs w:val="24"/>
        </w:rPr>
        <w:t>1</w:t>
      </w:r>
      <w:r w:rsidR="000B3C1D">
        <w:rPr>
          <w:rFonts w:ascii="Times New Roman" w:hAnsi="Times New Roman" w:cs="Times New Roman"/>
          <w:sz w:val="24"/>
          <w:szCs w:val="24"/>
        </w:rPr>
        <w:t>9</w:t>
      </w:r>
      <w:r w:rsidRPr="00043727">
        <w:rPr>
          <w:rFonts w:ascii="Times New Roman" w:hAnsi="Times New Roman" w:cs="Times New Roman"/>
          <w:sz w:val="24"/>
          <w:szCs w:val="24"/>
        </w:rPr>
        <w:t xml:space="preserve">. Trojfázový mostíkový usmerňovač vytvára usmernené napätie zo šiestich sínusových priebehov z troch združených napájacích napätí s efektívnou hodnotou . U a troch sínusových napätí posunutých oproti združeným napätiam o 180° . Príklad priebehu výstupného napätia je na obr. </w:t>
      </w:r>
      <w:r w:rsidR="000B3C1D">
        <w:rPr>
          <w:rFonts w:ascii="Times New Roman" w:hAnsi="Times New Roman" w:cs="Times New Roman"/>
          <w:sz w:val="24"/>
          <w:szCs w:val="24"/>
        </w:rPr>
        <w:t>20</w:t>
      </w:r>
      <w:r w:rsidRPr="00043727">
        <w:rPr>
          <w:rFonts w:ascii="Times New Roman" w:hAnsi="Times New Roman" w:cs="Times New Roman"/>
          <w:sz w:val="24"/>
          <w:szCs w:val="24"/>
        </w:rPr>
        <w:t xml:space="preserve">  Na obr. </w:t>
      </w:r>
      <w:r w:rsidR="000B3C1D">
        <w:rPr>
          <w:rFonts w:ascii="Times New Roman" w:hAnsi="Times New Roman" w:cs="Times New Roman"/>
          <w:sz w:val="24"/>
          <w:szCs w:val="24"/>
        </w:rPr>
        <w:t>21</w:t>
      </w:r>
      <w:r w:rsidRPr="00043727">
        <w:rPr>
          <w:rFonts w:ascii="Times New Roman" w:hAnsi="Times New Roman" w:cs="Times New Roman"/>
          <w:sz w:val="24"/>
          <w:szCs w:val="24"/>
        </w:rPr>
        <w:t xml:space="preserve">  je priebeh vstupného napätia a výstupného napätia a prúdu pri reálnej R-L záťaži pri riadiacom prúde α =  90°.</w:t>
      </w:r>
    </w:p>
    <w:p w14:paraId="5001E6CB" w14:textId="4232F6CF" w:rsidR="002D5A1A" w:rsidRDefault="002D5A1A" w:rsidP="002D5A1A">
      <w:pPr>
        <w:keepNext/>
        <w:jc w:val="center"/>
      </w:pPr>
      <w:r>
        <w:rPr>
          <w:noProof/>
        </w:rPr>
        <w:drawing>
          <wp:inline distT="0" distB="0" distL="0" distR="0" wp14:anchorId="0D9268E1" wp14:editId="396065ED">
            <wp:extent cx="2562225" cy="1952625"/>
            <wp:effectExtent l="0" t="0" r="9525" b="952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2225" cy="1952625"/>
                    </a:xfrm>
                    <a:prstGeom prst="rect">
                      <a:avLst/>
                    </a:prstGeom>
                    <a:noFill/>
                    <a:ln>
                      <a:noFill/>
                    </a:ln>
                  </pic:spPr>
                </pic:pic>
              </a:graphicData>
            </a:graphic>
          </wp:inline>
        </w:drawing>
      </w:r>
    </w:p>
    <w:p w14:paraId="208CB96D" w14:textId="66E4300A" w:rsidR="00043727" w:rsidRDefault="002D5A1A" w:rsidP="002D5A1A">
      <w:pPr>
        <w:pStyle w:val="Popis"/>
        <w:jc w:val="center"/>
        <w:rPr>
          <w:rFonts w:ascii="Times New Roman" w:hAnsi="Times New Roman" w:cs="Times New Roman"/>
          <w:sz w:val="24"/>
          <w:szCs w:val="24"/>
        </w:rPr>
      </w:pPr>
      <w:r>
        <w:t xml:space="preserve">Obrázok </w:t>
      </w:r>
      <w:fldSimple w:instr=" SEQ Obrázok \* ARABIC ">
        <w:r w:rsidR="00BF5485">
          <w:rPr>
            <w:noProof/>
          </w:rPr>
          <w:t>19</w:t>
        </w:r>
      </w:fldSimple>
      <w:r>
        <w:t xml:space="preserve"> </w:t>
      </w:r>
      <w:r w:rsidRPr="003F1DF7">
        <w:t>Najčastejšie používané zapojenie v trojfázových sústavách</w:t>
      </w:r>
    </w:p>
    <w:p w14:paraId="0AC2E5D3" w14:textId="77777777" w:rsidR="002D5A1A" w:rsidRDefault="002D5A1A" w:rsidP="002D5A1A">
      <w:pPr>
        <w:keepNext/>
        <w:jc w:val="center"/>
      </w:pPr>
      <w:r>
        <w:rPr>
          <w:rFonts w:ascii="Times New Roman" w:hAnsi="Times New Roman" w:cs="Times New Roman"/>
          <w:noProof/>
          <w:sz w:val="24"/>
          <w:szCs w:val="24"/>
        </w:rPr>
        <w:drawing>
          <wp:inline distT="0" distB="0" distL="0" distR="0" wp14:anchorId="44C12C4D" wp14:editId="217B2FC1">
            <wp:extent cx="2457450" cy="1790700"/>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7450" cy="1790700"/>
                    </a:xfrm>
                    <a:prstGeom prst="rect">
                      <a:avLst/>
                    </a:prstGeom>
                    <a:noFill/>
                    <a:ln>
                      <a:noFill/>
                    </a:ln>
                  </pic:spPr>
                </pic:pic>
              </a:graphicData>
            </a:graphic>
          </wp:inline>
        </w:drawing>
      </w:r>
    </w:p>
    <w:p w14:paraId="23BF6149" w14:textId="4F925AB0" w:rsidR="00043727" w:rsidRPr="002D5A1A" w:rsidRDefault="002D5A1A" w:rsidP="002D5A1A">
      <w:pPr>
        <w:pStyle w:val="Popis"/>
        <w:jc w:val="center"/>
        <w:rPr>
          <w:rFonts w:ascii="Times New Roman" w:hAnsi="Times New Roman" w:cs="Times New Roman"/>
          <w:i w:val="0"/>
          <w:iCs w:val="0"/>
          <w:sz w:val="24"/>
          <w:szCs w:val="24"/>
        </w:rPr>
      </w:pPr>
      <w:r>
        <w:t xml:space="preserve">Obrázok </w:t>
      </w:r>
      <w:fldSimple w:instr=" SEQ Obrázok \* ARABIC ">
        <w:r w:rsidR="00BF5485">
          <w:rPr>
            <w:noProof/>
          </w:rPr>
          <w:t>20</w:t>
        </w:r>
      </w:fldSimple>
      <w:r>
        <w:t xml:space="preserve"> </w:t>
      </w:r>
      <w:r w:rsidRPr="006C1D88">
        <w:t>Príklad priebehu výstupného napätia</w:t>
      </w:r>
    </w:p>
    <w:p w14:paraId="08B3F13C" w14:textId="7A3A4709" w:rsidR="008F7423" w:rsidRDefault="00043727" w:rsidP="008F7423">
      <w:pPr>
        <w:keepNext/>
        <w:jc w:val="center"/>
      </w:pPr>
      <w:r w:rsidRPr="00043727">
        <w:rPr>
          <w:rFonts w:ascii="Times New Roman" w:hAnsi="Times New Roman" w:cs="Times New Roman"/>
          <w:noProof/>
          <w:sz w:val="24"/>
          <w:szCs w:val="24"/>
        </w:rPr>
        <w:drawing>
          <wp:inline distT="0" distB="0" distL="0" distR="0" wp14:anchorId="2D265B96" wp14:editId="0F7DBB0E">
            <wp:extent cx="2638425" cy="1882929"/>
            <wp:effectExtent l="0" t="0" r="0" b="317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64138" cy="1901280"/>
                    </a:xfrm>
                    <a:prstGeom prst="rect">
                      <a:avLst/>
                    </a:prstGeom>
                  </pic:spPr>
                </pic:pic>
              </a:graphicData>
            </a:graphic>
          </wp:inline>
        </w:drawing>
      </w:r>
    </w:p>
    <w:p w14:paraId="786CCA35" w14:textId="5966137C" w:rsidR="001F61E9" w:rsidRDefault="002D5A1A" w:rsidP="002D5A1A">
      <w:pPr>
        <w:pStyle w:val="Popis"/>
        <w:jc w:val="center"/>
      </w:pPr>
      <w:r>
        <w:t xml:space="preserve">Obrázok </w:t>
      </w:r>
      <w:fldSimple w:instr=" SEQ Obrázok \* ARABIC ">
        <w:r w:rsidR="00BF5485">
          <w:rPr>
            <w:noProof/>
          </w:rPr>
          <w:t>21</w:t>
        </w:r>
      </w:fldSimple>
      <w:r>
        <w:t xml:space="preserve"> </w:t>
      </w:r>
      <w:r w:rsidRPr="00A2153B">
        <w:t>Priebeh vstupného napätia a výstupného napätia a prúdu pri reálnej R-L záťaži pri riadiacom prúde α =  90°</w:t>
      </w:r>
    </w:p>
    <w:p w14:paraId="07F1851F" w14:textId="578CAA90" w:rsidR="008F7423" w:rsidRDefault="008F7423" w:rsidP="008F7423"/>
    <w:p w14:paraId="4A7827E9" w14:textId="77777777" w:rsidR="008F7423" w:rsidRPr="008F7423" w:rsidRDefault="008F7423" w:rsidP="008F7423"/>
    <w:p w14:paraId="30457851" w14:textId="71A94599" w:rsidR="001F61E9" w:rsidRPr="001F61E9" w:rsidRDefault="001F61E9" w:rsidP="001F61E9">
      <w:pPr>
        <w:rPr>
          <w:rFonts w:ascii="Times New Roman" w:hAnsi="Times New Roman" w:cs="Times New Roman"/>
          <w:b/>
          <w:bCs/>
          <w:sz w:val="24"/>
          <w:szCs w:val="24"/>
        </w:rPr>
      </w:pPr>
      <w:r w:rsidRPr="001F61E9">
        <w:rPr>
          <w:rFonts w:ascii="Times New Roman" w:hAnsi="Times New Roman" w:cs="Times New Roman"/>
          <w:b/>
          <w:bCs/>
          <w:sz w:val="24"/>
          <w:szCs w:val="24"/>
        </w:rPr>
        <w:lastRenderedPageBreak/>
        <w:t>Trojfázový striedač</w:t>
      </w:r>
      <w:r w:rsidR="0060017C">
        <w:rPr>
          <w:rFonts w:ascii="Times New Roman" w:hAnsi="Times New Roman" w:cs="Times New Roman"/>
          <w:b/>
          <w:bCs/>
          <w:sz w:val="24"/>
          <w:szCs w:val="24"/>
        </w:rPr>
        <w:t>:</w:t>
      </w:r>
    </w:p>
    <w:p w14:paraId="6A0FE6FB" w14:textId="4EA4199C" w:rsidR="001F61E9" w:rsidRDefault="001F61E9" w:rsidP="001F4E42">
      <w:pPr>
        <w:jc w:val="both"/>
        <w:rPr>
          <w:rFonts w:ascii="Times New Roman" w:hAnsi="Times New Roman" w:cs="Times New Roman"/>
          <w:sz w:val="24"/>
          <w:szCs w:val="24"/>
        </w:rPr>
      </w:pPr>
      <w:r w:rsidRPr="001F61E9">
        <w:rPr>
          <w:rFonts w:ascii="Times New Roman" w:hAnsi="Times New Roman" w:cs="Times New Roman"/>
          <w:sz w:val="24"/>
          <w:szCs w:val="24"/>
        </w:rPr>
        <w:t xml:space="preserve">Pridaním jednej vetvy s tranzistormi a diódami k schéme jednofázového striedača dostaneme trojfázový striedač. Na výstupe striedača je formovaná trojfázová sústava napätí s premenným kmitočtom a efektívnou hodnotou základnej harmonickej. Napätia </w:t>
      </w:r>
      <w:proofErr w:type="spellStart"/>
      <w:r w:rsidRPr="001F61E9">
        <w:rPr>
          <w:rFonts w:ascii="Times New Roman" w:hAnsi="Times New Roman" w:cs="Times New Roman"/>
          <w:sz w:val="24"/>
          <w:szCs w:val="24"/>
        </w:rPr>
        <w:t>uUV</w:t>
      </w:r>
      <w:proofErr w:type="spellEnd"/>
      <w:r w:rsidRPr="001F61E9">
        <w:rPr>
          <w:rFonts w:ascii="Times New Roman" w:hAnsi="Times New Roman" w:cs="Times New Roman"/>
          <w:sz w:val="24"/>
          <w:szCs w:val="24"/>
        </w:rPr>
        <w:t xml:space="preserve">, </w:t>
      </w:r>
      <w:proofErr w:type="spellStart"/>
      <w:r w:rsidRPr="001F61E9">
        <w:rPr>
          <w:rFonts w:ascii="Times New Roman" w:hAnsi="Times New Roman" w:cs="Times New Roman"/>
          <w:sz w:val="24"/>
          <w:szCs w:val="24"/>
        </w:rPr>
        <w:t>uUW</w:t>
      </w:r>
      <w:proofErr w:type="spellEnd"/>
      <w:r w:rsidRPr="001F61E9">
        <w:rPr>
          <w:rFonts w:ascii="Times New Roman" w:hAnsi="Times New Roman" w:cs="Times New Roman"/>
          <w:sz w:val="24"/>
          <w:szCs w:val="24"/>
        </w:rPr>
        <w:t xml:space="preserve"> a </w:t>
      </w:r>
      <w:proofErr w:type="spellStart"/>
      <w:r w:rsidRPr="001F61E9">
        <w:rPr>
          <w:rFonts w:ascii="Times New Roman" w:hAnsi="Times New Roman" w:cs="Times New Roman"/>
          <w:sz w:val="24"/>
          <w:szCs w:val="24"/>
        </w:rPr>
        <w:t>uVW</w:t>
      </w:r>
      <w:proofErr w:type="spellEnd"/>
      <w:r w:rsidRPr="001F61E9">
        <w:rPr>
          <w:rFonts w:ascii="Times New Roman" w:hAnsi="Times New Roman" w:cs="Times New Roman"/>
          <w:sz w:val="24"/>
          <w:szCs w:val="24"/>
        </w:rPr>
        <w:t xml:space="preserve"> sú združené, napätia </w:t>
      </w:r>
      <w:proofErr w:type="spellStart"/>
      <w:r w:rsidRPr="001F61E9">
        <w:rPr>
          <w:rFonts w:ascii="Times New Roman" w:hAnsi="Times New Roman" w:cs="Times New Roman"/>
          <w:sz w:val="24"/>
          <w:szCs w:val="24"/>
        </w:rPr>
        <w:t>uU</w:t>
      </w:r>
      <w:proofErr w:type="spellEnd"/>
      <w:r w:rsidRPr="001F61E9">
        <w:rPr>
          <w:rFonts w:ascii="Times New Roman" w:hAnsi="Times New Roman" w:cs="Times New Roman"/>
          <w:sz w:val="24"/>
          <w:szCs w:val="24"/>
        </w:rPr>
        <w:t xml:space="preserve">, </w:t>
      </w:r>
      <w:proofErr w:type="spellStart"/>
      <w:r w:rsidRPr="001F61E9">
        <w:rPr>
          <w:rFonts w:ascii="Times New Roman" w:hAnsi="Times New Roman" w:cs="Times New Roman"/>
          <w:sz w:val="24"/>
          <w:szCs w:val="24"/>
        </w:rPr>
        <w:t>uV</w:t>
      </w:r>
      <w:proofErr w:type="spellEnd"/>
      <w:r w:rsidRPr="001F61E9">
        <w:rPr>
          <w:rFonts w:ascii="Times New Roman" w:hAnsi="Times New Roman" w:cs="Times New Roman"/>
          <w:sz w:val="24"/>
          <w:szCs w:val="24"/>
        </w:rPr>
        <w:t xml:space="preserve"> a </w:t>
      </w:r>
      <w:proofErr w:type="spellStart"/>
      <w:r w:rsidRPr="001F61E9">
        <w:rPr>
          <w:rFonts w:ascii="Times New Roman" w:hAnsi="Times New Roman" w:cs="Times New Roman"/>
          <w:sz w:val="24"/>
          <w:szCs w:val="24"/>
        </w:rPr>
        <w:t>uW</w:t>
      </w:r>
      <w:proofErr w:type="spellEnd"/>
      <w:r w:rsidRPr="001F61E9">
        <w:rPr>
          <w:rFonts w:ascii="Times New Roman" w:hAnsi="Times New Roman" w:cs="Times New Roman"/>
          <w:sz w:val="24"/>
          <w:szCs w:val="24"/>
        </w:rPr>
        <w:t xml:space="preserve"> sú fázové. Ak si odmyslíme jednu fázu, môžeme sa na združené napätia pozerať ako na napätie na výstupe jednofázového striedača a obvodové vlastnosti sú teda rovnaké. Na rozdiel od jednofázového striedača je však nutné pri vyšetrovaní pomerov v každej vetve striedača vziať do úvahy stav zvyšných dvoch vetví.</w:t>
      </w:r>
    </w:p>
    <w:p w14:paraId="2184EFCA" w14:textId="77777777" w:rsidR="002D5A1A" w:rsidRDefault="001F61E9" w:rsidP="002D5A1A">
      <w:pPr>
        <w:keepNext/>
        <w:jc w:val="center"/>
      </w:pPr>
      <w:r w:rsidRPr="001F61E9">
        <w:rPr>
          <w:rFonts w:ascii="Times New Roman" w:hAnsi="Times New Roman" w:cs="Times New Roman"/>
          <w:noProof/>
          <w:sz w:val="24"/>
          <w:szCs w:val="24"/>
        </w:rPr>
        <w:drawing>
          <wp:inline distT="0" distB="0" distL="0" distR="0" wp14:anchorId="2821A9EE" wp14:editId="661A0B98">
            <wp:extent cx="3533775" cy="2097810"/>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8527" cy="2106568"/>
                    </a:xfrm>
                    <a:prstGeom prst="rect">
                      <a:avLst/>
                    </a:prstGeom>
                  </pic:spPr>
                </pic:pic>
              </a:graphicData>
            </a:graphic>
          </wp:inline>
        </w:drawing>
      </w:r>
    </w:p>
    <w:p w14:paraId="5C9498CE" w14:textId="32A6C5E7" w:rsidR="001F61E9" w:rsidRPr="002D5A1A" w:rsidRDefault="002D5A1A" w:rsidP="002D5A1A">
      <w:pPr>
        <w:pStyle w:val="Popis"/>
        <w:jc w:val="center"/>
        <w:rPr>
          <w:rFonts w:ascii="Times New Roman" w:hAnsi="Times New Roman" w:cs="Times New Roman"/>
          <w:i w:val="0"/>
          <w:iCs w:val="0"/>
          <w:sz w:val="24"/>
          <w:szCs w:val="24"/>
        </w:rPr>
      </w:pPr>
      <w:r>
        <w:t xml:space="preserve">Obrázok </w:t>
      </w:r>
      <w:fldSimple w:instr=" SEQ Obrázok \* ARABIC ">
        <w:r w:rsidR="00BF5485">
          <w:rPr>
            <w:noProof/>
          </w:rPr>
          <w:t>22</w:t>
        </w:r>
      </w:fldSimple>
      <w:r>
        <w:t xml:space="preserve"> </w:t>
      </w:r>
      <w:r w:rsidRPr="00B80BA1">
        <w:t>Trojfázový striedač</w:t>
      </w:r>
    </w:p>
    <w:p w14:paraId="61CE4552" w14:textId="05DFE6BC" w:rsidR="001F61E9" w:rsidRPr="001F61E9" w:rsidRDefault="001F61E9" w:rsidP="001F61E9">
      <w:pPr>
        <w:rPr>
          <w:rFonts w:ascii="Times New Roman" w:hAnsi="Times New Roman" w:cs="Times New Roman"/>
          <w:b/>
          <w:bCs/>
          <w:sz w:val="24"/>
          <w:szCs w:val="24"/>
        </w:rPr>
      </w:pPr>
      <w:r w:rsidRPr="001F61E9">
        <w:rPr>
          <w:rFonts w:ascii="Times New Roman" w:hAnsi="Times New Roman" w:cs="Times New Roman"/>
          <w:b/>
          <w:bCs/>
          <w:sz w:val="24"/>
          <w:szCs w:val="24"/>
        </w:rPr>
        <w:t>Viac hladinové striedače</w:t>
      </w:r>
      <w:r w:rsidR="0060017C">
        <w:rPr>
          <w:rFonts w:ascii="Times New Roman" w:hAnsi="Times New Roman" w:cs="Times New Roman"/>
          <w:b/>
          <w:bCs/>
          <w:sz w:val="24"/>
          <w:szCs w:val="24"/>
        </w:rPr>
        <w:t>:</w:t>
      </w:r>
    </w:p>
    <w:p w14:paraId="41463EE5" w14:textId="77777777" w:rsidR="001F61E9" w:rsidRPr="001F61E9" w:rsidRDefault="001F61E9" w:rsidP="001F61E9">
      <w:pPr>
        <w:rPr>
          <w:rFonts w:ascii="Times New Roman" w:hAnsi="Times New Roman" w:cs="Times New Roman"/>
          <w:sz w:val="24"/>
          <w:szCs w:val="24"/>
        </w:rPr>
      </w:pPr>
      <w:r w:rsidRPr="001F61E9">
        <w:rPr>
          <w:rFonts w:ascii="Times New Roman" w:hAnsi="Times New Roman" w:cs="Times New Roman"/>
          <w:sz w:val="24"/>
          <w:szCs w:val="24"/>
        </w:rPr>
        <w:t>U striedačov pre vysoké napätie sa vzhľadom k problémom pri sériovom radení GTO a IGBT prvkov hľadali iné cesty. Jednou z nich je využitie viac hladinových striedačov. Počet hladín sa u striedačov odvodzuje od počtu pólov vstupného jednosmerného obvodu.</w:t>
      </w:r>
    </w:p>
    <w:p w14:paraId="166AE197" w14:textId="77777777" w:rsidR="001F61E9" w:rsidRDefault="001F61E9" w:rsidP="001F61E9">
      <w:pPr>
        <w:rPr>
          <w:noProof/>
        </w:rPr>
      </w:pPr>
      <w:proofErr w:type="spellStart"/>
      <w:r w:rsidRPr="001F61E9">
        <w:rPr>
          <w:rFonts w:ascii="Times New Roman" w:hAnsi="Times New Roman" w:cs="Times New Roman"/>
          <w:sz w:val="24"/>
          <w:szCs w:val="24"/>
        </w:rPr>
        <w:t>Trojhladinový</w:t>
      </w:r>
      <w:proofErr w:type="spellEnd"/>
      <w:r w:rsidRPr="001F61E9">
        <w:rPr>
          <w:rFonts w:ascii="Times New Roman" w:hAnsi="Times New Roman" w:cs="Times New Roman"/>
          <w:sz w:val="24"/>
          <w:szCs w:val="24"/>
        </w:rPr>
        <w:t xml:space="preserve"> </w:t>
      </w:r>
      <w:proofErr w:type="spellStart"/>
      <w:r w:rsidRPr="001F61E9">
        <w:rPr>
          <w:rFonts w:ascii="Times New Roman" w:hAnsi="Times New Roman" w:cs="Times New Roman"/>
          <w:sz w:val="24"/>
          <w:szCs w:val="24"/>
        </w:rPr>
        <w:t>striedač</w:t>
      </w:r>
      <w:proofErr w:type="spellEnd"/>
      <w:r w:rsidRPr="001F61E9">
        <w:rPr>
          <w:rFonts w:ascii="Times New Roman" w:hAnsi="Times New Roman" w:cs="Times New Roman"/>
          <w:sz w:val="24"/>
          <w:szCs w:val="24"/>
        </w:rPr>
        <w:t xml:space="preserve"> (obr. 6) má pomocou kapacitného deliča vytvorený tretí(stredný) pól napájacieho obvodu. Tým je dané k dispozícií polovičné napätie oproti celkovému napájaciemu napätiu a zároveň sú výkonové súčiastky namáhané menším napätím.</w:t>
      </w:r>
      <w:r w:rsidRPr="001F61E9">
        <w:rPr>
          <w:noProof/>
        </w:rPr>
        <w:t xml:space="preserve"> </w:t>
      </w:r>
    </w:p>
    <w:p w14:paraId="5F1BC16C" w14:textId="77777777" w:rsidR="002D5A1A" w:rsidRDefault="001F61E9" w:rsidP="002D5A1A">
      <w:pPr>
        <w:keepNext/>
        <w:jc w:val="center"/>
      </w:pPr>
      <w:r w:rsidRPr="001F61E9">
        <w:rPr>
          <w:rFonts w:ascii="Times New Roman" w:hAnsi="Times New Roman" w:cs="Times New Roman"/>
          <w:noProof/>
          <w:sz w:val="24"/>
          <w:szCs w:val="24"/>
        </w:rPr>
        <w:drawing>
          <wp:inline distT="0" distB="0" distL="0" distR="0" wp14:anchorId="32A6EF55" wp14:editId="082CBBF5">
            <wp:extent cx="3924300" cy="1811215"/>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642" r="1584"/>
                    <a:stretch/>
                  </pic:blipFill>
                  <pic:spPr bwMode="auto">
                    <a:xfrm>
                      <a:off x="0" y="0"/>
                      <a:ext cx="3929678" cy="1813697"/>
                    </a:xfrm>
                    <a:prstGeom prst="rect">
                      <a:avLst/>
                    </a:prstGeom>
                    <a:ln>
                      <a:noFill/>
                    </a:ln>
                    <a:extLst>
                      <a:ext uri="{53640926-AAD7-44D8-BBD7-CCE9431645EC}">
                        <a14:shadowObscured xmlns:a14="http://schemas.microsoft.com/office/drawing/2010/main"/>
                      </a:ext>
                    </a:extLst>
                  </pic:spPr>
                </pic:pic>
              </a:graphicData>
            </a:graphic>
          </wp:inline>
        </w:drawing>
      </w:r>
    </w:p>
    <w:p w14:paraId="1893C2DA" w14:textId="10EE7C2F" w:rsidR="001F61E9" w:rsidRPr="002D5A1A" w:rsidRDefault="002D5A1A" w:rsidP="002D5A1A">
      <w:pPr>
        <w:pStyle w:val="Popis"/>
        <w:jc w:val="center"/>
        <w:rPr>
          <w:rFonts w:ascii="Times New Roman" w:hAnsi="Times New Roman" w:cs="Times New Roman"/>
          <w:i w:val="0"/>
          <w:iCs w:val="0"/>
          <w:sz w:val="24"/>
          <w:szCs w:val="24"/>
        </w:rPr>
      </w:pPr>
      <w:r>
        <w:t xml:space="preserve">Obrázok </w:t>
      </w:r>
      <w:fldSimple w:instr=" SEQ Obrázok \* ARABIC ">
        <w:r w:rsidR="00BF5485">
          <w:rPr>
            <w:noProof/>
          </w:rPr>
          <w:t>23</w:t>
        </w:r>
      </w:fldSimple>
      <w:r>
        <w:t xml:space="preserve"> </w:t>
      </w:r>
      <w:proofErr w:type="spellStart"/>
      <w:r w:rsidRPr="009176DD">
        <w:t>Trojhladinový</w:t>
      </w:r>
      <w:proofErr w:type="spellEnd"/>
      <w:r w:rsidRPr="009176DD">
        <w:t xml:space="preserve"> </w:t>
      </w:r>
      <w:proofErr w:type="spellStart"/>
      <w:r w:rsidRPr="009176DD">
        <w:t>striedač</w:t>
      </w:r>
      <w:proofErr w:type="spellEnd"/>
    </w:p>
    <w:p w14:paraId="5C74F8EA" w14:textId="085C627A" w:rsidR="001F61E9" w:rsidRDefault="001F61E9">
      <w:pPr>
        <w:rPr>
          <w:rFonts w:ascii="Times New Roman" w:hAnsi="Times New Roman" w:cs="Times New Roman"/>
          <w:sz w:val="24"/>
          <w:szCs w:val="24"/>
        </w:rPr>
      </w:pPr>
      <w:r>
        <w:rPr>
          <w:rFonts w:ascii="Times New Roman" w:hAnsi="Times New Roman" w:cs="Times New Roman"/>
          <w:sz w:val="24"/>
          <w:szCs w:val="24"/>
        </w:rPr>
        <w:br w:type="page"/>
      </w:r>
    </w:p>
    <w:p w14:paraId="5B3A88D5" w14:textId="79A3805A" w:rsidR="001F61E9" w:rsidRPr="002D5A1A" w:rsidRDefault="003B082A" w:rsidP="001F61E9">
      <w:pPr>
        <w:rPr>
          <w:rFonts w:ascii="Times New Roman" w:hAnsi="Times New Roman" w:cs="Times New Roman"/>
          <w:b/>
          <w:bCs/>
          <w:sz w:val="24"/>
          <w:szCs w:val="24"/>
        </w:rPr>
      </w:pPr>
      <w:proofErr w:type="spellStart"/>
      <w:r w:rsidRPr="002D5A1A">
        <w:rPr>
          <w:rFonts w:ascii="Times New Roman" w:hAnsi="Times New Roman" w:cs="Times New Roman"/>
          <w:b/>
          <w:bCs/>
          <w:sz w:val="24"/>
          <w:szCs w:val="24"/>
        </w:rPr>
        <w:lastRenderedPageBreak/>
        <w:t>Triak</w:t>
      </w:r>
      <w:proofErr w:type="spellEnd"/>
      <w:r w:rsidR="0060017C">
        <w:rPr>
          <w:rFonts w:ascii="Times New Roman" w:hAnsi="Times New Roman" w:cs="Times New Roman"/>
          <w:b/>
          <w:bCs/>
          <w:sz w:val="24"/>
          <w:szCs w:val="24"/>
        </w:rPr>
        <w:t>:</w:t>
      </w:r>
    </w:p>
    <w:p w14:paraId="333228FC" w14:textId="72C81CB5" w:rsidR="003B082A" w:rsidRPr="003B082A" w:rsidRDefault="003B082A" w:rsidP="003B082A">
      <w:pPr>
        <w:jc w:val="both"/>
        <w:rPr>
          <w:rFonts w:ascii="Times New Roman" w:hAnsi="Times New Roman" w:cs="Times New Roman"/>
          <w:sz w:val="24"/>
          <w:szCs w:val="24"/>
        </w:rPr>
      </w:pPr>
      <w:r w:rsidRPr="003B082A">
        <w:rPr>
          <w:rFonts w:ascii="Times New Roman" w:hAnsi="Times New Roman" w:cs="Times New Roman"/>
          <w:sz w:val="24"/>
          <w:szCs w:val="24"/>
        </w:rPr>
        <w:t xml:space="preserve">Pre riadenie výkonu záťaží napájaných striedavým prúdom v oboch </w:t>
      </w:r>
      <w:proofErr w:type="spellStart"/>
      <w:r w:rsidRPr="003B082A">
        <w:rPr>
          <w:rFonts w:ascii="Times New Roman" w:hAnsi="Times New Roman" w:cs="Times New Roman"/>
          <w:sz w:val="24"/>
          <w:szCs w:val="24"/>
        </w:rPr>
        <w:t>polperiódach</w:t>
      </w:r>
      <w:proofErr w:type="spellEnd"/>
      <w:r w:rsidRPr="003B082A">
        <w:rPr>
          <w:rFonts w:ascii="Times New Roman" w:hAnsi="Times New Roman" w:cs="Times New Roman"/>
          <w:sz w:val="24"/>
          <w:szCs w:val="24"/>
        </w:rPr>
        <w:t xml:space="preserve"> napätia sú používané </w:t>
      </w:r>
      <w:proofErr w:type="spellStart"/>
      <w:r w:rsidRPr="003B082A">
        <w:rPr>
          <w:rFonts w:ascii="Times New Roman" w:hAnsi="Times New Roman" w:cs="Times New Roman"/>
          <w:sz w:val="24"/>
          <w:szCs w:val="24"/>
        </w:rPr>
        <w:t>triaky</w:t>
      </w:r>
      <w:proofErr w:type="spellEnd"/>
      <w:r w:rsidRPr="003B082A">
        <w:rPr>
          <w:rFonts w:ascii="Times New Roman" w:hAnsi="Times New Roman" w:cs="Times New Roman"/>
          <w:sz w:val="24"/>
          <w:szCs w:val="24"/>
        </w:rPr>
        <w:t xml:space="preserve"> (názov odvodený z anglického označenia </w:t>
      </w:r>
      <w:proofErr w:type="spellStart"/>
      <w:r w:rsidRPr="003B082A">
        <w:rPr>
          <w:rFonts w:ascii="Times New Roman" w:hAnsi="Times New Roman" w:cs="Times New Roman"/>
          <w:sz w:val="24"/>
          <w:szCs w:val="24"/>
        </w:rPr>
        <w:t>triac</w:t>
      </w:r>
      <w:proofErr w:type="spellEnd"/>
      <w:r w:rsidRPr="003B082A">
        <w:rPr>
          <w:rFonts w:ascii="Times New Roman" w:hAnsi="Times New Roman" w:cs="Times New Roman"/>
          <w:sz w:val="24"/>
          <w:szCs w:val="24"/>
        </w:rPr>
        <w:t xml:space="preserve"> → </w:t>
      </w:r>
      <w:proofErr w:type="spellStart"/>
      <w:r w:rsidRPr="003B082A">
        <w:rPr>
          <w:rFonts w:ascii="Times New Roman" w:hAnsi="Times New Roman" w:cs="Times New Roman"/>
          <w:sz w:val="24"/>
          <w:szCs w:val="24"/>
        </w:rPr>
        <w:t>TRIode</w:t>
      </w:r>
      <w:proofErr w:type="spellEnd"/>
      <w:r w:rsidRPr="003B082A">
        <w:rPr>
          <w:rFonts w:ascii="Times New Roman" w:hAnsi="Times New Roman" w:cs="Times New Roman"/>
          <w:sz w:val="24"/>
          <w:szCs w:val="24"/>
        </w:rPr>
        <w:t xml:space="preserve"> </w:t>
      </w:r>
      <w:proofErr w:type="spellStart"/>
      <w:r w:rsidRPr="003B082A">
        <w:rPr>
          <w:rFonts w:ascii="Times New Roman" w:hAnsi="Times New Roman" w:cs="Times New Roman"/>
          <w:sz w:val="24"/>
          <w:szCs w:val="24"/>
        </w:rPr>
        <w:t>Alternating</w:t>
      </w:r>
      <w:proofErr w:type="spellEnd"/>
      <w:r w:rsidRPr="003B082A">
        <w:rPr>
          <w:rFonts w:ascii="Times New Roman" w:hAnsi="Times New Roman" w:cs="Times New Roman"/>
          <w:sz w:val="24"/>
          <w:szCs w:val="24"/>
        </w:rPr>
        <w:t xml:space="preserve"> </w:t>
      </w:r>
      <w:proofErr w:type="spellStart"/>
      <w:r w:rsidRPr="003B082A">
        <w:rPr>
          <w:rFonts w:ascii="Times New Roman" w:hAnsi="Times New Roman" w:cs="Times New Roman"/>
          <w:sz w:val="24"/>
          <w:szCs w:val="24"/>
        </w:rPr>
        <w:t>Current</w:t>
      </w:r>
      <w:proofErr w:type="spellEnd"/>
      <w:r w:rsidRPr="003B082A">
        <w:rPr>
          <w:rFonts w:ascii="Times New Roman" w:hAnsi="Times New Roman" w:cs="Times New Roman"/>
          <w:sz w:val="24"/>
          <w:szCs w:val="24"/>
        </w:rPr>
        <w:t xml:space="preserve"> switch).</w:t>
      </w:r>
    </w:p>
    <w:p w14:paraId="351DE807" w14:textId="2C5CB0DC" w:rsidR="003B082A" w:rsidRDefault="003B082A" w:rsidP="003B082A">
      <w:pPr>
        <w:jc w:val="both"/>
        <w:rPr>
          <w:rFonts w:ascii="Times New Roman" w:hAnsi="Times New Roman" w:cs="Times New Roman"/>
          <w:sz w:val="24"/>
          <w:szCs w:val="24"/>
        </w:rPr>
      </w:pPr>
      <w:proofErr w:type="spellStart"/>
      <w:r w:rsidRPr="003B082A">
        <w:rPr>
          <w:rFonts w:ascii="Times New Roman" w:hAnsi="Times New Roman" w:cs="Times New Roman"/>
          <w:sz w:val="24"/>
          <w:szCs w:val="24"/>
        </w:rPr>
        <w:t>Triak</w:t>
      </w:r>
      <w:proofErr w:type="spellEnd"/>
      <w:r w:rsidRPr="003B082A">
        <w:rPr>
          <w:rFonts w:ascii="Times New Roman" w:hAnsi="Times New Roman" w:cs="Times New Roman"/>
          <w:sz w:val="24"/>
          <w:szCs w:val="24"/>
        </w:rPr>
        <w:t xml:space="preserve"> je možné funkčne považovať za náhradu dvojice antiparalelne (paralelne proti sebe) zapojených tyristorov so spoločnou riadiacou elektródou pre obojsmerné spínanie striedavého prúdu</w:t>
      </w:r>
      <w:r>
        <w:rPr>
          <w:rFonts w:ascii="Times New Roman" w:hAnsi="Times New Roman" w:cs="Times New Roman"/>
          <w:sz w:val="24"/>
          <w:szCs w:val="24"/>
        </w:rPr>
        <w:t>.</w:t>
      </w:r>
    </w:p>
    <w:p w14:paraId="72F1AA6B" w14:textId="77777777" w:rsidR="002D5A1A" w:rsidRDefault="003B082A" w:rsidP="002D5A1A">
      <w:pPr>
        <w:keepNext/>
        <w:jc w:val="center"/>
      </w:pPr>
      <w:r w:rsidRPr="003B082A">
        <w:rPr>
          <w:rFonts w:ascii="Times New Roman" w:hAnsi="Times New Roman" w:cs="Times New Roman"/>
          <w:noProof/>
          <w:sz w:val="24"/>
          <w:szCs w:val="24"/>
        </w:rPr>
        <w:drawing>
          <wp:inline distT="0" distB="0" distL="0" distR="0" wp14:anchorId="768A9CF7" wp14:editId="5B89416F">
            <wp:extent cx="2016579" cy="1809750"/>
            <wp:effectExtent l="0" t="0" r="3175"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27050" cy="1819147"/>
                    </a:xfrm>
                    <a:prstGeom prst="rect">
                      <a:avLst/>
                    </a:prstGeom>
                  </pic:spPr>
                </pic:pic>
              </a:graphicData>
            </a:graphic>
          </wp:inline>
        </w:drawing>
      </w:r>
    </w:p>
    <w:p w14:paraId="76389F50" w14:textId="1E0285C7" w:rsidR="003B082A" w:rsidRPr="002D5A1A" w:rsidRDefault="002D5A1A" w:rsidP="002D5A1A">
      <w:pPr>
        <w:pStyle w:val="Popis"/>
        <w:jc w:val="center"/>
        <w:rPr>
          <w:rFonts w:ascii="Times New Roman" w:hAnsi="Times New Roman" w:cs="Times New Roman"/>
          <w:i w:val="0"/>
          <w:iCs w:val="0"/>
          <w:sz w:val="24"/>
          <w:szCs w:val="24"/>
        </w:rPr>
      </w:pPr>
      <w:r>
        <w:t xml:space="preserve">Obrázok </w:t>
      </w:r>
      <w:fldSimple w:instr=" SEQ Obrázok \* ARABIC ">
        <w:r w:rsidR="00BF5485">
          <w:rPr>
            <w:noProof/>
          </w:rPr>
          <w:t>24</w:t>
        </w:r>
      </w:fldSimple>
      <w:r>
        <w:t xml:space="preserve"> </w:t>
      </w:r>
      <w:r w:rsidRPr="00787886">
        <w:t xml:space="preserve">Schematická značka </w:t>
      </w:r>
      <w:proofErr w:type="spellStart"/>
      <w:r w:rsidRPr="00787886">
        <w:t>triaku</w:t>
      </w:r>
      <w:proofErr w:type="spellEnd"/>
    </w:p>
    <w:p w14:paraId="448F72C1" w14:textId="7C982049" w:rsidR="00BE19C0" w:rsidRPr="00BE19C0" w:rsidRDefault="00BE19C0" w:rsidP="00797626">
      <w:pPr>
        <w:jc w:val="both"/>
        <w:rPr>
          <w:rFonts w:ascii="Times New Roman" w:hAnsi="Times New Roman" w:cs="Times New Roman"/>
          <w:sz w:val="24"/>
          <w:szCs w:val="24"/>
        </w:rPr>
      </w:pPr>
      <w:r w:rsidRPr="00BE19C0">
        <w:rPr>
          <w:rFonts w:ascii="Times New Roman" w:hAnsi="Times New Roman" w:cs="Times New Roman"/>
          <w:sz w:val="24"/>
          <w:szCs w:val="24"/>
        </w:rPr>
        <w:t xml:space="preserve">Činnosť </w:t>
      </w:r>
      <w:proofErr w:type="spellStart"/>
      <w:r w:rsidRPr="00BE19C0">
        <w:rPr>
          <w:rFonts w:ascii="Times New Roman" w:hAnsi="Times New Roman" w:cs="Times New Roman"/>
          <w:sz w:val="24"/>
          <w:szCs w:val="24"/>
        </w:rPr>
        <w:t>triaku</w:t>
      </w:r>
      <w:proofErr w:type="spellEnd"/>
      <w:r w:rsidRPr="00BE19C0">
        <w:rPr>
          <w:rFonts w:ascii="Times New Roman" w:hAnsi="Times New Roman" w:cs="Times New Roman"/>
          <w:sz w:val="24"/>
          <w:szCs w:val="24"/>
        </w:rPr>
        <w:t xml:space="preserve"> si môžeme predstaviť ako činnosť dvoch antiparalelne zapojených tyristorov s jedným hradlom G. </w:t>
      </w:r>
      <w:proofErr w:type="spellStart"/>
      <w:r w:rsidRPr="00BE19C0">
        <w:rPr>
          <w:rFonts w:ascii="Times New Roman" w:hAnsi="Times New Roman" w:cs="Times New Roman"/>
          <w:sz w:val="24"/>
          <w:szCs w:val="24"/>
        </w:rPr>
        <w:t>Triak</w:t>
      </w:r>
      <w:proofErr w:type="spellEnd"/>
      <w:r w:rsidRPr="00BE19C0">
        <w:rPr>
          <w:rFonts w:ascii="Times New Roman" w:hAnsi="Times New Roman" w:cs="Times New Roman"/>
          <w:sz w:val="24"/>
          <w:szCs w:val="24"/>
        </w:rPr>
        <w:t xml:space="preserve"> má, podobne ako tyristor, tri elektródy – dve anódy A</w:t>
      </w:r>
      <w:r w:rsidRPr="00BE19C0">
        <w:rPr>
          <w:rFonts w:ascii="Times New Roman" w:hAnsi="Times New Roman" w:cs="Times New Roman"/>
          <w:sz w:val="24"/>
          <w:szCs w:val="24"/>
          <w:vertAlign w:val="subscript"/>
        </w:rPr>
        <w:t>1</w:t>
      </w:r>
      <w:r w:rsidRPr="00BE19C0">
        <w:rPr>
          <w:rFonts w:ascii="Times New Roman" w:hAnsi="Times New Roman" w:cs="Times New Roman"/>
          <w:sz w:val="24"/>
          <w:szCs w:val="24"/>
        </w:rPr>
        <w:t xml:space="preserve"> a</w:t>
      </w:r>
      <w:r>
        <w:rPr>
          <w:rFonts w:ascii="Times New Roman" w:hAnsi="Times New Roman" w:cs="Times New Roman"/>
          <w:sz w:val="24"/>
          <w:szCs w:val="24"/>
        </w:rPr>
        <w:t> </w:t>
      </w:r>
      <w:r w:rsidRPr="00BE19C0">
        <w:rPr>
          <w:rFonts w:ascii="Times New Roman" w:hAnsi="Times New Roman" w:cs="Times New Roman"/>
          <w:sz w:val="24"/>
          <w:szCs w:val="24"/>
        </w:rPr>
        <w:t>A</w:t>
      </w:r>
      <w:r w:rsidRPr="00BE19C0">
        <w:rPr>
          <w:rFonts w:ascii="Times New Roman" w:hAnsi="Times New Roman" w:cs="Times New Roman"/>
          <w:sz w:val="24"/>
          <w:szCs w:val="24"/>
          <w:vertAlign w:val="subscript"/>
        </w:rPr>
        <w:t>2</w:t>
      </w:r>
      <w:r w:rsidRPr="00BE19C0">
        <w:rPr>
          <w:rFonts w:ascii="Times New Roman" w:hAnsi="Times New Roman" w:cs="Times New Roman"/>
          <w:sz w:val="24"/>
          <w:szCs w:val="24"/>
        </w:rPr>
        <w:t xml:space="preserve"> a riadiacu elektródu G.</w:t>
      </w:r>
    </w:p>
    <w:p w14:paraId="6C9C05E5" w14:textId="731B83FB" w:rsidR="00BE19C0" w:rsidRDefault="00BE19C0" w:rsidP="00797626">
      <w:pPr>
        <w:jc w:val="both"/>
        <w:rPr>
          <w:rFonts w:ascii="Times New Roman" w:hAnsi="Times New Roman" w:cs="Times New Roman"/>
          <w:sz w:val="24"/>
          <w:szCs w:val="24"/>
        </w:rPr>
      </w:pPr>
      <w:r w:rsidRPr="00BE19C0">
        <w:rPr>
          <w:rFonts w:ascii="Times New Roman" w:hAnsi="Times New Roman" w:cs="Times New Roman"/>
          <w:sz w:val="24"/>
          <w:szCs w:val="24"/>
        </w:rPr>
        <w:t xml:space="preserve">Pretože </w:t>
      </w:r>
      <w:proofErr w:type="spellStart"/>
      <w:r w:rsidRPr="00BE19C0">
        <w:rPr>
          <w:rFonts w:ascii="Times New Roman" w:hAnsi="Times New Roman" w:cs="Times New Roman"/>
          <w:sz w:val="24"/>
          <w:szCs w:val="24"/>
        </w:rPr>
        <w:t>triakom</w:t>
      </w:r>
      <w:proofErr w:type="spellEnd"/>
      <w:r w:rsidRPr="00BE19C0">
        <w:rPr>
          <w:rFonts w:ascii="Times New Roman" w:hAnsi="Times New Roman" w:cs="Times New Roman"/>
          <w:sz w:val="24"/>
          <w:szCs w:val="24"/>
        </w:rPr>
        <w:t xml:space="preserve"> tečie prúd v oboch </w:t>
      </w:r>
      <w:proofErr w:type="spellStart"/>
      <w:r w:rsidRPr="00BE19C0">
        <w:rPr>
          <w:rFonts w:ascii="Times New Roman" w:hAnsi="Times New Roman" w:cs="Times New Roman"/>
          <w:sz w:val="24"/>
          <w:szCs w:val="24"/>
        </w:rPr>
        <w:t>polperiódach</w:t>
      </w:r>
      <w:proofErr w:type="spellEnd"/>
      <w:r w:rsidRPr="00BE19C0">
        <w:rPr>
          <w:rFonts w:ascii="Times New Roman" w:hAnsi="Times New Roman" w:cs="Times New Roman"/>
          <w:sz w:val="24"/>
          <w:szCs w:val="24"/>
        </w:rPr>
        <w:t xml:space="preserve"> striedavého napätia, je nutné, aby bol vybavený väčším chladičom ako tyristor.</w:t>
      </w:r>
    </w:p>
    <w:p w14:paraId="01A330F1" w14:textId="3BA02767" w:rsidR="00BE19C0" w:rsidRPr="005873A9" w:rsidRDefault="00BE19C0" w:rsidP="00BE19C0">
      <w:pPr>
        <w:rPr>
          <w:rFonts w:ascii="Times New Roman" w:hAnsi="Times New Roman" w:cs="Times New Roman"/>
          <w:b/>
          <w:bCs/>
          <w:sz w:val="24"/>
          <w:szCs w:val="24"/>
        </w:rPr>
      </w:pPr>
      <w:proofErr w:type="spellStart"/>
      <w:r w:rsidRPr="005873A9">
        <w:rPr>
          <w:rFonts w:ascii="Times New Roman" w:hAnsi="Times New Roman" w:cs="Times New Roman"/>
          <w:b/>
          <w:bCs/>
          <w:sz w:val="24"/>
          <w:szCs w:val="24"/>
        </w:rPr>
        <w:t>Triak</w:t>
      </w:r>
      <w:proofErr w:type="spellEnd"/>
      <w:r w:rsidRPr="005873A9">
        <w:rPr>
          <w:rFonts w:ascii="Times New Roman" w:hAnsi="Times New Roman" w:cs="Times New Roman"/>
          <w:b/>
          <w:bCs/>
          <w:sz w:val="24"/>
          <w:szCs w:val="24"/>
        </w:rPr>
        <w:t xml:space="preserve"> – VA</w:t>
      </w:r>
      <w:r w:rsidR="005873A9">
        <w:rPr>
          <w:rFonts w:ascii="Times New Roman" w:hAnsi="Times New Roman" w:cs="Times New Roman"/>
          <w:b/>
          <w:bCs/>
          <w:sz w:val="24"/>
          <w:szCs w:val="24"/>
        </w:rPr>
        <w:t xml:space="preserve"> </w:t>
      </w:r>
      <w:r w:rsidRPr="005873A9">
        <w:rPr>
          <w:rFonts w:ascii="Times New Roman" w:hAnsi="Times New Roman" w:cs="Times New Roman"/>
          <w:b/>
          <w:bCs/>
          <w:sz w:val="24"/>
          <w:szCs w:val="24"/>
        </w:rPr>
        <w:t>charakteristika</w:t>
      </w:r>
      <w:r w:rsidR="0060017C">
        <w:rPr>
          <w:rFonts w:ascii="Times New Roman" w:hAnsi="Times New Roman" w:cs="Times New Roman"/>
          <w:b/>
          <w:bCs/>
          <w:sz w:val="24"/>
          <w:szCs w:val="24"/>
        </w:rPr>
        <w:t>:</w:t>
      </w:r>
    </w:p>
    <w:p w14:paraId="1C6268DA" w14:textId="77777777" w:rsidR="005873A9" w:rsidRDefault="00BE19C0" w:rsidP="005873A9">
      <w:pPr>
        <w:keepNext/>
        <w:jc w:val="center"/>
      </w:pPr>
      <w:r w:rsidRPr="00BE19C0">
        <w:rPr>
          <w:rFonts w:ascii="Times New Roman" w:hAnsi="Times New Roman" w:cs="Times New Roman"/>
          <w:noProof/>
          <w:sz w:val="24"/>
          <w:szCs w:val="24"/>
        </w:rPr>
        <w:drawing>
          <wp:inline distT="0" distB="0" distL="0" distR="0" wp14:anchorId="4A641359" wp14:editId="75340525">
            <wp:extent cx="3886200" cy="3345673"/>
            <wp:effectExtent l="0" t="0" r="0" b="762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5932" cy="3354051"/>
                    </a:xfrm>
                    <a:prstGeom prst="rect">
                      <a:avLst/>
                    </a:prstGeom>
                  </pic:spPr>
                </pic:pic>
              </a:graphicData>
            </a:graphic>
          </wp:inline>
        </w:drawing>
      </w:r>
    </w:p>
    <w:p w14:paraId="617DB6D9" w14:textId="2E2F9CD3" w:rsidR="00BE19C0" w:rsidRPr="0060017C" w:rsidRDefault="005873A9" w:rsidP="0060017C">
      <w:pPr>
        <w:pStyle w:val="Popis"/>
        <w:jc w:val="center"/>
        <w:rPr>
          <w:rFonts w:ascii="Times New Roman" w:hAnsi="Times New Roman" w:cs="Times New Roman"/>
          <w:sz w:val="24"/>
          <w:szCs w:val="24"/>
        </w:rPr>
      </w:pPr>
      <w:r>
        <w:t xml:space="preserve">Obrázok </w:t>
      </w:r>
      <w:fldSimple w:instr=" SEQ Obrázok \* ARABIC ">
        <w:r w:rsidR="00BF5485">
          <w:rPr>
            <w:noProof/>
          </w:rPr>
          <w:t>25</w:t>
        </w:r>
      </w:fldSimple>
      <w:r>
        <w:t xml:space="preserve"> </w:t>
      </w:r>
      <w:r w:rsidRPr="00AF038A">
        <w:t xml:space="preserve">VA charakteristika </w:t>
      </w:r>
      <w:proofErr w:type="spellStart"/>
      <w:r w:rsidRPr="00AF038A">
        <w:t>triaku</w:t>
      </w:r>
      <w:proofErr w:type="spellEnd"/>
    </w:p>
    <w:p w14:paraId="5CBE779C" w14:textId="7AA90C60" w:rsidR="00BE19C0" w:rsidRDefault="00BE19C0" w:rsidP="00BE19C0">
      <w:pPr>
        <w:rPr>
          <w:rFonts w:ascii="Times New Roman" w:hAnsi="Times New Roman" w:cs="Times New Roman"/>
          <w:b/>
          <w:bCs/>
          <w:sz w:val="24"/>
          <w:szCs w:val="24"/>
        </w:rPr>
      </w:pPr>
      <w:r w:rsidRPr="00BE19C0">
        <w:rPr>
          <w:rFonts w:ascii="Times New Roman" w:hAnsi="Times New Roman" w:cs="Times New Roman"/>
          <w:b/>
          <w:bCs/>
          <w:sz w:val="24"/>
          <w:szCs w:val="24"/>
        </w:rPr>
        <w:lastRenderedPageBreak/>
        <w:t xml:space="preserve">Spínanie </w:t>
      </w:r>
      <w:proofErr w:type="spellStart"/>
      <w:r w:rsidRPr="00BE19C0">
        <w:rPr>
          <w:rFonts w:ascii="Times New Roman" w:hAnsi="Times New Roman" w:cs="Times New Roman"/>
          <w:b/>
          <w:bCs/>
          <w:sz w:val="24"/>
          <w:szCs w:val="24"/>
        </w:rPr>
        <w:t>triakov</w:t>
      </w:r>
      <w:proofErr w:type="spellEnd"/>
      <w:r w:rsidR="0060017C">
        <w:rPr>
          <w:rFonts w:ascii="Times New Roman" w:hAnsi="Times New Roman" w:cs="Times New Roman"/>
          <w:b/>
          <w:bCs/>
          <w:sz w:val="24"/>
          <w:szCs w:val="24"/>
        </w:rPr>
        <w:t>:</w:t>
      </w:r>
    </w:p>
    <w:p w14:paraId="3583213D" w14:textId="04C1217B" w:rsidR="00BE19C0" w:rsidRPr="00BE19C0" w:rsidRDefault="00BE19C0" w:rsidP="00797626">
      <w:pPr>
        <w:jc w:val="both"/>
        <w:rPr>
          <w:rFonts w:ascii="Times New Roman" w:hAnsi="Times New Roman" w:cs="Times New Roman"/>
          <w:sz w:val="24"/>
          <w:szCs w:val="24"/>
        </w:rPr>
      </w:pPr>
      <w:r w:rsidRPr="00BE19C0">
        <w:rPr>
          <w:rFonts w:ascii="Times New Roman" w:hAnsi="Times New Roman" w:cs="Times New Roman"/>
          <w:sz w:val="24"/>
          <w:szCs w:val="24"/>
        </w:rPr>
        <w:t xml:space="preserve">Spínanie </w:t>
      </w:r>
      <w:proofErr w:type="spellStart"/>
      <w:r w:rsidRPr="00BE19C0">
        <w:rPr>
          <w:rFonts w:ascii="Times New Roman" w:hAnsi="Times New Roman" w:cs="Times New Roman"/>
          <w:sz w:val="24"/>
          <w:szCs w:val="24"/>
        </w:rPr>
        <w:t>triakov</w:t>
      </w:r>
      <w:proofErr w:type="spellEnd"/>
      <w:r w:rsidRPr="00BE19C0">
        <w:rPr>
          <w:rFonts w:ascii="Times New Roman" w:hAnsi="Times New Roman" w:cs="Times New Roman"/>
          <w:sz w:val="24"/>
          <w:szCs w:val="24"/>
        </w:rPr>
        <w:t xml:space="preserve"> sa uskutočňuje rovnakými spôsobmi ako spínanie tyristorov.</w:t>
      </w:r>
    </w:p>
    <w:p w14:paraId="266973AF" w14:textId="5FD6C554" w:rsidR="00BE19C0" w:rsidRPr="00BE19C0" w:rsidRDefault="00BE19C0" w:rsidP="00797626">
      <w:pPr>
        <w:jc w:val="both"/>
        <w:rPr>
          <w:rFonts w:ascii="Times New Roman" w:hAnsi="Times New Roman" w:cs="Times New Roman"/>
          <w:sz w:val="24"/>
          <w:szCs w:val="24"/>
        </w:rPr>
      </w:pPr>
      <w:r w:rsidRPr="00BE19C0">
        <w:rPr>
          <w:rFonts w:ascii="Times New Roman" w:hAnsi="Times New Roman" w:cs="Times New Roman"/>
          <w:sz w:val="24"/>
          <w:szCs w:val="24"/>
        </w:rPr>
        <w:t>Najčastejšie je spínanie uskutočňované pomocou riadiacej elektródy. Vplyv veľkosti prúdu hradla I</w:t>
      </w:r>
      <w:r w:rsidRPr="00BE19C0">
        <w:rPr>
          <w:rFonts w:ascii="Times New Roman" w:hAnsi="Times New Roman" w:cs="Times New Roman"/>
          <w:sz w:val="24"/>
          <w:szCs w:val="24"/>
          <w:vertAlign w:val="subscript"/>
        </w:rPr>
        <w:t>G</w:t>
      </w:r>
      <w:r w:rsidRPr="00BE19C0">
        <w:rPr>
          <w:rFonts w:ascii="Times New Roman" w:hAnsi="Times New Roman" w:cs="Times New Roman"/>
          <w:sz w:val="24"/>
          <w:szCs w:val="24"/>
        </w:rPr>
        <w:t xml:space="preserve"> na spínanie je rovnaký ako pri tyristore. Ako u tyristora je okamih zopnutia </w:t>
      </w:r>
      <w:proofErr w:type="spellStart"/>
      <w:r w:rsidRPr="00BE19C0">
        <w:rPr>
          <w:rFonts w:ascii="Times New Roman" w:hAnsi="Times New Roman" w:cs="Times New Roman"/>
          <w:sz w:val="24"/>
          <w:szCs w:val="24"/>
        </w:rPr>
        <w:t>triaku</w:t>
      </w:r>
      <w:proofErr w:type="spellEnd"/>
      <w:r w:rsidRPr="00BE19C0">
        <w:rPr>
          <w:rFonts w:ascii="Times New Roman" w:hAnsi="Times New Roman" w:cs="Times New Roman"/>
          <w:sz w:val="24"/>
          <w:szCs w:val="24"/>
        </w:rPr>
        <w:t xml:space="preserve"> závislý nielen na hodnotách U</w:t>
      </w:r>
      <w:r w:rsidRPr="00BE19C0">
        <w:rPr>
          <w:rFonts w:ascii="Times New Roman" w:hAnsi="Times New Roman" w:cs="Times New Roman"/>
          <w:sz w:val="24"/>
          <w:szCs w:val="24"/>
          <w:vertAlign w:val="subscript"/>
        </w:rPr>
        <w:t>G</w:t>
      </w:r>
      <w:r w:rsidRPr="00BE19C0">
        <w:rPr>
          <w:rFonts w:ascii="Times New Roman" w:hAnsi="Times New Roman" w:cs="Times New Roman"/>
          <w:sz w:val="24"/>
          <w:szCs w:val="24"/>
        </w:rPr>
        <w:t xml:space="preserve"> i I</w:t>
      </w:r>
      <w:r w:rsidRPr="00BE19C0">
        <w:rPr>
          <w:rFonts w:ascii="Times New Roman" w:hAnsi="Times New Roman" w:cs="Times New Roman"/>
          <w:sz w:val="24"/>
          <w:szCs w:val="24"/>
          <w:vertAlign w:val="subscript"/>
        </w:rPr>
        <w:t>G</w:t>
      </w:r>
      <w:r w:rsidRPr="00BE19C0">
        <w:rPr>
          <w:rFonts w:ascii="Times New Roman" w:hAnsi="Times New Roman" w:cs="Times New Roman"/>
          <w:sz w:val="24"/>
          <w:szCs w:val="24"/>
        </w:rPr>
        <w:t xml:space="preserve"> , ale aj na teplote prechodov </w:t>
      </w:r>
      <w:proofErr w:type="spellStart"/>
      <w:r w:rsidRPr="00BE19C0">
        <w:rPr>
          <w:rFonts w:ascii="Times New Roman" w:hAnsi="Times New Roman" w:cs="Times New Roman"/>
          <w:sz w:val="24"/>
          <w:szCs w:val="24"/>
        </w:rPr>
        <w:t>ϑj</w:t>
      </w:r>
      <w:proofErr w:type="spellEnd"/>
      <w:r w:rsidRPr="00BE19C0">
        <w:rPr>
          <w:rFonts w:ascii="Times New Roman" w:hAnsi="Times New Roman" w:cs="Times New Roman"/>
          <w:sz w:val="24"/>
          <w:szCs w:val="24"/>
        </w:rPr>
        <w:t>.</w:t>
      </w:r>
    </w:p>
    <w:p w14:paraId="138E2BCD" w14:textId="069EF3FD" w:rsidR="00BE19C0" w:rsidRPr="00BE19C0" w:rsidRDefault="00BE19C0" w:rsidP="00797626">
      <w:pPr>
        <w:jc w:val="both"/>
        <w:rPr>
          <w:rFonts w:ascii="Times New Roman" w:hAnsi="Times New Roman" w:cs="Times New Roman"/>
          <w:sz w:val="24"/>
          <w:szCs w:val="24"/>
        </w:rPr>
      </w:pPr>
      <w:r w:rsidRPr="00BE19C0">
        <w:rPr>
          <w:rFonts w:ascii="Times New Roman" w:hAnsi="Times New Roman" w:cs="Times New Roman"/>
          <w:sz w:val="24"/>
          <w:szCs w:val="24"/>
        </w:rPr>
        <w:t xml:space="preserve">Štruktúra </w:t>
      </w:r>
      <w:proofErr w:type="spellStart"/>
      <w:r w:rsidRPr="00BE19C0">
        <w:rPr>
          <w:rFonts w:ascii="Times New Roman" w:hAnsi="Times New Roman" w:cs="Times New Roman"/>
          <w:sz w:val="24"/>
          <w:szCs w:val="24"/>
        </w:rPr>
        <w:t>triaku</w:t>
      </w:r>
      <w:proofErr w:type="spellEnd"/>
      <w:r w:rsidRPr="00BE19C0">
        <w:rPr>
          <w:rFonts w:ascii="Times New Roman" w:hAnsi="Times New Roman" w:cs="Times New Roman"/>
          <w:sz w:val="24"/>
          <w:szCs w:val="24"/>
        </w:rPr>
        <w:t xml:space="preserve"> je pomerne zložitá. Umožňuje spínanie </w:t>
      </w:r>
      <w:proofErr w:type="spellStart"/>
      <w:r w:rsidRPr="00BE19C0">
        <w:rPr>
          <w:rFonts w:ascii="Times New Roman" w:hAnsi="Times New Roman" w:cs="Times New Roman"/>
          <w:sz w:val="24"/>
          <w:szCs w:val="24"/>
        </w:rPr>
        <w:t>triaku</w:t>
      </w:r>
      <w:proofErr w:type="spellEnd"/>
      <w:r w:rsidRPr="00BE19C0">
        <w:rPr>
          <w:rFonts w:ascii="Times New Roman" w:hAnsi="Times New Roman" w:cs="Times New Roman"/>
          <w:sz w:val="24"/>
          <w:szCs w:val="24"/>
        </w:rPr>
        <w:t xml:space="preserve"> pri oboch polaritách anódového napätia U</w:t>
      </w:r>
      <w:r w:rsidRPr="00BE19C0">
        <w:rPr>
          <w:rFonts w:ascii="Times New Roman" w:hAnsi="Times New Roman" w:cs="Times New Roman"/>
          <w:sz w:val="24"/>
          <w:szCs w:val="24"/>
          <w:vertAlign w:val="subscript"/>
        </w:rPr>
        <w:t>A2A1</w:t>
      </w:r>
      <w:r w:rsidRPr="00BE19C0">
        <w:rPr>
          <w:rFonts w:ascii="Times New Roman" w:hAnsi="Times New Roman" w:cs="Times New Roman"/>
          <w:sz w:val="24"/>
          <w:szCs w:val="24"/>
        </w:rPr>
        <w:t xml:space="preserve"> aj riadiaceho napätia U</w:t>
      </w:r>
      <w:r w:rsidRPr="00BE19C0">
        <w:rPr>
          <w:rFonts w:ascii="Times New Roman" w:hAnsi="Times New Roman" w:cs="Times New Roman"/>
          <w:sz w:val="24"/>
          <w:szCs w:val="24"/>
          <w:vertAlign w:val="subscript"/>
        </w:rPr>
        <w:t>G</w:t>
      </w:r>
      <w:r w:rsidRPr="00BE19C0">
        <w:rPr>
          <w:rFonts w:ascii="Times New Roman" w:hAnsi="Times New Roman" w:cs="Times New Roman"/>
          <w:sz w:val="24"/>
          <w:szCs w:val="24"/>
        </w:rPr>
        <w:t xml:space="preserve"> , teda vo všetkých štyroch kvadrantoch.</w:t>
      </w:r>
    </w:p>
    <w:p w14:paraId="5096E531" w14:textId="0A2F85DD" w:rsidR="00BE19C0" w:rsidRPr="00BE19C0" w:rsidRDefault="00BE19C0" w:rsidP="00797626">
      <w:pPr>
        <w:jc w:val="both"/>
        <w:rPr>
          <w:rFonts w:ascii="Times New Roman" w:hAnsi="Times New Roman" w:cs="Times New Roman"/>
          <w:sz w:val="24"/>
          <w:szCs w:val="24"/>
        </w:rPr>
      </w:pPr>
      <w:r w:rsidRPr="00BE19C0">
        <w:rPr>
          <w:rFonts w:ascii="Times New Roman" w:hAnsi="Times New Roman" w:cs="Times New Roman"/>
          <w:sz w:val="24"/>
          <w:szCs w:val="24"/>
        </w:rPr>
        <w:t>Kombinácia polarít napätia U</w:t>
      </w:r>
      <w:r w:rsidRPr="00BE19C0">
        <w:rPr>
          <w:rFonts w:ascii="Times New Roman" w:hAnsi="Times New Roman" w:cs="Times New Roman"/>
          <w:sz w:val="24"/>
          <w:szCs w:val="24"/>
          <w:vertAlign w:val="subscript"/>
        </w:rPr>
        <w:t>A1A2</w:t>
      </w:r>
      <w:r w:rsidRPr="00BE19C0">
        <w:rPr>
          <w:rFonts w:ascii="Times New Roman" w:hAnsi="Times New Roman" w:cs="Times New Roman"/>
          <w:sz w:val="24"/>
          <w:szCs w:val="24"/>
        </w:rPr>
        <w:t xml:space="preserve"> a prúdov I</w:t>
      </w:r>
      <w:r w:rsidRPr="00BE19C0">
        <w:rPr>
          <w:rFonts w:ascii="Times New Roman" w:hAnsi="Times New Roman" w:cs="Times New Roman"/>
          <w:sz w:val="24"/>
          <w:szCs w:val="24"/>
          <w:vertAlign w:val="subscript"/>
        </w:rPr>
        <w:t>G</w:t>
      </w:r>
      <w:r w:rsidRPr="00BE19C0">
        <w:rPr>
          <w:rFonts w:ascii="Times New Roman" w:hAnsi="Times New Roman" w:cs="Times New Roman"/>
          <w:sz w:val="24"/>
          <w:szCs w:val="24"/>
        </w:rPr>
        <w:t xml:space="preserve"> umožňuje štyri možnosti. Pre akúkoľvek polaritu napätia U</w:t>
      </w:r>
      <w:r w:rsidRPr="00BE19C0">
        <w:rPr>
          <w:rFonts w:ascii="Times New Roman" w:hAnsi="Times New Roman" w:cs="Times New Roman"/>
          <w:sz w:val="24"/>
          <w:szCs w:val="24"/>
          <w:vertAlign w:val="subscript"/>
        </w:rPr>
        <w:t>A1A2</w:t>
      </w:r>
      <w:r w:rsidRPr="00BE19C0">
        <w:rPr>
          <w:rFonts w:ascii="Times New Roman" w:hAnsi="Times New Roman" w:cs="Times New Roman"/>
          <w:sz w:val="24"/>
          <w:szCs w:val="24"/>
        </w:rPr>
        <w:t xml:space="preserve"> je vždy jeden tyristor v </w:t>
      </w:r>
      <w:proofErr w:type="spellStart"/>
      <w:r w:rsidRPr="00BE19C0">
        <w:rPr>
          <w:rFonts w:ascii="Times New Roman" w:hAnsi="Times New Roman" w:cs="Times New Roman"/>
          <w:sz w:val="24"/>
          <w:szCs w:val="24"/>
        </w:rPr>
        <w:t>závernom</w:t>
      </w:r>
      <w:proofErr w:type="spellEnd"/>
      <w:r w:rsidRPr="00BE19C0">
        <w:rPr>
          <w:rFonts w:ascii="Times New Roman" w:hAnsi="Times New Roman" w:cs="Times New Roman"/>
          <w:sz w:val="24"/>
          <w:szCs w:val="24"/>
        </w:rPr>
        <w:t xml:space="preserve"> smere a druhý v blokujúcej oblasti VA charakteristiky.</w:t>
      </w:r>
    </w:p>
    <w:p w14:paraId="773491B6" w14:textId="733C3192" w:rsidR="00BE19C0" w:rsidRDefault="00BE19C0" w:rsidP="00797626">
      <w:pPr>
        <w:jc w:val="both"/>
        <w:rPr>
          <w:rFonts w:ascii="Times New Roman" w:hAnsi="Times New Roman" w:cs="Times New Roman"/>
          <w:sz w:val="24"/>
          <w:szCs w:val="24"/>
        </w:rPr>
      </w:pPr>
      <w:r w:rsidRPr="00BE19C0">
        <w:rPr>
          <w:rFonts w:ascii="Times New Roman" w:hAnsi="Times New Roman" w:cs="Times New Roman"/>
          <w:sz w:val="24"/>
          <w:szCs w:val="24"/>
        </w:rPr>
        <w:t xml:space="preserve">Tam, kde je vykonávané spínanie </w:t>
      </w:r>
      <w:proofErr w:type="spellStart"/>
      <w:r w:rsidRPr="00BE19C0">
        <w:rPr>
          <w:rFonts w:ascii="Times New Roman" w:hAnsi="Times New Roman" w:cs="Times New Roman"/>
          <w:sz w:val="24"/>
          <w:szCs w:val="24"/>
        </w:rPr>
        <w:t>triaku</w:t>
      </w:r>
      <w:proofErr w:type="spellEnd"/>
      <w:r w:rsidRPr="00BE19C0">
        <w:rPr>
          <w:rFonts w:ascii="Times New Roman" w:hAnsi="Times New Roman" w:cs="Times New Roman"/>
          <w:sz w:val="24"/>
          <w:szCs w:val="24"/>
        </w:rPr>
        <w:t xml:space="preserve"> jednosmerným napätím alebo jednosmernými impulzmi pri prechode anódového prúdu IA nulou, odporúča sa, aby bol na spínanie použitý záporný prúd hradla. Veľkosť prúdu I</w:t>
      </w:r>
      <w:r w:rsidRPr="00916FC5">
        <w:rPr>
          <w:rFonts w:ascii="Times New Roman" w:hAnsi="Times New Roman" w:cs="Times New Roman"/>
          <w:sz w:val="24"/>
          <w:szCs w:val="24"/>
          <w:vertAlign w:val="subscript"/>
        </w:rPr>
        <w:t>GT</w:t>
      </w:r>
      <w:r w:rsidRPr="00BE19C0">
        <w:rPr>
          <w:rFonts w:ascii="Times New Roman" w:hAnsi="Times New Roman" w:cs="Times New Roman"/>
          <w:sz w:val="24"/>
          <w:szCs w:val="24"/>
        </w:rPr>
        <w:t xml:space="preserve"> je u tyristorov aj </w:t>
      </w:r>
      <w:proofErr w:type="spellStart"/>
      <w:r w:rsidRPr="00BE19C0">
        <w:rPr>
          <w:rFonts w:ascii="Times New Roman" w:hAnsi="Times New Roman" w:cs="Times New Roman"/>
          <w:sz w:val="24"/>
          <w:szCs w:val="24"/>
        </w:rPr>
        <w:t>triakov</w:t>
      </w:r>
      <w:proofErr w:type="spellEnd"/>
      <w:r w:rsidRPr="00BE19C0">
        <w:rPr>
          <w:rFonts w:ascii="Times New Roman" w:hAnsi="Times New Roman" w:cs="Times New Roman"/>
          <w:sz w:val="24"/>
          <w:szCs w:val="24"/>
        </w:rPr>
        <w:t xml:space="preserve"> teplotne závislá.</w:t>
      </w:r>
    </w:p>
    <w:p w14:paraId="6746A579" w14:textId="424CC658" w:rsidR="00916FC5" w:rsidRDefault="00916FC5" w:rsidP="00797626">
      <w:pPr>
        <w:jc w:val="both"/>
        <w:rPr>
          <w:rFonts w:ascii="Times New Roman" w:hAnsi="Times New Roman" w:cs="Times New Roman"/>
          <w:b/>
          <w:bCs/>
          <w:sz w:val="24"/>
          <w:szCs w:val="24"/>
        </w:rPr>
      </w:pPr>
      <w:r w:rsidRPr="00916FC5">
        <w:rPr>
          <w:rFonts w:ascii="Times New Roman" w:hAnsi="Times New Roman" w:cs="Times New Roman"/>
          <w:b/>
          <w:bCs/>
          <w:sz w:val="24"/>
          <w:szCs w:val="24"/>
        </w:rPr>
        <w:t xml:space="preserve">Vypínanie </w:t>
      </w:r>
      <w:proofErr w:type="spellStart"/>
      <w:r w:rsidRPr="00916FC5">
        <w:rPr>
          <w:rFonts w:ascii="Times New Roman" w:hAnsi="Times New Roman" w:cs="Times New Roman"/>
          <w:b/>
          <w:bCs/>
          <w:sz w:val="24"/>
          <w:szCs w:val="24"/>
        </w:rPr>
        <w:t>triakov</w:t>
      </w:r>
      <w:proofErr w:type="spellEnd"/>
      <w:r w:rsidR="0060017C">
        <w:rPr>
          <w:rFonts w:ascii="Times New Roman" w:hAnsi="Times New Roman" w:cs="Times New Roman"/>
          <w:b/>
          <w:bCs/>
          <w:sz w:val="24"/>
          <w:szCs w:val="24"/>
        </w:rPr>
        <w:t>:</w:t>
      </w:r>
    </w:p>
    <w:p w14:paraId="0306C693" w14:textId="69A9F244" w:rsidR="00916FC5" w:rsidRPr="00916FC5" w:rsidRDefault="00916FC5" w:rsidP="00797626">
      <w:pPr>
        <w:jc w:val="both"/>
        <w:rPr>
          <w:rFonts w:ascii="Times New Roman" w:hAnsi="Times New Roman" w:cs="Times New Roman"/>
          <w:sz w:val="24"/>
          <w:szCs w:val="24"/>
        </w:rPr>
      </w:pPr>
      <w:r w:rsidRPr="00916FC5">
        <w:rPr>
          <w:rFonts w:ascii="Times New Roman" w:hAnsi="Times New Roman" w:cs="Times New Roman"/>
          <w:sz w:val="24"/>
          <w:szCs w:val="24"/>
        </w:rPr>
        <w:t xml:space="preserve">Pretože sú </w:t>
      </w:r>
      <w:proofErr w:type="spellStart"/>
      <w:r w:rsidRPr="00916FC5">
        <w:rPr>
          <w:rFonts w:ascii="Times New Roman" w:hAnsi="Times New Roman" w:cs="Times New Roman"/>
          <w:sz w:val="24"/>
          <w:szCs w:val="24"/>
        </w:rPr>
        <w:t>triaky</w:t>
      </w:r>
      <w:proofErr w:type="spellEnd"/>
      <w:r w:rsidRPr="00916FC5">
        <w:rPr>
          <w:rFonts w:ascii="Times New Roman" w:hAnsi="Times New Roman" w:cs="Times New Roman"/>
          <w:sz w:val="24"/>
          <w:szCs w:val="24"/>
        </w:rPr>
        <w:t xml:space="preserve"> používané takmer výhradne na spínanie striedavých prúdov, je ich vypínanie zaisťované rovnako ako u tyristorov prirodzenou komutáciou striedavého napätia.</w:t>
      </w:r>
    </w:p>
    <w:p w14:paraId="3AB37CB9" w14:textId="37C01AD5" w:rsidR="00916FC5" w:rsidRPr="00916FC5" w:rsidRDefault="00916FC5" w:rsidP="00797626">
      <w:pPr>
        <w:jc w:val="both"/>
        <w:rPr>
          <w:rFonts w:ascii="Times New Roman" w:hAnsi="Times New Roman" w:cs="Times New Roman"/>
          <w:sz w:val="24"/>
          <w:szCs w:val="24"/>
        </w:rPr>
      </w:pPr>
      <w:r w:rsidRPr="00916FC5">
        <w:rPr>
          <w:rFonts w:ascii="Times New Roman" w:hAnsi="Times New Roman" w:cs="Times New Roman"/>
          <w:sz w:val="24"/>
          <w:szCs w:val="24"/>
        </w:rPr>
        <w:t xml:space="preserve">Vzhľadom na pomerne zložitú štruktúru má </w:t>
      </w:r>
      <w:proofErr w:type="spellStart"/>
      <w:r w:rsidRPr="00916FC5">
        <w:rPr>
          <w:rFonts w:ascii="Times New Roman" w:hAnsi="Times New Roman" w:cs="Times New Roman"/>
          <w:sz w:val="24"/>
          <w:szCs w:val="24"/>
        </w:rPr>
        <w:t>triak</w:t>
      </w:r>
      <w:proofErr w:type="spellEnd"/>
      <w:r w:rsidRPr="00916FC5">
        <w:rPr>
          <w:rFonts w:ascii="Times New Roman" w:hAnsi="Times New Roman" w:cs="Times New Roman"/>
          <w:sz w:val="24"/>
          <w:szCs w:val="24"/>
        </w:rPr>
        <w:t xml:space="preserve"> oproti tyristoru menšiu odolnosť proti rýchlemu nárastu spínaného napätia </w:t>
      </w:r>
      <w:proofErr w:type="spellStart"/>
      <w:r w:rsidRPr="00916FC5">
        <w:rPr>
          <w:rFonts w:ascii="Times New Roman" w:hAnsi="Times New Roman" w:cs="Times New Roman"/>
          <w:sz w:val="24"/>
          <w:szCs w:val="24"/>
        </w:rPr>
        <w:t>du</w:t>
      </w:r>
      <w:proofErr w:type="spellEnd"/>
      <w:r w:rsidRPr="00916FC5">
        <w:rPr>
          <w:rFonts w:ascii="Times New Roman" w:hAnsi="Times New Roman" w:cs="Times New Roman"/>
          <w:sz w:val="24"/>
          <w:szCs w:val="24"/>
        </w:rPr>
        <w:t>/</w:t>
      </w:r>
      <w:proofErr w:type="spellStart"/>
      <w:r w:rsidRPr="00916FC5">
        <w:rPr>
          <w:rFonts w:ascii="Times New Roman" w:hAnsi="Times New Roman" w:cs="Times New Roman"/>
          <w:sz w:val="24"/>
          <w:szCs w:val="24"/>
        </w:rPr>
        <w:t>dt</w:t>
      </w:r>
      <w:proofErr w:type="spellEnd"/>
      <w:r w:rsidRPr="00916FC5">
        <w:rPr>
          <w:rFonts w:ascii="Times New Roman" w:hAnsi="Times New Roman" w:cs="Times New Roman"/>
          <w:sz w:val="24"/>
          <w:szCs w:val="24"/>
        </w:rPr>
        <w:t xml:space="preserve"> a strmosti zmenšenia prúdu di/</w:t>
      </w:r>
      <w:proofErr w:type="spellStart"/>
      <w:r w:rsidRPr="00916FC5">
        <w:rPr>
          <w:rFonts w:ascii="Times New Roman" w:hAnsi="Times New Roman" w:cs="Times New Roman"/>
          <w:sz w:val="24"/>
          <w:szCs w:val="24"/>
        </w:rPr>
        <w:t>dt</w:t>
      </w:r>
      <w:proofErr w:type="spellEnd"/>
      <w:r w:rsidRPr="00916FC5">
        <w:rPr>
          <w:rFonts w:ascii="Times New Roman" w:hAnsi="Times New Roman" w:cs="Times New Roman"/>
          <w:sz w:val="24"/>
          <w:szCs w:val="24"/>
        </w:rPr>
        <w:t xml:space="preserve">, ku ktorému dochádza pri vypínaní. Čím je rýchlejšia zmena prúdu, tým viac zostáva v okamihu vypnutia </w:t>
      </w:r>
      <w:proofErr w:type="spellStart"/>
      <w:r w:rsidRPr="00916FC5">
        <w:rPr>
          <w:rFonts w:ascii="Times New Roman" w:hAnsi="Times New Roman" w:cs="Times New Roman"/>
          <w:sz w:val="24"/>
          <w:szCs w:val="24"/>
        </w:rPr>
        <w:t>triaku</w:t>
      </w:r>
      <w:proofErr w:type="spellEnd"/>
      <w:r w:rsidRPr="00916FC5">
        <w:rPr>
          <w:rFonts w:ascii="Times New Roman" w:hAnsi="Times New Roman" w:cs="Times New Roman"/>
          <w:sz w:val="24"/>
          <w:szCs w:val="24"/>
        </w:rPr>
        <w:t xml:space="preserve"> </w:t>
      </w:r>
      <w:proofErr w:type="spellStart"/>
      <w:r w:rsidRPr="00916FC5">
        <w:rPr>
          <w:rFonts w:ascii="Times New Roman" w:hAnsi="Times New Roman" w:cs="Times New Roman"/>
          <w:sz w:val="24"/>
          <w:szCs w:val="24"/>
        </w:rPr>
        <w:t>nerekombinovaných</w:t>
      </w:r>
      <w:proofErr w:type="spellEnd"/>
      <w:r w:rsidRPr="00916FC5">
        <w:rPr>
          <w:rFonts w:ascii="Times New Roman" w:hAnsi="Times New Roman" w:cs="Times New Roman"/>
          <w:sz w:val="24"/>
          <w:szCs w:val="24"/>
        </w:rPr>
        <w:t xml:space="preserve"> elektrických nábojov. Čím je väčší </w:t>
      </w:r>
      <w:proofErr w:type="spellStart"/>
      <w:r w:rsidRPr="00916FC5">
        <w:rPr>
          <w:rFonts w:ascii="Times New Roman" w:hAnsi="Times New Roman" w:cs="Times New Roman"/>
          <w:sz w:val="24"/>
          <w:szCs w:val="24"/>
        </w:rPr>
        <w:t>du</w:t>
      </w:r>
      <w:proofErr w:type="spellEnd"/>
      <w:r w:rsidRPr="00916FC5">
        <w:rPr>
          <w:rFonts w:ascii="Times New Roman" w:hAnsi="Times New Roman" w:cs="Times New Roman"/>
          <w:sz w:val="24"/>
          <w:szCs w:val="24"/>
        </w:rPr>
        <w:t>/</w:t>
      </w:r>
      <w:proofErr w:type="spellStart"/>
      <w:r w:rsidRPr="00916FC5">
        <w:rPr>
          <w:rFonts w:ascii="Times New Roman" w:hAnsi="Times New Roman" w:cs="Times New Roman"/>
          <w:sz w:val="24"/>
          <w:szCs w:val="24"/>
        </w:rPr>
        <w:t>dt</w:t>
      </w:r>
      <w:proofErr w:type="spellEnd"/>
      <w:r w:rsidRPr="00916FC5">
        <w:rPr>
          <w:rFonts w:ascii="Times New Roman" w:hAnsi="Times New Roman" w:cs="Times New Roman"/>
          <w:sz w:val="24"/>
          <w:szCs w:val="24"/>
        </w:rPr>
        <w:t>, tým je väčšia pravdepodobnosť, že budú niektoré z týchto nosičov náboja vytvárať prúd hradla.</w:t>
      </w:r>
    </w:p>
    <w:p w14:paraId="18A3E8BD" w14:textId="5FD22815" w:rsidR="00916FC5" w:rsidRPr="00916FC5" w:rsidRDefault="00916FC5" w:rsidP="00797626">
      <w:pPr>
        <w:jc w:val="both"/>
        <w:rPr>
          <w:rFonts w:ascii="Times New Roman" w:hAnsi="Times New Roman" w:cs="Times New Roman"/>
          <w:sz w:val="24"/>
          <w:szCs w:val="24"/>
        </w:rPr>
      </w:pPr>
      <w:r w:rsidRPr="00916FC5">
        <w:rPr>
          <w:rFonts w:ascii="Times New Roman" w:hAnsi="Times New Roman" w:cs="Times New Roman"/>
          <w:sz w:val="24"/>
          <w:szCs w:val="24"/>
        </w:rPr>
        <w:t xml:space="preserve">Pri odporovej záťaži je prúd prechádzajúci </w:t>
      </w:r>
      <w:proofErr w:type="spellStart"/>
      <w:r w:rsidRPr="00916FC5">
        <w:rPr>
          <w:rFonts w:ascii="Times New Roman" w:hAnsi="Times New Roman" w:cs="Times New Roman"/>
          <w:sz w:val="24"/>
          <w:szCs w:val="24"/>
        </w:rPr>
        <w:t>triakom</w:t>
      </w:r>
      <w:proofErr w:type="spellEnd"/>
      <w:r w:rsidRPr="00916FC5">
        <w:rPr>
          <w:rFonts w:ascii="Times New Roman" w:hAnsi="Times New Roman" w:cs="Times New Roman"/>
          <w:sz w:val="24"/>
          <w:szCs w:val="24"/>
        </w:rPr>
        <w:t xml:space="preserve"> vo fáze s napätím a pri vypnutí </w:t>
      </w:r>
      <w:proofErr w:type="spellStart"/>
      <w:r w:rsidRPr="00916FC5">
        <w:rPr>
          <w:rFonts w:ascii="Times New Roman" w:hAnsi="Times New Roman" w:cs="Times New Roman"/>
          <w:sz w:val="24"/>
          <w:szCs w:val="24"/>
        </w:rPr>
        <w:t>triaku</w:t>
      </w:r>
      <w:proofErr w:type="spellEnd"/>
      <w:r w:rsidRPr="00916FC5">
        <w:rPr>
          <w:rFonts w:ascii="Times New Roman" w:hAnsi="Times New Roman" w:cs="Times New Roman"/>
          <w:sz w:val="24"/>
          <w:szCs w:val="24"/>
        </w:rPr>
        <w:t xml:space="preserve"> prechádza napätie nulou zároveň s prúdom.</w:t>
      </w:r>
    </w:p>
    <w:p w14:paraId="17A6589F" w14:textId="4B264E52" w:rsidR="00916FC5" w:rsidRDefault="00916FC5" w:rsidP="00797626">
      <w:pPr>
        <w:jc w:val="both"/>
        <w:rPr>
          <w:rFonts w:ascii="Times New Roman" w:hAnsi="Times New Roman" w:cs="Times New Roman"/>
          <w:sz w:val="24"/>
          <w:szCs w:val="24"/>
        </w:rPr>
      </w:pPr>
      <w:r w:rsidRPr="00916FC5">
        <w:rPr>
          <w:rFonts w:ascii="Times New Roman" w:hAnsi="Times New Roman" w:cs="Times New Roman"/>
          <w:sz w:val="24"/>
          <w:szCs w:val="24"/>
        </w:rPr>
        <w:t>Pri indukčnej záťaži, kedy dochádza k fázovému oneskoreniu prúdu za napätím, vzniká nebezpečenstvo samo</w:t>
      </w:r>
      <w:r w:rsidR="006479CC">
        <w:rPr>
          <w:rFonts w:ascii="Times New Roman" w:hAnsi="Times New Roman" w:cs="Times New Roman"/>
          <w:sz w:val="24"/>
          <w:szCs w:val="24"/>
        </w:rPr>
        <w:t xml:space="preserve"> </w:t>
      </w:r>
      <w:r w:rsidRPr="00916FC5">
        <w:rPr>
          <w:rFonts w:ascii="Times New Roman" w:hAnsi="Times New Roman" w:cs="Times New Roman"/>
          <w:sz w:val="24"/>
          <w:szCs w:val="24"/>
        </w:rPr>
        <w:t>zapnutia. Pri prechode pr</w:t>
      </w:r>
      <w:r w:rsidR="006479CC">
        <w:rPr>
          <w:rFonts w:ascii="Times New Roman" w:hAnsi="Times New Roman" w:cs="Times New Roman"/>
          <w:sz w:val="24"/>
          <w:szCs w:val="24"/>
        </w:rPr>
        <w:t>ú</w:t>
      </w:r>
      <w:r w:rsidRPr="00916FC5">
        <w:rPr>
          <w:rFonts w:ascii="Times New Roman" w:hAnsi="Times New Roman" w:cs="Times New Roman"/>
          <w:sz w:val="24"/>
          <w:szCs w:val="24"/>
        </w:rPr>
        <w:t xml:space="preserve">du nulou je napätie maximálne, preto pri vypnutí </w:t>
      </w:r>
      <w:proofErr w:type="spellStart"/>
      <w:r w:rsidRPr="00916FC5">
        <w:rPr>
          <w:rFonts w:ascii="Times New Roman" w:hAnsi="Times New Roman" w:cs="Times New Roman"/>
          <w:sz w:val="24"/>
          <w:szCs w:val="24"/>
        </w:rPr>
        <w:t>triaku</w:t>
      </w:r>
      <w:proofErr w:type="spellEnd"/>
      <w:r w:rsidRPr="00916FC5">
        <w:rPr>
          <w:rFonts w:ascii="Times New Roman" w:hAnsi="Times New Roman" w:cs="Times New Roman"/>
          <w:sz w:val="24"/>
          <w:szCs w:val="24"/>
        </w:rPr>
        <w:t xml:space="preserve"> v okamihu, keď prúd je nulový, dôjde k prudkej zmene napätia na </w:t>
      </w:r>
      <w:proofErr w:type="spellStart"/>
      <w:r w:rsidRPr="00916FC5">
        <w:rPr>
          <w:rFonts w:ascii="Times New Roman" w:hAnsi="Times New Roman" w:cs="Times New Roman"/>
          <w:sz w:val="24"/>
          <w:szCs w:val="24"/>
        </w:rPr>
        <w:t>triaku</w:t>
      </w:r>
      <w:proofErr w:type="spellEnd"/>
      <w:r w:rsidRPr="00916FC5">
        <w:rPr>
          <w:rFonts w:ascii="Times New Roman" w:hAnsi="Times New Roman" w:cs="Times New Roman"/>
          <w:sz w:val="24"/>
          <w:szCs w:val="24"/>
        </w:rPr>
        <w:t xml:space="preserve">, takže rýchlosť zmeny </w:t>
      </w:r>
      <w:proofErr w:type="spellStart"/>
      <w:r w:rsidRPr="00916FC5">
        <w:rPr>
          <w:rFonts w:ascii="Times New Roman" w:hAnsi="Times New Roman" w:cs="Times New Roman"/>
          <w:sz w:val="24"/>
          <w:szCs w:val="24"/>
        </w:rPr>
        <w:t>du</w:t>
      </w:r>
      <w:r w:rsidRPr="00916FC5">
        <w:rPr>
          <w:rFonts w:ascii="Times New Roman" w:hAnsi="Times New Roman" w:cs="Times New Roman"/>
          <w:sz w:val="24"/>
          <w:szCs w:val="24"/>
          <w:vertAlign w:val="subscript"/>
        </w:rPr>
        <w:t>AK</w:t>
      </w:r>
      <w:proofErr w:type="spellEnd"/>
      <w:r w:rsidRPr="00916FC5">
        <w:rPr>
          <w:rFonts w:ascii="Times New Roman" w:hAnsi="Times New Roman" w:cs="Times New Roman"/>
          <w:sz w:val="24"/>
          <w:szCs w:val="24"/>
        </w:rPr>
        <w:t xml:space="preserve"> /</w:t>
      </w:r>
      <w:proofErr w:type="spellStart"/>
      <w:r w:rsidRPr="00916FC5">
        <w:rPr>
          <w:rFonts w:ascii="Times New Roman" w:hAnsi="Times New Roman" w:cs="Times New Roman"/>
          <w:sz w:val="24"/>
          <w:szCs w:val="24"/>
        </w:rPr>
        <w:t>dt</w:t>
      </w:r>
      <w:proofErr w:type="spellEnd"/>
      <w:r w:rsidRPr="00916FC5">
        <w:rPr>
          <w:rFonts w:ascii="Times New Roman" w:hAnsi="Times New Roman" w:cs="Times New Roman"/>
          <w:sz w:val="24"/>
          <w:szCs w:val="24"/>
        </w:rPr>
        <w:t xml:space="preserve"> je veľká a dôjde k spínaniu kapacitným prúdom. Pritom môže dôjsť k jeho zničeniu.</w:t>
      </w:r>
    </w:p>
    <w:p w14:paraId="1E1121CC" w14:textId="16620765" w:rsidR="00916FC5" w:rsidRPr="00797626" w:rsidRDefault="00916FC5" w:rsidP="00916FC5">
      <w:pPr>
        <w:rPr>
          <w:rFonts w:ascii="Times New Roman" w:hAnsi="Times New Roman" w:cs="Times New Roman"/>
          <w:b/>
          <w:bCs/>
          <w:sz w:val="24"/>
          <w:szCs w:val="24"/>
        </w:rPr>
      </w:pPr>
      <w:r w:rsidRPr="00797626">
        <w:rPr>
          <w:rFonts w:ascii="Times New Roman" w:hAnsi="Times New Roman" w:cs="Times New Roman"/>
          <w:b/>
          <w:bCs/>
          <w:sz w:val="24"/>
          <w:szCs w:val="24"/>
        </w:rPr>
        <w:t xml:space="preserve">Ochrana </w:t>
      </w:r>
      <w:proofErr w:type="spellStart"/>
      <w:r w:rsidRPr="00797626">
        <w:rPr>
          <w:rFonts w:ascii="Times New Roman" w:hAnsi="Times New Roman" w:cs="Times New Roman"/>
          <w:b/>
          <w:bCs/>
          <w:sz w:val="24"/>
          <w:szCs w:val="24"/>
        </w:rPr>
        <w:t>triaku</w:t>
      </w:r>
      <w:proofErr w:type="spellEnd"/>
      <w:r w:rsidR="0060017C">
        <w:rPr>
          <w:rFonts w:ascii="Times New Roman" w:hAnsi="Times New Roman" w:cs="Times New Roman"/>
          <w:b/>
          <w:bCs/>
          <w:sz w:val="24"/>
          <w:szCs w:val="24"/>
        </w:rPr>
        <w:t>:</w:t>
      </w:r>
    </w:p>
    <w:p w14:paraId="45DAE6D0" w14:textId="4947EA31" w:rsidR="00916FC5" w:rsidRPr="00916FC5" w:rsidRDefault="00916FC5" w:rsidP="00797626">
      <w:pPr>
        <w:jc w:val="both"/>
        <w:rPr>
          <w:rFonts w:ascii="Times New Roman" w:hAnsi="Times New Roman" w:cs="Times New Roman"/>
          <w:sz w:val="24"/>
          <w:szCs w:val="24"/>
        </w:rPr>
      </w:pPr>
      <w:r w:rsidRPr="00916FC5">
        <w:rPr>
          <w:rFonts w:ascii="Times New Roman" w:hAnsi="Times New Roman" w:cs="Times New Roman"/>
          <w:sz w:val="24"/>
          <w:szCs w:val="24"/>
        </w:rPr>
        <w:t xml:space="preserve">Ak ovládame záťaže s prevažne induktívnym charakterom (elektromotory, relé atď.), potom sa pri najčastejších aplikáciách s napájaním zo siete 50Hz vykonáva ochrana </w:t>
      </w:r>
      <w:proofErr w:type="spellStart"/>
      <w:r w:rsidRPr="00916FC5">
        <w:rPr>
          <w:rFonts w:ascii="Times New Roman" w:hAnsi="Times New Roman" w:cs="Times New Roman"/>
          <w:sz w:val="24"/>
          <w:szCs w:val="24"/>
        </w:rPr>
        <w:t>triaku</w:t>
      </w:r>
      <w:proofErr w:type="spellEnd"/>
      <w:r w:rsidRPr="00916FC5">
        <w:rPr>
          <w:rFonts w:ascii="Times New Roman" w:hAnsi="Times New Roman" w:cs="Times New Roman"/>
          <w:sz w:val="24"/>
          <w:szCs w:val="24"/>
        </w:rPr>
        <w:t xml:space="preserve"> proti nežiaducemu spínaniu alebo zničeniu napr. tak, že medzi anódy A 2 a </w:t>
      </w:r>
      <w:proofErr w:type="spellStart"/>
      <w:r w:rsidRPr="00916FC5">
        <w:rPr>
          <w:rFonts w:ascii="Times New Roman" w:hAnsi="Times New Roman" w:cs="Times New Roman"/>
          <w:sz w:val="24"/>
          <w:szCs w:val="24"/>
        </w:rPr>
        <w:t>A</w:t>
      </w:r>
      <w:proofErr w:type="spellEnd"/>
      <w:r w:rsidRPr="00916FC5">
        <w:rPr>
          <w:rFonts w:ascii="Times New Roman" w:hAnsi="Times New Roman" w:cs="Times New Roman"/>
          <w:sz w:val="24"/>
          <w:szCs w:val="24"/>
        </w:rPr>
        <w:t xml:space="preserve"> 1 je zapojená sériová kombinácia RC (C ~ 100 </w:t>
      </w:r>
      <w:proofErr w:type="spellStart"/>
      <w:r w:rsidRPr="00916FC5">
        <w:rPr>
          <w:rFonts w:ascii="Times New Roman" w:hAnsi="Times New Roman" w:cs="Times New Roman"/>
          <w:sz w:val="24"/>
          <w:szCs w:val="24"/>
        </w:rPr>
        <w:t>nF</w:t>
      </w:r>
      <w:proofErr w:type="spellEnd"/>
      <w:r w:rsidRPr="00916FC5">
        <w:rPr>
          <w:rFonts w:ascii="Times New Roman" w:hAnsi="Times New Roman" w:cs="Times New Roman"/>
          <w:sz w:val="24"/>
          <w:szCs w:val="24"/>
        </w:rPr>
        <w:t>, R ~ 10 až 100 Ω). Kondenzátor pôsobí paralelne k</w:t>
      </w:r>
      <w:r w:rsidR="006479CC">
        <w:rPr>
          <w:rFonts w:ascii="Times New Roman" w:hAnsi="Times New Roman" w:cs="Times New Roman"/>
          <w:sz w:val="24"/>
          <w:szCs w:val="24"/>
        </w:rPr>
        <w:t> </w:t>
      </w:r>
      <w:r w:rsidRPr="00916FC5">
        <w:rPr>
          <w:rFonts w:ascii="Times New Roman" w:hAnsi="Times New Roman" w:cs="Times New Roman"/>
          <w:sz w:val="24"/>
          <w:szCs w:val="24"/>
        </w:rPr>
        <w:t>medzi</w:t>
      </w:r>
      <w:r w:rsidR="006479CC">
        <w:rPr>
          <w:rFonts w:ascii="Times New Roman" w:hAnsi="Times New Roman" w:cs="Times New Roman"/>
          <w:sz w:val="24"/>
          <w:szCs w:val="24"/>
        </w:rPr>
        <w:t xml:space="preserve"> </w:t>
      </w:r>
      <w:r w:rsidRPr="00916FC5">
        <w:rPr>
          <w:rFonts w:ascii="Times New Roman" w:hAnsi="Times New Roman" w:cs="Times New Roman"/>
          <w:sz w:val="24"/>
          <w:szCs w:val="24"/>
        </w:rPr>
        <w:t>el</w:t>
      </w:r>
      <w:r w:rsidR="006479CC">
        <w:rPr>
          <w:rFonts w:ascii="Times New Roman" w:hAnsi="Times New Roman" w:cs="Times New Roman"/>
          <w:sz w:val="24"/>
          <w:szCs w:val="24"/>
        </w:rPr>
        <w:t>e</w:t>
      </w:r>
      <w:r w:rsidRPr="00916FC5">
        <w:rPr>
          <w:rFonts w:ascii="Times New Roman" w:hAnsi="Times New Roman" w:cs="Times New Roman"/>
          <w:sz w:val="24"/>
          <w:szCs w:val="24"/>
        </w:rPr>
        <w:t>ktr</w:t>
      </w:r>
      <w:r w:rsidR="006479CC">
        <w:rPr>
          <w:rFonts w:ascii="Times New Roman" w:hAnsi="Times New Roman" w:cs="Times New Roman"/>
          <w:sz w:val="24"/>
          <w:szCs w:val="24"/>
        </w:rPr>
        <w:t>ó</w:t>
      </w:r>
      <w:r w:rsidRPr="00916FC5">
        <w:rPr>
          <w:rFonts w:ascii="Times New Roman" w:hAnsi="Times New Roman" w:cs="Times New Roman"/>
          <w:sz w:val="24"/>
          <w:szCs w:val="24"/>
        </w:rPr>
        <w:t>dovej kapacite a znižuje strmosť nábežnej hrany spínaného (vypínaného) napätia.</w:t>
      </w:r>
    </w:p>
    <w:p w14:paraId="79D58131" w14:textId="77777777" w:rsidR="00916FC5" w:rsidRPr="00916FC5" w:rsidRDefault="00916FC5" w:rsidP="00797626">
      <w:pPr>
        <w:jc w:val="both"/>
        <w:rPr>
          <w:rFonts w:ascii="Times New Roman" w:hAnsi="Times New Roman" w:cs="Times New Roman"/>
          <w:sz w:val="24"/>
          <w:szCs w:val="24"/>
        </w:rPr>
      </w:pPr>
      <w:r w:rsidRPr="00916FC5">
        <w:rPr>
          <w:rFonts w:ascii="Times New Roman" w:hAnsi="Times New Roman" w:cs="Times New Roman"/>
          <w:sz w:val="24"/>
          <w:szCs w:val="24"/>
        </w:rPr>
        <w:t xml:space="preserve">Pri vypnutí </w:t>
      </w:r>
      <w:proofErr w:type="spellStart"/>
      <w:r w:rsidRPr="00916FC5">
        <w:rPr>
          <w:rFonts w:ascii="Times New Roman" w:hAnsi="Times New Roman" w:cs="Times New Roman"/>
          <w:sz w:val="24"/>
          <w:szCs w:val="24"/>
        </w:rPr>
        <w:t>triaku</w:t>
      </w:r>
      <w:proofErr w:type="spellEnd"/>
      <w:r w:rsidRPr="00916FC5">
        <w:rPr>
          <w:rFonts w:ascii="Times New Roman" w:hAnsi="Times New Roman" w:cs="Times New Roman"/>
          <w:sz w:val="24"/>
          <w:szCs w:val="24"/>
        </w:rPr>
        <w:t xml:space="preserve"> redukuje kondenzátor napäťovú špičku spôsobenú indukčnosťou záťaže. Rezistor R tlmí kmity rezonančného obvodu, ktorý vznikne spojením kondenzátora a induktívnej záťaže.</w:t>
      </w:r>
    </w:p>
    <w:p w14:paraId="0BDEB1EF" w14:textId="45DBE052" w:rsidR="00916FC5" w:rsidRDefault="00916FC5">
      <w:pPr>
        <w:rPr>
          <w:rFonts w:ascii="Times New Roman" w:hAnsi="Times New Roman" w:cs="Times New Roman"/>
          <w:sz w:val="24"/>
          <w:szCs w:val="24"/>
        </w:rPr>
      </w:pPr>
      <w:r>
        <w:rPr>
          <w:rFonts w:ascii="Times New Roman" w:hAnsi="Times New Roman" w:cs="Times New Roman"/>
          <w:sz w:val="24"/>
          <w:szCs w:val="24"/>
        </w:rPr>
        <w:br w:type="page"/>
      </w:r>
    </w:p>
    <w:p w14:paraId="7ADD9BC8" w14:textId="77777777" w:rsidR="00916FC5" w:rsidRPr="00916FC5" w:rsidRDefault="00916FC5" w:rsidP="00797626">
      <w:pPr>
        <w:jc w:val="both"/>
        <w:rPr>
          <w:rFonts w:ascii="Times New Roman" w:hAnsi="Times New Roman" w:cs="Times New Roman"/>
          <w:sz w:val="24"/>
          <w:szCs w:val="24"/>
        </w:rPr>
      </w:pPr>
      <w:r w:rsidRPr="00916FC5">
        <w:rPr>
          <w:rFonts w:ascii="Times New Roman" w:hAnsi="Times New Roman" w:cs="Times New Roman"/>
          <w:sz w:val="24"/>
          <w:szCs w:val="24"/>
        </w:rPr>
        <w:lastRenderedPageBreak/>
        <w:t xml:space="preserve">Poznámka: Výrobcovia </w:t>
      </w:r>
      <w:proofErr w:type="spellStart"/>
      <w:r w:rsidRPr="00916FC5">
        <w:rPr>
          <w:rFonts w:ascii="Times New Roman" w:hAnsi="Times New Roman" w:cs="Times New Roman"/>
          <w:sz w:val="24"/>
          <w:szCs w:val="24"/>
        </w:rPr>
        <w:t>triakov</w:t>
      </w:r>
      <w:proofErr w:type="spellEnd"/>
      <w:r w:rsidRPr="00916FC5">
        <w:rPr>
          <w:rFonts w:ascii="Times New Roman" w:hAnsi="Times New Roman" w:cs="Times New Roman"/>
          <w:sz w:val="24"/>
          <w:szCs w:val="24"/>
        </w:rPr>
        <w:t xml:space="preserve"> ako napr. Philips </w:t>
      </w:r>
      <w:proofErr w:type="spellStart"/>
      <w:r w:rsidRPr="00916FC5">
        <w:rPr>
          <w:rFonts w:ascii="Times New Roman" w:hAnsi="Times New Roman" w:cs="Times New Roman"/>
          <w:sz w:val="24"/>
          <w:szCs w:val="24"/>
        </w:rPr>
        <w:t>Semiconductors</w:t>
      </w:r>
      <w:proofErr w:type="spellEnd"/>
      <w:r w:rsidRPr="00916FC5">
        <w:rPr>
          <w:rFonts w:ascii="Times New Roman" w:hAnsi="Times New Roman" w:cs="Times New Roman"/>
          <w:sz w:val="24"/>
          <w:szCs w:val="24"/>
        </w:rPr>
        <w:t xml:space="preserve">, ST </w:t>
      </w:r>
      <w:proofErr w:type="spellStart"/>
      <w:r w:rsidRPr="00916FC5">
        <w:rPr>
          <w:rFonts w:ascii="Times New Roman" w:hAnsi="Times New Roman" w:cs="Times New Roman"/>
          <w:sz w:val="24"/>
          <w:szCs w:val="24"/>
        </w:rPr>
        <w:t>Microelectronics</w:t>
      </w:r>
      <w:proofErr w:type="spellEnd"/>
      <w:r w:rsidRPr="00916FC5">
        <w:rPr>
          <w:rFonts w:ascii="Times New Roman" w:hAnsi="Times New Roman" w:cs="Times New Roman"/>
          <w:sz w:val="24"/>
          <w:szCs w:val="24"/>
        </w:rPr>
        <w:t xml:space="preserve">, Motorola a ďalšie vyrábajú </w:t>
      </w:r>
      <w:proofErr w:type="spellStart"/>
      <w:r w:rsidRPr="00916FC5">
        <w:rPr>
          <w:rFonts w:ascii="Times New Roman" w:hAnsi="Times New Roman" w:cs="Times New Roman"/>
          <w:sz w:val="24"/>
          <w:szCs w:val="24"/>
        </w:rPr>
        <w:t>triaky</w:t>
      </w:r>
      <w:proofErr w:type="spellEnd"/>
      <w:r w:rsidRPr="00916FC5">
        <w:rPr>
          <w:rFonts w:ascii="Times New Roman" w:hAnsi="Times New Roman" w:cs="Times New Roman"/>
          <w:sz w:val="24"/>
          <w:szCs w:val="24"/>
        </w:rPr>
        <w:t xml:space="preserve"> so zvýšenou odolnosťou proti prepätiu pri spínaní induktívnych záťaží (</w:t>
      </w:r>
      <w:proofErr w:type="spellStart"/>
      <w:r w:rsidRPr="00916FC5">
        <w:rPr>
          <w:rFonts w:ascii="Times New Roman" w:hAnsi="Times New Roman" w:cs="Times New Roman"/>
          <w:sz w:val="24"/>
          <w:szCs w:val="24"/>
        </w:rPr>
        <w:t>snubberless</w:t>
      </w:r>
      <w:proofErr w:type="spellEnd"/>
      <w:r w:rsidRPr="00916FC5">
        <w:rPr>
          <w:rFonts w:ascii="Times New Roman" w:hAnsi="Times New Roman" w:cs="Times New Roman"/>
          <w:sz w:val="24"/>
          <w:szCs w:val="24"/>
        </w:rPr>
        <w:t xml:space="preserve"> </w:t>
      </w:r>
      <w:proofErr w:type="spellStart"/>
      <w:r w:rsidRPr="00916FC5">
        <w:rPr>
          <w:rFonts w:ascii="Times New Roman" w:hAnsi="Times New Roman" w:cs="Times New Roman"/>
          <w:sz w:val="24"/>
          <w:szCs w:val="24"/>
        </w:rPr>
        <w:t>triacs</w:t>
      </w:r>
      <w:proofErr w:type="spellEnd"/>
      <w:r w:rsidRPr="00916FC5">
        <w:rPr>
          <w:rFonts w:ascii="Times New Roman" w:hAnsi="Times New Roman" w:cs="Times New Roman"/>
          <w:sz w:val="24"/>
          <w:szCs w:val="24"/>
        </w:rPr>
        <w:t>).</w:t>
      </w:r>
    </w:p>
    <w:p w14:paraId="22AE3308" w14:textId="77777777" w:rsidR="00916FC5" w:rsidRPr="00916FC5" w:rsidRDefault="00916FC5" w:rsidP="00797626">
      <w:pPr>
        <w:jc w:val="both"/>
        <w:rPr>
          <w:rFonts w:ascii="Times New Roman" w:hAnsi="Times New Roman" w:cs="Times New Roman"/>
          <w:sz w:val="24"/>
          <w:szCs w:val="24"/>
        </w:rPr>
      </w:pPr>
      <w:r w:rsidRPr="00916FC5">
        <w:rPr>
          <w:rFonts w:ascii="Times New Roman" w:hAnsi="Times New Roman" w:cs="Times New Roman"/>
          <w:sz w:val="24"/>
          <w:szCs w:val="24"/>
        </w:rPr>
        <w:t xml:space="preserve">Firma Philips </w:t>
      </w:r>
      <w:proofErr w:type="spellStart"/>
      <w:r w:rsidRPr="00916FC5">
        <w:rPr>
          <w:rFonts w:ascii="Times New Roman" w:hAnsi="Times New Roman" w:cs="Times New Roman"/>
          <w:sz w:val="24"/>
          <w:szCs w:val="24"/>
        </w:rPr>
        <w:t>Semiconductors</w:t>
      </w:r>
      <w:proofErr w:type="spellEnd"/>
      <w:r w:rsidRPr="00916FC5">
        <w:rPr>
          <w:rFonts w:ascii="Times New Roman" w:hAnsi="Times New Roman" w:cs="Times New Roman"/>
          <w:sz w:val="24"/>
          <w:szCs w:val="24"/>
        </w:rPr>
        <w:t xml:space="preserve"> vyvinula rad </w:t>
      </w:r>
      <w:proofErr w:type="spellStart"/>
      <w:r w:rsidRPr="00916FC5">
        <w:rPr>
          <w:rFonts w:ascii="Times New Roman" w:hAnsi="Times New Roman" w:cs="Times New Roman"/>
          <w:sz w:val="24"/>
          <w:szCs w:val="24"/>
        </w:rPr>
        <w:t>triakov</w:t>
      </w:r>
      <w:proofErr w:type="spellEnd"/>
      <w:r w:rsidRPr="00916FC5">
        <w:rPr>
          <w:rFonts w:ascii="Times New Roman" w:hAnsi="Times New Roman" w:cs="Times New Roman"/>
          <w:sz w:val="24"/>
          <w:szCs w:val="24"/>
        </w:rPr>
        <w:t>, ktoré spínajú v troch kvadrantoch (nespínajú vo štvrtom) a majú označenie „</w:t>
      </w:r>
      <w:proofErr w:type="spellStart"/>
      <w:r w:rsidRPr="00916FC5">
        <w:rPr>
          <w:rFonts w:ascii="Times New Roman" w:hAnsi="Times New Roman" w:cs="Times New Roman"/>
          <w:sz w:val="24"/>
          <w:szCs w:val="24"/>
        </w:rPr>
        <w:t>High</w:t>
      </w:r>
      <w:proofErr w:type="spellEnd"/>
      <w:r w:rsidRPr="00916FC5">
        <w:rPr>
          <w:rFonts w:ascii="Times New Roman" w:hAnsi="Times New Roman" w:cs="Times New Roman"/>
          <w:sz w:val="24"/>
          <w:szCs w:val="24"/>
        </w:rPr>
        <w:t xml:space="preserve"> </w:t>
      </w:r>
      <w:proofErr w:type="spellStart"/>
      <w:r w:rsidRPr="00916FC5">
        <w:rPr>
          <w:rFonts w:ascii="Times New Roman" w:hAnsi="Times New Roman" w:cs="Times New Roman"/>
          <w:sz w:val="24"/>
          <w:szCs w:val="24"/>
        </w:rPr>
        <w:t>Commutation</w:t>
      </w:r>
      <w:proofErr w:type="spellEnd"/>
      <w:r w:rsidRPr="00916FC5">
        <w:rPr>
          <w:rFonts w:ascii="Times New Roman" w:hAnsi="Times New Roman" w:cs="Times New Roman"/>
          <w:sz w:val="24"/>
          <w:szCs w:val="24"/>
        </w:rPr>
        <w:t xml:space="preserve"> </w:t>
      </w:r>
      <w:proofErr w:type="spellStart"/>
      <w:r w:rsidRPr="00916FC5">
        <w:rPr>
          <w:rFonts w:ascii="Times New Roman" w:hAnsi="Times New Roman" w:cs="Times New Roman"/>
          <w:sz w:val="24"/>
          <w:szCs w:val="24"/>
        </w:rPr>
        <w:t>Triacs</w:t>
      </w:r>
      <w:proofErr w:type="spellEnd"/>
      <w:r w:rsidRPr="00916FC5">
        <w:rPr>
          <w:rFonts w:ascii="Times New Roman" w:hAnsi="Times New Roman" w:cs="Times New Roman"/>
          <w:sz w:val="24"/>
          <w:szCs w:val="24"/>
        </w:rPr>
        <w:t xml:space="preserve"> – </w:t>
      </w:r>
      <w:proofErr w:type="spellStart"/>
      <w:r w:rsidRPr="00916FC5">
        <w:rPr>
          <w:rFonts w:ascii="Times New Roman" w:hAnsi="Times New Roman" w:cs="Times New Roman"/>
          <w:sz w:val="24"/>
          <w:szCs w:val="24"/>
        </w:rPr>
        <w:t>Hi-Com</w:t>
      </w:r>
      <w:proofErr w:type="spellEnd"/>
      <w:r w:rsidRPr="00916FC5">
        <w:rPr>
          <w:rFonts w:ascii="Times New Roman" w:hAnsi="Times New Roman" w:cs="Times New Roman"/>
          <w:sz w:val="24"/>
          <w:szCs w:val="24"/>
        </w:rPr>
        <w:t>“. Umožňujú zjednodušenie obvodu tým, že nevyžadujú zaradenie RC ochranného obvodu. Znesú veľmi vysoké rýchlostné zmeny napätia pri vypínaní dosahujúce až 1000 V/</w:t>
      </w:r>
      <w:proofErr w:type="spellStart"/>
      <w:r w:rsidRPr="00916FC5">
        <w:rPr>
          <w:rFonts w:ascii="Times New Roman" w:hAnsi="Times New Roman" w:cs="Times New Roman"/>
          <w:sz w:val="24"/>
          <w:szCs w:val="24"/>
        </w:rPr>
        <w:t>μs</w:t>
      </w:r>
      <w:proofErr w:type="spellEnd"/>
      <w:r w:rsidRPr="00916FC5">
        <w:rPr>
          <w:rFonts w:ascii="Times New Roman" w:hAnsi="Times New Roman" w:cs="Times New Roman"/>
          <w:sz w:val="24"/>
          <w:szCs w:val="24"/>
        </w:rPr>
        <w:t>. Sú vhodné na spínanie motorov, transformátorov a ďalších induktívnych záťaží v komerčných zariadeniach pre domácnosti.</w:t>
      </w:r>
    </w:p>
    <w:p w14:paraId="0FE878A0" w14:textId="77777777" w:rsidR="00916FC5" w:rsidRPr="00916FC5" w:rsidRDefault="00916FC5" w:rsidP="00797626">
      <w:pPr>
        <w:jc w:val="both"/>
        <w:rPr>
          <w:rFonts w:ascii="Times New Roman" w:hAnsi="Times New Roman" w:cs="Times New Roman"/>
          <w:sz w:val="24"/>
          <w:szCs w:val="24"/>
        </w:rPr>
      </w:pPr>
      <w:r w:rsidRPr="00916FC5">
        <w:rPr>
          <w:rFonts w:ascii="Times New Roman" w:hAnsi="Times New Roman" w:cs="Times New Roman"/>
          <w:sz w:val="24"/>
          <w:szCs w:val="24"/>
        </w:rPr>
        <w:t xml:space="preserve">Vynechanie tlmiaceho člena pre ochranu </w:t>
      </w:r>
      <w:proofErr w:type="spellStart"/>
      <w:r w:rsidRPr="00916FC5">
        <w:rPr>
          <w:rFonts w:ascii="Times New Roman" w:hAnsi="Times New Roman" w:cs="Times New Roman"/>
          <w:sz w:val="24"/>
          <w:szCs w:val="24"/>
        </w:rPr>
        <w:t>triaku</w:t>
      </w:r>
      <w:proofErr w:type="spellEnd"/>
      <w:r w:rsidRPr="00916FC5">
        <w:rPr>
          <w:rFonts w:ascii="Times New Roman" w:hAnsi="Times New Roman" w:cs="Times New Roman"/>
          <w:sz w:val="24"/>
          <w:szCs w:val="24"/>
        </w:rPr>
        <w:t xml:space="preserve"> pri spínaní induktívnych záťaží umožňujú tiež </w:t>
      </w:r>
      <w:proofErr w:type="spellStart"/>
      <w:r w:rsidRPr="00916FC5">
        <w:rPr>
          <w:rFonts w:ascii="Times New Roman" w:hAnsi="Times New Roman" w:cs="Times New Roman"/>
          <w:sz w:val="24"/>
          <w:szCs w:val="24"/>
        </w:rPr>
        <w:t>triaky</w:t>
      </w:r>
      <w:proofErr w:type="spellEnd"/>
      <w:r w:rsidRPr="00916FC5">
        <w:rPr>
          <w:rFonts w:ascii="Times New Roman" w:hAnsi="Times New Roman" w:cs="Times New Roman"/>
          <w:sz w:val="24"/>
          <w:szCs w:val="24"/>
        </w:rPr>
        <w:t xml:space="preserve"> označované ako „</w:t>
      </w:r>
      <w:proofErr w:type="spellStart"/>
      <w:r w:rsidRPr="00916FC5">
        <w:rPr>
          <w:rFonts w:ascii="Times New Roman" w:hAnsi="Times New Roman" w:cs="Times New Roman"/>
          <w:sz w:val="24"/>
          <w:szCs w:val="24"/>
        </w:rPr>
        <w:t>snubberless</w:t>
      </w:r>
      <w:proofErr w:type="spellEnd"/>
      <w:r w:rsidRPr="00916FC5">
        <w:rPr>
          <w:rFonts w:ascii="Times New Roman" w:hAnsi="Times New Roman" w:cs="Times New Roman"/>
          <w:sz w:val="24"/>
          <w:szCs w:val="24"/>
        </w:rPr>
        <w:t xml:space="preserve">“ (ON </w:t>
      </w:r>
      <w:proofErr w:type="spellStart"/>
      <w:r w:rsidRPr="00916FC5">
        <w:rPr>
          <w:rFonts w:ascii="Times New Roman" w:hAnsi="Times New Roman" w:cs="Times New Roman"/>
          <w:sz w:val="24"/>
          <w:szCs w:val="24"/>
        </w:rPr>
        <w:t>Semiconductor</w:t>
      </w:r>
      <w:proofErr w:type="spellEnd"/>
      <w:r w:rsidRPr="00916FC5">
        <w:rPr>
          <w:rFonts w:ascii="Times New Roman" w:hAnsi="Times New Roman" w:cs="Times New Roman"/>
          <w:sz w:val="24"/>
          <w:szCs w:val="24"/>
        </w:rPr>
        <w:t xml:space="preserve">, ST </w:t>
      </w:r>
      <w:proofErr w:type="spellStart"/>
      <w:r w:rsidRPr="00916FC5">
        <w:rPr>
          <w:rFonts w:ascii="Times New Roman" w:hAnsi="Times New Roman" w:cs="Times New Roman"/>
          <w:sz w:val="24"/>
          <w:szCs w:val="24"/>
        </w:rPr>
        <w:t>Microelectronics</w:t>
      </w:r>
      <w:proofErr w:type="spellEnd"/>
      <w:r w:rsidRPr="00916FC5">
        <w:rPr>
          <w:rFonts w:ascii="Times New Roman" w:hAnsi="Times New Roman" w:cs="Times New Roman"/>
          <w:sz w:val="24"/>
          <w:szCs w:val="24"/>
        </w:rPr>
        <w:t xml:space="preserve">). Napr. </w:t>
      </w:r>
      <w:proofErr w:type="spellStart"/>
      <w:r w:rsidRPr="00916FC5">
        <w:rPr>
          <w:rFonts w:ascii="Times New Roman" w:hAnsi="Times New Roman" w:cs="Times New Roman"/>
          <w:sz w:val="24"/>
          <w:szCs w:val="24"/>
        </w:rPr>
        <w:t>triaky</w:t>
      </w:r>
      <w:proofErr w:type="spellEnd"/>
      <w:r w:rsidRPr="00916FC5">
        <w:rPr>
          <w:rFonts w:ascii="Times New Roman" w:hAnsi="Times New Roman" w:cs="Times New Roman"/>
          <w:sz w:val="24"/>
          <w:szCs w:val="24"/>
        </w:rPr>
        <w:t xml:space="preserve"> BTA20 znesú spínacie rýchlosti až 750 V/</w:t>
      </w:r>
      <w:proofErr w:type="spellStart"/>
      <w:r w:rsidRPr="00916FC5">
        <w:rPr>
          <w:rFonts w:ascii="Times New Roman" w:hAnsi="Times New Roman" w:cs="Times New Roman"/>
          <w:sz w:val="24"/>
          <w:szCs w:val="24"/>
        </w:rPr>
        <w:t>μs</w:t>
      </w:r>
      <w:proofErr w:type="spellEnd"/>
      <w:r w:rsidRPr="00916FC5">
        <w:rPr>
          <w:rFonts w:ascii="Times New Roman" w:hAnsi="Times New Roman" w:cs="Times New Roman"/>
          <w:sz w:val="24"/>
          <w:szCs w:val="24"/>
        </w:rPr>
        <w:t xml:space="preserve"> a rýchlosť zmeny prúdu až 36 A/ms. Uvedené </w:t>
      </w:r>
      <w:proofErr w:type="spellStart"/>
      <w:r w:rsidRPr="00916FC5">
        <w:rPr>
          <w:rFonts w:ascii="Times New Roman" w:hAnsi="Times New Roman" w:cs="Times New Roman"/>
          <w:sz w:val="24"/>
          <w:szCs w:val="24"/>
        </w:rPr>
        <w:t>triaky</w:t>
      </w:r>
      <w:proofErr w:type="spellEnd"/>
      <w:r w:rsidRPr="00916FC5">
        <w:rPr>
          <w:rFonts w:ascii="Times New Roman" w:hAnsi="Times New Roman" w:cs="Times New Roman"/>
          <w:sz w:val="24"/>
          <w:szCs w:val="24"/>
        </w:rPr>
        <w:t xml:space="preserve"> majú vysokú hodnotu IGT, ktorá je optimalizovaná pre kvalitnú komutáciu a dosahuje veľkosť 50mA.</w:t>
      </w:r>
    </w:p>
    <w:p w14:paraId="646846DF" w14:textId="445AFAA9" w:rsidR="00916FC5" w:rsidRDefault="00916FC5" w:rsidP="00797626">
      <w:pPr>
        <w:jc w:val="both"/>
        <w:rPr>
          <w:rFonts w:ascii="Times New Roman" w:hAnsi="Times New Roman" w:cs="Times New Roman"/>
          <w:sz w:val="24"/>
          <w:szCs w:val="24"/>
        </w:rPr>
      </w:pPr>
      <w:r w:rsidRPr="00916FC5">
        <w:rPr>
          <w:rFonts w:ascii="Times New Roman" w:hAnsi="Times New Roman" w:cs="Times New Roman"/>
          <w:sz w:val="24"/>
          <w:szCs w:val="24"/>
        </w:rPr>
        <w:t>Všeobecne pri spínaní induktívnych záťaží nemá dochádzať k spínaniu v IV. kvadrante (A</w:t>
      </w:r>
      <w:r w:rsidRPr="00916FC5">
        <w:rPr>
          <w:rFonts w:ascii="Times New Roman" w:hAnsi="Times New Roman" w:cs="Times New Roman"/>
          <w:sz w:val="24"/>
          <w:szCs w:val="24"/>
          <w:vertAlign w:val="subscript"/>
        </w:rPr>
        <w:t>2</w:t>
      </w:r>
      <w:r w:rsidRPr="00916FC5">
        <w:rPr>
          <w:rFonts w:ascii="Times New Roman" w:hAnsi="Times New Roman" w:cs="Times New Roman"/>
          <w:sz w:val="24"/>
          <w:szCs w:val="24"/>
        </w:rPr>
        <w:t xml:space="preserve"> -, I</w:t>
      </w:r>
      <w:r w:rsidRPr="00916FC5">
        <w:rPr>
          <w:rFonts w:ascii="Times New Roman" w:hAnsi="Times New Roman" w:cs="Times New Roman"/>
          <w:sz w:val="24"/>
          <w:szCs w:val="24"/>
          <w:vertAlign w:val="subscript"/>
        </w:rPr>
        <w:t>G</w:t>
      </w:r>
      <w:r w:rsidRPr="00916FC5">
        <w:rPr>
          <w:rFonts w:ascii="Times New Roman" w:hAnsi="Times New Roman" w:cs="Times New Roman"/>
          <w:sz w:val="24"/>
          <w:szCs w:val="24"/>
        </w:rPr>
        <w:t xml:space="preserve"> +) .</w:t>
      </w:r>
    </w:p>
    <w:p w14:paraId="714EF4D1" w14:textId="77777777" w:rsidR="0060017C" w:rsidRDefault="0060017C" w:rsidP="00797626">
      <w:pPr>
        <w:jc w:val="both"/>
        <w:rPr>
          <w:rFonts w:ascii="Times New Roman" w:hAnsi="Times New Roman" w:cs="Times New Roman"/>
          <w:sz w:val="24"/>
          <w:szCs w:val="24"/>
        </w:rPr>
      </w:pPr>
    </w:p>
    <w:p w14:paraId="152F9196" w14:textId="1D908605" w:rsidR="00916FC5" w:rsidRPr="00916FC5" w:rsidRDefault="00916FC5" w:rsidP="00797626">
      <w:pPr>
        <w:jc w:val="both"/>
        <w:rPr>
          <w:rFonts w:ascii="Times New Roman" w:hAnsi="Times New Roman" w:cs="Times New Roman"/>
          <w:sz w:val="24"/>
          <w:szCs w:val="24"/>
        </w:rPr>
      </w:pPr>
      <w:r w:rsidRPr="0060017C">
        <w:rPr>
          <w:rFonts w:ascii="Times New Roman" w:hAnsi="Times New Roman" w:cs="Times New Roman"/>
          <w:b/>
          <w:bCs/>
          <w:sz w:val="24"/>
          <w:szCs w:val="24"/>
        </w:rPr>
        <w:t xml:space="preserve">Parametre </w:t>
      </w:r>
      <w:proofErr w:type="spellStart"/>
      <w:r w:rsidRPr="0060017C">
        <w:rPr>
          <w:rFonts w:ascii="Times New Roman" w:hAnsi="Times New Roman" w:cs="Times New Roman"/>
          <w:b/>
          <w:bCs/>
          <w:sz w:val="24"/>
          <w:szCs w:val="24"/>
        </w:rPr>
        <w:t>triaku</w:t>
      </w:r>
      <w:proofErr w:type="spellEnd"/>
      <w:r w:rsidRPr="00916FC5">
        <w:rPr>
          <w:rFonts w:ascii="Times New Roman" w:hAnsi="Times New Roman" w:cs="Times New Roman"/>
          <w:sz w:val="24"/>
          <w:szCs w:val="24"/>
        </w:rPr>
        <w:t xml:space="preserve"> sú symetrické pre obe polarity anódového napätia a rovnaké ako pri tyristore v priepustnom smere.</w:t>
      </w:r>
    </w:p>
    <w:p w14:paraId="5CF0F724" w14:textId="7D12E471" w:rsidR="00916FC5" w:rsidRPr="00916FC5" w:rsidRDefault="00916FC5" w:rsidP="00916FC5">
      <w:pPr>
        <w:rPr>
          <w:rFonts w:ascii="Times New Roman" w:hAnsi="Times New Roman" w:cs="Times New Roman"/>
          <w:b/>
          <w:bCs/>
          <w:sz w:val="24"/>
          <w:szCs w:val="24"/>
        </w:rPr>
      </w:pPr>
      <w:r w:rsidRPr="00916FC5">
        <w:rPr>
          <w:rFonts w:ascii="Times New Roman" w:hAnsi="Times New Roman" w:cs="Times New Roman"/>
          <w:b/>
          <w:bCs/>
          <w:sz w:val="24"/>
          <w:szCs w:val="24"/>
        </w:rPr>
        <w:t>Dynamické parametre</w:t>
      </w:r>
      <w:r w:rsidR="0060017C">
        <w:rPr>
          <w:rFonts w:ascii="Times New Roman" w:hAnsi="Times New Roman" w:cs="Times New Roman"/>
          <w:b/>
          <w:bCs/>
          <w:sz w:val="24"/>
          <w:szCs w:val="24"/>
        </w:rPr>
        <w:t>:</w:t>
      </w:r>
    </w:p>
    <w:p w14:paraId="5C7B2D50" w14:textId="4CAE1C47" w:rsidR="0060017C" w:rsidRDefault="00916FC5" w:rsidP="0060017C">
      <w:pPr>
        <w:jc w:val="both"/>
        <w:rPr>
          <w:rFonts w:ascii="Times New Roman" w:hAnsi="Times New Roman" w:cs="Times New Roman"/>
          <w:sz w:val="24"/>
          <w:szCs w:val="24"/>
        </w:rPr>
      </w:pPr>
      <w:proofErr w:type="spellStart"/>
      <w:r w:rsidRPr="00916FC5">
        <w:rPr>
          <w:rFonts w:ascii="Times New Roman" w:hAnsi="Times New Roman" w:cs="Times New Roman"/>
          <w:sz w:val="24"/>
          <w:szCs w:val="24"/>
        </w:rPr>
        <w:t>Triak</w:t>
      </w:r>
      <w:proofErr w:type="spellEnd"/>
      <w:r w:rsidRPr="00916FC5">
        <w:rPr>
          <w:rFonts w:ascii="Times New Roman" w:hAnsi="Times New Roman" w:cs="Times New Roman"/>
          <w:sz w:val="24"/>
          <w:szCs w:val="24"/>
        </w:rPr>
        <w:t xml:space="preserve"> je určený pre spínacie aplikácie v obvodoch striedavého prúdu 50Hz, preto sa dynamické parametre často neudávajú. Frekvenčný rozsah, v ktorom môže </w:t>
      </w:r>
      <w:proofErr w:type="spellStart"/>
      <w:r w:rsidRPr="00916FC5">
        <w:rPr>
          <w:rFonts w:ascii="Times New Roman" w:hAnsi="Times New Roman" w:cs="Times New Roman"/>
          <w:sz w:val="24"/>
          <w:szCs w:val="24"/>
        </w:rPr>
        <w:t>triak</w:t>
      </w:r>
      <w:proofErr w:type="spellEnd"/>
      <w:r w:rsidRPr="00916FC5">
        <w:rPr>
          <w:rFonts w:ascii="Times New Roman" w:hAnsi="Times New Roman" w:cs="Times New Roman"/>
          <w:sz w:val="24"/>
          <w:szCs w:val="24"/>
        </w:rPr>
        <w:t xml:space="preserve"> pracovať, je oveľa menší ako u tyristorov a obmedzuje sa prakticky na oblasť kmitočtov elektro</w:t>
      </w:r>
      <w:r w:rsidR="006479CC">
        <w:rPr>
          <w:rFonts w:ascii="Times New Roman" w:hAnsi="Times New Roman" w:cs="Times New Roman"/>
          <w:sz w:val="24"/>
          <w:szCs w:val="24"/>
        </w:rPr>
        <w:t xml:space="preserve"> </w:t>
      </w:r>
      <w:r w:rsidRPr="00916FC5">
        <w:rPr>
          <w:rFonts w:ascii="Times New Roman" w:hAnsi="Times New Roman" w:cs="Times New Roman"/>
          <w:sz w:val="24"/>
          <w:szCs w:val="24"/>
        </w:rPr>
        <w:t>rozvodnej napájacej siete 50 Hz. Najvyššia prevádzková frekvencia sa pohybuje v stovkách hertzov (napr. 400Hz).</w:t>
      </w:r>
    </w:p>
    <w:p w14:paraId="1C017337" w14:textId="77777777" w:rsidR="0060017C" w:rsidRDefault="0060017C" w:rsidP="0060017C">
      <w:pPr>
        <w:jc w:val="both"/>
        <w:rPr>
          <w:rFonts w:ascii="Times New Roman" w:hAnsi="Times New Roman" w:cs="Times New Roman"/>
          <w:sz w:val="24"/>
          <w:szCs w:val="24"/>
        </w:rPr>
      </w:pPr>
    </w:p>
    <w:p w14:paraId="27FD6FF4" w14:textId="7C863631" w:rsidR="00797626" w:rsidRPr="0060017C" w:rsidRDefault="00797626" w:rsidP="00797626">
      <w:pPr>
        <w:jc w:val="both"/>
        <w:rPr>
          <w:rFonts w:ascii="Times New Roman" w:hAnsi="Times New Roman" w:cs="Times New Roman"/>
          <w:b/>
          <w:bCs/>
          <w:sz w:val="24"/>
          <w:szCs w:val="24"/>
        </w:rPr>
      </w:pPr>
      <w:r w:rsidRPr="0060017C">
        <w:rPr>
          <w:rFonts w:ascii="Times New Roman" w:hAnsi="Times New Roman" w:cs="Times New Roman"/>
          <w:b/>
          <w:bCs/>
          <w:sz w:val="24"/>
          <w:szCs w:val="24"/>
        </w:rPr>
        <w:t>Riadené usmerňovače</w:t>
      </w:r>
      <w:r w:rsidR="0060017C">
        <w:rPr>
          <w:rFonts w:ascii="Times New Roman" w:hAnsi="Times New Roman" w:cs="Times New Roman"/>
          <w:b/>
          <w:bCs/>
          <w:sz w:val="24"/>
          <w:szCs w:val="24"/>
        </w:rPr>
        <w:t>:</w:t>
      </w:r>
    </w:p>
    <w:p w14:paraId="2A91C21F" w14:textId="5370183A" w:rsidR="00797626" w:rsidRPr="00797626" w:rsidRDefault="00797626" w:rsidP="00797626">
      <w:pPr>
        <w:pStyle w:val="Odsekzoznamu"/>
        <w:numPr>
          <w:ilvl w:val="0"/>
          <w:numId w:val="9"/>
        </w:numPr>
        <w:jc w:val="both"/>
        <w:rPr>
          <w:rFonts w:ascii="Times New Roman" w:hAnsi="Times New Roman" w:cs="Times New Roman"/>
          <w:sz w:val="24"/>
          <w:szCs w:val="24"/>
        </w:rPr>
      </w:pPr>
      <w:r w:rsidRPr="00797626">
        <w:rPr>
          <w:rFonts w:ascii="Times New Roman" w:hAnsi="Times New Roman" w:cs="Times New Roman"/>
          <w:sz w:val="24"/>
          <w:szCs w:val="24"/>
        </w:rPr>
        <w:t>tyristormi</w:t>
      </w:r>
    </w:p>
    <w:p w14:paraId="25161A6B" w14:textId="0E5E53D9" w:rsidR="00797626" w:rsidRPr="00797626" w:rsidRDefault="00797626" w:rsidP="00797626">
      <w:pPr>
        <w:pStyle w:val="Odsekzoznamu"/>
        <w:numPr>
          <w:ilvl w:val="0"/>
          <w:numId w:val="9"/>
        </w:numPr>
        <w:jc w:val="both"/>
        <w:rPr>
          <w:rFonts w:ascii="Times New Roman" w:hAnsi="Times New Roman" w:cs="Times New Roman"/>
          <w:sz w:val="24"/>
          <w:szCs w:val="24"/>
        </w:rPr>
      </w:pPr>
      <w:r w:rsidRPr="00797626">
        <w:rPr>
          <w:rFonts w:ascii="Times New Roman" w:hAnsi="Times New Roman" w:cs="Times New Roman"/>
          <w:sz w:val="24"/>
          <w:szCs w:val="24"/>
        </w:rPr>
        <w:t>účinnosť 95-98% - takmer bezstratový</w:t>
      </w:r>
    </w:p>
    <w:p w14:paraId="4AEF6C86" w14:textId="7EADB3E2" w:rsidR="00916FC5" w:rsidRDefault="00797626" w:rsidP="00797626">
      <w:pPr>
        <w:pStyle w:val="Odsekzoznamu"/>
        <w:numPr>
          <w:ilvl w:val="0"/>
          <w:numId w:val="9"/>
        </w:numPr>
        <w:jc w:val="both"/>
        <w:rPr>
          <w:rFonts w:ascii="Times New Roman" w:hAnsi="Times New Roman" w:cs="Times New Roman"/>
          <w:sz w:val="24"/>
          <w:szCs w:val="24"/>
        </w:rPr>
      </w:pPr>
      <w:r w:rsidRPr="00797626">
        <w:rPr>
          <w:rFonts w:ascii="Times New Roman" w:hAnsi="Times New Roman" w:cs="Times New Roman"/>
          <w:sz w:val="24"/>
          <w:szCs w:val="24"/>
        </w:rPr>
        <w:t>činiteľ zvlnenia je závislí od spôsobu utvorenia tyristora</w:t>
      </w:r>
    </w:p>
    <w:p w14:paraId="68DADA10" w14:textId="77777777" w:rsidR="0060017C" w:rsidRDefault="0060017C" w:rsidP="0060017C">
      <w:pPr>
        <w:pStyle w:val="Odsekzoznamu"/>
        <w:jc w:val="both"/>
        <w:rPr>
          <w:rFonts w:ascii="Times New Roman" w:hAnsi="Times New Roman" w:cs="Times New Roman"/>
          <w:sz w:val="24"/>
          <w:szCs w:val="24"/>
        </w:rPr>
      </w:pPr>
    </w:p>
    <w:p w14:paraId="0F401DB9" w14:textId="048F112C" w:rsidR="00797626" w:rsidRPr="00797626" w:rsidRDefault="00797626" w:rsidP="00797626">
      <w:pPr>
        <w:jc w:val="both"/>
        <w:rPr>
          <w:rFonts w:ascii="Times New Roman" w:hAnsi="Times New Roman" w:cs="Times New Roman"/>
          <w:sz w:val="24"/>
          <w:szCs w:val="24"/>
        </w:rPr>
      </w:pPr>
      <w:r w:rsidRPr="00797626">
        <w:rPr>
          <w:rFonts w:ascii="Times New Roman" w:hAnsi="Times New Roman" w:cs="Times New Roman"/>
          <w:sz w:val="24"/>
          <w:szCs w:val="24"/>
        </w:rPr>
        <w:t xml:space="preserve">Podstata riadenia výkonu je v tom, že prúd preteká záťažou po čas </w:t>
      </w:r>
      <w:proofErr w:type="spellStart"/>
      <w:r w:rsidRPr="00797626">
        <w:rPr>
          <w:rFonts w:ascii="Times New Roman" w:hAnsi="Times New Roman" w:cs="Times New Roman"/>
          <w:sz w:val="24"/>
          <w:szCs w:val="24"/>
        </w:rPr>
        <w:t>polperiódy</w:t>
      </w:r>
      <w:proofErr w:type="spellEnd"/>
      <w:r w:rsidRPr="00797626">
        <w:rPr>
          <w:rFonts w:ascii="Times New Roman" w:hAnsi="Times New Roman" w:cs="Times New Roman"/>
          <w:sz w:val="24"/>
          <w:szCs w:val="24"/>
        </w:rPr>
        <w:t xml:space="preserve"> napájacieho napätia.. Tento interval je určený časovým úsekom, po ktorý je tyristor vodivý. Okamih zapnutia môžeme riadiť ručne alebo je odvodený z požadovaných podmienok a potom sa o zapnutie starajú riadiace obvody.</w:t>
      </w:r>
    </w:p>
    <w:p w14:paraId="29C0ECFE" w14:textId="77777777" w:rsidR="00797626" w:rsidRPr="00797626" w:rsidRDefault="00797626" w:rsidP="00797626">
      <w:pPr>
        <w:jc w:val="both"/>
        <w:rPr>
          <w:rFonts w:ascii="Times New Roman" w:hAnsi="Times New Roman" w:cs="Times New Roman"/>
          <w:sz w:val="24"/>
          <w:szCs w:val="24"/>
        </w:rPr>
      </w:pPr>
      <w:r w:rsidRPr="00797626">
        <w:rPr>
          <w:rFonts w:ascii="Times New Roman" w:hAnsi="Times New Roman" w:cs="Times New Roman"/>
          <w:sz w:val="24"/>
          <w:szCs w:val="24"/>
        </w:rPr>
        <w:t>Ak sa neprivedie spúšťací impulz, je tyristor nevodivý a obvodom neprechádza prúd, na záťaži nevzniká úbytok napätia a príkon spotrebiča je nulový. Po zopnutí tyristora napätie na</w:t>
      </w:r>
    </w:p>
    <w:p w14:paraId="4E34B4C4" w14:textId="6899D94B" w:rsidR="00797626" w:rsidRPr="00797626" w:rsidRDefault="00797626" w:rsidP="00797626">
      <w:pPr>
        <w:jc w:val="both"/>
        <w:rPr>
          <w:rFonts w:ascii="Times New Roman" w:hAnsi="Times New Roman" w:cs="Times New Roman"/>
          <w:sz w:val="24"/>
          <w:szCs w:val="24"/>
        </w:rPr>
      </w:pPr>
      <w:r w:rsidRPr="00797626">
        <w:rPr>
          <w:rFonts w:ascii="Times New Roman" w:hAnsi="Times New Roman" w:cs="Times New Roman"/>
          <w:sz w:val="24"/>
          <w:szCs w:val="24"/>
        </w:rPr>
        <w:t>tyristore klesne na zanedbateľnú hodnotu a celá hodnota napájacieho napätia sa objaví na záťaži.</w:t>
      </w:r>
    </w:p>
    <w:p w14:paraId="141C5EF2" w14:textId="56CFF78F" w:rsidR="00797626" w:rsidRDefault="00797626" w:rsidP="00797626">
      <w:pPr>
        <w:jc w:val="both"/>
        <w:rPr>
          <w:rFonts w:ascii="Times New Roman" w:hAnsi="Times New Roman" w:cs="Times New Roman"/>
          <w:sz w:val="24"/>
          <w:szCs w:val="24"/>
        </w:rPr>
      </w:pPr>
      <w:r w:rsidRPr="00797626">
        <w:rPr>
          <w:rFonts w:ascii="Times New Roman" w:hAnsi="Times New Roman" w:cs="Times New Roman"/>
          <w:sz w:val="24"/>
          <w:szCs w:val="24"/>
        </w:rPr>
        <w:lastRenderedPageBreak/>
        <w:t>Tento stav trvá tak dlho, kým napájací prúd klesne pod hodnotu prídržného prúdu IH. Tým dôjde k vypnutiu tyristora, zaniká prúd v obvode a do záťaže prestáva byť dodávaný príkon.</w:t>
      </w:r>
    </w:p>
    <w:p w14:paraId="0358FFF2" w14:textId="2EEC867C" w:rsidR="00797626" w:rsidRPr="005873A9" w:rsidRDefault="00797626" w:rsidP="00797626">
      <w:pPr>
        <w:jc w:val="both"/>
        <w:rPr>
          <w:rFonts w:ascii="Times New Roman" w:hAnsi="Times New Roman" w:cs="Times New Roman"/>
          <w:b/>
          <w:bCs/>
          <w:sz w:val="24"/>
          <w:szCs w:val="24"/>
        </w:rPr>
      </w:pPr>
      <w:r w:rsidRPr="005873A9">
        <w:rPr>
          <w:rFonts w:ascii="Times New Roman" w:hAnsi="Times New Roman" w:cs="Times New Roman"/>
          <w:b/>
          <w:bCs/>
          <w:sz w:val="24"/>
          <w:szCs w:val="24"/>
        </w:rPr>
        <w:t>Obvod dióda – tyristor</w:t>
      </w:r>
      <w:r w:rsidR="0060017C">
        <w:rPr>
          <w:rFonts w:ascii="Times New Roman" w:hAnsi="Times New Roman" w:cs="Times New Roman"/>
          <w:b/>
          <w:bCs/>
          <w:sz w:val="24"/>
          <w:szCs w:val="24"/>
        </w:rPr>
        <w:t>:</w:t>
      </w:r>
    </w:p>
    <w:p w14:paraId="52A8CB63" w14:textId="3F27965D" w:rsidR="00797626" w:rsidRDefault="006D142E" w:rsidP="00797626">
      <w:pPr>
        <w:jc w:val="both"/>
        <w:rPr>
          <w:rFonts w:ascii="Times New Roman" w:hAnsi="Times New Roman" w:cs="Times New Roman"/>
          <w:sz w:val="24"/>
          <w:szCs w:val="24"/>
        </w:rPr>
      </w:pPr>
      <w:r w:rsidRPr="006D142E">
        <w:rPr>
          <w:rFonts w:ascii="Times New Roman" w:hAnsi="Times New Roman" w:cs="Times New Roman"/>
          <w:sz w:val="24"/>
          <w:szCs w:val="24"/>
        </w:rPr>
        <w:t>Tyristor je štvorvrstvový polovodičový prvok štruktúry p-n-p-n. V DC obvodoch sa tieto prvky nepoužívajú, pretože v tomto prípade je ťažké ich vypnúť. Tyristory sa používajú pri navrhovaní zariadení pracujúcich v reťaziach s vysokým napätím a prúdom. A ak tyristor bude pracovať s konštantným prúdom, potom je potrebné ísť na rôzne triky.</w:t>
      </w:r>
    </w:p>
    <w:p w14:paraId="6CC039E9" w14:textId="056ED140" w:rsidR="006D142E" w:rsidRDefault="006D142E" w:rsidP="00797626">
      <w:pPr>
        <w:jc w:val="both"/>
        <w:rPr>
          <w:rFonts w:ascii="Times New Roman" w:hAnsi="Times New Roman" w:cs="Times New Roman"/>
          <w:sz w:val="24"/>
          <w:szCs w:val="24"/>
        </w:rPr>
      </w:pPr>
      <w:r w:rsidRPr="006D142E">
        <w:rPr>
          <w:rFonts w:ascii="Times New Roman" w:hAnsi="Times New Roman" w:cs="Times New Roman"/>
          <w:sz w:val="24"/>
          <w:szCs w:val="24"/>
        </w:rPr>
        <w:t>V obvodoch je tyristor označený zhruba rovnako ako polovodičová dióda. S jediným rozdielom - stále existuje manažérsky záver. V usporiadaní je v podstate možné použiť tyristor, pretože má jednosmernú vodivosť. Aplikácia ako usmerňovacie zariadenie je však možná len vtedy, ak riadiaca elektróda použije kladné napätie. V sovietskej literatúre sa tyristory nazývali kontrolné diódy. Kým sa kontrolnému záveru neodošle hybnosť, prvok je úplne zatvorený. A vo všetkých smeroch.</w:t>
      </w:r>
    </w:p>
    <w:p w14:paraId="075E2F30" w14:textId="3A78B1DB" w:rsidR="006D142E" w:rsidRDefault="006D142E" w:rsidP="00797626">
      <w:pPr>
        <w:jc w:val="both"/>
        <w:rPr>
          <w:rFonts w:ascii="Times New Roman" w:hAnsi="Times New Roman" w:cs="Times New Roman"/>
          <w:sz w:val="24"/>
          <w:szCs w:val="24"/>
        </w:rPr>
      </w:pPr>
      <w:r w:rsidRPr="006D142E">
        <w:rPr>
          <w:rFonts w:ascii="Times New Roman" w:hAnsi="Times New Roman" w:cs="Times New Roman"/>
          <w:sz w:val="24"/>
          <w:szCs w:val="24"/>
        </w:rPr>
        <w:t>Prostredníctvom tyristoru na napájanie 9 V sa LED dióda prepája obmedzujúcim odporom. Tlačidlo prijíma napätie od oddeľovača odobratého na odpore, od riadiacej tyristorovej elektródy. V tomto prípade prvok prejde do otvoreného stavu a prechádza prúdom, ktorý vstupuje do LED. Tlačidlo používané v obvode nemá žiadnu zámku, ale keď je uvoľnené</w:t>
      </w:r>
      <w:r w:rsidR="006479CC">
        <w:rPr>
          <w:rFonts w:ascii="Times New Roman" w:hAnsi="Times New Roman" w:cs="Times New Roman"/>
          <w:sz w:val="24"/>
          <w:szCs w:val="24"/>
        </w:rPr>
        <w:t xml:space="preserve"> </w:t>
      </w:r>
      <w:r w:rsidRPr="006D142E">
        <w:rPr>
          <w:rFonts w:ascii="Times New Roman" w:hAnsi="Times New Roman" w:cs="Times New Roman"/>
          <w:sz w:val="24"/>
          <w:szCs w:val="24"/>
        </w:rPr>
        <w:t>LED bude naďalej svietiť. Následne stlačením tlačidla sa zobrazí prúdový impulz, ktorý otvára prechod tyristoru a spôsobí rozsvietenie kontrolky LED. Navyše, opakované stlačenie núti LED zhasnúť alebo zmeniť jas jasu. Takýto obvod môže byť použitý v jednoduchom regulátore výkonu na tyristore, aby sa urobil indikátor.</w:t>
      </w:r>
    </w:p>
    <w:p w14:paraId="6DC8F3C6" w14:textId="513CEB30" w:rsidR="006D142E" w:rsidRDefault="006D142E">
      <w:pPr>
        <w:rPr>
          <w:rFonts w:ascii="Times New Roman" w:hAnsi="Times New Roman" w:cs="Times New Roman"/>
          <w:sz w:val="24"/>
          <w:szCs w:val="24"/>
        </w:rPr>
      </w:pPr>
      <w:r>
        <w:rPr>
          <w:rFonts w:ascii="Times New Roman" w:hAnsi="Times New Roman" w:cs="Times New Roman"/>
          <w:sz w:val="24"/>
          <w:szCs w:val="24"/>
        </w:rPr>
        <w:br w:type="page"/>
      </w:r>
    </w:p>
    <w:p w14:paraId="29177ECF" w14:textId="42F00163" w:rsidR="006D142E" w:rsidRPr="005873A9" w:rsidRDefault="006D142E" w:rsidP="00797626">
      <w:pPr>
        <w:jc w:val="both"/>
        <w:rPr>
          <w:rFonts w:ascii="Times New Roman" w:hAnsi="Times New Roman" w:cs="Times New Roman"/>
          <w:b/>
          <w:bCs/>
          <w:sz w:val="24"/>
          <w:szCs w:val="24"/>
        </w:rPr>
      </w:pPr>
      <w:r w:rsidRPr="005873A9">
        <w:rPr>
          <w:rFonts w:ascii="Times New Roman" w:hAnsi="Times New Roman" w:cs="Times New Roman"/>
          <w:b/>
          <w:bCs/>
          <w:sz w:val="24"/>
          <w:szCs w:val="24"/>
        </w:rPr>
        <w:lastRenderedPageBreak/>
        <w:t xml:space="preserve">Obvod s </w:t>
      </w:r>
      <w:proofErr w:type="spellStart"/>
      <w:r w:rsidRPr="005873A9">
        <w:rPr>
          <w:rFonts w:ascii="Times New Roman" w:hAnsi="Times New Roman" w:cs="Times New Roman"/>
          <w:b/>
          <w:bCs/>
          <w:sz w:val="24"/>
          <w:szCs w:val="24"/>
        </w:rPr>
        <w:t>triakom</w:t>
      </w:r>
      <w:proofErr w:type="spellEnd"/>
      <w:r w:rsidRPr="005873A9">
        <w:rPr>
          <w:rFonts w:ascii="Times New Roman" w:hAnsi="Times New Roman" w:cs="Times New Roman"/>
          <w:b/>
          <w:bCs/>
          <w:sz w:val="24"/>
          <w:szCs w:val="24"/>
        </w:rPr>
        <w:t xml:space="preserve"> </w:t>
      </w:r>
      <w:r w:rsidR="0060017C">
        <w:rPr>
          <w:rFonts w:ascii="Times New Roman" w:hAnsi="Times New Roman" w:cs="Times New Roman"/>
          <w:b/>
          <w:bCs/>
          <w:sz w:val="24"/>
          <w:szCs w:val="24"/>
        </w:rPr>
        <w:t>:</w:t>
      </w:r>
    </w:p>
    <w:p w14:paraId="6B8F62E6" w14:textId="1FDE6491" w:rsidR="0048012E" w:rsidRPr="0048012E" w:rsidRDefault="0048012E" w:rsidP="0048012E">
      <w:pPr>
        <w:jc w:val="both"/>
        <w:rPr>
          <w:rFonts w:ascii="Times New Roman" w:hAnsi="Times New Roman" w:cs="Times New Roman"/>
          <w:sz w:val="24"/>
          <w:szCs w:val="24"/>
        </w:rPr>
      </w:pPr>
      <w:r w:rsidRPr="0048012E">
        <w:rPr>
          <w:rFonts w:ascii="Times New Roman" w:hAnsi="Times New Roman" w:cs="Times New Roman"/>
          <w:sz w:val="24"/>
          <w:szCs w:val="24"/>
        </w:rPr>
        <w:t xml:space="preserve">Pri použití v obvode so striedavým prúdom sa </w:t>
      </w:r>
      <w:proofErr w:type="spellStart"/>
      <w:r w:rsidRPr="0048012E">
        <w:rPr>
          <w:rFonts w:ascii="Times New Roman" w:hAnsi="Times New Roman" w:cs="Times New Roman"/>
          <w:sz w:val="24"/>
          <w:szCs w:val="24"/>
        </w:rPr>
        <w:t>triak</w:t>
      </w:r>
      <w:proofErr w:type="spellEnd"/>
      <w:r w:rsidRPr="0048012E">
        <w:rPr>
          <w:rFonts w:ascii="Times New Roman" w:hAnsi="Times New Roman" w:cs="Times New Roman"/>
          <w:sz w:val="24"/>
          <w:szCs w:val="24"/>
        </w:rPr>
        <w:t xml:space="preserve"> uzavrie na inverznej polovici vlny sínusoidy, potom musíte použiť impulz opačnej polarity (ten istý, pod ktorým sú umiestnené „výkonové“ elektródy prvku).</w:t>
      </w:r>
    </w:p>
    <w:p w14:paraId="4A9F8D8B" w14:textId="387D1F02" w:rsidR="006D142E" w:rsidRPr="006D142E" w:rsidRDefault="0048012E" w:rsidP="0048012E">
      <w:pPr>
        <w:jc w:val="both"/>
        <w:rPr>
          <w:rFonts w:ascii="Times New Roman" w:hAnsi="Times New Roman" w:cs="Times New Roman"/>
          <w:sz w:val="24"/>
          <w:szCs w:val="24"/>
        </w:rPr>
      </w:pPr>
      <w:r w:rsidRPr="0048012E">
        <w:rPr>
          <w:rFonts w:ascii="Times New Roman" w:hAnsi="Times New Roman" w:cs="Times New Roman"/>
          <w:sz w:val="24"/>
          <w:szCs w:val="24"/>
        </w:rPr>
        <w:t xml:space="preserve">Princíp činnosti riadiaceho systému sa dá nastaviť v závislosti od konkrétneho prípadu a použitia. Po otvorení a začiatku toku nie je potrebné privádzať prúd do regulačnej elektródy. Napájací obvod sa nenaruší. Ak je to potrebné, vypnite napájanie, znížte prúd v okruhu pod úrovňou </w:t>
      </w:r>
      <w:proofErr w:type="spellStart"/>
      <w:r w:rsidRPr="0048012E">
        <w:rPr>
          <w:rFonts w:ascii="Times New Roman" w:hAnsi="Times New Roman" w:cs="Times New Roman"/>
          <w:sz w:val="24"/>
          <w:szCs w:val="24"/>
        </w:rPr>
        <w:t>udržovace</w:t>
      </w:r>
      <w:r w:rsidR="006479CC">
        <w:rPr>
          <w:rFonts w:ascii="Times New Roman" w:hAnsi="Times New Roman" w:cs="Times New Roman"/>
          <w:sz w:val="24"/>
          <w:szCs w:val="24"/>
        </w:rPr>
        <w:t>j</w:t>
      </w:r>
      <w:proofErr w:type="spellEnd"/>
      <w:r w:rsidRPr="0048012E">
        <w:rPr>
          <w:rFonts w:ascii="Times New Roman" w:hAnsi="Times New Roman" w:cs="Times New Roman"/>
          <w:sz w:val="24"/>
          <w:szCs w:val="24"/>
        </w:rPr>
        <w:t xml:space="preserve"> hodnoty alebo skratujte napájací obvod.</w:t>
      </w:r>
    </w:p>
    <w:p w14:paraId="1A8DC044" w14:textId="331B6FDC" w:rsidR="0048012E" w:rsidRPr="0048012E" w:rsidRDefault="0048012E" w:rsidP="0048012E">
      <w:pPr>
        <w:jc w:val="both"/>
        <w:rPr>
          <w:rFonts w:ascii="Times New Roman" w:hAnsi="Times New Roman" w:cs="Times New Roman"/>
          <w:sz w:val="24"/>
          <w:szCs w:val="24"/>
        </w:rPr>
      </w:pPr>
      <w:r w:rsidRPr="0048012E">
        <w:rPr>
          <w:rFonts w:ascii="Times New Roman" w:hAnsi="Times New Roman" w:cs="Times New Roman"/>
          <w:sz w:val="24"/>
          <w:szCs w:val="24"/>
        </w:rPr>
        <w:t xml:space="preserve">Na dosiahnutie požadovaného výsledku pri použití </w:t>
      </w:r>
      <w:proofErr w:type="spellStart"/>
      <w:r w:rsidRPr="0048012E">
        <w:rPr>
          <w:rFonts w:ascii="Times New Roman" w:hAnsi="Times New Roman" w:cs="Times New Roman"/>
          <w:sz w:val="24"/>
          <w:szCs w:val="24"/>
        </w:rPr>
        <w:t>triaka</w:t>
      </w:r>
      <w:proofErr w:type="spellEnd"/>
      <w:r w:rsidRPr="0048012E">
        <w:rPr>
          <w:rFonts w:ascii="Times New Roman" w:hAnsi="Times New Roman" w:cs="Times New Roman"/>
          <w:sz w:val="24"/>
          <w:szCs w:val="24"/>
        </w:rPr>
        <w:t xml:space="preserve"> nepoužívajte napätie, ale prúd. Aby sa spotrebič mohol otvoriť, musí byť na určitej malej úrovni. Pre každý </w:t>
      </w:r>
      <w:proofErr w:type="spellStart"/>
      <w:r w:rsidRPr="0048012E">
        <w:rPr>
          <w:rFonts w:ascii="Times New Roman" w:hAnsi="Times New Roman" w:cs="Times New Roman"/>
          <w:sz w:val="24"/>
          <w:szCs w:val="24"/>
        </w:rPr>
        <w:t>triak</w:t>
      </w:r>
      <w:proofErr w:type="spellEnd"/>
      <w:r w:rsidRPr="0048012E">
        <w:rPr>
          <w:rFonts w:ascii="Times New Roman" w:hAnsi="Times New Roman" w:cs="Times New Roman"/>
          <w:sz w:val="24"/>
          <w:szCs w:val="24"/>
        </w:rPr>
        <w:t xml:space="preserve"> môže byť sila kontrolného prúdu odlišná, možno ju nájsť z údajového listu pre konkrétny prvok.</w:t>
      </w:r>
      <w:r w:rsidR="006479CC">
        <w:rPr>
          <w:rFonts w:ascii="Times New Roman" w:hAnsi="Times New Roman" w:cs="Times New Roman"/>
          <w:sz w:val="24"/>
          <w:szCs w:val="24"/>
        </w:rPr>
        <w:t xml:space="preserve"> </w:t>
      </w:r>
      <w:r w:rsidRPr="0048012E">
        <w:rPr>
          <w:rFonts w:ascii="Times New Roman" w:hAnsi="Times New Roman" w:cs="Times New Roman"/>
          <w:sz w:val="24"/>
          <w:szCs w:val="24"/>
        </w:rPr>
        <w:t xml:space="preserve">Napríklad pre </w:t>
      </w:r>
      <w:proofErr w:type="spellStart"/>
      <w:r w:rsidRPr="0048012E">
        <w:rPr>
          <w:rFonts w:ascii="Times New Roman" w:hAnsi="Times New Roman" w:cs="Times New Roman"/>
          <w:sz w:val="24"/>
          <w:szCs w:val="24"/>
        </w:rPr>
        <w:t>triak</w:t>
      </w:r>
      <w:proofErr w:type="spellEnd"/>
      <w:r w:rsidRPr="0048012E">
        <w:rPr>
          <w:rFonts w:ascii="Times New Roman" w:hAnsi="Times New Roman" w:cs="Times New Roman"/>
          <w:sz w:val="24"/>
          <w:szCs w:val="24"/>
        </w:rPr>
        <w:t xml:space="preserve"> KU208 by tento prúd mal byť vyšší ako 160 </w:t>
      </w:r>
      <w:proofErr w:type="spellStart"/>
      <w:r w:rsidRPr="0048012E">
        <w:rPr>
          <w:rFonts w:ascii="Times New Roman" w:hAnsi="Times New Roman" w:cs="Times New Roman"/>
          <w:sz w:val="24"/>
          <w:szCs w:val="24"/>
        </w:rPr>
        <w:t>mA</w:t>
      </w:r>
      <w:proofErr w:type="spellEnd"/>
      <w:r w:rsidRPr="0048012E">
        <w:rPr>
          <w:rFonts w:ascii="Times New Roman" w:hAnsi="Times New Roman" w:cs="Times New Roman"/>
          <w:sz w:val="24"/>
          <w:szCs w:val="24"/>
        </w:rPr>
        <w:t xml:space="preserve"> a pre KU201 najmenej 70 </w:t>
      </w:r>
      <w:proofErr w:type="spellStart"/>
      <w:r w:rsidRPr="0048012E">
        <w:rPr>
          <w:rFonts w:ascii="Times New Roman" w:hAnsi="Times New Roman" w:cs="Times New Roman"/>
          <w:sz w:val="24"/>
          <w:szCs w:val="24"/>
        </w:rPr>
        <w:t>mA</w:t>
      </w:r>
      <w:proofErr w:type="spellEnd"/>
      <w:r w:rsidRPr="0048012E">
        <w:rPr>
          <w:rFonts w:ascii="Times New Roman" w:hAnsi="Times New Roman" w:cs="Times New Roman"/>
          <w:sz w:val="24"/>
          <w:szCs w:val="24"/>
        </w:rPr>
        <w:t>.</w:t>
      </w:r>
    </w:p>
    <w:p w14:paraId="7E712CC8" w14:textId="5FF44E9C" w:rsidR="00797626" w:rsidRDefault="0048012E" w:rsidP="0048012E">
      <w:pPr>
        <w:jc w:val="both"/>
        <w:rPr>
          <w:rFonts w:ascii="Times New Roman" w:hAnsi="Times New Roman" w:cs="Times New Roman"/>
          <w:sz w:val="24"/>
          <w:szCs w:val="24"/>
        </w:rPr>
      </w:pPr>
      <w:r w:rsidRPr="0048012E">
        <w:rPr>
          <w:rFonts w:ascii="Times New Roman" w:hAnsi="Times New Roman" w:cs="Times New Roman"/>
          <w:sz w:val="24"/>
          <w:szCs w:val="24"/>
        </w:rPr>
        <w:t xml:space="preserve">Polarita riadiaceho signálu sa musí zhodovať s polaritou podmienenej anódy. Na ovládanie </w:t>
      </w:r>
      <w:proofErr w:type="spellStart"/>
      <w:r w:rsidRPr="0048012E">
        <w:rPr>
          <w:rFonts w:ascii="Times New Roman" w:hAnsi="Times New Roman" w:cs="Times New Roman"/>
          <w:sz w:val="24"/>
          <w:szCs w:val="24"/>
        </w:rPr>
        <w:t>triaka</w:t>
      </w:r>
      <w:proofErr w:type="spellEnd"/>
      <w:r w:rsidRPr="0048012E">
        <w:rPr>
          <w:rFonts w:ascii="Times New Roman" w:hAnsi="Times New Roman" w:cs="Times New Roman"/>
          <w:sz w:val="24"/>
          <w:szCs w:val="24"/>
        </w:rPr>
        <w:t xml:space="preserve"> často používajú spínač a obmedzovač prúdu </w:t>
      </w:r>
      <w:r w:rsidR="006479CC">
        <w:rPr>
          <w:rFonts w:ascii="Times New Roman" w:hAnsi="Times New Roman" w:cs="Times New Roman"/>
          <w:sz w:val="24"/>
          <w:szCs w:val="24"/>
        </w:rPr>
        <w:t>„</w:t>
      </w:r>
      <w:proofErr w:type="spellStart"/>
      <w:r w:rsidRPr="0048012E">
        <w:rPr>
          <w:rFonts w:ascii="Times New Roman" w:hAnsi="Times New Roman" w:cs="Times New Roman"/>
          <w:sz w:val="24"/>
          <w:szCs w:val="24"/>
        </w:rPr>
        <w:t>odpor</w:t>
      </w:r>
      <w:r w:rsidR="006479CC">
        <w:rPr>
          <w:rFonts w:ascii="Times New Roman" w:hAnsi="Times New Roman" w:cs="Times New Roman"/>
          <w:sz w:val="24"/>
          <w:szCs w:val="24"/>
        </w:rPr>
        <w:t>á</w:t>
      </w:r>
      <w:r w:rsidRPr="0048012E">
        <w:rPr>
          <w:rFonts w:ascii="Times New Roman" w:hAnsi="Times New Roman" w:cs="Times New Roman"/>
          <w:sz w:val="24"/>
          <w:szCs w:val="24"/>
        </w:rPr>
        <w:t>k</w:t>
      </w:r>
      <w:proofErr w:type="spellEnd"/>
      <w:r w:rsidR="006479CC">
        <w:rPr>
          <w:rFonts w:ascii="Times New Roman" w:hAnsi="Times New Roman" w:cs="Times New Roman"/>
          <w:sz w:val="24"/>
          <w:szCs w:val="24"/>
        </w:rPr>
        <w:t>“</w:t>
      </w:r>
      <w:r w:rsidRPr="0048012E">
        <w:rPr>
          <w:rFonts w:ascii="Times New Roman" w:hAnsi="Times New Roman" w:cs="Times New Roman"/>
          <w:sz w:val="24"/>
          <w:szCs w:val="24"/>
        </w:rPr>
        <w:t xml:space="preserve"> je riadený </w:t>
      </w:r>
      <w:proofErr w:type="spellStart"/>
      <w:r w:rsidRPr="0048012E">
        <w:rPr>
          <w:rFonts w:ascii="Times New Roman" w:hAnsi="Times New Roman" w:cs="Times New Roman"/>
          <w:sz w:val="24"/>
          <w:szCs w:val="24"/>
        </w:rPr>
        <w:t>mikrokontrolérom</w:t>
      </w:r>
      <w:proofErr w:type="spellEnd"/>
      <w:r w:rsidRPr="0048012E">
        <w:rPr>
          <w:rFonts w:ascii="Times New Roman" w:hAnsi="Times New Roman" w:cs="Times New Roman"/>
          <w:sz w:val="24"/>
          <w:szCs w:val="24"/>
        </w:rPr>
        <w:t xml:space="preserve">, môže byť potrebné nainštalovať ďalší tranzistor, aby nedošlo k spáleniu výstupu MK, alebo použiť </w:t>
      </w:r>
      <w:proofErr w:type="spellStart"/>
      <w:r w:rsidRPr="0048012E">
        <w:rPr>
          <w:rFonts w:ascii="Times New Roman" w:hAnsi="Times New Roman" w:cs="Times New Roman"/>
          <w:sz w:val="24"/>
          <w:szCs w:val="24"/>
        </w:rPr>
        <w:t>triakálny</w:t>
      </w:r>
      <w:proofErr w:type="spellEnd"/>
      <w:r w:rsidRPr="0048012E">
        <w:rPr>
          <w:rFonts w:ascii="Times New Roman" w:hAnsi="Times New Roman" w:cs="Times New Roman"/>
          <w:sz w:val="24"/>
          <w:szCs w:val="24"/>
        </w:rPr>
        <w:t xml:space="preserve"> optický ovládač, ako je MOC3041 a podobne.</w:t>
      </w:r>
    </w:p>
    <w:p w14:paraId="216DD438" w14:textId="674DE58E" w:rsidR="0048012E" w:rsidRPr="0048012E" w:rsidRDefault="0048012E" w:rsidP="0048012E">
      <w:pPr>
        <w:jc w:val="both"/>
        <w:rPr>
          <w:rFonts w:ascii="Times New Roman" w:hAnsi="Times New Roman" w:cs="Times New Roman"/>
          <w:sz w:val="24"/>
          <w:szCs w:val="24"/>
        </w:rPr>
      </w:pPr>
      <w:r w:rsidRPr="0048012E">
        <w:rPr>
          <w:rFonts w:ascii="Times New Roman" w:hAnsi="Times New Roman" w:cs="Times New Roman"/>
          <w:sz w:val="24"/>
          <w:szCs w:val="24"/>
        </w:rPr>
        <w:t xml:space="preserve">Štyri kvadrantové </w:t>
      </w:r>
      <w:proofErr w:type="spellStart"/>
      <w:r w:rsidRPr="0048012E">
        <w:rPr>
          <w:rFonts w:ascii="Times New Roman" w:hAnsi="Times New Roman" w:cs="Times New Roman"/>
          <w:sz w:val="24"/>
          <w:szCs w:val="24"/>
        </w:rPr>
        <w:t>triaky</w:t>
      </w:r>
      <w:proofErr w:type="spellEnd"/>
      <w:r w:rsidRPr="0048012E">
        <w:rPr>
          <w:rFonts w:ascii="Times New Roman" w:hAnsi="Times New Roman" w:cs="Times New Roman"/>
          <w:sz w:val="24"/>
          <w:szCs w:val="24"/>
        </w:rPr>
        <w:t xml:space="preserve"> sa môžu odomknúť signálom s ľubovoľnou polaritou. Táto výhoda má nevýhodu - môže byť potrebný zvýšený riadiaci prúd.</w:t>
      </w:r>
    </w:p>
    <w:p w14:paraId="73AC4944" w14:textId="0D731E38" w:rsidR="0048012E" w:rsidRDefault="0048012E" w:rsidP="0048012E">
      <w:pPr>
        <w:jc w:val="both"/>
        <w:rPr>
          <w:rFonts w:ascii="Times New Roman" w:hAnsi="Times New Roman" w:cs="Times New Roman"/>
          <w:sz w:val="24"/>
          <w:szCs w:val="24"/>
        </w:rPr>
      </w:pPr>
      <w:r w:rsidRPr="0048012E">
        <w:rPr>
          <w:rFonts w:ascii="Times New Roman" w:hAnsi="Times New Roman" w:cs="Times New Roman"/>
          <w:sz w:val="24"/>
          <w:szCs w:val="24"/>
        </w:rPr>
        <w:t>V prípade neprítomnosti zariadenia je nahradený dvoma tyristormi. V takom prípade by ste mali správne zvoliť ich parametre a zopakovať riadiaci obvod. Nakoniec bude signál privádzaný na dva kontrolné kolíky.</w:t>
      </w:r>
    </w:p>
    <w:p w14:paraId="2462EC58" w14:textId="77777777" w:rsidR="00797626" w:rsidRPr="00797626" w:rsidRDefault="00797626" w:rsidP="00797626">
      <w:pPr>
        <w:rPr>
          <w:rFonts w:ascii="Times New Roman" w:hAnsi="Times New Roman" w:cs="Times New Roman"/>
          <w:sz w:val="24"/>
          <w:szCs w:val="24"/>
        </w:rPr>
      </w:pPr>
    </w:p>
    <w:p w14:paraId="1F3978D7" w14:textId="77777777" w:rsidR="00916FC5" w:rsidRPr="00916FC5" w:rsidRDefault="00916FC5" w:rsidP="00916FC5">
      <w:pPr>
        <w:rPr>
          <w:rFonts w:ascii="Times New Roman" w:hAnsi="Times New Roman" w:cs="Times New Roman"/>
          <w:sz w:val="24"/>
          <w:szCs w:val="24"/>
        </w:rPr>
      </w:pPr>
    </w:p>
    <w:sectPr w:rsidR="00916FC5" w:rsidRPr="00916FC5">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B4EEED" w14:textId="77777777" w:rsidR="00145616" w:rsidRDefault="00145616" w:rsidP="00916FC5">
      <w:pPr>
        <w:spacing w:after="0" w:line="240" w:lineRule="auto"/>
      </w:pPr>
      <w:r>
        <w:separator/>
      </w:r>
    </w:p>
  </w:endnote>
  <w:endnote w:type="continuationSeparator" w:id="0">
    <w:p w14:paraId="3EEA66C1" w14:textId="77777777" w:rsidR="00145616" w:rsidRDefault="00145616" w:rsidP="00916F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DA65" w14:textId="526E64DA" w:rsidR="00724BB3" w:rsidRPr="00724BB3" w:rsidRDefault="00724BB3">
    <w:pPr>
      <w:pStyle w:val="Pta"/>
      <w:jc w:val="center"/>
      <w:rPr>
        <w:rFonts w:ascii="Times New Roman" w:hAnsi="Times New Roman" w:cs="Times New Roman"/>
        <w:sz w:val="24"/>
        <w:szCs w:val="24"/>
      </w:rPr>
    </w:pPr>
    <w:r w:rsidRPr="00724BB3">
      <w:rPr>
        <w:rFonts w:ascii="Times New Roman" w:hAnsi="Times New Roman" w:cs="Times New Roman"/>
        <w:sz w:val="24"/>
        <w:szCs w:val="24"/>
      </w:rPr>
      <w:t xml:space="preserve">- </w:t>
    </w:r>
    <w:sdt>
      <w:sdtPr>
        <w:rPr>
          <w:rFonts w:ascii="Times New Roman" w:hAnsi="Times New Roman" w:cs="Times New Roman"/>
          <w:sz w:val="24"/>
          <w:szCs w:val="24"/>
        </w:rPr>
        <w:id w:val="-1373298001"/>
        <w:docPartObj>
          <w:docPartGallery w:val="Page Numbers (Bottom of Page)"/>
          <w:docPartUnique/>
        </w:docPartObj>
      </w:sdtPr>
      <w:sdtEndPr/>
      <w:sdtContent>
        <w:r w:rsidRPr="00724BB3">
          <w:rPr>
            <w:rFonts w:ascii="Times New Roman" w:hAnsi="Times New Roman" w:cs="Times New Roman"/>
            <w:sz w:val="24"/>
            <w:szCs w:val="24"/>
          </w:rPr>
          <w:fldChar w:fldCharType="begin"/>
        </w:r>
        <w:r w:rsidRPr="00724BB3">
          <w:rPr>
            <w:rFonts w:ascii="Times New Roman" w:hAnsi="Times New Roman" w:cs="Times New Roman"/>
            <w:sz w:val="24"/>
            <w:szCs w:val="24"/>
          </w:rPr>
          <w:instrText>PAGE   \* MERGEFORMAT</w:instrText>
        </w:r>
        <w:r w:rsidRPr="00724BB3">
          <w:rPr>
            <w:rFonts w:ascii="Times New Roman" w:hAnsi="Times New Roman" w:cs="Times New Roman"/>
            <w:sz w:val="24"/>
            <w:szCs w:val="24"/>
          </w:rPr>
          <w:fldChar w:fldCharType="separate"/>
        </w:r>
        <w:r w:rsidRPr="00724BB3">
          <w:rPr>
            <w:rFonts w:ascii="Times New Roman" w:hAnsi="Times New Roman" w:cs="Times New Roman"/>
            <w:sz w:val="24"/>
            <w:szCs w:val="24"/>
          </w:rPr>
          <w:t>2</w:t>
        </w:r>
        <w:r w:rsidRPr="00724BB3">
          <w:rPr>
            <w:rFonts w:ascii="Times New Roman" w:hAnsi="Times New Roman" w:cs="Times New Roman"/>
            <w:sz w:val="24"/>
            <w:szCs w:val="24"/>
          </w:rPr>
          <w:fldChar w:fldCharType="end"/>
        </w:r>
        <w:r w:rsidRPr="00724BB3">
          <w:rPr>
            <w:rFonts w:ascii="Times New Roman" w:hAnsi="Times New Roman" w:cs="Times New Roman"/>
            <w:sz w:val="24"/>
            <w:szCs w:val="24"/>
          </w:rPr>
          <w:t xml:space="preserve"> -</w:t>
        </w:r>
      </w:sdtContent>
    </w:sdt>
  </w:p>
  <w:p w14:paraId="1376B523" w14:textId="77777777" w:rsidR="00724BB3" w:rsidRDefault="00724BB3">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DE4906" w14:textId="77777777" w:rsidR="00145616" w:rsidRDefault="00145616" w:rsidP="00916FC5">
      <w:pPr>
        <w:spacing w:after="0" w:line="240" w:lineRule="auto"/>
      </w:pPr>
      <w:r>
        <w:separator/>
      </w:r>
    </w:p>
  </w:footnote>
  <w:footnote w:type="continuationSeparator" w:id="0">
    <w:p w14:paraId="55184111" w14:textId="77777777" w:rsidR="00145616" w:rsidRDefault="00145616" w:rsidP="00916F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D3DB3"/>
    <w:multiLevelType w:val="hybridMultilevel"/>
    <w:tmpl w:val="97A4E2C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24B61E5B"/>
    <w:multiLevelType w:val="hybridMultilevel"/>
    <w:tmpl w:val="69D0EE8A"/>
    <w:lvl w:ilvl="0" w:tplc="70CA5892">
      <w:start w:val="1"/>
      <w:numFmt w:val="lowerRoman"/>
      <w:lvlText w:val="(%1)"/>
      <w:lvlJc w:val="left"/>
      <w:pPr>
        <w:ind w:left="1080" w:hanging="72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15:restartNumberingAfterBreak="0">
    <w:nsid w:val="29A25A24"/>
    <w:multiLevelType w:val="hybridMultilevel"/>
    <w:tmpl w:val="B5F29AC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394D06E1"/>
    <w:multiLevelType w:val="hybridMultilevel"/>
    <w:tmpl w:val="4FF25CA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49F2135E"/>
    <w:multiLevelType w:val="hybridMultilevel"/>
    <w:tmpl w:val="771288E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62F77436"/>
    <w:multiLevelType w:val="hybridMultilevel"/>
    <w:tmpl w:val="01D6D82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64CB1B3E"/>
    <w:multiLevelType w:val="hybridMultilevel"/>
    <w:tmpl w:val="A3D830F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76DE6543"/>
    <w:multiLevelType w:val="hybridMultilevel"/>
    <w:tmpl w:val="22D2217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78EE2389"/>
    <w:multiLevelType w:val="hybridMultilevel"/>
    <w:tmpl w:val="FFD2D45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5"/>
  </w:num>
  <w:num w:numId="4">
    <w:abstractNumId w:val="4"/>
  </w:num>
  <w:num w:numId="5">
    <w:abstractNumId w:val="6"/>
  </w:num>
  <w:num w:numId="6">
    <w:abstractNumId w:val="2"/>
  </w:num>
  <w:num w:numId="7">
    <w:abstractNumId w:val="1"/>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12D"/>
    <w:rsid w:val="00010C20"/>
    <w:rsid w:val="00040402"/>
    <w:rsid w:val="00043727"/>
    <w:rsid w:val="000B3C1D"/>
    <w:rsid w:val="000F13ED"/>
    <w:rsid w:val="00145616"/>
    <w:rsid w:val="001960E6"/>
    <w:rsid w:val="001F40E1"/>
    <w:rsid w:val="001F4E42"/>
    <w:rsid w:val="001F61E9"/>
    <w:rsid w:val="002B17AD"/>
    <w:rsid w:val="002D5A1A"/>
    <w:rsid w:val="00323DD8"/>
    <w:rsid w:val="003322D5"/>
    <w:rsid w:val="0036650B"/>
    <w:rsid w:val="00381493"/>
    <w:rsid w:val="003B082A"/>
    <w:rsid w:val="0048012E"/>
    <w:rsid w:val="0052577A"/>
    <w:rsid w:val="00543BE0"/>
    <w:rsid w:val="0057451F"/>
    <w:rsid w:val="005873A9"/>
    <w:rsid w:val="005C3DA6"/>
    <w:rsid w:val="0060017C"/>
    <w:rsid w:val="0062012D"/>
    <w:rsid w:val="006479CC"/>
    <w:rsid w:val="00681CC3"/>
    <w:rsid w:val="006D142E"/>
    <w:rsid w:val="00724BB3"/>
    <w:rsid w:val="00724D6E"/>
    <w:rsid w:val="00797626"/>
    <w:rsid w:val="007C12B3"/>
    <w:rsid w:val="008108AE"/>
    <w:rsid w:val="00856D17"/>
    <w:rsid w:val="008D4944"/>
    <w:rsid w:val="008F7423"/>
    <w:rsid w:val="00916FC5"/>
    <w:rsid w:val="00921E67"/>
    <w:rsid w:val="009C1D8B"/>
    <w:rsid w:val="009E3047"/>
    <w:rsid w:val="009F277E"/>
    <w:rsid w:val="00A97973"/>
    <w:rsid w:val="00AB055C"/>
    <w:rsid w:val="00AD246A"/>
    <w:rsid w:val="00B00216"/>
    <w:rsid w:val="00B05742"/>
    <w:rsid w:val="00B17618"/>
    <w:rsid w:val="00B51CF5"/>
    <w:rsid w:val="00BD1A0A"/>
    <w:rsid w:val="00BE19C0"/>
    <w:rsid w:val="00BF5485"/>
    <w:rsid w:val="00C57421"/>
    <w:rsid w:val="00C976A8"/>
    <w:rsid w:val="00D34F3A"/>
    <w:rsid w:val="00DC2760"/>
    <w:rsid w:val="00DE07F3"/>
    <w:rsid w:val="00DE68AE"/>
    <w:rsid w:val="00E265BC"/>
    <w:rsid w:val="00E54224"/>
    <w:rsid w:val="00FB20F5"/>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095B4"/>
  <w15:chartTrackingRefBased/>
  <w15:docId w15:val="{E6CA918C-F96D-4B67-AFB3-284E44034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A97973"/>
    <w:pPr>
      <w:ind w:left="720"/>
      <w:contextualSpacing/>
    </w:pPr>
  </w:style>
  <w:style w:type="paragraph" w:styleId="Hlavika">
    <w:name w:val="header"/>
    <w:basedOn w:val="Normlny"/>
    <w:link w:val="HlavikaChar"/>
    <w:uiPriority w:val="99"/>
    <w:unhideWhenUsed/>
    <w:rsid w:val="00916FC5"/>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916FC5"/>
  </w:style>
  <w:style w:type="paragraph" w:styleId="Pta">
    <w:name w:val="footer"/>
    <w:basedOn w:val="Normlny"/>
    <w:link w:val="PtaChar"/>
    <w:uiPriority w:val="99"/>
    <w:unhideWhenUsed/>
    <w:rsid w:val="00916FC5"/>
    <w:pPr>
      <w:tabs>
        <w:tab w:val="center" w:pos="4536"/>
        <w:tab w:val="right" w:pos="9072"/>
      </w:tabs>
      <w:spacing w:after="0" w:line="240" w:lineRule="auto"/>
    </w:pPr>
  </w:style>
  <w:style w:type="character" w:customStyle="1" w:styleId="PtaChar">
    <w:name w:val="Päta Char"/>
    <w:basedOn w:val="Predvolenpsmoodseku"/>
    <w:link w:val="Pta"/>
    <w:uiPriority w:val="99"/>
    <w:rsid w:val="00916FC5"/>
  </w:style>
  <w:style w:type="paragraph" w:styleId="Popis">
    <w:name w:val="caption"/>
    <w:basedOn w:val="Normlny"/>
    <w:next w:val="Normlny"/>
    <w:uiPriority w:val="35"/>
    <w:unhideWhenUsed/>
    <w:qFormat/>
    <w:rsid w:val="007C12B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55529">
      <w:bodyDiv w:val="1"/>
      <w:marLeft w:val="0"/>
      <w:marRight w:val="0"/>
      <w:marTop w:val="0"/>
      <w:marBottom w:val="0"/>
      <w:divBdr>
        <w:top w:val="none" w:sz="0" w:space="0" w:color="auto"/>
        <w:left w:val="none" w:sz="0" w:space="0" w:color="auto"/>
        <w:bottom w:val="none" w:sz="0" w:space="0" w:color="auto"/>
        <w:right w:val="none" w:sz="0" w:space="0" w:color="auto"/>
      </w:divBdr>
    </w:div>
    <w:div w:id="45178080">
      <w:bodyDiv w:val="1"/>
      <w:marLeft w:val="0"/>
      <w:marRight w:val="0"/>
      <w:marTop w:val="0"/>
      <w:marBottom w:val="0"/>
      <w:divBdr>
        <w:top w:val="none" w:sz="0" w:space="0" w:color="auto"/>
        <w:left w:val="none" w:sz="0" w:space="0" w:color="auto"/>
        <w:bottom w:val="none" w:sz="0" w:space="0" w:color="auto"/>
        <w:right w:val="none" w:sz="0" w:space="0" w:color="auto"/>
      </w:divBdr>
    </w:div>
    <w:div w:id="83653665">
      <w:bodyDiv w:val="1"/>
      <w:marLeft w:val="0"/>
      <w:marRight w:val="0"/>
      <w:marTop w:val="0"/>
      <w:marBottom w:val="0"/>
      <w:divBdr>
        <w:top w:val="none" w:sz="0" w:space="0" w:color="auto"/>
        <w:left w:val="none" w:sz="0" w:space="0" w:color="auto"/>
        <w:bottom w:val="none" w:sz="0" w:space="0" w:color="auto"/>
        <w:right w:val="none" w:sz="0" w:space="0" w:color="auto"/>
      </w:divBdr>
    </w:div>
    <w:div w:id="99763710">
      <w:bodyDiv w:val="1"/>
      <w:marLeft w:val="0"/>
      <w:marRight w:val="0"/>
      <w:marTop w:val="0"/>
      <w:marBottom w:val="0"/>
      <w:divBdr>
        <w:top w:val="none" w:sz="0" w:space="0" w:color="auto"/>
        <w:left w:val="none" w:sz="0" w:space="0" w:color="auto"/>
        <w:bottom w:val="none" w:sz="0" w:space="0" w:color="auto"/>
        <w:right w:val="none" w:sz="0" w:space="0" w:color="auto"/>
      </w:divBdr>
    </w:div>
    <w:div w:id="185948110">
      <w:bodyDiv w:val="1"/>
      <w:marLeft w:val="0"/>
      <w:marRight w:val="0"/>
      <w:marTop w:val="0"/>
      <w:marBottom w:val="0"/>
      <w:divBdr>
        <w:top w:val="none" w:sz="0" w:space="0" w:color="auto"/>
        <w:left w:val="none" w:sz="0" w:space="0" w:color="auto"/>
        <w:bottom w:val="none" w:sz="0" w:space="0" w:color="auto"/>
        <w:right w:val="none" w:sz="0" w:space="0" w:color="auto"/>
      </w:divBdr>
    </w:div>
    <w:div w:id="312103200">
      <w:bodyDiv w:val="1"/>
      <w:marLeft w:val="0"/>
      <w:marRight w:val="0"/>
      <w:marTop w:val="0"/>
      <w:marBottom w:val="0"/>
      <w:divBdr>
        <w:top w:val="none" w:sz="0" w:space="0" w:color="auto"/>
        <w:left w:val="none" w:sz="0" w:space="0" w:color="auto"/>
        <w:bottom w:val="none" w:sz="0" w:space="0" w:color="auto"/>
        <w:right w:val="none" w:sz="0" w:space="0" w:color="auto"/>
      </w:divBdr>
    </w:div>
    <w:div w:id="640816242">
      <w:bodyDiv w:val="1"/>
      <w:marLeft w:val="0"/>
      <w:marRight w:val="0"/>
      <w:marTop w:val="0"/>
      <w:marBottom w:val="0"/>
      <w:divBdr>
        <w:top w:val="none" w:sz="0" w:space="0" w:color="auto"/>
        <w:left w:val="none" w:sz="0" w:space="0" w:color="auto"/>
        <w:bottom w:val="none" w:sz="0" w:space="0" w:color="auto"/>
        <w:right w:val="none" w:sz="0" w:space="0" w:color="auto"/>
      </w:divBdr>
    </w:div>
    <w:div w:id="653530129">
      <w:bodyDiv w:val="1"/>
      <w:marLeft w:val="0"/>
      <w:marRight w:val="0"/>
      <w:marTop w:val="0"/>
      <w:marBottom w:val="0"/>
      <w:divBdr>
        <w:top w:val="none" w:sz="0" w:space="0" w:color="auto"/>
        <w:left w:val="none" w:sz="0" w:space="0" w:color="auto"/>
        <w:bottom w:val="none" w:sz="0" w:space="0" w:color="auto"/>
        <w:right w:val="none" w:sz="0" w:space="0" w:color="auto"/>
      </w:divBdr>
    </w:div>
    <w:div w:id="723867472">
      <w:bodyDiv w:val="1"/>
      <w:marLeft w:val="0"/>
      <w:marRight w:val="0"/>
      <w:marTop w:val="0"/>
      <w:marBottom w:val="0"/>
      <w:divBdr>
        <w:top w:val="none" w:sz="0" w:space="0" w:color="auto"/>
        <w:left w:val="none" w:sz="0" w:space="0" w:color="auto"/>
        <w:bottom w:val="none" w:sz="0" w:space="0" w:color="auto"/>
        <w:right w:val="none" w:sz="0" w:space="0" w:color="auto"/>
      </w:divBdr>
    </w:div>
    <w:div w:id="740100538">
      <w:bodyDiv w:val="1"/>
      <w:marLeft w:val="0"/>
      <w:marRight w:val="0"/>
      <w:marTop w:val="0"/>
      <w:marBottom w:val="0"/>
      <w:divBdr>
        <w:top w:val="none" w:sz="0" w:space="0" w:color="auto"/>
        <w:left w:val="none" w:sz="0" w:space="0" w:color="auto"/>
        <w:bottom w:val="none" w:sz="0" w:space="0" w:color="auto"/>
        <w:right w:val="none" w:sz="0" w:space="0" w:color="auto"/>
      </w:divBdr>
    </w:div>
    <w:div w:id="792751429">
      <w:bodyDiv w:val="1"/>
      <w:marLeft w:val="0"/>
      <w:marRight w:val="0"/>
      <w:marTop w:val="0"/>
      <w:marBottom w:val="0"/>
      <w:divBdr>
        <w:top w:val="none" w:sz="0" w:space="0" w:color="auto"/>
        <w:left w:val="none" w:sz="0" w:space="0" w:color="auto"/>
        <w:bottom w:val="none" w:sz="0" w:space="0" w:color="auto"/>
        <w:right w:val="none" w:sz="0" w:space="0" w:color="auto"/>
      </w:divBdr>
    </w:div>
    <w:div w:id="878012794">
      <w:bodyDiv w:val="1"/>
      <w:marLeft w:val="0"/>
      <w:marRight w:val="0"/>
      <w:marTop w:val="0"/>
      <w:marBottom w:val="0"/>
      <w:divBdr>
        <w:top w:val="none" w:sz="0" w:space="0" w:color="auto"/>
        <w:left w:val="none" w:sz="0" w:space="0" w:color="auto"/>
        <w:bottom w:val="none" w:sz="0" w:space="0" w:color="auto"/>
        <w:right w:val="none" w:sz="0" w:space="0" w:color="auto"/>
      </w:divBdr>
    </w:div>
    <w:div w:id="912158439">
      <w:bodyDiv w:val="1"/>
      <w:marLeft w:val="0"/>
      <w:marRight w:val="0"/>
      <w:marTop w:val="0"/>
      <w:marBottom w:val="0"/>
      <w:divBdr>
        <w:top w:val="none" w:sz="0" w:space="0" w:color="auto"/>
        <w:left w:val="none" w:sz="0" w:space="0" w:color="auto"/>
        <w:bottom w:val="none" w:sz="0" w:space="0" w:color="auto"/>
        <w:right w:val="none" w:sz="0" w:space="0" w:color="auto"/>
      </w:divBdr>
    </w:div>
    <w:div w:id="923104084">
      <w:bodyDiv w:val="1"/>
      <w:marLeft w:val="0"/>
      <w:marRight w:val="0"/>
      <w:marTop w:val="0"/>
      <w:marBottom w:val="0"/>
      <w:divBdr>
        <w:top w:val="none" w:sz="0" w:space="0" w:color="auto"/>
        <w:left w:val="none" w:sz="0" w:space="0" w:color="auto"/>
        <w:bottom w:val="none" w:sz="0" w:space="0" w:color="auto"/>
        <w:right w:val="none" w:sz="0" w:space="0" w:color="auto"/>
      </w:divBdr>
    </w:div>
    <w:div w:id="961232323">
      <w:bodyDiv w:val="1"/>
      <w:marLeft w:val="0"/>
      <w:marRight w:val="0"/>
      <w:marTop w:val="0"/>
      <w:marBottom w:val="0"/>
      <w:divBdr>
        <w:top w:val="none" w:sz="0" w:space="0" w:color="auto"/>
        <w:left w:val="none" w:sz="0" w:space="0" w:color="auto"/>
        <w:bottom w:val="none" w:sz="0" w:space="0" w:color="auto"/>
        <w:right w:val="none" w:sz="0" w:space="0" w:color="auto"/>
      </w:divBdr>
    </w:div>
    <w:div w:id="1001391837">
      <w:bodyDiv w:val="1"/>
      <w:marLeft w:val="0"/>
      <w:marRight w:val="0"/>
      <w:marTop w:val="0"/>
      <w:marBottom w:val="0"/>
      <w:divBdr>
        <w:top w:val="none" w:sz="0" w:space="0" w:color="auto"/>
        <w:left w:val="none" w:sz="0" w:space="0" w:color="auto"/>
        <w:bottom w:val="none" w:sz="0" w:space="0" w:color="auto"/>
        <w:right w:val="none" w:sz="0" w:space="0" w:color="auto"/>
      </w:divBdr>
    </w:div>
    <w:div w:id="1017581944">
      <w:bodyDiv w:val="1"/>
      <w:marLeft w:val="0"/>
      <w:marRight w:val="0"/>
      <w:marTop w:val="0"/>
      <w:marBottom w:val="0"/>
      <w:divBdr>
        <w:top w:val="none" w:sz="0" w:space="0" w:color="auto"/>
        <w:left w:val="none" w:sz="0" w:space="0" w:color="auto"/>
        <w:bottom w:val="none" w:sz="0" w:space="0" w:color="auto"/>
        <w:right w:val="none" w:sz="0" w:space="0" w:color="auto"/>
      </w:divBdr>
    </w:div>
    <w:div w:id="1034883286">
      <w:bodyDiv w:val="1"/>
      <w:marLeft w:val="0"/>
      <w:marRight w:val="0"/>
      <w:marTop w:val="0"/>
      <w:marBottom w:val="0"/>
      <w:divBdr>
        <w:top w:val="none" w:sz="0" w:space="0" w:color="auto"/>
        <w:left w:val="none" w:sz="0" w:space="0" w:color="auto"/>
        <w:bottom w:val="none" w:sz="0" w:space="0" w:color="auto"/>
        <w:right w:val="none" w:sz="0" w:space="0" w:color="auto"/>
      </w:divBdr>
    </w:div>
    <w:div w:id="1116948594">
      <w:bodyDiv w:val="1"/>
      <w:marLeft w:val="0"/>
      <w:marRight w:val="0"/>
      <w:marTop w:val="0"/>
      <w:marBottom w:val="0"/>
      <w:divBdr>
        <w:top w:val="none" w:sz="0" w:space="0" w:color="auto"/>
        <w:left w:val="none" w:sz="0" w:space="0" w:color="auto"/>
        <w:bottom w:val="none" w:sz="0" w:space="0" w:color="auto"/>
        <w:right w:val="none" w:sz="0" w:space="0" w:color="auto"/>
      </w:divBdr>
    </w:div>
    <w:div w:id="1181315503">
      <w:bodyDiv w:val="1"/>
      <w:marLeft w:val="0"/>
      <w:marRight w:val="0"/>
      <w:marTop w:val="0"/>
      <w:marBottom w:val="0"/>
      <w:divBdr>
        <w:top w:val="none" w:sz="0" w:space="0" w:color="auto"/>
        <w:left w:val="none" w:sz="0" w:space="0" w:color="auto"/>
        <w:bottom w:val="none" w:sz="0" w:space="0" w:color="auto"/>
        <w:right w:val="none" w:sz="0" w:space="0" w:color="auto"/>
      </w:divBdr>
    </w:div>
    <w:div w:id="1183134368">
      <w:bodyDiv w:val="1"/>
      <w:marLeft w:val="0"/>
      <w:marRight w:val="0"/>
      <w:marTop w:val="0"/>
      <w:marBottom w:val="0"/>
      <w:divBdr>
        <w:top w:val="none" w:sz="0" w:space="0" w:color="auto"/>
        <w:left w:val="none" w:sz="0" w:space="0" w:color="auto"/>
        <w:bottom w:val="none" w:sz="0" w:space="0" w:color="auto"/>
        <w:right w:val="none" w:sz="0" w:space="0" w:color="auto"/>
      </w:divBdr>
    </w:div>
    <w:div w:id="1199198379">
      <w:bodyDiv w:val="1"/>
      <w:marLeft w:val="0"/>
      <w:marRight w:val="0"/>
      <w:marTop w:val="0"/>
      <w:marBottom w:val="0"/>
      <w:divBdr>
        <w:top w:val="none" w:sz="0" w:space="0" w:color="auto"/>
        <w:left w:val="none" w:sz="0" w:space="0" w:color="auto"/>
        <w:bottom w:val="none" w:sz="0" w:space="0" w:color="auto"/>
        <w:right w:val="none" w:sz="0" w:space="0" w:color="auto"/>
      </w:divBdr>
    </w:div>
    <w:div w:id="1223910029">
      <w:bodyDiv w:val="1"/>
      <w:marLeft w:val="0"/>
      <w:marRight w:val="0"/>
      <w:marTop w:val="0"/>
      <w:marBottom w:val="0"/>
      <w:divBdr>
        <w:top w:val="none" w:sz="0" w:space="0" w:color="auto"/>
        <w:left w:val="none" w:sz="0" w:space="0" w:color="auto"/>
        <w:bottom w:val="none" w:sz="0" w:space="0" w:color="auto"/>
        <w:right w:val="none" w:sz="0" w:space="0" w:color="auto"/>
      </w:divBdr>
    </w:div>
    <w:div w:id="1234899290">
      <w:bodyDiv w:val="1"/>
      <w:marLeft w:val="0"/>
      <w:marRight w:val="0"/>
      <w:marTop w:val="0"/>
      <w:marBottom w:val="0"/>
      <w:divBdr>
        <w:top w:val="none" w:sz="0" w:space="0" w:color="auto"/>
        <w:left w:val="none" w:sz="0" w:space="0" w:color="auto"/>
        <w:bottom w:val="none" w:sz="0" w:space="0" w:color="auto"/>
        <w:right w:val="none" w:sz="0" w:space="0" w:color="auto"/>
      </w:divBdr>
    </w:div>
    <w:div w:id="1300308938">
      <w:bodyDiv w:val="1"/>
      <w:marLeft w:val="0"/>
      <w:marRight w:val="0"/>
      <w:marTop w:val="0"/>
      <w:marBottom w:val="0"/>
      <w:divBdr>
        <w:top w:val="none" w:sz="0" w:space="0" w:color="auto"/>
        <w:left w:val="none" w:sz="0" w:space="0" w:color="auto"/>
        <w:bottom w:val="none" w:sz="0" w:space="0" w:color="auto"/>
        <w:right w:val="none" w:sz="0" w:space="0" w:color="auto"/>
      </w:divBdr>
    </w:div>
    <w:div w:id="1426151848">
      <w:bodyDiv w:val="1"/>
      <w:marLeft w:val="0"/>
      <w:marRight w:val="0"/>
      <w:marTop w:val="0"/>
      <w:marBottom w:val="0"/>
      <w:divBdr>
        <w:top w:val="none" w:sz="0" w:space="0" w:color="auto"/>
        <w:left w:val="none" w:sz="0" w:space="0" w:color="auto"/>
        <w:bottom w:val="none" w:sz="0" w:space="0" w:color="auto"/>
        <w:right w:val="none" w:sz="0" w:space="0" w:color="auto"/>
      </w:divBdr>
    </w:div>
    <w:div w:id="1574701157">
      <w:bodyDiv w:val="1"/>
      <w:marLeft w:val="0"/>
      <w:marRight w:val="0"/>
      <w:marTop w:val="0"/>
      <w:marBottom w:val="0"/>
      <w:divBdr>
        <w:top w:val="none" w:sz="0" w:space="0" w:color="auto"/>
        <w:left w:val="none" w:sz="0" w:space="0" w:color="auto"/>
        <w:bottom w:val="none" w:sz="0" w:space="0" w:color="auto"/>
        <w:right w:val="none" w:sz="0" w:space="0" w:color="auto"/>
      </w:divBdr>
    </w:div>
    <w:div w:id="1624652808">
      <w:bodyDiv w:val="1"/>
      <w:marLeft w:val="0"/>
      <w:marRight w:val="0"/>
      <w:marTop w:val="0"/>
      <w:marBottom w:val="0"/>
      <w:divBdr>
        <w:top w:val="none" w:sz="0" w:space="0" w:color="auto"/>
        <w:left w:val="none" w:sz="0" w:space="0" w:color="auto"/>
        <w:bottom w:val="none" w:sz="0" w:space="0" w:color="auto"/>
        <w:right w:val="none" w:sz="0" w:space="0" w:color="auto"/>
      </w:divBdr>
    </w:div>
    <w:div w:id="1712995902">
      <w:bodyDiv w:val="1"/>
      <w:marLeft w:val="0"/>
      <w:marRight w:val="0"/>
      <w:marTop w:val="0"/>
      <w:marBottom w:val="0"/>
      <w:divBdr>
        <w:top w:val="none" w:sz="0" w:space="0" w:color="auto"/>
        <w:left w:val="none" w:sz="0" w:space="0" w:color="auto"/>
        <w:bottom w:val="none" w:sz="0" w:space="0" w:color="auto"/>
        <w:right w:val="none" w:sz="0" w:space="0" w:color="auto"/>
      </w:divBdr>
    </w:div>
    <w:div w:id="1824853509">
      <w:bodyDiv w:val="1"/>
      <w:marLeft w:val="0"/>
      <w:marRight w:val="0"/>
      <w:marTop w:val="0"/>
      <w:marBottom w:val="0"/>
      <w:divBdr>
        <w:top w:val="none" w:sz="0" w:space="0" w:color="auto"/>
        <w:left w:val="none" w:sz="0" w:space="0" w:color="auto"/>
        <w:bottom w:val="none" w:sz="0" w:space="0" w:color="auto"/>
        <w:right w:val="none" w:sz="0" w:space="0" w:color="auto"/>
      </w:divBdr>
    </w:div>
    <w:div w:id="1828396220">
      <w:bodyDiv w:val="1"/>
      <w:marLeft w:val="0"/>
      <w:marRight w:val="0"/>
      <w:marTop w:val="0"/>
      <w:marBottom w:val="0"/>
      <w:divBdr>
        <w:top w:val="none" w:sz="0" w:space="0" w:color="auto"/>
        <w:left w:val="none" w:sz="0" w:space="0" w:color="auto"/>
        <w:bottom w:val="none" w:sz="0" w:space="0" w:color="auto"/>
        <w:right w:val="none" w:sz="0" w:space="0" w:color="auto"/>
      </w:divBdr>
    </w:div>
    <w:div w:id="1914663254">
      <w:bodyDiv w:val="1"/>
      <w:marLeft w:val="0"/>
      <w:marRight w:val="0"/>
      <w:marTop w:val="0"/>
      <w:marBottom w:val="0"/>
      <w:divBdr>
        <w:top w:val="none" w:sz="0" w:space="0" w:color="auto"/>
        <w:left w:val="none" w:sz="0" w:space="0" w:color="auto"/>
        <w:bottom w:val="none" w:sz="0" w:space="0" w:color="auto"/>
        <w:right w:val="none" w:sz="0" w:space="0" w:color="auto"/>
      </w:divBdr>
    </w:div>
    <w:div w:id="1920210682">
      <w:bodyDiv w:val="1"/>
      <w:marLeft w:val="0"/>
      <w:marRight w:val="0"/>
      <w:marTop w:val="0"/>
      <w:marBottom w:val="0"/>
      <w:divBdr>
        <w:top w:val="none" w:sz="0" w:space="0" w:color="auto"/>
        <w:left w:val="none" w:sz="0" w:space="0" w:color="auto"/>
        <w:bottom w:val="none" w:sz="0" w:space="0" w:color="auto"/>
        <w:right w:val="none" w:sz="0" w:space="0" w:color="auto"/>
      </w:divBdr>
    </w:div>
    <w:div w:id="1927377331">
      <w:bodyDiv w:val="1"/>
      <w:marLeft w:val="0"/>
      <w:marRight w:val="0"/>
      <w:marTop w:val="0"/>
      <w:marBottom w:val="0"/>
      <w:divBdr>
        <w:top w:val="none" w:sz="0" w:space="0" w:color="auto"/>
        <w:left w:val="none" w:sz="0" w:space="0" w:color="auto"/>
        <w:bottom w:val="none" w:sz="0" w:space="0" w:color="auto"/>
        <w:right w:val="none" w:sz="0" w:space="0" w:color="auto"/>
      </w:divBdr>
    </w:div>
    <w:div w:id="1989552325">
      <w:bodyDiv w:val="1"/>
      <w:marLeft w:val="0"/>
      <w:marRight w:val="0"/>
      <w:marTop w:val="0"/>
      <w:marBottom w:val="0"/>
      <w:divBdr>
        <w:top w:val="none" w:sz="0" w:space="0" w:color="auto"/>
        <w:left w:val="none" w:sz="0" w:space="0" w:color="auto"/>
        <w:bottom w:val="none" w:sz="0" w:space="0" w:color="auto"/>
        <w:right w:val="none" w:sz="0" w:space="0" w:color="auto"/>
      </w:divBdr>
    </w:div>
    <w:div w:id="2061636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275</TotalTime>
  <Pages>20</Pages>
  <Words>4565</Words>
  <Characters>26021</Characters>
  <Application>Microsoft Office Word</Application>
  <DocSecurity>0</DocSecurity>
  <Lines>216</Lines>
  <Paragraphs>61</Paragraphs>
  <ScaleCrop>false</ScaleCrop>
  <HeadingPairs>
    <vt:vector size="4" baseType="variant">
      <vt:variant>
        <vt:lpstr>Název</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30525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Šípka</dc:creator>
  <cp:keywords/>
  <dc:description/>
  <cp:lastModifiedBy>Jakub Hrdlička</cp:lastModifiedBy>
  <cp:revision>16</cp:revision>
  <cp:lastPrinted>2022-02-08T12:17:00Z</cp:lastPrinted>
  <dcterms:created xsi:type="dcterms:W3CDTF">2022-01-26T15:00:00Z</dcterms:created>
  <dcterms:modified xsi:type="dcterms:W3CDTF">2022-02-08T12:18:00Z</dcterms:modified>
</cp:coreProperties>
</file>