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8"/>
        </w:rPr>
        <w:t>Projektantrag: Solarbetriebene Trinkwasserversorgung im Distrikt Nalu, Republik Lumora</w:t>
      </w:r>
    </w:p>
    <w:p>
      <w:r>
        <w:rPr>
          <w:i/>
          <w:sz w:val="21"/>
        </w:rPr>
        <w:t>Antragsteller: Verein Klarbrunnen, Graz · Lokaler Partner: Lumora Rural Water Trust · Laufzeit: 36 Monate</w:t>
      </w:r>
    </w:p>
    <w:p>
      <w:pPr>
        <w:pStyle w:val="Heading1"/>
      </w:pPr>
      <w:r>
        <w:t>1 Zusammenfassung</w:t>
      </w:r>
    </w:p>
    <w:p>
      <w:r>
        <w:t>Im Distrikt Nalu im Süden der Republik Lumora haben viele Haushalte in der Trockenzeit keinen sicheren Zugang zu sauberem Trinkwasser. Das Projekt errichtet in den drei Gemeinden Kalema, Ostufer und Tamba solarbetriebene Brunnen, ein Leitungsnetz und Wasserkomitees, die den Betrieb dauerhaft sichern. Es erreicht 3.800 Begünstigte.</w:t>
      </w:r>
    </w:p>
    <w:p>
      <w:r>
        <w:t>Das Gesamtbudget beträgt 1.240.000 EUR. Beantragt werden 1.000.000 EUR. Der Rest wird durch weitere Geber gedeckt, entsprechende Gespräche laufen.</w:t>
      </w:r>
    </w:p>
    <w:p>
      <w:r>
        <w:t>Das Projekt soll die Zeit verkürzen, die Frauen und Mädchen täglich für den Wasserholweg aufwenden, die Zahl wasserbedingter Erkrankungen senken und lokale Strukturen für Betrieb und Wartung aufbauen.</w:t>
      </w:r>
    </w:p>
    <w:p>
      <w:pPr>
        <w:pStyle w:val="Heading1"/>
      </w:pPr>
      <w:r>
        <w:t>2 Kontext und Problemanalyse</w:t>
      </w:r>
    </w:p>
    <w:p>
      <w:pPr>
        <w:pStyle w:val="Heading2"/>
      </w:pPr>
      <w:r>
        <w:t>2.1 Ausgangslage</w:t>
      </w:r>
    </w:p>
    <w:p>
      <w:r>
        <w:t>Der Distrikt Nalu liegt im Einzugsgebiet des gleichnamigen Flusses. In der Trockenzeit, die rund sieben Monate dauert, fallen die meisten offenen Wasserstellen trocken oder sind verunreinigt. Haushalte sind dann auf wenige Brunnen angewiesen, von denen mehrere nicht funktionieren.</w:t>
      </w:r>
    </w:p>
    <w:p>
      <w:pPr>
        <w:pStyle w:val="Heading2"/>
      </w:pPr>
      <w:r>
        <w:t>2.2 Betroffene Gruppen</w:t>
      </w:r>
    </w:p>
    <w:p>
      <w:r>
        <w:t>Frauen und Mädchen holen in der Trockenzeit täglich zwei bis drei Stunden Wasser. Die Zeit fehlt für Schulbesuch, Landwirtschaft und Einkommen. Die halbnomadische Viehhaltergruppe der Sabu nutzt die Wasserstellen im Distrikt saisonal, vor allem zwischen Juli und Oktober, um ihre Herden zu tränken.</w:t>
      </w:r>
    </w:p>
    <w:p>
      <w:pPr>
        <w:pStyle w:val="Heading2"/>
      </w:pPr>
      <w:r>
        <w:t>2.3 Lokaler Partner</w:t>
      </w:r>
    </w:p>
    <w:p>
      <w:r>
        <w:t>Der Lumora Rural Water Trust betreibt seit 2014 kleine Wasserprojekte in Südlumora und stellt die lokalen Fachkräfte. Der Verein Klarbrunnen verantwortet Projektsteuerung, Berichtswesen und Finanzen.</w:t>
      </w:r>
    </w:p>
    <w:p>
      <w:pPr>
        <w:pStyle w:val="Heading2"/>
      </w:pPr>
      <w:r>
        <w:t>2.4 Bisherige Versorgung</w:t>
      </w:r>
    </w:p>
    <w:p>
      <w:r>
        <w:t>Im Distrikt bestehen Handpumpen-Brunnen aus früheren Programmen, von denen ein erheblicher Teil nicht funktioniert. Die Gründe sind fehlende Ersatzteile, fehlende Zuständigkeit für die Wartung und teils Versandung der Bohrlöcher. Eine Erfassung des Bestands liegt in Anhang A vor. Offene Wasserstellen im Flussbett werden von Mensch und Tier gleichzeitig genutzt; Durchfallerkrankungen bei Kindern unter fünf Jahren sind nach Auskunft der Gesundheitsstation häufig.</w:t>
      </w:r>
    </w:p>
    <w:p>
      <w:pPr>
        <w:pStyle w:val="Heading2"/>
      </w:pPr>
      <w:r>
        <w:t>2.5 Projektlogik</w:t>
      </w:r>
    </w:p>
    <w:p>
      <w:r>
        <w:t>Wenn Wasserstellen nahe an den Siedlungen zuverlässig und sauber verfügbar sind, sinkt der Zeitaufwand für den Wasserholweg und die Zahl der wasserbedingten Erkrankungen. Wenn die Gemeinden Betrieb und Wartung selbst tragen, bleibt der Zugang auch nach Projektende erhalten. Beides setzt voraus, dass Technik, Organisation und Finanzierung des Betriebs zusammenpassen.</w:t>
      </w:r>
    </w:p>
    <w:p>
      <w:pPr>
        <w:pStyle w:val="Heading1"/>
      </w:pPr>
      <w:r>
        <w:t>3 Aktivitäten</w:t>
      </w:r>
    </w:p>
    <w:p>
      <w:pPr>
        <w:pStyle w:val="Heading2"/>
      </w:pPr>
      <w:r>
        <w:t>3.1 Brunnen und Pumpen</w:t>
      </w:r>
    </w:p>
    <w:p>
      <w:r>
        <w:t>Es werden 12 solarbetriebene Brunnen gebohrt und ausgestattet: fünf in Kalema, vier im Ostufer-Gebiet und drei in Tamba. Die Wasserstelle im Ostufer-Gebiet liegt rund 2 km außerhalb der Siedlung. Die Pumpe läuft aus Effizienzgründen auch nachts, um die Speichertanks zu füllen.</w:t>
      </w:r>
    </w:p>
    <w:p>
      <w:pPr>
        <w:pStyle w:val="Heading2"/>
      </w:pPr>
      <w:r>
        <w:t>3.2 Wasserturm und Leitungsnetz</w:t>
      </w:r>
    </w:p>
    <w:p>
      <w:r>
        <w:t>In Kalema entsteht ein Wasserturm auf Gemeindeland, nach mündlicher Absprache mit dem Dorfvorsteher. Das Leitungsnetz wird von rund 60 lokalen Tagelöhnern gebaut. Die Leitungsgräben verlaufen auf weiten Strecken entlang des Schulwegs der Grundschule Tamba.</w:t>
      </w:r>
    </w:p>
    <w:p>
      <w:pPr>
        <w:pStyle w:val="Heading2"/>
      </w:pPr>
      <w:r>
        <w:t>3.3 Wasserkomitees</w:t>
      </w:r>
    </w:p>
    <w:p>
      <w:r>
        <w:t>In jeder Gemeinde wird ein Wasserkomitee gebildet, das Betrieb, Wartung und Gebührenerhebung übernimmt. Der Lumora Rural Water Trust schult die Mitglieder in den ersten zwölf Monaten.</w:t>
      </w:r>
    </w:p>
    <w:p>
      <w:pPr>
        <w:pStyle w:val="Heading2"/>
      </w:pPr>
      <w:r>
        <w:t>3.4 Hygieneschulungen</w:t>
      </w:r>
    </w:p>
    <w:p>
      <w:r>
        <w:t>An der Grundschule Tamba finden Hygieneschulungen für Schülerinnen und Schüler sowie Lehrkräfte statt. Geplant sind zwei Schulungsrunden pro Schuljahr.</w:t>
      </w:r>
    </w:p>
    <w:p>
      <w:pPr>
        <w:pStyle w:val="Heading2"/>
      </w:pPr>
      <w:r>
        <w:t>3.5 Zeitplan</w:t>
      </w:r>
    </w:p>
    <w:tbl>
      <w:tblPr>
        <w:tblStyle w:val="TableGrid"/>
        <w:tblW w:type="auto" w:w="0"/>
        <w:tblLook w:firstColumn="1" w:firstRow="1" w:lastColumn="0" w:lastRow="0" w:noHBand="0" w:noVBand="1" w:val="04A0"/>
      </w:tblPr>
      <w:tblGrid>
        <w:gridCol w:w="4592"/>
        <w:gridCol w:w="4592"/>
      </w:tblGrid>
      <w:tr>
        <w:tc>
          <w:tcPr>
            <w:tcW w:type="dxa" w:w="2041"/>
            <w:shd w:val="clear" w:fill="DCE4EE"/>
          </w:tcPr>
          <w:p>
            <w:r/>
            <w:r>
              <w:rPr>
                <w:b/>
                <w:sz w:val="20"/>
              </w:rPr>
              <w:t>Zeitraum</w:t>
            </w:r>
          </w:p>
        </w:tc>
        <w:tc>
          <w:tcPr>
            <w:tcW w:type="dxa" w:w="7143"/>
            <w:shd w:val="clear" w:fill="DCE4EE"/>
          </w:tcPr>
          <w:p>
            <w:r/>
            <w:r>
              <w:rPr>
                <w:b/>
                <w:sz w:val="20"/>
              </w:rPr>
              <w:t>Schwerpunkt</w:t>
            </w:r>
          </w:p>
        </w:tc>
      </w:tr>
      <w:tr>
        <w:tc>
          <w:tcPr>
            <w:tcW w:type="dxa" w:w="2041"/>
          </w:tcPr>
          <w:p>
            <w:pPr>
              <w:spacing w:after="20"/>
            </w:pPr>
            <w:r/>
            <w:r>
              <w:rPr>
                <w:sz w:val="20"/>
              </w:rPr>
              <w:t>Monate 1 bis 6</w:t>
            </w:r>
          </w:p>
        </w:tc>
        <w:tc>
          <w:tcPr>
            <w:tcW w:type="dxa" w:w="7143"/>
          </w:tcPr>
          <w:p>
            <w:pPr>
              <w:spacing w:after="20"/>
            </w:pPr>
            <w:r/>
            <w:r>
              <w:rPr>
                <w:sz w:val="20"/>
              </w:rPr>
              <w:t>Beschaffung, Gutachten, Bohrungen in Kalema, Gründung der Wasserkomitees</w:t>
            </w:r>
          </w:p>
        </w:tc>
      </w:tr>
      <w:tr>
        <w:tc>
          <w:tcPr>
            <w:tcW w:type="dxa" w:w="2041"/>
          </w:tcPr>
          <w:p>
            <w:pPr>
              <w:spacing w:after="20"/>
            </w:pPr>
            <w:r/>
            <w:r>
              <w:rPr>
                <w:sz w:val="20"/>
              </w:rPr>
              <w:t>Monate 7 bis 18</w:t>
            </w:r>
          </w:p>
        </w:tc>
        <w:tc>
          <w:tcPr>
            <w:tcW w:type="dxa" w:w="7143"/>
          </w:tcPr>
          <w:p>
            <w:pPr>
              <w:spacing w:after="20"/>
            </w:pPr>
            <w:r/>
            <w:r>
              <w:rPr>
                <w:sz w:val="20"/>
              </w:rPr>
              <w:t>Bohrungen und Leitungsbau in Ostufer und Tamba, Wasserturm in Kalema</w:t>
            </w:r>
          </w:p>
        </w:tc>
      </w:tr>
      <w:tr>
        <w:tc>
          <w:tcPr>
            <w:tcW w:type="dxa" w:w="2041"/>
          </w:tcPr>
          <w:p>
            <w:pPr>
              <w:spacing w:after="20"/>
            </w:pPr>
            <w:r/>
            <w:r>
              <w:rPr>
                <w:sz w:val="20"/>
              </w:rPr>
              <w:t>Monate 19 bis 30</w:t>
            </w:r>
          </w:p>
        </w:tc>
        <w:tc>
          <w:tcPr>
            <w:tcW w:type="dxa" w:w="7143"/>
          </w:tcPr>
          <w:p>
            <w:pPr>
              <w:spacing w:after="20"/>
            </w:pPr>
            <w:r/>
            <w:r>
              <w:rPr>
                <w:sz w:val="20"/>
              </w:rPr>
              <w:t>Inbetriebnahme, Schulungen, Hygieneschulungen an der Grundschule Tamba</w:t>
            </w:r>
          </w:p>
        </w:tc>
      </w:tr>
      <w:tr>
        <w:tc>
          <w:tcPr>
            <w:tcW w:type="dxa" w:w="2041"/>
          </w:tcPr>
          <w:p>
            <w:pPr>
              <w:spacing w:after="20"/>
            </w:pPr>
            <w:r/>
            <w:r>
              <w:rPr>
                <w:sz w:val="20"/>
              </w:rPr>
              <w:t>Monate 31 bis 36</w:t>
            </w:r>
          </w:p>
        </w:tc>
        <w:tc>
          <w:tcPr>
            <w:tcW w:type="dxa" w:w="7143"/>
          </w:tcPr>
          <w:p>
            <w:pPr>
              <w:spacing w:after="20"/>
            </w:pPr>
            <w:r/>
            <w:r>
              <w:rPr>
                <w:sz w:val="20"/>
              </w:rPr>
              <w:t>Übergabe an die Komitees, Wirkungsmessung, Abschlussbericht</w:t>
            </w:r>
          </w:p>
        </w:tc>
      </w:tr>
    </w:tbl>
    <w:p>
      <w:pPr>
        <w:spacing w:after="40"/>
      </w:pPr>
    </w:p>
    <w:p>
      <w:pPr>
        <w:pStyle w:val="Heading1"/>
      </w:pPr>
      <w:r>
        <w:t>4 Risiken und Maßnahmen</w:t>
      </w:r>
    </w:p>
    <w:tbl>
      <w:tblPr>
        <w:tblStyle w:val="TableGrid"/>
        <w:tblW w:type="auto" w:w="0"/>
        <w:tblLook w:firstColumn="1" w:firstRow="1" w:lastColumn="0" w:lastRow="0" w:noHBand="0" w:noVBand="1" w:val="04A0"/>
      </w:tblPr>
      <w:tblGrid>
        <w:gridCol w:w="3061"/>
        <w:gridCol w:w="3061"/>
        <w:gridCol w:w="3061"/>
      </w:tblGrid>
      <w:tr>
        <w:tc>
          <w:tcPr>
            <w:tcW w:type="dxa" w:w="2835"/>
            <w:shd w:val="clear" w:fill="DCE4EE"/>
          </w:tcPr>
          <w:p>
            <w:r/>
            <w:r>
              <w:rPr>
                <w:b/>
                <w:sz w:val="20"/>
              </w:rPr>
              <w:t>Risiko</w:t>
            </w:r>
          </w:p>
        </w:tc>
        <w:tc>
          <w:tcPr>
            <w:tcW w:type="dxa" w:w="2154"/>
            <w:shd w:val="clear" w:fill="DCE4EE"/>
          </w:tcPr>
          <w:p>
            <w:r/>
            <w:r>
              <w:rPr>
                <w:b/>
                <w:sz w:val="20"/>
              </w:rPr>
              <w:t>Eintrittswahrscheinlichkeit</w:t>
            </w:r>
          </w:p>
        </w:tc>
        <w:tc>
          <w:tcPr>
            <w:tcW w:type="dxa" w:w="4195"/>
            <w:shd w:val="clear" w:fill="DCE4EE"/>
          </w:tcPr>
          <w:p>
            <w:r/>
            <w:r>
              <w:rPr>
                <w:b/>
                <w:sz w:val="20"/>
              </w:rPr>
              <w:t>Maßnahme</w:t>
            </w:r>
          </w:p>
        </w:tc>
      </w:tr>
      <w:tr>
        <w:tc>
          <w:tcPr>
            <w:tcW w:type="dxa" w:w="2835"/>
          </w:tcPr>
          <w:p>
            <w:pPr>
              <w:spacing w:after="20"/>
            </w:pPr>
            <w:r/>
            <w:r>
              <w:rPr>
                <w:sz w:val="20"/>
              </w:rPr>
              <w:t>Diebstahl von Solarpaneelen</w:t>
            </w:r>
          </w:p>
        </w:tc>
        <w:tc>
          <w:tcPr>
            <w:tcW w:type="dxa" w:w="2154"/>
          </w:tcPr>
          <w:p>
            <w:pPr>
              <w:spacing w:after="20"/>
            </w:pPr>
            <w:r/>
            <w:r>
              <w:rPr>
                <w:sz w:val="20"/>
              </w:rPr>
              <w:t>mittel</w:t>
            </w:r>
          </w:p>
        </w:tc>
        <w:tc>
          <w:tcPr>
            <w:tcW w:type="dxa" w:w="4195"/>
          </w:tcPr>
          <w:p>
            <w:pPr>
              <w:spacing w:after="20"/>
            </w:pPr>
            <w:r/>
            <w:r>
              <w:rPr>
                <w:sz w:val="20"/>
              </w:rPr>
              <w:t>Einzäunung der Anlagen, Wachdienst durch das Wasserkomitee</w:t>
            </w:r>
          </w:p>
        </w:tc>
      </w:tr>
      <w:tr>
        <w:tc>
          <w:tcPr>
            <w:tcW w:type="dxa" w:w="2835"/>
          </w:tcPr>
          <w:p>
            <w:pPr>
              <w:spacing w:after="20"/>
            </w:pPr>
            <w:r/>
            <w:r>
              <w:rPr>
                <w:sz w:val="20"/>
              </w:rPr>
              <w:t>Pumpenausfall</w:t>
            </w:r>
          </w:p>
        </w:tc>
        <w:tc>
          <w:tcPr>
            <w:tcW w:type="dxa" w:w="2154"/>
          </w:tcPr>
          <w:p>
            <w:pPr>
              <w:spacing w:after="20"/>
            </w:pPr>
            <w:r/>
            <w:r>
              <w:rPr>
                <w:sz w:val="20"/>
              </w:rPr>
              <w:t>mittel</w:t>
            </w:r>
          </w:p>
        </w:tc>
        <w:tc>
          <w:tcPr>
            <w:tcW w:type="dxa" w:w="4195"/>
          </w:tcPr>
          <w:p>
            <w:pPr>
              <w:spacing w:after="20"/>
            </w:pPr>
            <w:r/>
            <w:r>
              <w:rPr>
                <w:sz w:val="20"/>
              </w:rPr>
              <w:t>Ersatzpumpen auf Lager, Wartungsvertrag mit lokalem Betrieb</w:t>
            </w:r>
          </w:p>
        </w:tc>
      </w:tr>
      <w:tr>
        <w:tc>
          <w:tcPr>
            <w:tcW w:type="dxa" w:w="2835"/>
          </w:tcPr>
          <w:p>
            <w:pPr>
              <w:spacing w:after="20"/>
            </w:pPr>
            <w:r/>
            <w:r>
              <w:rPr>
                <w:sz w:val="20"/>
              </w:rPr>
              <w:t>Lieferverzug bei Solarmodulen</w:t>
            </w:r>
          </w:p>
        </w:tc>
        <w:tc>
          <w:tcPr>
            <w:tcW w:type="dxa" w:w="2154"/>
          </w:tcPr>
          <w:p>
            <w:pPr>
              <w:spacing w:after="20"/>
            </w:pPr>
            <w:r/>
            <w:r>
              <w:rPr>
                <w:sz w:val="20"/>
              </w:rPr>
              <w:t>niedrig</w:t>
            </w:r>
          </w:p>
        </w:tc>
        <w:tc>
          <w:tcPr>
            <w:tcW w:type="dxa" w:w="4195"/>
          </w:tcPr>
          <w:p>
            <w:pPr>
              <w:spacing w:after="20"/>
            </w:pPr>
            <w:r/>
            <w:r>
              <w:rPr>
                <w:sz w:val="20"/>
              </w:rPr>
              <w:t>Bestellung im ersten Projektquartal, Pufferzeit von acht Wochen</w:t>
            </w:r>
          </w:p>
        </w:tc>
      </w:tr>
    </w:tbl>
    <w:p>
      <w:pPr>
        <w:spacing w:after="40"/>
      </w:pPr>
    </w:p>
    <w:p>
      <w:r>
        <w:t>Nutzungskonflikte werden durch die Wasserkomitees vermieden. Baustellen werden abgesperrt.</w:t>
      </w:r>
    </w:p>
    <w:p>
      <w:pPr>
        <w:pStyle w:val="Heading1"/>
      </w:pPr>
      <w:r>
        <w:t>5 Beteiligung</w:t>
      </w:r>
    </w:p>
    <w:p>
      <w:r>
        <w:t>Gespräche mit den drei Dorfvorstehern haben stattgefunden. Die Ergebnisse flossen in die Standortwahl der Brunnen ein. Die Wasserkomitees werden nach Projektstart bestimmt.</w:t>
      </w:r>
    </w:p>
    <w:p>
      <w:r>
        <w:t>Die Planung wurde mit dem Lumora Rural Water Trust abgestimmt und von dessen Fachkräften vor Ort geprüft. Die Standortwahl folgte technischen Kriterien: Tiefe des Grundwasserspiegels, Entfernung zur Siedlung, Zugänglichkeit für Bohrfahrzeuge.</w:t>
      </w:r>
    </w:p>
    <w:p>
      <w:pPr>
        <w:pStyle w:val="Heading1"/>
      </w:pPr>
      <w:r>
        <w:t>6 Umwelt und Klima</w:t>
      </w:r>
    </w:p>
    <w:p>
      <w:r>
        <w:t>Das Grundwasser ist nach Auskunft der Gemeinden ausreichend. Ein hydrogeologisches Gutachten wird im ersten Projektjahr erstellt. Der Standort in Tamba liegt laut Lagebeschreibung im Überschwemmungsgebiet des Flusses Nalu. Die Anlagen nutzen Lithium-Eisenphosphat-Batterien; die Entsorgung erfolgt nach lokalen Vorschriften.</w:t>
      </w:r>
    </w:p>
    <w:p>
      <w:r>
        <w:t>Details zur Umweltprüfung siehe Anhang C.</w:t>
      </w:r>
    </w:p>
    <w:p>
      <w:pPr>
        <w:pStyle w:val="Heading1"/>
      </w:pPr>
      <w:r>
        <w:t>7 Budget</w:t>
      </w:r>
    </w:p>
    <w:p>
      <w:r>
        <w:t>Das Budget gliedert sich nach Gemeinden und Projektsteuerung (Beträge in EUR).</w:t>
      </w:r>
    </w:p>
    <w:tbl>
      <w:tblPr>
        <w:tblStyle w:val="TableGrid"/>
        <w:tblW w:type="auto" w:w="0"/>
        <w:tblLook w:firstColumn="1" w:firstRow="1" w:lastColumn="0" w:lastRow="0" w:noHBand="0" w:noVBand="1" w:val="04A0"/>
      </w:tblPr>
      <w:tblGrid>
        <w:gridCol w:w="4592"/>
        <w:gridCol w:w="4592"/>
      </w:tblGrid>
      <w:tr>
        <w:tc>
          <w:tcPr>
            <w:tcW w:type="dxa" w:w="6236"/>
            <w:shd w:val="clear" w:fill="DCE4EE"/>
          </w:tcPr>
          <w:p>
            <w:r/>
            <w:r>
              <w:rPr>
                <w:b/>
                <w:sz w:val="20"/>
              </w:rPr>
              <w:t>Position</w:t>
            </w:r>
          </w:p>
        </w:tc>
        <w:tc>
          <w:tcPr>
            <w:tcW w:type="dxa" w:w="2948"/>
            <w:shd w:val="clear" w:fill="DCE4EE"/>
          </w:tcPr>
          <w:p>
            <w:r/>
            <w:r>
              <w:rPr>
                <w:b/>
                <w:sz w:val="20"/>
              </w:rPr>
              <w:t>Betrag in EUR</w:t>
            </w:r>
          </w:p>
        </w:tc>
      </w:tr>
      <w:tr>
        <w:tc>
          <w:tcPr>
            <w:tcW w:type="dxa" w:w="6236"/>
          </w:tcPr>
          <w:p>
            <w:pPr>
              <w:spacing w:after="20"/>
            </w:pPr>
            <w:r/>
            <w:r>
              <w:rPr>
                <w:sz w:val="20"/>
              </w:rPr>
              <w:t>Kalema (Brunnen, Wasserturm, Leitungen)</w:t>
            </w:r>
          </w:p>
        </w:tc>
        <w:tc>
          <w:tcPr>
            <w:tcW w:type="dxa" w:w="2948"/>
          </w:tcPr>
          <w:p>
            <w:pPr>
              <w:spacing w:after="20"/>
            </w:pPr>
            <w:r/>
            <w:r>
              <w:rPr>
                <w:sz w:val="20"/>
              </w:rPr>
              <w:t>420.000</w:t>
            </w:r>
          </w:p>
        </w:tc>
      </w:tr>
      <w:tr>
        <w:tc>
          <w:tcPr>
            <w:tcW w:type="dxa" w:w="6236"/>
          </w:tcPr>
          <w:p>
            <w:pPr>
              <w:spacing w:after="20"/>
            </w:pPr>
            <w:r/>
            <w:r>
              <w:rPr>
                <w:sz w:val="20"/>
              </w:rPr>
              <w:t>Ostufer (Brunnen, Leitungen)</w:t>
            </w:r>
          </w:p>
        </w:tc>
        <w:tc>
          <w:tcPr>
            <w:tcW w:type="dxa" w:w="2948"/>
          </w:tcPr>
          <w:p>
            <w:pPr>
              <w:spacing w:after="20"/>
            </w:pPr>
            <w:r/>
            <w:r>
              <w:rPr>
                <w:sz w:val="20"/>
              </w:rPr>
              <w:t>310.000</w:t>
            </w:r>
          </w:p>
        </w:tc>
      </w:tr>
      <w:tr>
        <w:tc>
          <w:tcPr>
            <w:tcW w:type="dxa" w:w="6236"/>
          </w:tcPr>
          <w:p>
            <w:pPr>
              <w:spacing w:after="20"/>
            </w:pPr>
            <w:r/>
            <w:r>
              <w:rPr>
                <w:sz w:val="20"/>
              </w:rPr>
              <w:t>Tamba (Brunnen, Leitungen, Hygieneschulungen)</w:t>
            </w:r>
          </w:p>
        </w:tc>
        <w:tc>
          <w:tcPr>
            <w:tcW w:type="dxa" w:w="2948"/>
          </w:tcPr>
          <w:p>
            <w:pPr>
              <w:spacing w:after="20"/>
            </w:pPr>
            <w:r/>
            <w:r>
              <w:rPr>
                <w:sz w:val="20"/>
              </w:rPr>
              <w:t>290.000</w:t>
            </w:r>
          </w:p>
        </w:tc>
      </w:tr>
      <w:tr>
        <w:tc>
          <w:tcPr>
            <w:tcW w:type="dxa" w:w="6236"/>
          </w:tcPr>
          <w:p>
            <w:pPr>
              <w:spacing w:after="20"/>
            </w:pPr>
            <w:r/>
            <w:r>
              <w:rPr>
                <w:sz w:val="20"/>
              </w:rPr>
              <w:t>Weru (Brunnen, Leitungen)</w:t>
            </w:r>
          </w:p>
        </w:tc>
        <w:tc>
          <w:tcPr>
            <w:tcW w:type="dxa" w:w="2948"/>
          </w:tcPr>
          <w:p>
            <w:pPr>
              <w:spacing w:after="20"/>
            </w:pPr>
            <w:r/>
            <w:r>
              <w:rPr>
                <w:sz w:val="20"/>
              </w:rPr>
              <w:t>120.000</w:t>
            </w:r>
          </w:p>
        </w:tc>
      </w:tr>
      <w:tr>
        <w:tc>
          <w:tcPr>
            <w:tcW w:type="dxa" w:w="6236"/>
          </w:tcPr>
          <w:p>
            <w:pPr>
              <w:spacing w:after="20"/>
            </w:pPr>
            <w:r/>
            <w:r>
              <w:rPr>
                <w:sz w:val="20"/>
              </w:rPr>
              <w:t>Projektsteuerung, Monitoring, Evaluierung</w:t>
            </w:r>
          </w:p>
        </w:tc>
        <w:tc>
          <w:tcPr>
            <w:tcW w:type="dxa" w:w="2948"/>
          </w:tcPr>
          <w:p>
            <w:pPr>
              <w:spacing w:after="20"/>
            </w:pPr>
            <w:r/>
            <w:r>
              <w:rPr>
                <w:sz w:val="20"/>
              </w:rPr>
              <w:t>100.000</w:t>
            </w:r>
          </w:p>
        </w:tc>
      </w:tr>
      <w:tr>
        <w:tc>
          <w:tcPr>
            <w:tcW w:type="dxa" w:w="6236"/>
          </w:tcPr>
          <w:p>
            <w:pPr>
              <w:spacing w:after="20"/>
            </w:pPr>
            <w:r/>
            <w:r>
              <w:rPr>
                <w:sz w:val="20"/>
              </w:rPr>
              <w:t>Summe</w:t>
            </w:r>
          </w:p>
        </w:tc>
        <w:tc>
          <w:tcPr>
            <w:tcW w:type="dxa" w:w="2948"/>
          </w:tcPr>
          <w:p>
            <w:pPr>
              <w:spacing w:after="20"/>
            </w:pPr>
            <w:r/>
            <w:r>
              <w:rPr>
                <w:sz w:val="20"/>
              </w:rPr>
              <w:t>1.240.000</w:t>
            </w:r>
          </w:p>
        </w:tc>
      </w:tr>
    </w:tbl>
    <w:p>
      <w:pPr>
        <w:spacing w:after="40"/>
      </w:pPr>
    </w:p>
    <w:p>
      <w:pPr>
        <w:pStyle w:val="Heading1"/>
      </w:pPr>
      <w:r>
        <w:t>8 Wirkungsmatrix (Logframe)</w:t>
      </w:r>
    </w:p>
    <w:tbl>
      <w:tblPr>
        <w:tblStyle w:val="TableGrid"/>
        <w:tblW w:type="auto" w:w="0"/>
        <w:tblLook w:firstColumn="1" w:firstRow="1" w:lastColumn="0" w:lastRow="0" w:noHBand="0" w:noVBand="1" w:val="04A0"/>
      </w:tblPr>
      <w:tblGrid>
        <w:gridCol w:w="3061"/>
        <w:gridCol w:w="3061"/>
        <w:gridCol w:w="3061"/>
      </w:tblGrid>
      <w:tr>
        <w:tc>
          <w:tcPr>
            <w:tcW w:type="dxa" w:w="1587"/>
            <w:shd w:val="clear" w:fill="DCE4EE"/>
          </w:tcPr>
          <w:p>
            <w:r/>
            <w:r>
              <w:rPr>
                <w:b/>
                <w:sz w:val="20"/>
              </w:rPr>
              <w:t>Ebene</w:t>
            </w:r>
          </w:p>
        </w:tc>
        <w:tc>
          <w:tcPr>
            <w:tcW w:type="dxa" w:w="5329"/>
            <w:shd w:val="clear" w:fill="DCE4EE"/>
          </w:tcPr>
          <w:p>
            <w:r/>
            <w:r>
              <w:rPr>
                <w:b/>
                <w:sz w:val="20"/>
              </w:rPr>
              <w:t>Indikator</w:t>
            </w:r>
          </w:p>
        </w:tc>
        <w:tc>
          <w:tcPr>
            <w:tcW w:type="dxa" w:w="2268"/>
            <w:shd w:val="clear" w:fill="DCE4EE"/>
          </w:tcPr>
          <w:p>
            <w:r/>
            <w:r>
              <w:rPr>
                <w:b/>
                <w:sz w:val="20"/>
              </w:rPr>
              <w:t>Zielwert</w:t>
            </w:r>
          </w:p>
        </w:tc>
      </w:tr>
      <w:tr>
        <w:tc>
          <w:tcPr>
            <w:tcW w:type="dxa" w:w="1587"/>
          </w:tcPr>
          <w:p>
            <w:pPr>
              <w:spacing w:after="20"/>
            </w:pPr>
            <w:r/>
            <w:r>
              <w:rPr>
                <w:sz w:val="20"/>
              </w:rPr>
              <w:t>Wirkung</w:t>
            </w:r>
          </w:p>
        </w:tc>
        <w:tc>
          <w:tcPr>
            <w:tcW w:type="dxa" w:w="5329"/>
          </w:tcPr>
          <w:p>
            <w:pPr>
              <w:spacing w:after="20"/>
            </w:pPr>
            <w:r/>
            <w:r>
              <w:rPr>
                <w:sz w:val="20"/>
              </w:rPr>
              <w:t>Anteil der Haushalte mit Zugang zu sicherem Trinkwasser im Projektgebiet</w:t>
            </w:r>
          </w:p>
        </w:tc>
        <w:tc>
          <w:tcPr>
            <w:tcW w:type="dxa" w:w="2268"/>
          </w:tcPr>
          <w:p>
            <w:pPr>
              <w:spacing w:after="20"/>
            </w:pPr>
            <w:r/>
            <w:r>
              <w:rPr>
                <w:sz w:val="20"/>
              </w:rPr>
              <w:t>85 %</w:t>
            </w:r>
          </w:p>
        </w:tc>
      </w:tr>
      <w:tr>
        <w:tc>
          <w:tcPr>
            <w:tcW w:type="dxa" w:w="1587"/>
          </w:tcPr>
          <w:p>
            <w:pPr>
              <w:spacing w:after="20"/>
            </w:pPr>
            <w:r/>
            <w:r>
              <w:rPr>
                <w:sz w:val="20"/>
              </w:rPr>
              <w:t>Ergebnis 1</w:t>
            </w:r>
          </w:p>
        </w:tc>
        <w:tc>
          <w:tcPr>
            <w:tcW w:type="dxa" w:w="5329"/>
          </w:tcPr>
          <w:p>
            <w:pPr>
              <w:spacing w:after="20"/>
            </w:pPr>
            <w:r/>
            <w:r>
              <w:rPr>
                <w:sz w:val="20"/>
              </w:rPr>
              <w:t>Zahl der Begünstigten mit verbessertem Wasserzugang</w:t>
            </w:r>
          </w:p>
        </w:tc>
        <w:tc>
          <w:tcPr>
            <w:tcW w:type="dxa" w:w="2268"/>
          </w:tcPr>
          <w:p>
            <w:pPr>
              <w:spacing w:after="20"/>
            </w:pPr>
            <w:r/>
            <w:r>
              <w:rPr>
                <w:sz w:val="20"/>
              </w:rPr>
              <w:t>4.200 Begünstigte</w:t>
            </w:r>
          </w:p>
        </w:tc>
      </w:tr>
      <w:tr>
        <w:tc>
          <w:tcPr>
            <w:tcW w:type="dxa" w:w="1587"/>
          </w:tcPr>
          <w:p>
            <w:pPr>
              <w:spacing w:after="20"/>
            </w:pPr>
            <w:r/>
            <w:r>
              <w:rPr>
                <w:sz w:val="20"/>
              </w:rPr>
              <w:t>Ergebnis 2</w:t>
            </w:r>
          </w:p>
        </w:tc>
        <w:tc>
          <w:tcPr>
            <w:tcW w:type="dxa" w:w="5329"/>
          </w:tcPr>
          <w:p>
            <w:pPr>
              <w:spacing w:after="20"/>
            </w:pPr>
            <w:r/>
            <w:r>
              <w:rPr>
                <w:sz w:val="20"/>
              </w:rPr>
              <w:t>Wasserkomitees mit funktionierender Gebührenerhebung</w:t>
            </w:r>
          </w:p>
        </w:tc>
        <w:tc>
          <w:tcPr>
            <w:tcW w:type="dxa" w:w="2268"/>
          </w:tcPr>
          <w:p>
            <w:pPr>
              <w:spacing w:after="20"/>
            </w:pPr>
            <w:r/>
            <w:r>
              <w:rPr>
                <w:sz w:val="20"/>
              </w:rPr>
              <w:t>3 von 3</w:t>
            </w:r>
          </w:p>
        </w:tc>
      </w:tr>
      <w:tr>
        <w:tc>
          <w:tcPr>
            <w:tcW w:type="dxa" w:w="1587"/>
          </w:tcPr>
          <w:p>
            <w:pPr>
              <w:spacing w:after="20"/>
            </w:pPr>
            <w:r/>
            <w:r>
              <w:rPr>
                <w:sz w:val="20"/>
              </w:rPr>
              <w:t>Ergebnis 3</w:t>
            </w:r>
          </w:p>
        </w:tc>
        <w:tc>
          <w:tcPr>
            <w:tcW w:type="dxa" w:w="5329"/>
          </w:tcPr>
          <w:p>
            <w:pPr>
              <w:spacing w:after="20"/>
            </w:pPr>
            <w:r/>
            <w:r>
              <w:rPr>
                <w:sz w:val="20"/>
              </w:rPr>
              <w:t>Schülerinnen und Schüler mit abgeschlossener Hygieneschulung</w:t>
            </w:r>
          </w:p>
        </w:tc>
        <w:tc>
          <w:tcPr>
            <w:tcW w:type="dxa" w:w="2268"/>
          </w:tcPr>
          <w:p>
            <w:pPr>
              <w:spacing w:after="20"/>
            </w:pPr>
            <w:r/>
            <w:r>
              <w:rPr>
                <w:sz w:val="20"/>
              </w:rPr>
              <w:t>320</w:t>
            </w:r>
          </w:p>
        </w:tc>
      </w:tr>
    </w:tbl>
    <w:p>
      <w:pPr>
        <w:spacing w:after="40"/>
      </w:pPr>
    </w:p>
    <w:p>
      <w:pPr>
        <w:pStyle w:val="Heading1"/>
      </w:pPr>
      <w:r>
        <w:t>9 Management und Nachhaltigkeit</w:t>
      </w:r>
    </w:p>
    <w:p>
      <w:pPr>
        <w:pStyle w:val="Heading2"/>
      </w:pPr>
      <w:r>
        <w:t>9.1 Organisation</w:t>
      </w:r>
    </w:p>
    <w:p>
      <w:r>
        <w:t>Der Verein Klarbrunnen entsendet eine Projektleiterin für 18 Monate nach Nalu. Der Lumora Rural Water Trust stellt einen Bauleiter, zwei Brunnenbauer-Teams und eine Fachkraft für Hygiene. Entscheidungen zu Standorten und Bauabschnitten fällt ein Lenkungskreis aus beiden Partnern, der vierteljährlich tagt.</w:t>
      </w:r>
    </w:p>
    <w:p>
      <w:pPr>
        <w:pStyle w:val="Heading2"/>
      </w:pPr>
      <w:r>
        <w:t>9.2 Monitoring</w:t>
      </w:r>
    </w:p>
    <w:p>
      <w:r>
        <w:t>Das Monitoring erfasst vierteljährlich die Betriebsstunden der Pumpen, die Entnahmemengen, die Zahl der angeschlossenen Haushalte und Ausfälle. Eine Haushaltsbefragung zum Projektende wiederholt zentrale Fragen der Baseline-Studie.</w:t>
      </w:r>
    </w:p>
    <w:p>
      <w:pPr>
        <w:pStyle w:val="Heading2"/>
      </w:pPr>
      <w:r>
        <w:t>9.3 Nachhaltigkeit</w:t>
      </w:r>
    </w:p>
    <w:p>
      <w:r>
        <w:t>Jeder angeschlossene Haushalt zahlt eine kleine monatliche Gebühr an das Wasserkomitee. Aus den Einnahmen werden Wartung und Ersatzteile bezahlt. Die Komitees führen ein Kassenbuch, das der Lumora Rural Water Trust im ersten Jahr nach Projektende halbjährlich prüft.</w:t>
      </w:r>
    </w:p>
    <w:p>
      <w:pPr>
        <w:pStyle w:val="Heading1"/>
      </w:pPr>
      <w:r>
        <w:t>10 Anlagen</w:t>
      </w:r>
    </w:p>
    <w:p>
      <w:r>
        <w:t>Anhang A: Baseline-Studie Distrikt Nalu (liegt dem Antrag separat bei). Anhang B: Detailbudget. Anhang C: Umweltprüfung.</w:t>
      </w:r>
    </w:p>
    <w:p>
      <w:r>
        <w:br w:type="page"/>
      </w:r>
    </w:p>
    <w:p>
      <w:pPr>
        <w:spacing w:after="80"/>
      </w:pPr>
      <w:r>
        <w:rPr>
          <w:b/>
          <w:color w:val="1F3A5F"/>
          <w:sz w:val="38"/>
        </w:rPr>
        <w:t>Anhang A: Baseline-Studie Distrikt Nalu</w:t>
      </w:r>
    </w:p>
    <w:p>
      <w:r>
        <w:rPr>
          <w:i/>
          <w:sz w:val="21"/>
        </w:rPr>
        <w:t>Erstellt im Auftrag des Vereins Klarbrunnen und des Lumora Rural Water Trust · Erhebung in der Trockenzeit</w:t>
      </w:r>
    </w:p>
    <w:p>
      <w:pPr>
        <w:pStyle w:val="Heading1"/>
      </w:pPr>
      <w:r>
        <w:t>A1 Hintergrund und Ziel der Studie</w:t>
      </w:r>
    </w:p>
    <w:p>
      <w:r>
        <w:t>Die vorliegende Baseline-Studie beschreibt die Ausgangslage der Wasserversorgung, der Gesundheit und der Lebensverhältnisse in den drei Projektgemeinden Kalema, Ostufer und Tamba im Distrikt Nalu. Sie dient drei Zwecken: Sie legt Vergleichswerte für die spätere Wirkungsmessung fest, sie unterstützt die Standortwahl der Brunnen, und sie macht sichtbar, welche Gruppen bisher nur eingeschränkten Zugang zu sicherem Wasser haben.</w:t>
      </w:r>
    </w:p>
    <w:p>
      <w:r>
        <w:t>Die Studie wurde im Auftrag des Vereins Klarbrunnen erstellt und vom Lumora Rural Water Trust in der Feldarbeit begleitet. Sie ersetzt keine technische Standortuntersuchung. Hydrogeologische Fragen werden in einem eigenen Gutachten behandelt, das im ersten Projektjahr vorgesehen ist.</w:t>
      </w:r>
    </w:p>
    <w:p>
      <w:pPr>
        <w:pStyle w:val="Heading2"/>
      </w:pPr>
      <w:r>
        <w:t>A1.1 Leitfragen</w:t>
      </w:r>
    </w:p>
    <w:p>
      <w:pPr>
        <w:pStyle w:val="ListBullet"/>
        <w:spacing w:after="40"/>
      </w:pPr>
      <w:r>
        <w:t>Woher beziehen die Haushalte ihr Trinkwasser, und wie zuverlässig ist die Versorgung über das Jahr?</w:t>
      </w:r>
    </w:p>
    <w:p>
      <w:pPr>
        <w:pStyle w:val="ListBullet"/>
        <w:spacing w:after="40"/>
      </w:pPr>
      <w:r>
        <w:t>Wie viel Zeit wenden Haushaltsmitglieder, getrennt nach Geschlecht und Alter, für das Wasserholen auf?</w:t>
      </w:r>
    </w:p>
    <w:p>
      <w:pPr>
        <w:pStyle w:val="ListBullet"/>
        <w:spacing w:after="40"/>
      </w:pPr>
      <w:r>
        <w:t>Welche gesundheitlichen Beschwerden werden mit der Wasserqualität in Verbindung gebracht?</w:t>
      </w:r>
    </w:p>
    <w:p>
      <w:pPr>
        <w:pStyle w:val="ListBullet"/>
        <w:spacing w:after="40"/>
      </w:pPr>
      <w:r>
        <w:t>Welche Institutionen und Gruppen sind vor Ort für Wasser zuständig, und wie gut funktionieren sie?</w:t>
      </w:r>
    </w:p>
    <w:p>
      <w:pPr>
        <w:pStyle w:val="ListBullet"/>
        <w:spacing w:after="40"/>
      </w:pPr>
      <w:r>
        <w:t>Welche Gruppen nutzen die Wasserstellen saisonal oder unregelmäßig, und wie sind sie eingebunden?</w:t>
      </w:r>
    </w:p>
    <w:p>
      <w:pPr>
        <w:pStyle w:val="Heading2"/>
      </w:pPr>
      <w:r>
        <w:t>A1.2 Aufbau des Berichts</w:t>
      </w:r>
    </w:p>
    <w:p>
      <w:r>
        <w:t>Abschnitt A2 beschreibt die Methodik. Die Abschnitte A3 bis A5 stellen Geografie, Wasserquellen und Haushaltsstruktur dar. Die Abschnitte A6 bis A9 behandeln Zeitaufwand, Gesundheit, mobile Gruppen und Institutionen. Die Abschnitte A10 bis A13 betrachten Wirtschaft, Bildung, Energie und Umwelt. Abschnitt A14 fasst zusammen.</w:t>
      </w:r>
    </w:p>
    <w:p>
      <w:r>
        <w:br w:type="page"/>
      </w:r>
    </w:p>
    <w:p>
      <w:pPr>
        <w:pStyle w:val="Heading1"/>
      </w:pPr>
      <w:r>
        <w:t>A2 Methodik</w:t>
      </w:r>
    </w:p>
    <w:p>
      <w:pPr>
        <w:pStyle w:val="Heading2"/>
      </w:pPr>
      <w:r>
        <w:t>A2.1 Stichprobe</w:t>
      </w:r>
    </w:p>
    <w:p>
      <w:r>
        <w:t>Die Haushaltsbefragung wurde in allen drei Gemeinden durchgeführt. Die Haushalte wurden innerhalb jeder Gemeinde nach Siedlungsteilen geschichtet und zufällig gezogen. Ausgangspunkt war das Haushaltsverzeichnis der Dorfvorsteher, das mit Begehungen abgeglichen wurde.</w:t>
      </w:r>
    </w:p>
    <w:tbl>
      <w:tblPr>
        <w:tblStyle w:val="TableGrid"/>
        <w:tblW w:type="auto" w:w="0"/>
        <w:tblLook w:firstColumn="1" w:firstRow="1" w:lastColumn="0" w:lastRow="0" w:noHBand="0" w:noVBand="1" w:val="04A0"/>
      </w:tblPr>
      <w:tblGrid>
        <w:gridCol w:w="2296"/>
        <w:gridCol w:w="2296"/>
        <w:gridCol w:w="2296"/>
        <w:gridCol w:w="2296"/>
      </w:tblGrid>
      <w:tr>
        <w:tc>
          <w:tcPr>
            <w:tcW w:type="dxa" w:w="2041"/>
            <w:shd w:val="clear" w:fill="DCE4EE"/>
          </w:tcPr>
          <w:p>
            <w:r/>
            <w:r>
              <w:rPr>
                <w:b/>
                <w:sz w:val="20"/>
              </w:rPr>
              <w:t>Gemeinde</w:t>
            </w:r>
          </w:p>
        </w:tc>
        <w:tc>
          <w:tcPr>
            <w:tcW w:type="dxa" w:w="2608"/>
            <w:shd w:val="clear" w:fill="DCE4EE"/>
          </w:tcPr>
          <w:p>
            <w:r/>
            <w:r>
              <w:rPr>
                <w:b/>
                <w:sz w:val="20"/>
              </w:rPr>
              <w:t>Haushalte laut Verzeichnis</w:t>
            </w:r>
          </w:p>
        </w:tc>
        <w:tc>
          <w:tcPr>
            <w:tcW w:type="dxa" w:w="2381"/>
            <w:shd w:val="clear" w:fill="DCE4EE"/>
          </w:tcPr>
          <w:p>
            <w:r/>
            <w:r>
              <w:rPr>
                <w:b/>
                <w:sz w:val="20"/>
              </w:rPr>
              <w:t>Befragte Haushalte</w:t>
            </w:r>
          </w:p>
        </w:tc>
        <w:tc>
          <w:tcPr>
            <w:tcW w:type="dxa" w:w="1701"/>
            <w:shd w:val="clear" w:fill="DCE4EE"/>
          </w:tcPr>
          <w:p>
            <w:r/>
            <w:r>
              <w:rPr>
                <w:b/>
                <w:sz w:val="20"/>
              </w:rPr>
              <w:t>Rücklauf</w:t>
            </w:r>
          </w:p>
        </w:tc>
      </w:tr>
      <w:tr>
        <w:tc>
          <w:tcPr>
            <w:tcW w:type="dxa" w:w="2041"/>
          </w:tcPr>
          <w:p>
            <w:pPr>
              <w:spacing w:after="20"/>
            </w:pPr>
            <w:r/>
            <w:r>
              <w:rPr>
                <w:sz w:val="20"/>
              </w:rPr>
              <w:t>Kalema</w:t>
            </w:r>
          </w:p>
        </w:tc>
        <w:tc>
          <w:tcPr>
            <w:tcW w:type="dxa" w:w="2608"/>
          </w:tcPr>
          <w:p>
            <w:pPr>
              <w:spacing w:after="20"/>
            </w:pPr>
            <w:r/>
            <w:r>
              <w:rPr>
                <w:sz w:val="20"/>
              </w:rPr>
              <w:t>1.020</w:t>
            </w:r>
          </w:p>
        </w:tc>
        <w:tc>
          <w:tcPr>
            <w:tcW w:type="dxa" w:w="2381"/>
          </w:tcPr>
          <w:p>
            <w:pPr>
              <w:spacing w:after="20"/>
            </w:pPr>
            <w:r/>
            <w:r>
              <w:rPr>
                <w:sz w:val="20"/>
              </w:rPr>
              <w:t>150</w:t>
            </w:r>
          </w:p>
        </w:tc>
        <w:tc>
          <w:tcPr>
            <w:tcW w:type="dxa" w:w="1701"/>
          </w:tcPr>
          <w:p>
            <w:pPr>
              <w:spacing w:after="20"/>
            </w:pPr>
            <w:r/>
            <w:r>
              <w:rPr>
                <w:sz w:val="20"/>
              </w:rPr>
              <w:t>100 %</w:t>
            </w:r>
          </w:p>
        </w:tc>
      </w:tr>
      <w:tr>
        <w:tc>
          <w:tcPr>
            <w:tcW w:type="dxa" w:w="2041"/>
          </w:tcPr>
          <w:p>
            <w:pPr>
              <w:spacing w:after="20"/>
            </w:pPr>
            <w:r/>
            <w:r>
              <w:rPr>
                <w:sz w:val="20"/>
              </w:rPr>
              <w:t>Ostufer</w:t>
            </w:r>
          </w:p>
        </w:tc>
        <w:tc>
          <w:tcPr>
            <w:tcW w:type="dxa" w:w="2608"/>
          </w:tcPr>
          <w:p>
            <w:pPr>
              <w:spacing w:after="20"/>
            </w:pPr>
            <w:r/>
            <w:r>
              <w:rPr>
                <w:sz w:val="20"/>
              </w:rPr>
              <w:t>870</w:t>
            </w:r>
          </w:p>
        </w:tc>
        <w:tc>
          <w:tcPr>
            <w:tcW w:type="dxa" w:w="2381"/>
          </w:tcPr>
          <w:p>
            <w:pPr>
              <w:spacing w:after="20"/>
            </w:pPr>
            <w:r/>
            <w:r>
              <w:rPr>
                <w:sz w:val="20"/>
              </w:rPr>
              <w:t>130</w:t>
            </w:r>
          </w:p>
        </w:tc>
        <w:tc>
          <w:tcPr>
            <w:tcW w:type="dxa" w:w="1701"/>
          </w:tcPr>
          <w:p>
            <w:pPr>
              <w:spacing w:after="20"/>
            </w:pPr>
            <w:r/>
            <w:r>
              <w:rPr>
                <w:sz w:val="20"/>
              </w:rPr>
              <w:t>100 %</w:t>
            </w:r>
          </w:p>
        </w:tc>
      </w:tr>
      <w:tr>
        <w:tc>
          <w:tcPr>
            <w:tcW w:type="dxa" w:w="2041"/>
          </w:tcPr>
          <w:p>
            <w:pPr>
              <w:spacing w:after="20"/>
            </w:pPr>
            <w:r/>
            <w:r>
              <w:rPr>
                <w:sz w:val="20"/>
              </w:rPr>
              <w:t>Tamba</w:t>
            </w:r>
          </w:p>
        </w:tc>
        <w:tc>
          <w:tcPr>
            <w:tcW w:type="dxa" w:w="2608"/>
          </w:tcPr>
          <w:p>
            <w:pPr>
              <w:spacing w:after="20"/>
            </w:pPr>
            <w:r/>
            <w:r>
              <w:rPr>
                <w:sz w:val="20"/>
              </w:rPr>
              <w:t>790</w:t>
            </w:r>
          </w:p>
        </w:tc>
        <w:tc>
          <w:tcPr>
            <w:tcW w:type="dxa" w:w="2381"/>
          </w:tcPr>
          <w:p>
            <w:pPr>
              <w:spacing w:after="20"/>
            </w:pPr>
            <w:r/>
            <w:r>
              <w:rPr>
                <w:sz w:val="20"/>
              </w:rPr>
              <w:t>132</w:t>
            </w:r>
          </w:p>
        </w:tc>
        <w:tc>
          <w:tcPr>
            <w:tcW w:type="dxa" w:w="1701"/>
          </w:tcPr>
          <w:p>
            <w:pPr>
              <w:spacing w:after="20"/>
            </w:pPr>
            <w:r/>
            <w:r>
              <w:rPr>
                <w:sz w:val="20"/>
              </w:rPr>
              <w:t>99 %</w:t>
            </w:r>
          </w:p>
        </w:tc>
      </w:tr>
      <w:tr>
        <w:tc>
          <w:tcPr>
            <w:tcW w:type="dxa" w:w="2041"/>
          </w:tcPr>
          <w:p>
            <w:pPr>
              <w:spacing w:after="20"/>
            </w:pPr>
            <w:r/>
            <w:r>
              <w:rPr>
                <w:sz w:val="20"/>
              </w:rPr>
              <w:t>Gesamt</w:t>
            </w:r>
          </w:p>
        </w:tc>
        <w:tc>
          <w:tcPr>
            <w:tcW w:type="dxa" w:w="2608"/>
          </w:tcPr>
          <w:p>
            <w:pPr>
              <w:spacing w:after="20"/>
            </w:pPr>
            <w:r/>
            <w:r>
              <w:rPr>
                <w:sz w:val="20"/>
              </w:rPr>
              <w:t>2.680</w:t>
            </w:r>
          </w:p>
        </w:tc>
        <w:tc>
          <w:tcPr>
            <w:tcW w:type="dxa" w:w="2381"/>
          </w:tcPr>
          <w:p>
            <w:pPr>
              <w:spacing w:after="20"/>
            </w:pPr>
            <w:r/>
            <w:r>
              <w:rPr>
                <w:sz w:val="20"/>
              </w:rPr>
              <w:t>412</w:t>
            </w:r>
          </w:p>
        </w:tc>
        <w:tc>
          <w:tcPr>
            <w:tcW w:type="dxa" w:w="1701"/>
          </w:tcPr>
          <w:p>
            <w:pPr>
              <w:spacing w:after="20"/>
            </w:pPr>
            <w:r/>
            <w:r>
              <w:rPr>
                <w:sz w:val="20"/>
              </w:rPr>
              <w:t>99,7 %</w:t>
            </w:r>
          </w:p>
        </w:tc>
      </w:tr>
    </w:tbl>
    <w:p>
      <w:pPr>
        <w:spacing w:after="40"/>
      </w:pPr>
    </w:p>
    <w:p>
      <w:pPr>
        <w:pStyle w:val="Heading2"/>
      </w:pPr>
      <w:r>
        <w:t>A2.2 Instrumente</w:t>
      </w:r>
    </w:p>
    <w:p>
      <w:r>
        <w:t>Eingesetzt wurden ein standardisierter Haushaltsfragebogen mit 64 Fragen, 18 leitfadengestützte Gruppengespräche, 24 Experteninterviews sowie eine Begehung aller bekannten Wasserstellen mit Zustandsprotokoll. Die Fragebögen wurden auf Tablets erfasst und täglich zentral gespeichert. Interviewerinnen führten die Gespräche mit Frauen, Interviewer die mit Männern, soweit die Befragten dies wünschten.</w:t>
      </w:r>
    </w:p>
    <w:p>
      <w:pPr>
        <w:pStyle w:val="Heading2"/>
      </w:pPr>
      <w:r>
        <w:t>A2.3 Einschränkungen</w:t>
      </w:r>
    </w:p>
    <w:p>
      <w:r>
        <w:t>Die Erhebung fand in einer einzigen Trockenzeit statt. Saisonale Schwankungen der Regenzeit sind deshalb nur über Erinnerungsfragen erfasst. Altersangaben beruhen auf Selbstauskunft und wurden bei Kindern mit Impfkarten abgeglichen, soweit vorhanden. Haushalte der mobilen Viehhaltergruppe wurden nur erreicht, wenn sie sich während der Feldphase im Distrikt aufhielten.</w:t>
      </w:r>
    </w:p>
    <w:p>
      <w:pPr>
        <w:pStyle w:val="Heading2"/>
      </w:pPr>
      <w:r>
        <w:t>A2.4 Ethik und Datenschutz</w:t>
      </w:r>
    </w:p>
    <w:p>
      <w:r>
        <w:t>Alle Befragten wurden vor dem Gespräch über Zweck und Verwendung der Daten informiert und stimmten mündlich zu. Namen wurden nicht gespeichert; Haushalte sind über Codes erfasst. Gruppengespräche mit Frauen wurden getrennt von Gruppengesprächen mit Männern geführt, um offene Antworten zu erleichtern.</w:t>
      </w:r>
    </w:p>
    <w:p>
      <w:r>
        <w:br w:type="page"/>
      </w:r>
    </w:p>
    <w:p>
      <w:pPr>
        <w:pStyle w:val="Heading1"/>
      </w:pPr>
      <w:r>
        <w:t>A3 Geografie, Klima und Bevölkerung</w:t>
      </w:r>
    </w:p>
    <w:p>
      <w:r>
        <w:t>Der Distrikt Nalu liegt auf einer Hochebene zwischen 640 und 780 Metern über dem Meer und wird vom gleichnamigen Fluss in zwei Hälften geteilt. Kalema liegt auf der nördlichen Seite des Flusses, Ostufer auf der östlichen, Tamba flussabwärts im flachen Auengebiet. Die Gemeinden sind über unbefestigte Pisten verbunden, die in der Regenzeit teilweise unpassierbar werden.</w:t>
      </w:r>
    </w:p>
    <w:p>
      <w:r>
        <w:t>Das Klima ist wechselfeucht mit einer langen Trockenzeit von rund sieben Monaten und zwei Regenperioden. Die Niederschläge schwanken stark zwischen den Jahren. Die folgende Tabelle zeigt Monatsmittel der nächstgelegenen Wetterstation für die letzten zehn Jahre.</w:t>
      </w:r>
    </w:p>
    <w:tbl>
      <w:tblPr>
        <w:tblStyle w:val="TableGrid"/>
        <w:tblW w:type="auto" w:w="0"/>
        <w:tblLook w:firstColumn="1" w:firstRow="1" w:lastColumn="0" w:lastRow="0" w:noHBand="0" w:noVBand="1" w:val="04A0"/>
      </w:tblPr>
      <w:tblGrid>
        <w:gridCol w:w="3061"/>
        <w:gridCol w:w="3061"/>
        <w:gridCol w:w="3061"/>
      </w:tblGrid>
      <w:tr>
        <w:tc>
          <w:tcPr>
            <w:tcW w:type="dxa" w:w="2041"/>
            <w:shd w:val="clear" w:fill="DCE4EE"/>
          </w:tcPr>
          <w:p>
            <w:r/>
            <w:r>
              <w:rPr>
                <w:b/>
                <w:sz w:val="20"/>
              </w:rPr>
              <w:t>Monat</w:t>
            </w:r>
          </w:p>
        </w:tc>
        <w:tc>
          <w:tcPr>
            <w:tcW w:type="dxa" w:w="3118"/>
            <w:shd w:val="clear" w:fill="DCE4EE"/>
          </w:tcPr>
          <w:p>
            <w:r/>
            <w:r>
              <w:rPr>
                <w:b/>
                <w:sz w:val="20"/>
              </w:rPr>
              <w:t>Niederschlag (mm)</w:t>
            </w:r>
          </w:p>
        </w:tc>
        <w:tc>
          <w:tcPr>
            <w:tcW w:type="dxa" w:w="3118"/>
            <w:shd w:val="clear" w:fill="DCE4EE"/>
          </w:tcPr>
          <w:p>
            <w:r/>
            <w:r>
              <w:rPr>
                <w:b/>
                <w:sz w:val="20"/>
              </w:rPr>
              <w:t>Mitteltemperatur (°C)</w:t>
            </w:r>
          </w:p>
        </w:tc>
      </w:tr>
      <w:tr>
        <w:tc>
          <w:tcPr>
            <w:tcW w:type="dxa" w:w="2041"/>
          </w:tcPr>
          <w:p>
            <w:pPr>
              <w:spacing w:after="20"/>
            </w:pPr>
            <w:r/>
            <w:r>
              <w:rPr>
                <w:sz w:val="20"/>
              </w:rPr>
              <w:t>Jan</w:t>
            </w:r>
          </w:p>
        </w:tc>
        <w:tc>
          <w:tcPr>
            <w:tcW w:type="dxa" w:w="3118"/>
          </w:tcPr>
          <w:p>
            <w:pPr>
              <w:spacing w:after="20"/>
            </w:pPr>
            <w:r/>
            <w:r>
              <w:rPr>
                <w:sz w:val="20"/>
              </w:rPr>
              <w:t>118</w:t>
            </w:r>
          </w:p>
        </w:tc>
        <w:tc>
          <w:tcPr>
            <w:tcW w:type="dxa" w:w="3118"/>
          </w:tcPr>
          <w:p>
            <w:pPr>
              <w:spacing w:after="20"/>
            </w:pPr>
            <w:r/>
            <w:r>
              <w:rPr>
                <w:sz w:val="20"/>
              </w:rPr>
              <w:t>27</w:t>
            </w:r>
          </w:p>
        </w:tc>
      </w:tr>
      <w:tr>
        <w:tc>
          <w:tcPr>
            <w:tcW w:type="dxa" w:w="2041"/>
          </w:tcPr>
          <w:p>
            <w:pPr>
              <w:spacing w:after="20"/>
            </w:pPr>
            <w:r/>
            <w:r>
              <w:rPr>
                <w:sz w:val="20"/>
              </w:rPr>
              <w:t>Feb</w:t>
            </w:r>
          </w:p>
        </w:tc>
        <w:tc>
          <w:tcPr>
            <w:tcW w:type="dxa" w:w="3118"/>
          </w:tcPr>
          <w:p>
            <w:pPr>
              <w:spacing w:after="20"/>
            </w:pPr>
            <w:r/>
            <w:r>
              <w:rPr>
                <w:sz w:val="20"/>
              </w:rPr>
              <w:t>96</w:t>
            </w:r>
          </w:p>
        </w:tc>
        <w:tc>
          <w:tcPr>
            <w:tcW w:type="dxa" w:w="3118"/>
          </w:tcPr>
          <w:p>
            <w:pPr>
              <w:spacing w:after="20"/>
            </w:pPr>
            <w:r/>
            <w:r>
              <w:rPr>
                <w:sz w:val="20"/>
              </w:rPr>
              <w:t>28</w:t>
            </w:r>
          </w:p>
        </w:tc>
      </w:tr>
      <w:tr>
        <w:tc>
          <w:tcPr>
            <w:tcW w:type="dxa" w:w="2041"/>
          </w:tcPr>
          <w:p>
            <w:pPr>
              <w:spacing w:after="20"/>
            </w:pPr>
            <w:r/>
            <w:r>
              <w:rPr>
                <w:sz w:val="20"/>
              </w:rPr>
              <w:t>Mär</w:t>
            </w:r>
          </w:p>
        </w:tc>
        <w:tc>
          <w:tcPr>
            <w:tcW w:type="dxa" w:w="3118"/>
          </w:tcPr>
          <w:p>
            <w:pPr>
              <w:spacing w:after="20"/>
            </w:pPr>
            <w:r/>
            <w:r>
              <w:rPr>
                <w:sz w:val="20"/>
              </w:rPr>
              <w:t>134</w:t>
            </w:r>
          </w:p>
        </w:tc>
        <w:tc>
          <w:tcPr>
            <w:tcW w:type="dxa" w:w="3118"/>
          </w:tcPr>
          <w:p>
            <w:pPr>
              <w:spacing w:after="20"/>
            </w:pPr>
            <w:r/>
            <w:r>
              <w:rPr>
                <w:sz w:val="20"/>
              </w:rPr>
              <w:t>29</w:t>
            </w:r>
          </w:p>
        </w:tc>
      </w:tr>
      <w:tr>
        <w:tc>
          <w:tcPr>
            <w:tcW w:type="dxa" w:w="2041"/>
          </w:tcPr>
          <w:p>
            <w:pPr>
              <w:spacing w:after="20"/>
            </w:pPr>
            <w:r/>
            <w:r>
              <w:rPr>
                <w:sz w:val="20"/>
              </w:rPr>
              <w:t>Apr</w:t>
            </w:r>
          </w:p>
        </w:tc>
        <w:tc>
          <w:tcPr>
            <w:tcW w:type="dxa" w:w="3118"/>
          </w:tcPr>
          <w:p>
            <w:pPr>
              <w:spacing w:after="20"/>
            </w:pPr>
            <w:r/>
            <w:r>
              <w:rPr>
                <w:sz w:val="20"/>
              </w:rPr>
              <w:t>152</w:t>
            </w:r>
          </w:p>
        </w:tc>
        <w:tc>
          <w:tcPr>
            <w:tcW w:type="dxa" w:w="3118"/>
          </w:tcPr>
          <w:p>
            <w:pPr>
              <w:spacing w:after="20"/>
            </w:pPr>
            <w:r/>
            <w:r>
              <w:rPr>
                <w:sz w:val="20"/>
              </w:rPr>
              <w:t>28</w:t>
            </w:r>
          </w:p>
        </w:tc>
      </w:tr>
      <w:tr>
        <w:tc>
          <w:tcPr>
            <w:tcW w:type="dxa" w:w="2041"/>
          </w:tcPr>
          <w:p>
            <w:pPr>
              <w:spacing w:after="20"/>
            </w:pPr>
            <w:r/>
            <w:r>
              <w:rPr>
                <w:sz w:val="20"/>
              </w:rPr>
              <w:t>Mai</w:t>
            </w:r>
          </w:p>
        </w:tc>
        <w:tc>
          <w:tcPr>
            <w:tcW w:type="dxa" w:w="3118"/>
          </w:tcPr>
          <w:p>
            <w:pPr>
              <w:spacing w:after="20"/>
            </w:pPr>
            <w:r/>
            <w:r>
              <w:rPr>
                <w:sz w:val="20"/>
              </w:rPr>
              <w:t>61</w:t>
            </w:r>
          </w:p>
        </w:tc>
        <w:tc>
          <w:tcPr>
            <w:tcW w:type="dxa" w:w="3118"/>
          </w:tcPr>
          <w:p>
            <w:pPr>
              <w:spacing w:after="20"/>
            </w:pPr>
            <w:r/>
            <w:r>
              <w:rPr>
                <w:sz w:val="20"/>
              </w:rPr>
              <w:t>26</w:t>
            </w:r>
          </w:p>
        </w:tc>
      </w:tr>
      <w:tr>
        <w:tc>
          <w:tcPr>
            <w:tcW w:type="dxa" w:w="2041"/>
          </w:tcPr>
          <w:p>
            <w:pPr>
              <w:spacing w:after="20"/>
            </w:pPr>
            <w:r/>
            <w:r>
              <w:rPr>
                <w:sz w:val="20"/>
              </w:rPr>
              <w:t>Jun</w:t>
            </w:r>
          </w:p>
        </w:tc>
        <w:tc>
          <w:tcPr>
            <w:tcW w:type="dxa" w:w="3118"/>
          </w:tcPr>
          <w:p>
            <w:pPr>
              <w:spacing w:after="20"/>
            </w:pPr>
            <w:r/>
            <w:r>
              <w:rPr>
                <w:sz w:val="20"/>
              </w:rPr>
              <w:t>14</w:t>
            </w:r>
          </w:p>
        </w:tc>
        <w:tc>
          <w:tcPr>
            <w:tcW w:type="dxa" w:w="3118"/>
          </w:tcPr>
          <w:p>
            <w:pPr>
              <w:spacing w:after="20"/>
            </w:pPr>
            <w:r/>
            <w:r>
              <w:rPr>
                <w:sz w:val="20"/>
              </w:rPr>
              <w:t>24</w:t>
            </w:r>
          </w:p>
        </w:tc>
      </w:tr>
      <w:tr>
        <w:tc>
          <w:tcPr>
            <w:tcW w:type="dxa" w:w="2041"/>
          </w:tcPr>
          <w:p>
            <w:pPr>
              <w:spacing w:after="20"/>
            </w:pPr>
            <w:r/>
            <w:r>
              <w:rPr>
                <w:sz w:val="20"/>
              </w:rPr>
              <w:t>Jul</w:t>
            </w:r>
          </w:p>
        </w:tc>
        <w:tc>
          <w:tcPr>
            <w:tcW w:type="dxa" w:w="3118"/>
          </w:tcPr>
          <w:p>
            <w:pPr>
              <w:spacing w:after="20"/>
            </w:pPr>
            <w:r/>
            <w:r>
              <w:rPr>
                <w:sz w:val="20"/>
              </w:rPr>
              <w:t>6</w:t>
            </w:r>
          </w:p>
        </w:tc>
        <w:tc>
          <w:tcPr>
            <w:tcW w:type="dxa" w:w="3118"/>
          </w:tcPr>
          <w:p>
            <w:pPr>
              <w:spacing w:after="20"/>
            </w:pPr>
            <w:r/>
            <w:r>
              <w:rPr>
                <w:sz w:val="20"/>
              </w:rPr>
              <w:t>23</w:t>
            </w:r>
          </w:p>
        </w:tc>
      </w:tr>
      <w:tr>
        <w:tc>
          <w:tcPr>
            <w:tcW w:type="dxa" w:w="2041"/>
          </w:tcPr>
          <w:p>
            <w:pPr>
              <w:spacing w:after="20"/>
            </w:pPr>
            <w:r/>
            <w:r>
              <w:rPr>
                <w:sz w:val="20"/>
              </w:rPr>
              <w:t>Aug</w:t>
            </w:r>
          </w:p>
        </w:tc>
        <w:tc>
          <w:tcPr>
            <w:tcW w:type="dxa" w:w="3118"/>
          </w:tcPr>
          <w:p>
            <w:pPr>
              <w:spacing w:after="20"/>
            </w:pPr>
            <w:r/>
            <w:r>
              <w:rPr>
                <w:sz w:val="20"/>
              </w:rPr>
              <w:t>4</w:t>
            </w:r>
          </w:p>
        </w:tc>
        <w:tc>
          <w:tcPr>
            <w:tcW w:type="dxa" w:w="3118"/>
          </w:tcPr>
          <w:p>
            <w:pPr>
              <w:spacing w:after="20"/>
            </w:pPr>
            <w:r/>
            <w:r>
              <w:rPr>
                <w:sz w:val="20"/>
              </w:rPr>
              <w:t>24</w:t>
            </w:r>
          </w:p>
        </w:tc>
      </w:tr>
      <w:tr>
        <w:tc>
          <w:tcPr>
            <w:tcW w:type="dxa" w:w="2041"/>
          </w:tcPr>
          <w:p>
            <w:pPr>
              <w:spacing w:after="20"/>
            </w:pPr>
            <w:r/>
            <w:r>
              <w:rPr>
                <w:sz w:val="20"/>
              </w:rPr>
              <w:t>Sep</w:t>
            </w:r>
          </w:p>
        </w:tc>
        <w:tc>
          <w:tcPr>
            <w:tcW w:type="dxa" w:w="3118"/>
          </w:tcPr>
          <w:p>
            <w:pPr>
              <w:spacing w:after="20"/>
            </w:pPr>
            <w:r/>
            <w:r>
              <w:rPr>
                <w:sz w:val="20"/>
              </w:rPr>
              <w:t>11</w:t>
            </w:r>
          </w:p>
        </w:tc>
        <w:tc>
          <w:tcPr>
            <w:tcW w:type="dxa" w:w="3118"/>
          </w:tcPr>
          <w:p>
            <w:pPr>
              <w:spacing w:after="20"/>
            </w:pPr>
            <w:r/>
            <w:r>
              <w:rPr>
                <w:sz w:val="20"/>
              </w:rPr>
              <w:t>26</w:t>
            </w:r>
          </w:p>
        </w:tc>
      </w:tr>
      <w:tr>
        <w:tc>
          <w:tcPr>
            <w:tcW w:type="dxa" w:w="2041"/>
          </w:tcPr>
          <w:p>
            <w:pPr>
              <w:spacing w:after="20"/>
            </w:pPr>
            <w:r/>
            <w:r>
              <w:rPr>
                <w:sz w:val="20"/>
              </w:rPr>
              <w:t>Okt</w:t>
            </w:r>
          </w:p>
        </w:tc>
        <w:tc>
          <w:tcPr>
            <w:tcW w:type="dxa" w:w="3118"/>
          </w:tcPr>
          <w:p>
            <w:pPr>
              <w:spacing w:after="20"/>
            </w:pPr>
            <w:r/>
            <w:r>
              <w:rPr>
                <w:sz w:val="20"/>
              </w:rPr>
              <w:t>47</w:t>
            </w:r>
          </w:p>
        </w:tc>
        <w:tc>
          <w:tcPr>
            <w:tcW w:type="dxa" w:w="3118"/>
          </w:tcPr>
          <w:p>
            <w:pPr>
              <w:spacing w:after="20"/>
            </w:pPr>
            <w:r/>
            <w:r>
              <w:rPr>
                <w:sz w:val="20"/>
              </w:rPr>
              <w:t>28</w:t>
            </w:r>
          </w:p>
        </w:tc>
      </w:tr>
      <w:tr>
        <w:tc>
          <w:tcPr>
            <w:tcW w:type="dxa" w:w="2041"/>
          </w:tcPr>
          <w:p>
            <w:pPr>
              <w:spacing w:after="20"/>
            </w:pPr>
            <w:r/>
            <w:r>
              <w:rPr>
                <w:sz w:val="20"/>
              </w:rPr>
              <w:t>Nov</w:t>
            </w:r>
          </w:p>
        </w:tc>
        <w:tc>
          <w:tcPr>
            <w:tcW w:type="dxa" w:w="3118"/>
          </w:tcPr>
          <w:p>
            <w:pPr>
              <w:spacing w:after="20"/>
            </w:pPr>
            <w:r/>
            <w:r>
              <w:rPr>
                <w:sz w:val="20"/>
              </w:rPr>
              <w:t>139</w:t>
            </w:r>
          </w:p>
        </w:tc>
        <w:tc>
          <w:tcPr>
            <w:tcW w:type="dxa" w:w="3118"/>
          </w:tcPr>
          <w:p>
            <w:pPr>
              <w:spacing w:after="20"/>
            </w:pPr>
            <w:r/>
            <w:r>
              <w:rPr>
                <w:sz w:val="20"/>
              </w:rPr>
              <w:t>27</w:t>
            </w:r>
          </w:p>
        </w:tc>
      </w:tr>
      <w:tr>
        <w:tc>
          <w:tcPr>
            <w:tcW w:type="dxa" w:w="2041"/>
          </w:tcPr>
          <w:p>
            <w:pPr>
              <w:spacing w:after="20"/>
            </w:pPr>
            <w:r/>
            <w:r>
              <w:rPr>
                <w:sz w:val="20"/>
              </w:rPr>
              <w:t>Dez</w:t>
            </w:r>
          </w:p>
        </w:tc>
        <w:tc>
          <w:tcPr>
            <w:tcW w:type="dxa" w:w="3118"/>
          </w:tcPr>
          <w:p>
            <w:pPr>
              <w:spacing w:after="20"/>
            </w:pPr>
            <w:r/>
            <w:r>
              <w:rPr>
                <w:sz w:val="20"/>
              </w:rPr>
              <w:t>128</w:t>
            </w:r>
          </w:p>
        </w:tc>
        <w:tc>
          <w:tcPr>
            <w:tcW w:type="dxa" w:w="3118"/>
          </w:tcPr>
          <w:p>
            <w:pPr>
              <w:spacing w:after="20"/>
            </w:pPr>
            <w:r/>
            <w:r>
              <w:rPr>
                <w:sz w:val="20"/>
              </w:rPr>
              <w:t>26</w:t>
            </w:r>
          </w:p>
        </w:tc>
      </w:tr>
    </w:tbl>
    <w:p>
      <w:pPr>
        <w:spacing w:after="40"/>
      </w:pPr>
    </w:p>
    <w:p>
      <w:pPr>
        <w:pStyle w:val="Heading2"/>
      </w:pPr>
      <w:r>
        <w:t>A3.1 Bevölkerung</w:t>
      </w:r>
    </w:p>
    <w:p>
      <w:r>
        <w:t>Nach dem letzten nationalen Zensus leben im Distrikt Nalu rund 14.000 Menschen, davon in den drei Projektgemeinden gut 11.000. Die Bevölkerung ist jung: Mehr als die Hälfte der Befragten ist jünger als 20 Jahre. Die Haushalte bestehen im Mittel aus 5,4 Personen, in Tamba sind sie etwas kleiner als in Kalema.</w:t>
      </w:r>
    </w:p>
    <w:tbl>
      <w:tblPr>
        <w:tblStyle w:val="TableGrid"/>
        <w:tblW w:type="auto" w:w="0"/>
        <w:tblLook w:firstColumn="1" w:firstRow="1" w:lastColumn="0" w:lastRow="0" w:noHBand="0" w:noVBand="1" w:val="04A0"/>
      </w:tblPr>
      <w:tblGrid>
        <w:gridCol w:w="3061"/>
        <w:gridCol w:w="3061"/>
        <w:gridCol w:w="3061"/>
      </w:tblGrid>
      <w:tr>
        <w:tc>
          <w:tcPr>
            <w:tcW w:type="dxa" w:w="2835"/>
            <w:shd w:val="clear" w:fill="DCE4EE"/>
          </w:tcPr>
          <w:p>
            <w:r/>
            <w:r>
              <w:rPr>
                <w:b/>
                <w:sz w:val="20"/>
              </w:rPr>
              <w:t>Altersgruppe</w:t>
            </w:r>
          </w:p>
        </w:tc>
        <w:tc>
          <w:tcPr>
            <w:tcW w:type="dxa" w:w="3175"/>
            <w:shd w:val="clear" w:fill="DCE4EE"/>
          </w:tcPr>
          <w:p>
            <w:r/>
            <w:r>
              <w:rPr>
                <w:b/>
                <w:sz w:val="20"/>
              </w:rPr>
              <w:t>Anteil Frauen und Mädchen</w:t>
            </w:r>
          </w:p>
        </w:tc>
        <w:tc>
          <w:tcPr>
            <w:tcW w:type="dxa" w:w="3175"/>
            <w:shd w:val="clear" w:fill="DCE4EE"/>
          </w:tcPr>
          <w:p>
            <w:r/>
            <w:r>
              <w:rPr>
                <w:b/>
                <w:sz w:val="20"/>
              </w:rPr>
              <w:t>Anteil Männer und Jungen</w:t>
            </w:r>
          </w:p>
        </w:tc>
      </w:tr>
      <w:tr>
        <w:tc>
          <w:tcPr>
            <w:tcW w:type="dxa" w:w="2835"/>
          </w:tcPr>
          <w:p>
            <w:pPr>
              <w:spacing w:after="20"/>
            </w:pPr>
            <w:r/>
            <w:r>
              <w:rPr>
                <w:sz w:val="20"/>
              </w:rPr>
              <w:t>0 bis 14 Jahre</w:t>
            </w:r>
          </w:p>
        </w:tc>
        <w:tc>
          <w:tcPr>
            <w:tcW w:type="dxa" w:w="3175"/>
          </w:tcPr>
          <w:p>
            <w:pPr>
              <w:spacing w:after="20"/>
            </w:pPr>
            <w:r/>
            <w:r>
              <w:rPr>
                <w:sz w:val="20"/>
              </w:rPr>
              <w:t>25 %</w:t>
            </w:r>
          </w:p>
        </w:tc>
        <w:tc>
          <w:tcPr>
            <w:tcW w:type="dxa" w:w="3175"/>
          </w:tcPr>
          <w:p>
            <w:pPr>
              <w:spacing w:after="20"/>
            </w:pPr>
            <w:r/>
            <w:r>
              <w:rPr>
                <w:sz w:val="20"/>
              </w:rPr>
              <w:t>26 %</w:t>
            </w:r>
          </w:p>
        </w:tc>
      </w:tr>
      <w:tr>
        <w:tc>
          <w:tcPr>
            <w:tcW w:type="dxa" w:w="2835"/>
          </w:tcPr>
          <w:p>
            <w:pPr>
              <w:spacing w:after="20"/>
            </w:pPr>
            <w:r/>
            <w:r>
              <w:rPr>
                <w:sz w:val="20"/>
              </w:rPr>
              <w:t>15 bis 29 Jahre</w:t>
            </w:r>
          </w:p>
        </w:tc>
        <w:tc>
          <w:tcPr>
            <w:tcW w:type="dxa" w:w="3175"/>
          </w:tcPr>
          <w:p>
            <w:pPr>
              <w:spacing w:after="20"/>
            </w:pPr>
            <w:r/>
            <w:r>
              <w:rPr>
                <w:sz w:val="20"/>
              </w:rPr>
              <w:t>14 %</w:t>
            </w:r>
          </w:p>
        </w:tc>
        <w:tc>
          <w:tcPr>
            <w:tcW w:type="dxa" w:w="3175"/>
          </w:tcPr>
          <w:p>
            <w:pPr>
              <w:spacing w:after="20"/>
            </w:pPr>
            <w:r/>
            <w:r>
              <w:rPr>
                <w:sz w:val="20"/>
              </w:rPr>
              <w:t>13 %</w:t>
            </w:r>
          </w:p>
        </w:tc>
      </w:tr>
      <w:tr>
        <w:tc>
          <w:tcPr>
            <w:tcW w:type="dxa" w:w="2835"/>
          </w:tcPr>
          <w:p>
            <w:pPr>
              <w:spacing w:after="20"/>
            </w:pPr>
            <w:r/>
            <w:r>
              <w:rPr>
                <w:sz w:val="20"/>
              </w:rPr>
              <w:t>30 bis 59 Jahre</w:t>
            </w:r>
          </w:p>
        </w:tc>
        <w:tc>
          <w:tcPr>
            <w:tcW w:type="dxa" w:w="3175"/>
          </w:tcPr>
          <w:p>
            <w:pPr>
              <w:spacing w:after="20"/>
            </w:pPr>
            <w:r/>
            <w:r>
              <w:rPr>
                <w:sz w:val="20"/>
              </w:rPr>
              <w:t>9 %</w:t>
            </w:r>
          </w:p>
        </w:tc>
        <w:tc>
          <w:tcPr>
            <w:tcW w:type="dxa" w:w="3175"/>
          </w:tcPr>
          <w:p>
            <w:pPr>
              <w:spacing w:after="20"/>
            </w:pPr>
            <w:r/>
            <w:r>
              <w:rPr>
                <w:sz w:val="20"/>
              </w:rPr>
              <w:t>9 %</w:t>
            </w:r>
          </w:p>
        </w:tc>
      </w:tr>
      <w:tr>
        <w:tc>
          <w:tcPr>
            <w:tcW w:type="dxa" w:w="2835"/>
          </w:tcPr>
          <w:p>
            <w:pPr>
              <w:spacing w:after="20"/>
            </w:pPr>
            <w:r/>
            <w:r>
              <w:rPr>
                <w:sz w:val="20"/>
              </w:rPr>
              <w:t>60 Jahre und älter</w:t>
            </w:r>
          </w:p>
        </w:tc>
        <w:tc>
          <w:tcPr>
            <w:tcW w:type="dxa" w:w="3175"/>
          </w:tcPr>
          <w:p>
            <w:pPr>
              <w:spacing w:after="20"/>
            </w:pPr>
            <w:r/>
            <w:r>
              <w:rPr>
                <w:sz w:val="20"/>
              </w:rPr>
              <w:t>2 %</w:t>
            </w:r>
          </w:p>
        </w:tc>
        <w:tc>
          <w:tcPr>
            <w:tcW w:type="dxa" w:w="3175"/>
          </w:tcPr>
          <w:p>
            <w:pPr>
              <w:spacing w:after="20"/>
            </w:pPr>
            <w:r/>
            <w:r>
              <w:rPr>
                <w:sz w:val="20"/>
              </w:rPr>
              <w:t>2 %</w:t>
            </w:r>
          </w:p>
        </w:tc>
      </w:tr>
    </w:tbl>
    <w:p>
      <w:pPr>
        <w:spacing w:after="40"/>
      </w:pPr>
    </w:p>
    <w:p>
      <w:r>
        <w:t>Die Tabelle gibt Anteile an der befragten Gesamtbevölkerung an und summiert sich wegen Rundung auf rund 100 Prozent.</w:t>
      </w:r>
    </w:p>
    <w:p>
      <w:r>
        <w:br w:type="page"/>
      </w:r>
    </w:p>
    <w:p>
      <w:pPr>
        <w:pStyle w:val="Heading1"/>
      </w:pPr>
      <w:r>
        <w:t>A4 Wasserquellen und Zustand der Brunnen</w:t>
      </w:r>
    </w:p>
    <w:p>
      <w:r>
        <w:t>Die Haushalte nutzen je nach Jahreszeit mehrere Quellen. In der Regenzeit dominieren Regenwasserspeicher und Flusswasser, in der Trockenzeit Handpumpen-Brunnen und einzelne Schöpfstellen im Flussbett. Der Zustand der Brunnen ist daher für die Versorgung entscheidend.</w:t>
      </w:r>
    </w:p>
    <w:p>
      <w:pPr>
        <w:pStyle w:val="Heading2"/>
      </w:pPr>
      <w:r>
        <w:t>A4.1 Hauptquelle nach Jahreszeit</w:t>
      </w:r>
    </w:p>
    <w:tbl>
      <w:tblPr>
        <w:tblStyle w:val="TableGrid"/>
        <w:tblW w:type="auto" w:w="0"/>
        <w:tblLook w:firstColumn="1" w:firstRow="1" w:lastColumn="0" w:lastRow="0" w:noHBand="0" w:noVBand="1" w:val="04A0"/>
      </w:tblPr>
      <w:tblGrid>
        <w:gridCol w:w="3061"/>
        <w:gridCol w:w="3061"/>
        <w:gridCol w:w="3061"/>
      </w:tblGrid>
      <w:tr>
        <w:tc>
          <w:tcPr>
            <w:tcW w:type="dxa" w:w="4195"/>
            <w:shd w:val="clear" w:fill="DCE4EE"/>
          </w:tcPr>
          <w:p>
            <w:r/>
            <w:r>
              <w:rPr>
                <w:b/>
                <w:sz w:val="20"/>
              </w:rPr>
              <w:t>Hauptquelle</w:t>
            </w:r>
          </w:p>
        </w:tc>
        <w:tc>
          <w:tcPr>
            <w:tcW w:type="dxa" w:w="2381"/>
            <w:shd w:val="clear" w:fill="DCE4EE"/>
          </w:tcPr>
          <w:p>
            <w:r/>
            <w:r>
              <w:rPr>
                <w:b/>
                <w:sz w:val="20"/>
              </w:rPr>
              <w:t>Regenzeit</w:t>
            </w:r>
          </w:p>
        </w:tc>
        <w:tc>
          <w:tcPr>
            <w:tcW w:type="dxa" w:w="2608"/>
            <w:shd w:val="clear" w:fill="DCE4EE"/>
          </w:tcPr>
          <w:p>
            <w:r/>
            <w:r>
              <w:rPr>
                <w:b/>
                <w:sz w:val="20"/>
              </w:rPr>
              <w:t>Trockenzeit</w:t>
            </w:r>
          </w:p>
        </w:tc>
      </w:tr>
      <w:tr>
        <w:tc>
          <w:tcPr>
            <w:tcW w:type="dxa" w:w="4195"/>
          </w:tcPr>
          <w:p>
            <w:pPr>
              <w:spacing w:after="20"/>
            </w:pPr>
            <w:r/>
            <w:r>
              <w:rPr>
                <w:sz w:val="20"/>
              </w:rPr>
              <w:t>Handpumpen-Brunnen</w:t>
            </w:r>
          </w:p>
        </w:tc>
        <w:tc>
          <w:tcPr>
            <w:tcW w:type="dxa" w:w="2381"/>
          </w:tcPr>
          <w:p>
            <w:pPr>
              <w:spacing w:after="20"/>
            </w:pPr>
            <w:r/>
            <w:r>
              <w:rPr>
                <w:sz w:val="20"/>
              </w:rPr>
              <w:t>38 %</w:t>
            </w:r>
          </w:p>
        </w:tc>
        <w:tc>
          <w:tcPr>
            <w:tcW w:type="dxa" w:w="2608"/>
          </w:tcPr>
          <w:p>
            <w:pPr>
              <w:spacing w:after="20"/>
            </w:pPr>
            <w:r/>
            <w:r>
              <w:rPr>
                <w:sz w:val="20"/>
              </w:rPr>
              <w:t>62 %</w:t>
            </w:r>
          </w:p>
        </w:tc>
      </w:tr>
      <w:tr>
        <w:tc>
          <w:tcPr>
            <w:tcW w:type="dxa" w:w="4195"/>
          </w:tcPr>
          <w:p>
            <w:pPr>
              <w:spacing w:after="20"/>
            </w:pPr>
            <w:r/>
            <w:r>
              <w:rPr>
                <w:sz w:val="20"/>
              </w:rPr>
              <w:t>Schöpfstelle im Flussbett</w:t>
            </w:r>
          </w:p>
        </w:tc>
        <w:tc>
          <w:tcPr>
            <w:tcW w:type="dxa" w:w="2381"/>
          </w:tcPr>
          <w:p>
            <w:pPr>
              <w:spacing w:after="20"/>
            </w:pPr>
            <w:r/>
            <w:r>
              <w:rPr>
                <w:sz w:val="20"/>
              </w:rPr>
              <w:t>31 %</w:t>
            </w:r>
          </w:p>
        </w:tc>
        <w:tc>
          <w:tcPr>
            <w:tcW w:type="dxa" w:w="2608"/>
          </w:tcPr>
          <w:p>
            <w:pPr>
              <w:spacing w:after="20"/>
            </w:pPr>
            <w:r/>
            <w:r>
              <w:rPr>
                <w:sz w:val="20"/>
              </w:rPr>
              <w:t>27 %</w:t>
            </w:r>
          </w:p>
        </w:tc>
      </w:tr>
      <w:tr>
        <w:tc>
          <w:tcPr>
            <w:tcW w:type="dxa" w:w="4195"/>
          </w:tcPr>
          <w:p>
            <w:pPr>
              <w:spacing w:after="20"/>
            </w:pPr>
            <w:r/>
            <w:r>
              <w:rPr>
                <w:sz w:val="20"/>
              </w:rPr>
              <w:t>Regenwasserspeicher</w:t>
            </w:r>
          </w:p>
        </w:tc>
        <w:tc>
          <w:tcPr>
            <w:tcW w:type="dxa" w:w="2381"/>
          </w:tcPr>
          <w:p>
            <w:pPr>
              <w:spacing w:after="20"/>
            </w:pPr>
            <w:r/>
            <w:r>
              <w:rPr>
                <w:sz w:val="20"/>
              </w:rPr>
              <w:t>24 %</w:t>
            </w:r>
          </w:p>
        </w:tc>
        <w:tc>
          <w:tcPr>
            <w:tcW w:type="dxa" w:w="2608"/>
          </w:tcPr>
          <w:p>
            <w:pPr>
              <w:spacing w:after="20"/>
            </w:pPr>
            <w:r/>
            <w:r>
              <w:rPr>
                <w:sz w:val="20"/>
              </w:rPr>
              <w:t>1 %</w:t>
            </w:r>
          </w:p>
        </w:tc>
      </w:tr>
      <w:tr>
        <w:tc>
          <w:tcPr>
            <w:tcW w:type="dxa" w:w="4195"/>
          </w:tcPr>
          <w:p>
            <w:pPr>
              <w:spacing w:after="20"/>
            </w:pPr>
            <w:r/>
            <w:r>
              <w:rPr>
                <w:sz w:val="20"/>
              </w:rPr>
              <w:t>Wasserverkäufer (Fass oder Kanister)</w:t>
            </w:r>
          </w:p>
        </w:tc>
        <w:tc>
          <w:tcPr>
            <w:tcW w:type="dxa" w:w="2381"/>
          </w:tcPr>
          <w:p>
            <w:pPr>
              <w:spacing w:after="20"/>
            </w:pPr>
            <w:r/>
            <w:r>
              <w:rPr>
                <w:sz w:val="20"/>
              </w:rPr>
              <w:t>5 %</w:t>
            </w:r>
          </w:p>
        </w:tc>
        <w:tc>
          <w:tcPr>
            <w:tcW w:type="dxa" w:w="2608"/>
          </w:tcPr>
          <w:p>
            <w:pPr>
              <w:spacing w:after="20"/>
            </w:pPr>
            <w:r/>
            <w:r>
              <w:rPr>
                <w:sz w:val="20"/>
              </w:rPr>
              <w:t>8 %</w:t>
            </w:r>
          </w:p>
        </w:tc>
      </w:tr>
      <w:tr>
        <w:tc>
          <w:tcPr>
            <w:tcW w:type="dxa" w:w="4195"/>
          </w:tcPr>
          <w:p>
            <w:pPr>
              <w:spacing w:after="20"/>
            </w:pPr>
            <w:r/>
            <w:r>
              <w:rPr>
                <w:sz w:val="20"/>
              </w:rPr>
              <w:t>Sonstige</w:t>
            </w:r>
          </w:p>
        </w:tc>
        <w:tc>
          <w:tcPr>
            <w:tcW w:type="dxa" w:w="2381"/>
          </w:tcPr>
          <w:p>
            <w:pPr>
              <w:spacing w:after="20"/>
            </w:pPr>
            <w:r/>
            <w:r>
              <w:rPr>
                <w:sz w:val="20"/>
              </w:rPr>
              <w:t>2 %</w:t>
            </w:r>
          </w:p>
        </w:tc>
        <w:tc>
          <w:tcPr>
            <w:tcW w:type="dxa" w:w="2608"/>
          </w:tcPr>
          <w:p>
            <w:pPr>
              <w:spacing w:after="20"/>
            </w:pPr>
            <w:r/>
            <w:r>
              <w:rPr>
                <w:sz w:val="20"/>
              </w:rPr>
              <w:t>2 %</w:t>
            </w:r>
          </w:p>
        </w:tc>
      </w:tr>
    </w:tbl>
    <w:p>
      <w:pPr>
        <w:spacing w:after="40"/>
      </w:pPr>
    </w:p>
    <w:p>
      <w:pPr>
        <w:pStyle w:val="Heading2"/>
      </w:pPr>
      <w:r>
        <w:t>A4.2 Betriebszustand der bestehenden Brunnen</w:t>
      </w:r>
    </w:p>
    <w:p>
      <w:r>
        <w:t>Bei der Begehung wurden alle bekannten Handpumpen-Brunnen aufgesucht und nach Funktionstest in drei Zustände eingeteilt: in Betrieb, eingeschränkt, außer Betrieb. Die Brunnen stammen überwiegend aus Programmen der Jahre 2008 bis 2016. Fehlende Ersatzteile und unklare Zuständigkeiten sind die am häufigsten genannten Gründe für Ausfälle.</w:t>
      </w:r>
    </w:p>
    <w:p>
      <w:r>
        <w:t>Im Gebiet Ostufer sind 7 von 19 bestehenden Brunnen außer Betrieb.</w:t>
      </w:r>
    </w:p>
    <w:tbl>
      <w:tblPr>
        <w:tblStyle w:val="TableGrid"/>
        <w:tblW w:type="auto" w:w="0"/>
        <w:tblLook w:firstColumn="1" w:firstRow="1" w:lastColumn="0" w:lastRow="0" w:noHBand="0" w:noVBand="1" w:val="04A0"/>
      </w:tblPr>
      <w:tblGrid>
        <w:gridCol w:w="1837"/>
        <w:gridCol w:w="1837"/>
        <w:gridCol w:w="1837"/>
        <w:gridCol w:w="1837"/>
        <w:gridCol w:w="1837"/>
      </w:tblGrid>
      <w:tr>
        <w:tc>
          <w:tcPr>
            <w:tcW w:type="dxa" w:w="1928"/>
            <w:shd w:val="clear" w:fill="DCE4EE"/>
          </w:tcPr>
          <w:p>
            <w:r/>
            <w:r>
              <w:rPr>
                <w:b/>
                <w:sz w:val="20"/>
              </w:rPr>
              <w:t>Gemeinde</w:t>
            </w:r>
          </w:p>
        </w:tc>
        <w:tc>
          <w:tcPr>
            <w:tcW w:type="dxa" w:w="2211"/>
            <w:shd w:val="clear" w:fill="DCE4EE"/>
          </w:tcPr>
          <w:p>
            <w:r/>
            <w:r>
              <w:rPr>
                <w:b/>
                <w:sz w:val="20"/>
              </w:rPr>
              <w:t>Bestehende Brunnen</w:t>
            </w:r>
          </w:p>
        </w:tc>
        <w:tc>
          <w:tcPr>
            <w:tcW w:type="dxa" w:w="1587"/>
            <w:shd w:val="clear" w:fill="DCE4EE"/>
          </w:tcPr>
          <w:p>
            <w:r/>
            <w:r>
              <w:rPr>
                <w:b/>
                <w:sz w:val="20"/>
              </w:rPr>
              <w:t>in Betrieb</w:t>
            </w:r>
          </w:p>
        </w:tc>
        <w:tc>
          <w:tcPr>
            <w:tcW w:type="dxa" w:w="1757"/>
            <w:shd w:val="clear" w:fill="DCE4EE"/>
          </w:tcPr>
          <w:p>
            <w:r/>
            <w:r>
              <w:rPr>
                <w:b/>
                <w:sz w:val="20"/>
              </w:rPr>
              <w:t>eingeschränkt</w:t>
            </w:r>
          </w:p>
        </w:tc>
        <w:tc>
          <w:tcPr>
            <w:tcW w:type="dxa" w:w="1701"/>
            <w:shd w:val="clear" w:fill="DCE4EE"/>
          </w:tcPr>
          <w:p>
            <w:r/>
            <w:r>
              <w:rPr>
                <w:b/>
                <w:sz w:val="20"/>
              </w:rPr>
              <w:t>außer Betrieb</w:t>
            </w:r>
          </w:p>
        </w:tc>
      </w:tr>
      <w:tr>
        <w:tc>
          <w:tcPr>
            <w:tcW w:type="dxa" w:w="1928"/>
          </w:tcPr>
          <w:p>
            <w:pPr>
              <w:spacing w:after="20"/>
            </w:pPr>
            <w:r/>
            <w:r>
              <w:rPr>
                <w:sz w:val="20"/>
              </w:rPr>
              <w:t>Kalema</w:t>
            </w:r>
          </w:p>
        </w:tc>
        <w:tc>
          <w:tcPr>
            <w:tcW w:type="dxa" w:w="2211"/>
          </w:tcPr>
          <w:p>
            <w:pPr>
              <w:spacing w:after="20"/>
            </w:pPr>
            <w:r/>
            <w:r>
              <w:rPr>
                <w:sz w:val="20"/>
              </w:rPr>
              <w:t>17</w:t>
            </w:r>
          </w:p>
        </w:tc>
        <w:tc>
          <w:tcPr>
            <w:tcW w:type="dxa" w:w="1587"/>
          </w:tcPr>
          <w:p>
            <w:pPr>
              <w:spacing w:after="20"/>
            </w:pPr>
            <w:r/>
            <w:r>
              <w:rPr>
                <w:sz w:val="20"/>
              </w:rPr>
              <w:t>9</w:t>
            </w:r>
          </w:p>
        </w:tc>
        <w:tc>
          <w:tcPr>
            <w:tcW w:type="dxa" w:w="1757"/>
          </w:tcPr>
          <w:p>
            <w:pPr>
              <w:spacing w:after="20"/>
            </w:pPr>
            <w:r/>
            <w:r>
              <w:rPr>
                <w:sz w:val="20"/>
              </w:rPr>
              <w:t>3</w:t>
            </w:r>
          </w:p>
        </w:tc>
        <w:tc>
          <w:tcPr>
            <w:tcW w:type="dxa" w:w="1701"/>
          </w:tcPr>
          <w:p>
            <w:pPr>
              <w:spacing w:after="20"/>
            </w:pPr>
            <w:r/>
            <w:r>
              <w:rPr>
                <w:sz w:val="20"/>
              </w:rPr>
              <w:t>5</w:t>
            </w:r>
          </w:p>
        </w:tc>
      </w:tr>
      <w:tr>
        <w:tc>
          <w:tcPr>
            <w:tcW w:type="dxa" w:w="1928"/>
          </w:tcPr>
          <w:p>
            <w:pPr>
              <w:spacing w:after="20"/>
            </w:pPr>
            <w:r/>
            <w:r>
              <w:rPr>
                <w:sz w:val="20"/>
              </w:rPr>
              <w:t>Tamba</w:t>
            </w:r>
          </w:p>
        </w:tc>
        <w:tc>
          <w:tcPr>
            <w:tcW w:type="dxa" w:w="2211"/>
          </w:tcPr>
          <w:p>
            <w:pPr>
              <w:spacing w:after="20"/>
            </w:pPr>
            <w:r/>
            <w:r>
              <w:rPr>
                <w:sz w:val="20"/>
              </w:rPr>
              <w:t>12</w:t>
            </w:r>
          </w:p>
        </w:tc>
        <w:tc>
          <w:tcPr>
            <w:tcW w:type="dxa" w:w="1587"/>
          </w:tcPr>
          <w:p>
            <w:pPr>
              <w:spacing w:after="20"/>
            </w:pPr>
            <w:r/>
            <w:r>
              <w:rPr>
                <w:sz w:val="20"/>
              </w:rPr>
              <w:t>6</w:t>
            </w:r>
          </w:p>
        </w:tc>
        <w:tc>
          <w:tcPr>
            <w:tcW w:type="dxa" w:w="1757"/>
          </w:tcPr>
          <w:p>
            <w:pPr>
              <w:spacing w:after="20"/>
            </w:pPr>
            <w:r/>
            <w:r>
              <w:rPr>
                <w:sz w:val="20"/>
              </w:rPr>
              <w:t>2</w:t>
            </w:r>
          </w:p>
        </w:tc>
        <w:tc>
          <w:tcPr>
            <w:tcW w:type="dxa" w:w="1701"/>
          </w:tcPr>
          <w:p>
            <w:pPr>
              <w:spacing w:after="20"/>
            </w:pPr>
            <w:r/>
            <w:r>
              <w:rPr>
                <w:sz w:val="20"/>
              </w:rPr>
              <w:t>4</w:t>
            </w:r>
          </w:p>
        </w:tc>
      </w:tr>
    </w:tbl>
    <w:p>
      <w:pPr>
        <w:spacing w:after="40"/>
      </w:pPr>
    </w:p>
    <w:p>
      <w:r>
        <w:t>Für Ostufer sind die Zahlen im vorangehenden Absatz genannt; dort wurden zusätzlich zwei Schöpfstellen am Fluss als dauerhaft genutzt erfasst, die nicht als Brunnen gezählt werden.</w:t>
      </w:r>
    </w:p>
    <w:p>
      <w:pPr>
        <w:pStyle w:val="Heading2"/>
      </w:pPr>
      <w:r>
        <w:t>A4.3 Register der erfassten Brunnen</w:t>
      </w:r>
    </w:p>
    <w:p>
      <w:r>
        <w:t>Das folgende Register führt jeden bei der Begehung erfassten Brunnen einzeln auf. Das Baujahr beruht auf Angaben der Gemeinden und auf Plaketten an den Pumpen, soweit lesbar.</w:t>
      </w:r>
    </w:p>
    <w:p>
      <w:r>
        <w:rPr>
          <w:b/>
        </w:rPr>
        <w:t>Register Kalema</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020"/>
            <w:shd w:val="clear" w:fill="DCE4EE"/>
          </w:tcPr>
          <w:p>
            <w:r/>
            <w:r>
              <w:rPr>
                <w:b/>
                <w:sz w:val="19"/>
              </w:rPr>
              <w:t>Nr.</w:t>
            </w:r>
          </w:p>
        </w:tc>
        <w:tc>
          <w:tcPr>
            <w:tcW w:type="dxa" w:w="2041"/>
            <w:shd w:val="clear" w:fill="DCE4EE"/>
          </w:tcPr>
          <w:p>
            <w:r/>
            <w:r>
              <w:rPr>
                <w:b/>
                <w:sz w:val="19"/>
              </w:rPr>
              <w:t>Lage</w:t>
            </w:r>
          </w:p>
        </w:tc>
        <w:tc>
          <w:tcPr>
            <w:tcW w:type="dxa" w:w="1134"/>
            <w:shd w:val="clear" w:fill="DCE4EE"/>
          </w:tcPr>
          <w:p>
            <w:r/>
            <w:r>
              <w:rPr>
                <w:b/>
                <w:sz w:val="19"/>
              </w:rPr>
              <w:t>Baujahr</w:t>
            </w:r>
          </w:p>
        </w:tc>
        <w:tc>
          <w:tcPr>
            <w:tcW w:type="dxa" w:w="1474"/>
            <w:shd w:val="clear" w:fill="DCE4EE"/>
          </w:tcPr>
          <w:p>
            <w:r/>
            <w:r>
              <w:rPr>
                <w:b/>
                <w:sz w:val="19"/>
              </w:rPr>
              <w:t>Typ</w:t>
            </w:r>
          </w:p>
        </w:tc>
        <w:tc>
          <w:tcPr>
            <w:tcW w:type="dxa" w:w="1701"/>
            <w:shd w:val="clear" w:fill="DCE4EE"/>
          </w:tcPr>
          <w:p>
            <w:r/>
            <w:r>
              <w:rPr>
                <w:b/>
                <w:sz w:val="19"/>
              </w:rPr>
              <w:t>Zustand</w:t>
            </w:r>
          </w:p>
        </w:tc>
        <w:tc>
          <w:tcPr>
            <w:tcW w:type="dxa" w:w="1814"/>
            <w:shd w:val="clear" w:fill="DCE4EE"/>
          </w:tcPr>
          <w:p>
            <w:r/>
            <w:r>
              <w:rPr>
                <w:b/>
                <w:sz w:val="19"/>
              </w:rPr>
              <w:t>Hauptmangel</w:t>
            </w:r>
          </w:p>
        </w:tc>
      </w:tr>
      <w:tr>
        <w:tc>
          <w:tcPr>
            <w:tcW w:type="dxa" w:w="1020"/>
          </w:tcPr>
          <w:p>
            <w:pPr>
              <w:spacing w:after="20"/>
            </w:pPr>
            <w:r/>
            <w:r>
              <w:rPr>
                <w:sz w:val="19"/>
              </w:rPr>
              <w:t>KAL-01</w:t>
            </w:r>
          </w:p>
        </w:tc>
        <w:tc>
          <w:tcPr>
            <w:tcW w:type="dxa" w:w="2041"/>
          </w:tcPr>
          <w:p>
            <w:pPr>
              <w:spacing w:after="20"/>
            </w:pPr>
            <w:r/>
            <w:r>
              <w:rPr>
                <w:sz w:val="19"/>
              </w:rPr>
              <w:t>Marktplatz</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Pumpengestänge</w:t>
            </w:r>
          </w:p>
        </w:tc>
      </w:tr>
      <w:tr>
        <w:tc>
          <w:tcPr>
            <w:tcW w:type="dxa" w:w="1020"/>
          </w:tcPr>
          <w:p>
            <w:pPr>
              <w:spacing w:after="20"/>
            </w:pPr>
            <w:r/>
            <w:r>
              <w:rPr>
                <w:sz w:val="19"/>
              </w:rPr>
              <w:t>KAL-02</w:t>
            </w:r>
          </w:p>
        </w:tc>
        <w:tc>
          <w:tcPr>
            <w:tcW w:type="dxa" w:w="2041"/>
          </w:tcPr>
          <w:p>
            <w:pPr>
              <w:spacing w:after="20"/>
            </w:pPr>
            <w:r/>
            <w:r>
              <w:rPr>
                <w:sz w:val="19"/>
              </w:rPr>
              <w:t>Schule</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keine Mängel</w:t>
            </w:r>
          </w:p>
        </w:tc>
      </w:tr>
      <w:tr>
        <w:tc>
          <w:tcPr>
            <w:tcW w:type="dxa" w:w="1020"/>
          </w:tcPr>
          <w:p>
            <w:pPr>
              <w:spacing w:after="20"/>
            </w:pPr>
            <w:r/>
            <w:r>
              <w:rPr>
                <w:sz w:val="19"/>
              </w:rPr>
              <w:t>KAL-03</w:t>
            </w:r>
          </w:p>
        </w:tc>
        <w:tc>
          <w:tcPr>
            <w:tcW w:type="dxa" w:w="2041"/>
          </w:tcPr>
          <w:p>
            <w:pPr>
              <w:spacing w:after="20"/>
            </w:pPr>
            <w:r/>
            <w:r>
              <w:rPr>
                <w:sz w:val="19"/>
              </w:rPr>
              <w:t>Gesundheitsstation</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Ventil</w:t>
            </w:r>
          </w:p>
        </w:tc>
      </w:tr>
      <w:tr>
        <w:tc>
          <w:tcPr>
            <w:tcW w:type="dxa" w:w="1020"/>
          </w:tcPr>
          <w:p>
            <w:pPr>
              <w:spacing w:after="20"/>
            </w:pPr>
            <w:r/>
            <w:r>
              <w:rPr>
                <w:sz w:val="19"/>
              </w:rPr>
              <w:t>KAL-04</w:t>
            </w:r>
          </w:p>
        </w:tc>
        <w:tc>
          <w:tcPr>
            <w:tcW w:type="dxa" w:w="2041"/>
          </w:tcPr>
          <w:p>
            <w:pPr>
              <w:spacing w:after="20"/>
            </w:pPr>
            <w:r/>
            <w:r>
              <w:rPr>
                <w:sz w:val="19"/>
              </w:rPr>
              <w:t>Nordrand</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Pumpengestänge</w:t>
            </w:r>
          </w:p>
        </w:tc>
      </w:tr>
      <w:tr>
        <w:tc>
          <w:tcPr>
            <w:tcW w:type="dxa" w:w="1020"/>
          </w:tcPr>
          <w:p>
            <w:pPr>
              <w:spacing w:after="20"/>
            </w:pPr>
            <w:r/>
            <w:r>
              <w:rPr>
                <w:sz w:val="19"/>
              </w:rPr>
              <w:t>KAL-05</w:t>
            </w:r>
          </w:p>
        </w:tc>
        <w:tc>
          <w:tcPr>
            <w:tcW w:type="dxa" w:w="2041"/>
          </w:tcPr>
          <w:p>
            <w:pPr>
              <w:spacing w:after="20"/>
            </w:pPr>
            <w:r/>
            <w:r>
              <w:rPr>
                <w:sz w:val="19"/>
              </w:rPr>
              <w:t>Südrand</w:t>
            </w:r>
          </w:p>
        </w:tc>
        <w:tc>
          <w:tcPr>
            <w:tcW w:type="dxa" w:w="1134"/>
          </w:tcPr>
          <w:p>
            <w:pPr>
              <w:spacing w:after="20"/>
            </w:pPr>
            <w:r/>
            <w:r>
              <w:rPr>
                <w:sz w:val="19"/>
              </w:rPr>
              <w:t>2011</w:t>
            </w:r>
          </w:p>
        </w:tc>
        <w:tc>
          <w:tcPr>
            <w:tcW w:type="dxa" w:w="1474"/>
          </w:tcPr>
          <w:p>
            <w:pPr>
              <w:spacing w:after="20"/>
            </w:pPr>
            <w:r/>
            <w:r>
              <w:rPr>
                <w:sz w:val="19"/>
              </w:rPr>
              <w:t>Tretpumpe</w:t>
            </w:r>
          </w:p>
        </w:tc>
        <w:tc>
          <w:tcPr>
            <w:tcW w:type="dxa" w:w="1701"/>
          </w:tcPr>
          <w:p>
            <w:pPr>
              <w:spacing w:after="20"/>
            </w:pPr>
            <w:r/>
            <w:r>
              <w:rPr>
                <w:sz w:val="19"/>
              </w:rPr>
              <w:t>außer Betrieb</w:t>
            </w:r>
          </w:p>
        </w:tc>
        <w:tc>
          <w:tcPr>
            <w:tcW w:type="dxa" w:w="1814"/>
          </w:tcPr>
          <w:p>
            <w:pPr>
              <w:spacing w:after="20"/>
            </w:pPr>
            <w:r/>
            <w:r>
              <w:rPr>
                <w:sz w:val="19"/>
              </w:rPr>
              <w:t>Auslauf</w:t>
            </w:r>
          </w:p>
        </w:tc>
      </w:tr>
      <w:tr>
        <w:tc>
          <w:tcPr>
            <w:tcW w:type="dxa" w:w="1020"/>
          </w:tcPr>
          <w:p>
            <w:pPr>
              <w:spacing w:after="20"/>
            </w:pPr>
            <w:r/>
            <w:r>
              <w:rPr>
                <w:sz w:val="19"/>
              </w:rPr>
              <w:t>KAL-06</w:t>
            </w:r>
          </w:p>
        </w:tc>
        <w:tc>
          <w:tcPr>
            <w:tcW w:type="dxa" w:w="2041"/>
          </w:tcPr>
          <w:p>
            <w:pPr>
              <w:spacing w:after="20"/>
            </w:pPr>
            <w:r/>
            <w:r>
              <w:rPr>
                <w:sz w:val="19"/>
              </w:rPr>
              <w:t>Kirche</w:t>
            </w:r>
          </w:p>
        </w:tc>
        <w:tc>
          <w:tcPr>
            <w:tcW w:type="dxa" w:w="1134"/>
          </w:tcPr>
          <w:p>
            <w:pPr>
              <w:spacing w:after="20"/>
            </w:pPr>
            <w:r/>
            <w:r>
              <w:rPr>
                <w:sz w:val="19"/>
              </w:rPr>
              <w:t>2014</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Pumpengestänge</w:t>
            </w:r>
          </w:p>
        </w:tc>
      </w:tr>
      <w:tr>
        <w:tc>
          <w:tcPr>
            <w:tcW w:type="dxa" w:w="1020"/>
          </w:tcPr>
          <w:p>
            <w:pPr>
              <w:spacing w:after="20"/>
            </w:pPr>
            <w:r/>
            <w:r>
              <w:rPr>
                <w:sz w:val="19"/>
              </w:rPr>
              <w:t>KAL-07</w:t>
            </w:r>
          </w:p>
        </w:tc>
        <w:tc>
          <w:tcPr>
            <w:tcW w:type="dxa" w:w="2041"/>
          </w:tcPr>
          <w:p>
            <w:pPr>
              <w:spacing w:after="20"/>
            </w:pPr>
            <w:r/>
            <w:r>
              <w:rPr>
                <w:sz w:val="19"/>
              </w:rPr>
              <w:t>Dorfmitte</w:t>
            </w:r>
          </w:p>
        </w:tc>
        <w:tc>
          <w:tcPr>
            <w:tcW w:type="dxa" w:w="1134"/>
          </w:tcPr>
          <w:p>
            <w:pPr>
              <w:spacing w:after="20"/>
            </w:pPr>
            <w:r/>
            <w:r>
              <w:rPr>
                <w:sz w:val="19"/>
              </w:rPr>
              <w:t>2009</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Auslauf</w:t>
            </w:r>
          </w:p>
        </w:tc>
      </w:tr>
      <w:tr>
        <w:tc>
          <w:tcPr>
            <w:tcW w:type="dxa" w:w="1020"/>
          </w:tcPr>
          <w:p>
            <w:pPr>
              <w:spacing w:after="20"/>
            </w:pPr>
            <w:r/>
            <w:r>
              <w:rPr>
                <w:sz w:val="19"/>
              </w:rPr>
              <w:t>KAL-08</w:t>
            </w:r>
          </w:p>
        </w:tc>
        <w:tc>
          <w:tcPr>
            <w:tcW w:type="dxa" w:w="2041"/>
          </w:tcPr>
          <w:p>
            <w:pPr>
              <w:spacing w:after="20"/>
            </w:pPr>
            <w:r/>
            <w:r>
              <w:rPr>
                <w:sz w:val="19"/>
              </w:rPr>
              <w:t>Westrand</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Pumpengestänge</w:t>
            </w:r>
          </w:p>
        </w:tc>
      </w:tr>
      <w:tr>
        <w:tc>
          <w:tcPr>
            <w:tcW w:type="dxa" w:w="1020"/>
          </w:tcPr>
          <w:p>
            <w:pPr>
              <w:spacing w:after="20"/>
            </w:pPr>
            <w:r/>
            <w:r>
              <w:rPr>
                <w:sz w:val="19"/>
              </w:rPr>
              <w:t>KAL-09</w:t>
            </w:r>
          </w:p>
        </w:tc>
        <w:tc>
          <w:tcPr>
            <w:tcW w:type="dxa" w:w="2041"/>
          </w:tcPr>
          <w:p>
            <w:pPr>
              <w:spacing w:after="20"/>
            </w:pPr>
            <w:r/>
            <w:r>
              <w:rPr>
                <w:sz w:val="19"/>
              </w:rPr>
              <w:t>Marktplatz</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Ventil</w:t>
            </w:r>
          </w:p>
        </w:tc>
      </w:tr>
      <w:tr>
        <w:tc>
          <w:tcPr>
            <w:tcW w:type="dxa" w:w="1020"/>
          </w:tcPr>
          <w:p>
            <w:pPr>
              <w:spacing w:after="20"/>
            </w:pPr>
            <w:r/>
            <w:r>
              <w:rPr>
                <w:sz w:val="19"/>
              </w:rPr>
              <w:t>KAL-10</w:t>
            </w:r>
          </w:p>
        </w:tc>
        <w:tc>
          <w:tcPr>
            <w:tcW w:type="dxa" w:w="2041"/>
          </w:tcPr>
          <w:p>
            <w:pPr>
              <w:spacing w:after="20"/>
            </w:pPr>
            <w:r/>
            <w:r>
              <w:rPr>
                <w:sz w:val="19"/>
              </w:rPr>
              <w:t>Schule</w:t>
            </w:r>
          </w:p>
        </w:tc>
        <w:tc>
          <w:tcPr>
            <w:tcW w:type="dxa" w:w="1134"/>
          </w:tcPr>
          <w:p>
            <w:pPr>
              <w:spacing w:after="20"/>
            </w:pPr>
            <w:r/>
            <w:r>
              <w:rPr>
                <w:sz w:val="19"/>
              </w:rPr>
              <w:t>2015</w:t>
            </w:r>
          </w:p>
        </w:tc>
        <w:tc>
          <w:tcPr>
            <w:tcW w:type="dxa" w:w="1474"/>
          </w:tcPr>
          <w:p>
            <w:pPr>
              <w:spacing w:after="20"/>
            </w:pPr>
            <w:r/>
            <w:r>
              <w:rPr>
                <w:sz w:val="19"/>
              </w:rPr>
              <w:t>Tretpumpe</w:t>
            </w:r>
          </w:p>
        </w:tc>
        <w:tc>
          <w:tcPr>
            <w:tcW w:type="dxa" w:w="1701"/>
          </w:tcPr>
          <w:p>
            <w:pPr>
              <w:spacing w:after="20"/>
            </w:pPr>
            <w:r/>
            <w:r>
              <w:rPr>
                <w:sz w:val="19"/>
              </w:rPr>
              <w:t>in Betrieb</w:t>
            </w:r>
          </w:p>
        </w:tc>
        <w:tc>
          <w:tcPr>
            <w:tcW w:type="dxa" w:w="1814"/>
          </w:tcPr>
          <w:p>
            <w:pPr>
              <w:spacing w:after="20"/>
            </w:pPr>
            <w:r/>
            <w:r>
              <w:rPr>
                <w:sz w:val="19"/>
              </w:rPr>
              <w:t>Pumpengestänge</w:t>
            </w:r>
          </w:p>
        </w:tc>
      </w:tr>
      <w:tr>
        <w:tc>
          <w:tcPr>
            <w:tcW w:type="dxa" w:w="1020"/>
          </w:tcPr>
          <w:p>
            <w:pPr>
              <w:spacing w:after="20"/>
            </w:pPr>
            <w:r/>
            <w:r>
              <w:rPr>
                <w:sz w:val="19"/>
              </w:rPr>
              <w:t>KAL-11</w:t>
            </w:r>
          </w:p>
        </w:tc>
        <w:tc>
          <w:tcPr>
            <w:tcW w:type="dxa" w:w="2041"/>
          </w:tcPr>
          <w:p>
            <w:pPr>
              <w:spacing w:after="20"/>
            </w:pPr>
            <w:r/>
            <w:r>
              <w:rPr>
                <w:sz w:val="19"/>
              </w:rPr>
              <w:t>Gesundheitsstation</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keine Mängel</w:t>
            </w:r>
          </w:p>
        </w:tc>
      </w:tr>
      <w:tr>
        <w:tc>
          <w:tcPr>
            <w:tcW w:type="dxa" w:w="1020"/>
          </w:tcPr>
          <w:p>
            <w:pPr>
              <w:spacing w:after="20"/>
            </w:pPr>
            <w:r/>
            <w:r>
              <w:rPr>
                <w:sz w:val="19"/>
              </w:rPr>
              <w:t>KAL-12</w:t>
            </w:r>
          </w:p>
        </w:tc>
        <w:tc>
          <w:tcPr>
            <w:tcW w:type="dxa" w:w="2041"/>
          </w:tcPr>
          <w:p>
            <w:pPr>
              <w:spacing w:after="20"/>
            </w:pPr>
            <w:r/>
            <w:r>
              <w:rPr>
                <w:sz w:val="19"/>
              </w:rPr>
              <w:t>Nordrand</w:t>
            </w:r>
          </w:p>
        </w:tc>
        <w:tc>
          <w:tcPr>
            <w:tcW w:type="dxa" w:w="1134"/>
          </w:tcPr>
          <w:p>
            <w:pPr>
              <w:spacing w:after="20"/>
            </w:pPr>
            <w:r/>
            <w:r>
              <w:rPr>
                <w:sz w:val="19"/>
              </w:rPr>
              <w:t>2014</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Auslauf</w:t>
            </w:r>
          </w:p>
        </w:tc>
      </w:tr>
      <w:tr>
        <w:tc>
          <w:tcPr>
            <w:tcW w:type="dxa" w:w="1020"/>
          </w:tcPr>
          <w:p>
            <w:pPr>
              <w:spacing w:after="20"/>
            </w:pPr>
            <w:r/>
            <w:r>
              <w:rPr>
                <w:sz w:val="19"/>
              </w:rPr>
              <w:t>KAL-13</w:t>
            </w:r>
          </w:p>
        </w:tc>
        <w:tc>
          <w:tcPr>
            <w:tcW w:type="dxa" w:w="2041"/>
          </w:tcPr>
          <w:p>
            <w:pPr>
              <w:spacing w:after="20"/>
            </w:pPr>
            <w:r/>
            <w:r>
              <w:rPr>
                <w:sz w:val="19"/>
              </w:rPr>
              <w:t>Südrand</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keine Mängel</w:t>
            </w:r>
          </w:p>
        </w:tc>
      </w:tr>
      <w:tr>
        <w:tc>
          <w:tcPr>
            <w:tcW w:type="dxa" w:w="1020"/>
          </w:tcPr>
          <w:p>
            <w:pPr>
              <w:spacing w:after="20"/>
            </w:pPr>
            <w:r/>
            <w:r>
              <w:rPr>
                <w:sz w:val="19"/>
              </w:rPr>
              <w:t>KAL-14</w:t>
            </w:r>
          </w:p>
        </w:tc>
        <w:tc>
          <w:tcPr>
            <w:tcW w:type="dxa" w:w="2041"/>
          </w:tcPr>
          <w:p>
            <w:pPr>
              <w:spacing w:after="20"/>
            </w:pPr>
            <w:r/>
            <w:r>
              <w:rPr>
                <w:sz w:val="19"/>
              </w:rPr>
              <w:t>Kirche</w:t>
            </w:r>
          </w:p>
        </w:tc>
        <w:tc>
          <w:tcPr>
            <w:tcW w:type="dxa" w:w="1134"/>
          </w:tcPr>
          <w:p>
            <w:pPr>
              <w:spacing w:after="20"/>
            </w:pPr>
            <w:r/>
            <w:r>
              <w:rPr>
                <w:sz w:val="19"/>
              </w:rPr>
              <w:t>2015</w:t>
            </w:r>
          </w:p>
        </w:tc>
        <w:tc>
          <w:tcPr>
            <w:tcW w:type="dxa" w:w="1474"/>
          </w:tcPr>
          <w:p>
            <w:pPr>
              <w:spacing w:after="20"/>
            </w:pPr>
            <w:r/>
            <w:r>
              <w:rPr>
                <w:sz w:val="19"/>
              </w:rPr>
              <w:t>Tretpumpe</w:t>
            </w:r>
          </w:p>
        </w:tc>
        <w:tc>
          <w:tcPr>
            <w:tcW w:type="dxa" w:w="1701"/>
          </w:tcPr>
          <w:p>
            <w:pPr>
              <w:spacing w:after="20"/>
            </w:pPr>
            <w:r/>
            <w:r>
              <w:rPr>
                <w:sz w:val="19"/>
              </w:rPr>
              <w:t>in Betrieb</w:t>
            </w:r>
          </w:p>
        </w:tc>
        <w:tc>
          <w:tcPr>
            <w:tcW w:type="dxa" w:w="1814"/>
          </w:tcPr>
          <w:p>
            <w:pPr>
              <w:spacing w:after="20"/>
            </w:pPr>
            <w:r/>
            <w:r>
              <w:rPr>
                <w:sz w:val="19"/>
              </w:rPr>
              <w:t>Pumpengestänge</w:t>
            </w:r>
          </w:p>
        </w:tc>
      </w:tr>
      <w:tr>
        <w:tc>
          <w:tcPr>
            <w:tcW w:type="dxa" w:w="1020"/>
          </w:tcPr>
          <w:p>
            <w:pPr>
              <w:spacing w:after="20"/>
            </w:pPr>
            <w:r/>
            <w:r>
              <w:rPr>
                <w:sz w:val="19"/>
              </w:rPr>
              <w:t>KAL-15</w:t>
            </w:r>
          </w:p>
        </w:tc>
        <w:tc>
          <w:tcPr>
            <w:tcW w:type="dxa" w:w="2041"/>
          </w:tcPr>
          <w:p>
            <w:pPr>
              <w:spacing w:after="20"/>
            </w:pPr>
            <w:r/>
            <w:r>
              <w:rPr>
                <w:sz w:val="19"/>
              </w:rPr>
              <w:t>Dorfmitte</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KAL-16</w:t>
            </w:r>
          </w:p>
        </w:tc>
        <w:tc>
          <w:tcPr>
            <w:tcW w:type="dxa" w:w="2041"/>
          </w:tcPr>
          <w:p>
            <w:pPr>
              <w:spacing w:after="20"/>
            </w:pPr>
            <w:r/>
            <w:r>
              <w:rPr>
                <w:sz w:val="19"/>
              </w:rPr>
              <w:t>Westrand</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Auslauf</w:t>
            </w:r>
          </w:p>
        </w:tc>
      </w:tr>
      <w:tr>
        <w:tc>
          <w:tcPr>
            <w:tcW w:type="dxa" w:w="1020"/>
          </w:tcPr>
          <w:p>
            <w:pPr>
              <w:spacing w:after="20"/>
            </w:pPr>
            <w:r/>
            <w:r>
              <w:rPr>
                <w:sz w:val="19"/>
              </w:rPr>
              <w:t>KAL-17</w:t>
            </w:r>
          </w:p>
        </w:tc>
        <w:tc>
          <w:tcPr>
            <w:tcW w:type="dxa" w:w="2041"/>
          </w:tcPr>
          <w:p>
            <w:pPr>
              <w:spacing w:after="20"/>
            </w:pPr>
            <w:r/>
            <w:r>
              <w:rPr>
                <w:sz w:val="19"/>
              </w:rPr>
              <w:t>Marktplatz</w:t>
            </w:r>
          </w:p>
        </w:tc>
        <w:tc>
          <w:tcPr>
            <w:tcW w:type="dxa" w:w="1134"/>
          </w:tcPr>
          <w:p>
            <w:pPr>
              <w:spacing w:after="20"/>
            </w:pPr>
            <w:r/>
            <w:r>
              <w:rPr>
                <w:sz w:val="19"/>
              </w:rPr>
              <w:t>2010</w:t>
            </w:r>
          </w:p>
        </w:tc>
        <w:tc>
          <w:tcPr>
            <w:tcW w:type="dxa" w:w="1474"/>
          </w:tcPr>
          <w:p>
            <w:pPr>
              <w:spacing w:after="20"/>
            </w:pPr>
            <w:r/>
            <w:r>
              <w:rPr>
                <w:sz w:val="19"/>
              </w:rPr>
              <w:t>Tretpumpe</w:t>
            </w:r>
          </w:p>
        </w:tc>
        <w:tc>
          <w:tcPr>
            <w:tcW w:type="dxa" w:w="1701"/>
          </w:tcPr>
          <w:p>
            <w:pPr>
              <w:spacing w:after="20"/>
            </w:pPr>
            <w:r/>
            <w:r>
              <w:rPr>
                <w:sz w:val="19"/>
              </w:rPr>
              <w:t>außer Betrieb</w:t>
            </w:r>
          </w:p>
        </w:tc>
        <w:tc>
          <w:tcPr>
            <w:tcW w:type="dxa" w:w="1814"/>
          </w:tcPr>
          <w:p>
            <w:pPr>
              <w:spacing w:after="20"/>
            </w:pPr>
            <w:r/>
            <w:r>
              <w:rPr>
                <w:sz w:val="19"/>
              </w:rPr>
              <w:t>Ventil</w:t>
            </w:r>
          </w:p>
        </w:tc>
      </w:tr>
    </w:tbl>
    <w:p>
      <w:pPr>
        <w:spacing w:after="40"/>
      </w:pPr>
    </w:p>
    <w:p>
      <w:r>
        <w:rPr>
          <w:b/>
        </w:rPr>
        <w:t>Register Ostufer</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020"/>
            <w:shd w:val="clear" w:fill="DCE4EE"/>
          </w:tcPr>
          <w:p>
            <w:r/>
            <w:r>
              <w:rPr>
                <w:b/>
                <w:sz w:val="19"/>
              </w:rPr>
              <w:t>Nr.</w:t>
            </w:r>
          </w:p>
        </w:tc>
        <w:tc>
          <w:tcPr>
            <w:tcW w:type="dxa" w:w="2041"/>
            <w:shd w:val="clear" w:fill="DCE4EE"/>
          </w:tcPr>
          <w:p>
            <w:r/>
            <w:r>
              <w:rPr>
                <w:b/>
                <w:sz w:val="19"/>
              </w:rPr>
              <w:t>Lage</w:t>
            </w:r>
          </w:p>
        </w:tc>
        <w:tc>
          <w:tcPr>
            <w:tcW w:type="dxa" w:w="1134"/>
            <w:shd w:val="clear" w:fill="DCE4EE"/>
          </w:tcPr>
          <w:p>
            <w:r/>
            <w:r>
              <w:rPr>
                <w:b/>
                <w:sz w:val="19"/>
              </w:rPr>
              <w:t>Baujahr</w:t>
            </w:r>
          </w:p>
        </w:tc>
        <w:tc>
          <w:tcPr>
            <w:tcW w:type="dxa" w:w="1474"/>
            <w:shd w:val="clear" w:fill="DCE4EE"/>
          </w:tcPr>
          <w:p>
            <w:r/>
            <w:r>
              <w:rPr>
                <w:b/>
                <w:sz w:val="19"/>
              </w:rPr>
              <w:t>Typ</w:t>
            </w:r>
          </w:p>
        </w:tc>
        <w:tc>
          <w:tcPr>
            <w:tcW w:type="dxa" w:w="1701"/>
            <w:shd w:val="clear" w:fill="DCE4EE"/>
          </w:tcPr>
          <w:p>
            <w:r/>
            <w:r>
              <w:rPr>
                <w:b/>
                <w:sz w:val="19"/>
              </w:rPr>
              <w:t>Zustand</w:t>
            </w:r>
          </w:p>
        </w:tc>
        <w:tc>
          <w:tcPr>
            <w:tcW w:type="dxa" w:w="1814"/>
            <w:shd w:val="clear" w:fill="DCE4EE"/>
          </w:tcPr>
          <w:p>
            <w:r/>
            <w:r>
              <w:rPr>
                <w:b/>
                <w:sz w:val="19"/>
              </w:rPr>
              <w:t>Hauptmangel</w:t>
            </w:r>
          </w:p>
        </w:tc>
      </w:tr>
      <w:tr>
        <w:tc>
          <w:tcPr>
            <w:tcW w:type="dxa" w:w="1020"/>
          </w:tcPr>
          <w:p>
            <w:pPr>
              <w:spacing w:after="20"/>
            </w:pPr>
            <w:r/>
            <w:r>
              <w:rPr>
                <w:sz w:val="19"/>
              </w:rPr>
              <w:t>OST-01</w:t>
            </w:r>
          </w:p>
        </w:tc>
        <w:tc>
          <w:tcPr>
            <w:tcW w:type="dxa" w:w="2041"/>
          </w:tcPr>
          <w:p>
            <w:pPr>
              <w:spacing w:after="20"/>
            </w:pPr>
            <w:r/>
            <w:r>
              <w:rPr>
                <w:sz w:val="19"/>
              </w:rPr>
              <w:t>Ufer Nord</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Bohrloch</w:t>
            </w:r>
          </w:p>
        </w:tc>
      </w:tr>
      <w:tr>
        <w:tc>
          <w:tcPr>
            <w:tcW w:type="dxa" w:w="1020"/>
          </w:tcPr>
          <w:p>
            <w:pPr>
              <w:spacing w:after="20"/>
            </w:pPr>
            <w:r/>
            <w:r>
              <w:rPr>
                <w:sz w:val="19"/>
              </w:rPr>
              <w:t>OST-02</w:t>
            </w:r>
          </w:p>
        </w:tc>
        <w:tc>
          <w:tcPr>
            <w:tcW w:type="dxa" w:w="2041"/>
          </w:tcPr>
          <w:p>
            <w:pPr>
              <w:spacing w:after="20"/>
            </w:pPr>
            <w:r/>
            <w:r>
              <w:rPr>
                <w:sz w:val="19"/>
              </w:rPr>
              <w:t>Ufer Süd</w:t>
            </w:r>
          </w:p>
        </w:tc>
        <w:tc>
          <w:tcPr>
            <w:tcW w:type="dxa" w:w="1134"/>
          </w:tcPr>
          <w:p>
            <w:pPr>
              <w:spacing w:after="20"/>
            </w:pPr>
            <w:r/>
            <w:r>
              <w:rPr>
                <w:sz w:val="19"/>
              </w:rPr>
              <w:t>2014</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Dichtung</w:t>
            </w:r>
          </w:p>
        </w:tc>
      </w:tr>
      <w:tr>
        <w:tc>
          <w:tcPr>
            <w:tcW w:type="dxa" w:w="1020"/>
          </w:tcPr>
          <w:p>
            <w:pPr>
              <w:spacing w:after="20"/>
            </w:pPr>
            <w:r/>
            <w:r>
              <w:rPr>
                <w:sz w:val="19"/>
              </w:rPr>
              <w:t>OST-03</w:t>
            </w:r>
          </w:p>
        </w:tc>
        <w:tc>
          <w:tcPr>
            <w:tcW w:type="dxa" w:w="2041"/>
          </w:tcPr>
          <w:p>
            <w:pPr>
              <w:spacing w:after="20"/>
            </w:pPr>
            <w:r/>
            <w:r>
              <w:rPr>
                <w:sz w:val="19"/>
              </w:rPr>
              <w:t>Hauptpiste</w:t>
            </w:r>
          </w:p>
        </w:tc>
        <w:tc>
          <w:tcPr>
            <w:tcW w:type="dxa" w:w="1134"/>
          </w:tcPr>
          <w:p>
            <w:pPr>
              <w:spacing w:after="20"/>
            </w:pPr>
            <w:r/>
            <w:r>
              <w:rPr>
                <w:sz w:val="19"/>
              </w:rPr>
              <w:t>2009</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OST-04</w:t>
            </w:r>
          </w:p>
        </w:tc>
        <w:tc>
          <w:tcPr>
            <w:tcW w:type="dxa" w:w="2041"/>
          </w:tcPr>
          <w:p>
            <w:pPr>
              <w:spacing w:after="20"/>
            </w:pPr>
            <w:r/>
            <w:r>
              <w:rPr>
                <w:sz w:val="19"/>
              </w:rPr>
              <w:t>Ortsmitte</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Pumpengestänge</w:t>
            </w:r>
          </w:p>
        </w:tc>
      </w:tr>
      <w:tr>
        <w:tc>
          <w:tcPr>
            <w:tcW w:type="dxa" w:w="1020"/>
          </w:tcPr>
          <w:p>
            <w:pPr>
              <w:spacing w:after="20"/>
            </w:pPr>
            <w:r/>
            <w:r>
              <w:rPr>
                <w:sz w:val="19"/>
              </w:rPr>
              <w:t>OST-05</w:t>
            </w:r>
          </w:p>
        </w:tc>
        <w:tc>
          <w:tcPr>
            <w:tcW w:type="dxa" w:w="2041"/>
          </w:tcPr>
          <w:p>
            <w:pPr>
              <w:spacing w:after="20"/>
            </w:pPr>
            <w:r/>
            <w:r>
              <w:rPr>
                <w:sz w:val="19"/>
              </w:rPr>
              <w:t>Weideweg</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Bohrloch</w:t>
            </w:r>
          </w:p>
        </w:tc>
      </w:tr>
      <w:tr>
        <w:tc>
          <w:tcPr>
            <w:tcW w:type="dxa" w:w="1020"/>
          </w:tcPr>
          <w:p>
            <w:pPr>
              <w:spacing w:after="20"/>
            </w:pPr>
            <w:r/>
            <w:r>
              <w:rPr>
                <w:sz w:val="19"/>
              </w:rPr>
              <w:t>OST-06</w:t>
            </w:r>
          </w:p>
        </w:tc>
        <w:tc>
          <w:tcPr>
            <w:tcW w:type="dxa" w:w="2041"/>
          </w:tcPr>
          <w:p>
            <w:pPr>
              <w:spacing w:after="20"/>
            </w:pPr>
            <w:r/>
            <w:r>
              <w:rPr>
                <w:sz w:val="19"/>
              </w:rPr>
              <w:t>Moschee</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Bohrloch</w:t>
            </w:r>
          </w:p>
        </w:tc>
      </w:tr>
      <w:tr>
        <w:tc>
          <w:tcPr>
            <w:tcW w:type="dxa" w:w="1020"/>
          </w:tcPr>
          <w:p>
            <w:pPr>
              <w:spacing w:after="20"/>
            </w:pPr>
            <w:r/>
            <w:r>
              <w:rPr>
                <w:sz w:val="19"/>
              </w:rPr>
              <w:t>OST-07</w:t>
            </w:r>
          </w:p>
        </w:tc>
        <w:tc>
          <w:tcPr>
            <w:tcW w:type="dxa" w:w="2041"/>
          </w:tcPr>
          <w:p>
            <w:pPr>
              <w:spacing w:after="20"/>
            </w:pPr>
            <w:r/>
            <w:r>
              <w:rPr>
                <w:sz w:val="19"/>
              </w:rPr>
              <w:t>Ostrand</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keine Mängel</w:t>
            </w:r>
          </w:p>
        </w:tc>
      </w:tr>
      <w:tr>
        <w:tc>
          <w:tcPr>
            <w:tcW w:type="dxa" w:w="1020"/>
          </w:tcPr>
          <w:p>
            <w:pPr>
              <w:spacing w:after="20"/>
            </w:pPr>
            <w:r/>
            <w:r>
              <w:rPr>
                <w:sz w:val="19"/>
              </w:rPr>
              <w:t>OST-08</w:t>
            </w:r>
          </w:p>
        </w:tc>
        <w:tc>
          <w:tcPr>
            <w:tcW w:type="dxa" w:w="2041"/>
          </w:tcPr>
          <w:p>
            <w:pPr>
              <w:spacing w:after="20"/>
            </w:pPr>
            <w:r/>
            <w:r>
              <w:rPr>
                <w:sz w:val="19"/>
              </w:rPr>
              <w:t>Flussknick</w:t>
            </w:r>
          </w:p>
        </w:tc>
        <w:tc>
          <w:tcPr>
            <w:tcW w:type="dxa" w:w="1134"/>
          </w:tcPr>
          <w:p>
            <w:pPr>
              <w:spacing w:after="20"/>
            </w:pPr>
            <w:r/>
            <w:r>
              <w:rPr>
                <w:sz w:val="19"/>
              </w:rPr>
              <w:t>2014</w:t>
            </w:r>
          </w:p>
        </w:tc>
        <w:tc>
          <w:tcPr>
            <w:tcW w:type="dxa" w:w="1474"/>
          </w:tcPr>
          <w:p>
            <w:pPr>
              <w:spacing w:after="20"/>
            </w:pPr>
            <w:r/>
            <w:r>
              <w:rPr>
                <w:sz w:val="19"/>
              </w:rPr>
              <w:t>Tretpumpe</w:t>
            </w:r>
          </w:p>
        </w:tc>
        <w:tc>
          <w:tcPr>
            <w:tcW w:type="dxa" w:w="1701"/>
          </w:tcPr>
          <w:p>
            <w:pPr>
              <w:spacing w:after="20"/>
            </w:pPr>
            <w:r/>
            <w:r>
              <w:rPr>
                <w:sz w:val="19"/>
              </w:rPr>
              <w:t>in Betrieb</w:t>
            </w:r>
          </w:p>
        </w:tc>
        <w:tc>
          <w:tcPr>
            <w:tcW w:type="dxa" w:w="1814"/>
          </w:tcPr>
          <w:p>
            <w:pPr>
              <w:spacing w:after="20"/>
            </w:pPr>
            <w:r/>
            <w:r>
              <w:rPr>
                <w:sz w:val="19"/>
              </w:rPr>
              <w:t>Dichtung</w:t>
            </w:r>
          </w:p>
        </w:tc>
      </w:tr>
      <w:tr>
        <w:tc>
          <w:tcPr>
            <w:tcW w:type="dxa" w:w="1020"/>
          </w:tcPr>
          <w:p>
            <w:pPr>
              <w:spacing w:after="20"/>
            </w:pPr>
            <w:r/>
            <w:r>
              <w:rPr>
                <w:sz w:val="19"/>
              </w:rPr>
              <w:t>OST-09</w:t>
            </w:r>
          </w:p>
        </w:tc>
        <w:tc>
          <w:tcPr>
            <w:tcW w:type="dxa" w:w="2041"/>
          </w:tcPr>
          <w:p>
            <w:pPr>
              <w:spacing w:after="20"/>
            </w:pPr>
            <w:r/>
            <w:r>
              <w:rPr>
                <w:sz w:val="19"/>
              </w:rPr>
              <w:t>Ufer Nord</w:t>
            </w:r>
          </w:p>
        </w:tc>
        <w:tc>
          <w:tcPr>
            <w:tcW w:type="dxa" w:w="1134"/>
          </w:tcPr>
          <w:p>
            <w:pPr>
              <w:spacing w:after="20"/>
            </w:pPr>
            <w:r/>
            <w:r>
              <w:rPr>
                <w:sz w:val="19"/>
              </w:rPr>
              <w:t>2016</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Pumpengestänge</w:t>
            </w:r>
          </w:p>
        </w:tc>
      </w:tr>
      <w:tr>
        <w:tc>
          <w:tcPr>
            <w:tcW w:type="dxa" w:w="1020"/>
          </w:tcPr>
          <w:p>
            <w:pPr>
              <w:spacing w:after="20"/>
            </w:pPr>
            <w:r/>
            <w:r>
              <w:rPr>
                <w:sz w:val="19"/>
              </w:rPr>
              <w:t>OST-10</w:t>
            </w:r>
          </w:p>
        </w:tc>
        <w:tc>
          <w:tcPr>
            <w:tcW w:type="dxa" w:w="2041"/>
          </w:tcPr>
          <w:p>
            <w:pPr>
              <w:spacing w:after="20"/>
            </w:pPr>
            <w:r/>
            <w:r>
              <w:rPr>
                <w:sz w:val="19"/>
              </w:rPr>
              <w:t>Ufer Süd</w:t>
            </w:r>
          </w:p>
        </w:tc>
        <w:tc>
          <w:tcPr>
            <w:tcW w:type="dxa" w:w="1134"/>
          </w:tcPr>
          <w:p>
            <w:pPr>
              <w:spacing w:after="20"/>
            </w:pPr>
            <w:r/>
            <w:r>
              <w:rPr>
                <w:sz w:val="19"/>
              </w:rPr>
              <w:t>2014</w:t>
            </w:r>
          </w:p>
        </w:tc>
        <w:tc>
          <w:tcPr>
            <w:tcW w:type="dxa" w:w="1474"/>
          </w:tcPr>
          <w:p>
            <w:pPr>
              <w:spacing w:after="20"/>
            </w:pPr>
            <w:r/>
            <w:r>
              <w:rPr>
                <w:sz w:val="19"/>
              </w:rPr>
              <w:t>Tretpumpe</w:t>
            </w:r>
          </w:p>
        </w:tc>
        <w:tc>
          <w:tcPr>
            <w:tcW w:type="dxa" w:w="1701"/>
          </w:tcPr>
          <w:p>
            <w:pPr>
              <w:spacing w:after="20"/>
            </w:pPr>
            <w:r/>
            <w:r>
              <w:rPr>
                <w:sz w:val="19"/>
              </w:rPr>
              <w:t>außer Betrieb</w:t>
            </w:r>
          </w:p>
        </w:tc>
        <w:tc>
          <w:tcPr>
            <w:tcW w:type="dxa" w:w="1814"/>
          </w:tcPr>
          <w:p>
            <w:pPr>
              <w:spacing w:after="20"/>
            </w:pPr>
            <w:r/>
            <w:r>
              <w:rPr>
                <w:sz w:val="19"/>
              </w:rPr>
              <w:t>Bohrloch</w:t>
            </w:r>
          </w:p>
        </w:tc>
      </w:tr>
      <w:tr>
        <w:tc>
          <w:tcPr>
            <w:tcW w:type="dxa" w:w="1020"/>
          </w:tcPr>
          <w:p>
            <w:pPr>
              <w:spacing w:after="20"/>
            </w:pPr>
            <w:r/>
            <w:r>
              <w:rPr>
                <w:sz w:val="19"/>
              </w:rPr>
              <w:t>OST-11</w:t>
            </w:r>
          </w:p>
        </w:tc>
        <w:tc>
          <w:tcPr>
            <w:tcW w:type="dxa" w:w="2041"/>
          </w:tcPr>
          <w:p>
            <w:pPr>
              <w:spacing w:after="20"/>
            </w:pPr>
            <w:r/>
            <w:r>
              <w:rPr>
                <w:sz w:val="19"/>
              </w:rPr>
              <w:t>Hauptpiste</w:t>
            </w:r>
          </w:p>
        </w:tc>
        <w:tc>
          <w:tcPr>
            <w:tcW w:type="dxa" w:w="1134"/>
          </w:tcPr>
          <w:p>
            <w:pPr>
              <w:spacing w:after="20"/>
            </w:pPr>
            <w:r/>
            <w:r>
              <w:rPr>
                <w:sz w:val="19"/>
              </w:rPr>
              <w:t>2015</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Dichtung</w:t>
            </w:r>
          </w:p>
        </w:tc>
      </w:tr>
      <w:tr>
        <w:tc>
          <w:tcPr>
            <w:tcW w:type="dxa" w:w="1020"/>
          </w:tcPr>
          <w:p>
            <w:pPr>
              <w:spacing w:after="20"/>
            </w:pPr>
            <w:r/>
            <w:r>
              <w:rPr>
                <w:sz w:val="19"/>
              </w:rPr>
              <w:t>OST-12</w:t>
            </w:r>
          </w:p>
        </w:tc>
        <w:tc>
          <w:tcPr>
            <w:tcW w:type="dxa" w:w="2041"/>
          </w:tcPr>
          <w:p>
            <w:pPr>
              <w:spacing w:after="20"/>
            </w:pPr>
            <w:r/>
            <w:r>
              <w:rPr>
                <w:sz w:val="19"/>
              </w:rPr>
              <w:t>Ortsmitte</w:t>
            </w:r>
          </w:p>
        </w:tc>
        <w:tc>
          <w:tcPr>
            <w:tcW w:type="dxa" w:w="1134"/>
          </w:tcPr>
          <w:p>
            <w:pPr>
              <w:spacing w:after="20"/>
            </w:pPr>
            <w:r/>
            <w:r>
              <w:rPr>
                <w:sz w:val="19"/>
              </w:rPr>
              <w:t>2015</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keine Mängel</w:t>
            </w:r>
          </w:p>
        </w:tc>
      </w:tr>
      <w:tr>
        <w:tc>
          <w:tcPr>
            <w:tcW w:type="dxa" w:w="1020"/>
          </w:tcPr>
          <w:p>
            <w:pPr>
              <w:spacing w:after="20"/>
            </w:pPr>
            <w:r/>
            <w:r>
              <w:rPr>
                <w:sz w:val="19"/>
              </w:rPr>
              <w:t>OST-13</w:t>
            </w:r>
          </w:p>
        </w:tc>
        <w:tc>
          <w:tcPr>
            <w:tcW w:type="dxa" w:w="2041"/>
          </w:tcPr>
          <w:p>
            <w:pPr>
              <w:spacing w:after="20"/>
            </w:pPr>
            <w:r/>
            <w:r>
              <w:rPr>
                <w:sz w:val="19"/>
              </w:rPr>
              <w:t>Weideweg</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Ventil</w:t>
            </w:r>
          </w:p>
        </w:tc>
      </w:tr>
      <w:tr>
        <w:tc>
          <w:tcPr>
            <w:tcW w:type="dxa" w:w="1020"/>
          </w:tcPr>
          <w:p>
            <w:pPr>
              <w:spacing w:after="20"/>
            </w:pPr>
            <w:r/>
            <w:r>
              <w:rPr>
                <w:sz w:val="19"/>
              </w:rPr>
              <w:t>OST-14</w:t>
            </w:r>
          </w:p>
        </w:tc>
        <w:tc>
          <w:tcPr>
            <w:tcW w:type="dxa" w:w="2041"/>
          </w:tcPr>
          <w:p>
            <w:pPr>
              <w:spacing w:after="20"/>
            </w:pPr>
            <w:r/>
            <w:r>
              <w:rPr>
                <w:sz w:val="19"/>
              </w:rPr>
              <w:t>Moschee</w:t>
            </w:r>
          </w:p>
        </w:tc>
        <w:tc>
          <w:tcPr>
            <w:tcW w:type="dxa" w:w="1134"/>
          </w:tcPr>
          <w:p>
            <w:pPr>
              <w:spacing w:after="20"/>
            </w:pPr>
            <w:r/>
            <w:r>
              <w:rPr>
                <w:sz w:val="19"/>
              </w:rPr>
              <w:t>2012</w:t>
            </w:r>
          </w:p>
        </w:tc>
        <w:tc>
          <w:tcPr>
            <w:tcW w:type="dxa" w:w="1474"/>
          </w:tcPr>
          <w:p>
            <w:pPr>
              <w:spacing w:after="20"/>
            </w:pPr>
            <w:r/>
            <w:r>
              <w:rPr>
                <w:sz w:val="19"/>
              </w:rPr>
              <w:t>Tretpumpe</w:t>
            </w:r>
          </w:p>
        </w:tc>
        <w:tc>
          <w:tcPr>
            <w:tcW w:type="dxa" w:w="1701"/>
          </w:tcPr>
          <w:p>
            <w:pPr>
              <w:spacing w:after="20"/>
            </w:pPr>
            <w:r/>
            <w:r>
              <w:rPr>
                <w:sz w:val="19"/>
              </w:rPr>
              <w:t>in Betrieb</w:t>
            </w:r>
          </w:p>
        </w:tc>
        <w:tc>
          <w:tcPr>
            <w:tcW w:type="dxa" w:w="1814"/>
          </w:tcPr>
          <w:p>
            <w:pPr>
              <w:spacing w:after="20"/>
            </w:pPr>
            <w:r/>
            <w:r>
              <w:rPr>
                <w:sz w:val="19"/>
              </w:rPr>
              <w:t>Auslauf</w:t>
            </w:r>
          </w:p>
        </w:tc>
      </w:tr>
      <w:tr>
        <w:tc>
          <w:tcPr>
            <w:tcW w:type="dxa" w:w="1020"/>
          </w:tcPr>
          <w:p>
            <w:pPr>
              <w:spacing w:after="20"/>
            </w:pPr>
            <w:r/>
            <w:r>
              <w:rPr>
                <w:sz w:val="19"/>
              </w:rPr>
              <w:t>OST-15</w:t>
            </w:r>
          </w:p>
        </w:tc>
        <w:tc>
          <w:tcPr>
            <w:tcW w:type="dxa" w:w="2041"/>
          </w:tcPr>
          <w:p>
            <w:pPr>
              <w:spacing w:after="20"/>
            </w:pPr>
            <w:r/>
            <w:r>
              <w:rPr>
                <w:sz w:val="19"/>
              </w:rPr>
              <w:t>Ostrand</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OST-16</w:t>
            </w:r>
          </w:p>
        </w:tc>
        <w:tc>
          <w:tcPr>
            <w:tcW w:type="dxa" w:w="2041"/>
          </w:tcPr>
          <w:p>
            <w:pPr>
              <w:spacing w:after="20"/>
            </w:pPr>
            <w:r/>
            <w:r>
              <w:rPr>
                <w:sz w:val="19"/>
              </w:rPr>
              <w:t>Flussknick</w:t>
            </w:r>
          </w:p>
        </w:tc>
        <w:tc>
          <w:tcPr>
            <w:tcW w:type="dxa" w:w="1134"/>
          </w:tcPr>
          <w:p>
            <w:pPr>
              <w:spacing w:after="20"/>
            </w:pPr>
            <w:r/>
            <w:r>
              <w:rPr>
                <w:sz w:val="19"/>
              </w:rPr>
              <w:t>2016</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Ventil</w:t>
            </w:r>
          </w:p>
        </w:tc>
      </w:tr>
      <w:tr>
        <w:tc>
          <w:tcPr>
            <w:tcW w:type="dxa" w:w="1020"/>
          </w:tcPr>
          <w:p>
            <w:pPr>
              <w:spacing w:after="20"/>
            </w:pPr>
            <w:r/>
            <w:r>
              <w:rPr>
                <w:sz w:val="19"/>
              </w:rPr>
              <w:t>OST-17</w:t>
            </w:r>
          </w:p>
        </w:tc>
        <w:tc>
          <w:tcPr>
            <w:tcW w:type="dxa" w:w="2041"/>
          </w:tcPr>
          <w:p>
            <w:pPr>
              <w:spacing w:after="20"/>
            </w:pPr>
            <w:r/>
            <w:r>
              <w:rPr>
                <w:sz w:val="19"/>
              </w:rPr>
              <w:t>Ufer Nord</w:t>
            </w:r>
          </w:p>
        </w:tc>
        <w:tc>
          <w:tcPr>
            <w:tcW w:type="dxa" w:w="1134"/>
          </w:tcPr>
          <w:p>
            <w:pPr>
              <w:spacing w:after="20"/>
            </w:pPr>
            <w:r/>
            <w:r>
              <w:rPr>
                <w:sz w:val="19"/>
              </w:rPr>
              <w:t>2015</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Ventil</w:t>
            </w:r>
          </w:p>
        </w:tc>
      </w:tr>
      <w:tr>
        <w:tc>
          <w:tcPr>
            <w:tcW w:type="dxa" w:w="1020"/>
          </w:tcPr>
          <w:p>
            <w:pPr>
              <w:spacing w:after="20"/>
            </w:pPr>
            <w:r/>
            <w:r>
              <w:rPr>
                <w:sz w:val="19"/>
              </w:rPr>
              <w:t>OST-18</w:t>
            </w:r>
          </w:p>
        </w:tc>
        <w:tc>
          <w:tcPr>
            <w:tcW w:type="dxa" w:w="2041"/>
          </w:tcPr>
          <w:p>
            <w:pPr>
              <w:spacing w:after="20"/>
            </w:pPr>
            <w:r/>
            <w:r>
              <w:rPr>
                <w:sz w:val="19"/>
              </w:rPr>
              <w:t>Ufer Süd</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OST-19</w:t>
            </w:r>
          </w:p>
        </w:tc>
        <w:tc>
          <w:tcPr>
            <w:tcW w:type="dxa" w:w="2041"/>
          </w:tcPr>
          <w:p>
            <w:pPr>
              <w:spacing w:after="20"/>
            </w:pPr>
            <w:r/>
            <w:r>
              <w:rPr>
                <w:sz w:val="19"/>
              </w:rPr>
              <w:t>Hauptpiste</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Ventil</w:t>
            </w:r>
          </w:p>
        </w:tc>
      </w:tr>
    </w:tbl>
    <w:p>
      <w:pPr>
        <w:spacing w:after="40"/>
      </w:pPr>
    </w:p>
    <w:p>
      <w:r>
        <w:rPr>
          <w:b/>
        </w:rPr>
        <w:t>Register Tamba</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020"/>
            <w:shd w:val="clear" w:fill="DCE4EE"/>
          </w:tcPr>
          <w:p>
            <w:r/>
            <w:r>
              <w:rPr>
                <w:b/>
                <w:sz w:val="19"/>
              </w:rPr>
              <w:t>Nr.</w:t>
            </w:r>
          </w:p>
        </w:tc>
        <w:tc>
          <w:tcPr>
            <w:tcW w:type="dxa" w:w="2041"/>
            <w:shd w:val="clear" w:fill="DCE4EE"/>
          </w:tcPr>
          <w:p>
            <w:r/>
            <w:r>
              <w:rPr>
                <w:b/>
                <w:sz w:val="19"/>
              </w:rPr>
              <w:t>Lage</w:t>
            </w:r>
          </w:p>
        </w:tc>
        <w:tc>
          <w:tcPr>
            <w:tcW w:type="dxa" w:w="1134"/>
            <w:shd w:val="clear" w:fill="DCE4EE"/>
          </w:tcPr>
          <w:p>
            <w:r/>
            <w:r>
              <w:rPr>
                <w:b/>
                <w:sz w:val="19"/>
              </w:rPr>
              <w:t>Baujahr</w:t>
            </w:r>
          </w:p>
        </w:tc>
        <w:tc>
          <w:tcPr>
            <w:tcW w:type="dxa" w:w="1474"/>
            <w:shd w:val="clear" w:fill="DCE4EE"/>
          </w:tcPr>
          <w:p>
            <w:r/>
            <w:r>
              <w:rPr>
                <w:b/>
                <w:sz w:val="19"/>
              </w:rPr>
              <w:t>Typ</w:t>
            </w:r>
          </w:p>
        </w:tc>
        <w:tc>
          <w:tcPr>
            <w:tcW w:type="dxa" w:w="1701"/>
            <w:shd w:val="clear" w:fill="DCE4EE"/>
          </w:tcPr>
          <w:p>
            <w:r/>
            <w:r>
              <w:rPr>
                <w:b/>
                <w:sz w:val="19"/>
              </w:rPr>
              <w:t>Zustand</w:t>
            </w:r>
          </w:p>
        </w:tc>
        <w:tc>
          <w:tcPr>
            <w:tcW w:type="dxa" w:w="1814"/>
            <w:shd w:val="clear" w:fill="DCE4EE"/>
          </w:tcPr>
          <w:p>
            <w:r/>
            <w:r>
              <w:rPr>
                <w:b/>
                <w:sz w:val="19"/>
              </w:rPr>
              <w:t>Hauptmangel</w:t>
            </w:r>
          </w:p>
        </w:tc>
      </w:tr>
      <w:tr>
        <w:tc>
          <w:tcPr>
            <w:tcW w:type="dxa" w:w="1020"/>
          </w:tcPr>
          <w:p>
            <w:pPr>
              <w:spacing w:after="20"/>
            </w:pPr>
            <w:r/>
            <w:r>
              <w:rPr>
                <w:sz w:val="19"/>
              </w:rPr>
              <w:t>TAM-01</w:t>
            </w:r>
          </w:p>
        </w:tc>
        <w:tc>
          <w:tcPr>
            <w:tcW w:type="dxa" w:w="2041"/>
          </w:tcPr>
          <w:p>
            <w:pPr>
              <w:spacing w:after="20"/>
            </w:pPr>
            <w:r/>
            <w:r>
              <w:rPr>
                <w:sz w:val="19"/>
              </w:rPr>
              <w:t>Schule</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Bohrloch</w:t>
            </w:r>
          </w:p>
        </w:tc>
      </w:tr>
      <w:tr>
        <w:tc>
          <w:tcPr>
            <w:tcW w:type="dxa" w:w="1020"/>
          </w:tcPr>
          <w:p>
            <w:pPr>
              <w:spacing w:after="20"/>
            </w:pPr>
            <w:r/>
            <w:r>
              <w:rPr>
                <w:sz w:val="19"/>
              </w:rPr>
              <w:t>TAM-02</w:t>
            </w:r>
          </w:p>
        </w:tc>
        <w:tc>
          <w:tcPr>
            <w:tcW w:type="dxa" w:w="2041"/>
          </w:tcPr>
          <w:p>
            <w:pPr>
              <w:spacing w:after="20"/>
            </w:pPr>
            <w:r/>
            <w:r>
              <w:rPr>
                <w:sz w:val="19"/>
              </w:rPr>
              <w:t>Aue West</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Auslauf</w:t>
            </w:r>
          </w:p>
        </w:tc>
      </w:tr>
      <w:tr>
        <w:tc>
          <w:tcPr>
            <w:tcW w:type="dxa" w:w="1020"/>
          </w:tcPr>
          <w:p>
            <w:pPr>
              <w:spacing w:after="20"/>
            </w:pPr>
            <w:r/>
            <w:r>
              <w:rPr>
                <w:sz w:val="19"/>
              </w:rPr>
              <w:t>TAM-03</w:t>
            </w:r>
          </w:p>
        </w:tc>
        <w:tc>
          <w:tcPr>
            <w:tcW w:type="dxa" w:w="2041"/>
          </w:tcPr>
          <w:p>
            <w:pPr>
              <w:spacing w:after="20"/>
            </w:pPr>
            <w:r/>
            <w:r>
              <w:rPr>
                <w:sz w:val="19"/>
              </w:rPr>
              <w:t>Aue Ost</w:t>
            </w:r>
          </w:p>
        </w:tc>
        <w:tc>
          <w:tcPr>
            <w:tcW w:type="dxa" w:w="1134"/>
          </w:tcPr>
          <w:p>
            <w:pPr>
              <w:spacing w:after="20"/>
            </w:pPr>
            <w:r/>
            <w:r>
              <w:rPr>
                <w:sz w:val="19"/>
              </w:rPr>
              <w:t>2011</w:t>
            </w:r>
          </w:p>
        </w:tc>
        <w:tc>
          <w:tcPr>
            <w:tcW w:type="dxa" w:w="1474"/>
          </w:tcPr>
          <w:p>
            <w:pPr>
              <w:spacing w:after="20"/>
            </w:pPr>
            <w:r/>
            <w:r>
              <w:rPr>
                <w:sz w:val="19"/>
              </w:rPr>
              <w:t>Handpumpe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TAM-04</w:t>
            </w:r>
          </w:p>
        </w:tc>
        <w:tc>
          <w:tcPr>
            <w:tcW w:type="dxa" w:w="2041"/>
          </w:tcPr>
          <w:p>
            <w:pPr>
              <w:spacing w:after="20"/>
            </w:pPr>
            <w:r/>
            <w:r>
              <w:rPr>
                <w:sz w:val="19"/>
              </w:rPr>
              <w:t>Dorfmitte</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keine Mängel</w:t>
            </w:r>
          </w:p>
        </w:tc>
      </w:tr>
      <w:tr>
        <w:tc>
          <w:tcPr>
            <w:tcW w:type="dxa" w:w="1020"/>
          </w:tcPr>
          <w:p>
            <w:pPr>
              <w:spacing w:after="20"/>
            </w:pPr>
            <w:r/>
            <w:r>
              <w:rPr>
                <w:sz w:val="19"/>
              </w:rPr>
              <w:t>TAM-05</w:t>
            </w:r>
          </w:p>
        </w:tc>
        <w:tc>
          <w:tcPr>
            <w:tcW w:type="dxa" w:w="2041"/>
          </w:tcPr>
          <w:p>
            <w:pPr>
              <w:spacing w:after="20"/>
            </w:pPr>
            <w:r/>
            <w:r>
              <w:rPr>
                <w:sz w:val="19"/>
              </w:rPr>
              <w:t>Marktecke</w:t>
            </w:r>
          </w:p>
        </w:tc>
        <w:tc>
          <w:tcPr>
            <w:tcW w:type="dxa" w:w="1134"/>
          </w:tcPr>
          <w:p>
            <w:pPr>
              <w:spacing w:after="20"/>
            </w:pPr>
            <w:r/>
            <w:r>
              <w:rPr>
                <w:sz w:val="19"/>
              </w:rPr>
              <w:t>2008</w:t>
            </w:r>
          </w:p>
        </w:tc>
        <w:tc>
          <w:tcPr>
            <w:tcW w:type="dxa" w:w="1474"/>
          </w:tcPr>
          <w:p>
            <w:pPr>
              <w:spacing w:after="20"/>
            </w:pPr>
            <w:r/>
            <w:r>
              <w:rPr>
                <w:sz w:val="19"/>
              </w:rPr>
              <w:t>Tretpumpe</w:t>
            </w:r>
          </w:p>
        </w:tc>
        <w:tc>
          <w:tcPr>
            <w:tcW w:type="dxa" w:w="1701"/>
          </w:tcPr>
          <w:p>
            <w:pPr>
              <w:spacing w:after="20"/>
            </w:pPr>
            <w:r/>
            <w:r>
              <w:rPr>
                <w:sz w:val="19"/>
              </w:rPr>
              <w:t>eingeschränkt</w:t>
            </w:r>
          </w:p>
        </w:tc>
        <w:tc>
          <w:tcPr>
            <w:tcW w:type="dxa" w:w="1814"/>
          </w:tcPr>
          <w:p>
            <w:pPr>
              <w:spacing w:after="20"/>
            </w:pPr>
            <w:r/>
            <w:r>
              <w:rPr>
                <w:sz w:val="19"/>
              </w:rPr>
              <w:t>Bohrloch</w:t>
            </w:r>
          </w:p>
        </w:tc>
      </w:tr>
      <w:tr>
        <w:tc>
          <w:tcPr>
            <w:tcW w:type="dxa" w:w="1020"/>
          </w:tcPr>
          <w:p>
            <w:pPr>
              <w:spacing w:after="20"/>
            </w:pPr>
            <w:r/>
            <w:r>
              <w:rPr>
                <w:sz w:val="19"/>
              </w:rPr>
              <w:t>TAM-06</w:t>
            </w:r>
          </w:p>
        </w:tc>
        <w:tc>
          <w:tcPr>
            <w:tcW w:type="dxa" w:w="2041"/>
          </w:tcPr>
          <w:p>
            <w:pPr>
              <w:spacing w:after="20"/>
            </w:pPr>
            <w:r/>
            <w:r>
              <w:rPr>
                <w:sz w:val="19"/>
              </w:rPr>
              <w:t>Pistenkreuz</w:t>
            </w:r>
          </w:p>
        </w:tc>
        <w:tc>
          <w:tcPr>
            <w:tcW w:type="dxa" w:w="1134"/>
          </w:tcPr>
          <w:p>
            <w:pPr>
              <w:spacing w:after="20"/>
            </w:pPr>
            <w:r/>
            <w:r>
              <w:rPr>
                <w:sz w:val="19"/>
              </w:rPr>
              <w:t>2016</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Auslauf</w:t>
            </w:r>
          </w:p>
        </w:tc>
      </w:tr>
      <w:tr>
        <w:tc>
          <w:tcPr>
            <w:tcW w:type="dxa" w:w="1020"/>
          </w:tcPr>
          <w:p>
            <w:pPr>
              <w:spacing w:after="20"/>
            </w:pPr>
            <w:r/>
            <w:r>
              <w:rPr>
                <w:sz w:val="19"/>
              </w:rPr>
              <w:t>TAM-07</w:t>
            </w:r>
          </w:p>
        </w:tc>
        <w:tc>
          <w:tcPr>
            <w:tcW w:type="dxa" w:w="2041"/>
          </w:tcPr>
          <w:p>
            <w:pPr>
              <w:spacing w:after="20"/>
            </w:pPr>
            <w:r/>
            <w:r>
              <w:rPr>
                <w:sz w:val="19"/>
              </w:rPr>
              <w:t>Schule</w:t>
            </w:r>
          </w:p>
        </w:tc>
        <w:tc>
          <w:tcPr>
            <w:tcW w:type="dxa" w:w="1134"/>
          </w:tcPr>
          <w:p>
            <w:pPr>
              <w:spacing w:after="20"/>
            </w:pPr>
            <w:r/>
            <w:r>
              <w:rPr>
                <w:sz w:val="19"/>
              </w:rPr>
              <w:t>2008</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keine Mängel</w:t>
            </w:r>
          </w:p>
        </w:tc>
      </w:tr>
      <w:tr>
        <w:tc>
          <w:tcPr>
            <w:tcW w:type="dxa" w:w="1020"/>
          </w:tcPr>
          <w:p>
            <w:pPr>
              <w:spacing w:after="20"/>
            </w:pPr>
            <w:r/>
            <w:r>
              <w:rPr>
                <w:sz w:val="19"/>
              </w:rPr>
              <w:t>TAM-08</w:t>
            </w:r>
          </w:p>
        </w:tc>
        <w:tc>
          <w:tcPr>
            <w:tcW w:type="dxa" w:w="2041"/>
          </w:tcPr>
          <w:p>
            <w:pPr>
              <w:spacing w:after="20"/>
            </w:pPr>
            <w:r/>
            <w:r>
              <w:rPr>
                <w:sz w:val="19"/>
              </w:rPr>
              <w:t>Aue West</w:t>
            </w:r>
          </w:p>
        </w:tc>
        <w:tc>
          <w:tcPr>
            <w:tcW w:type="dxa" w:w="1134"/>
          </w:tcPr>
          <w:p>
            <w:pPr>
              <w:spacing w:after="20"/>
            </w:pPr>
            <w:r/>
            <w:r>
              <w:rPr>
                <w:sz w:val="19"/>
              </w:rPr>
              <w:t>2010</w:t>
            </w:r>
          </w:p>
        </w:tc>
        <w:tc>
          <w:tcPr>
            <w:tcW w:type="dxa" w:w="1474"/>
          </w:tcPr>
          <w:p>
            <w:pPr>
              <w:spacing w:after="20"/>
            </w:pPr>
            <w:r/>
            <w:r>
              <w:rPr>
                <w:sz w:val="19"/>
              </w:rPr>
              <w:t>Tretpumpe</w:t>
            </w:r>
          </w:p>
        </w:tc>
        <w:tc>
          <w:tcPr>
            <w:tcW w:type="dxa" w:w="1701"/>
          </w:tcPr>
          <w:p>
            <w:pPr>
              <w:spacing w:after="20"/>
            </w:pPr>
            <w:r/>
            <w:r>
              <w:rPr>
                <w:sz w:val="19"/>
              </w:rPr>
              <w:t>in Betrieb</w:t>
            </w:r>
          </w:p>
        </w:tc>
        <w:tc>
          <w:tcPr>
            <w:tcW w:type="dxa" w:w="1814"/>
          </w:tcPr>
          <w:p>
            <w:pPr>
              <w:spacing w:after="20"/>
            </w:pPr>
            <w:r/>
            <w:r>
              <w:rPr>
                <w:sz w:val="19"/>
              </w:rPr>
              <w:t>Dichtung</w:t>
            </w:r>
          </w:p>
        </w:tc>
      </w:tr>
      <w:tr>
        <w:tc>
          <w:tcPr>
            <w:tcW w:type="dxa" w:w="1020"/>
          </w:tcPr>
          <w:p>
            <w:pPr>
              <w:spacing w:after="20"/>
            </w:pPr>
            <w:r/>
            <w:r>
              <w:rPr>
                <w:sz w:val="19"/>
              </w:rPr>
              <w:t>TAM-09</w:t>
            </w:r>
          </w:p>
        </w:tc>
        <w:tc>
          <w:tcPr>
            <w:tcW w:type="dxa" w:w="2041"/>
          </w:tcPr>
          <w:p>
            <w:pPr>
              <w:spacing w:after="20"/>
            </w:pPr>
            <w:r/>
            <w:r>
              <w:rPr>
                <w:sz w:val="19"/>
              </w:rPr>
              <w:t>Aue Ost</w:t>
            </w:r>
          </w:p>
        </w:tc>
        <w:tc>
          <w:tcPr>
            <w:tcW w:type="dxa" w:w="1134"/>
          </w:tcPr>
          <w:p>
            <w:pPr>
              <w:spacing w:after="20"/>
            </w:pPr>
            <w:r/>
            <w:r>
              <w:rPr>
                <w:sz w:val="19"/>
              </w:rPr>
              <w:t>2010</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Pumpengestänge</w:t>
            </w:r>
          </w:p>
        </w:tc>
      </w:tr>
      <w:tr>
        <w:tc>
          <w:tcPr>
            <w:tcW w:type="dxa" w:w="1020"/>
          </w:tcPr>
          <w:p>
            <w:pPr>
              <w:spacing w:after="20"/>
            </w:pPr>
            <w:r/>
            <w:r>
              <w:rPr>
                <w:sz w:val="19"/>
              </w:rPr>
              <w:t>TAM-10</w:t>
            </w:r>
          </w:p>
        </w:tc>
        <w:tc>
          <w:tcPr>
            <w:tcW w:type="dxa" w:w="2041"/>
          </w:tcPr>
          <w:p>
            <w:pPr>
              <w:spacing w:after="20"/>
            </w:pPr>
            <w:r/>
            <w:r>
              <w:rPr>
                <w:sz w:val="19"/>
              </w:rPr>
              <w:t>Dorfmitte</w:t>
            </w:r>
          </w:p>
        </w:tc>
        <w:tc>
          <w:tcPr>
            <w:tcW w:type="dxa" w:w="1134"/>
          </w:tcPr>
          <w:p>
            <w:pPr>
              <w:spacing w:after="20"/>
            </w:pPr>
            <w:r/>
            <w:r>
              <w:rPr>
                <w:sz w:val="19"/>
              </w:rPr>
              <w:t>2013</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Dichtung</w:t>
            </w:r>
          </w:p>
        </w:tc>
      </w:tr>
      <w:tr>
        <w:tc>
          <w:tcPr>
            <w:tcW w:type="dxa" w:w="1020"/>
          </w:tcPr>
          <w:p>
            <w:pPr>
              <w:spacing w:after="20"/>
            </w:pPr>
            <w:r/>
            <w:r>
              <w:rPr>
                <w:sz w:val="19"/>
              </w:rPr>
              <w:t>TAM-11</w:t>
            </w:r>
          </w:p>
        </w:tc>
        <w:tc>
          <w:tcPr>
            <w:tcW w:type="dxa" w:w="2041"/>
          </w:tcPr>
          <w:p>
            <w:pPr>
              <w:spacing w:after="20"/>
            </w:pPr>
            <w:r/>
            <w:r>
              <w:rPr>
                <w:sz w:val="19"/>
              </w:rPr>
              <w:t>Marktecke</w:t>
            </w:r>
          </w:p>
        </w:tc>
        <w:tc>
          <w:tcPr>
            <w:tcW w:type="dxa" w:w="1134"/>
          </w:tcPr>
          <w:p>
            <w:pPr>
              <w:spacing w:after="20"/>
            </w:pPr>
            <w:r/>
            <w:r>
              <w:rPr>
                <w:sz w:val="19"/>
              </w:rPr>
              <w:t>2015</w:t>
            </w:r>
          </w:p>
        </w:tc>
        <w:tc>
          <w:tcPr>
            <w:tcW w:type="dxa" w:w="1474"/>
          </w:tcPr>
          <w:p>
            <w:pPr>
              <w:spacing w:after="20"/>
            </w:pPr>
            <w:r/>
            <w:r>
              <w:rPr>
                <w:sz w:val="19"/>
              </w:rPr>
              <w:t>Handpumpe</w:t>
            </w:r>
          </w:p>
        </w:tc>
        <w:tc>
          <w:tcPr>
            <w:tcW w:type="dxa" w:w="1701"/>
          </w:tcPr>
          <w:p>
            <w:pPr>
              <w:spacing w:after="20"/>
            </w:pPr>
            <w:r/>
            <w:r>
              <w:rPr>
                <w:sz w:val="19"/>
              </w:rPr>
              <w:t>in Betrieb</w:t>
            </w:r>
          </w:p>
        </w:tc>
        <w:tc>
          <w:tcPr>
            <w:tcW w:type="dxa" w:w="1814"/>
          </w:tcPr>
          <w:p>
            <w:pPr>
              <w:spacing w:after="20"/>
            </w:pPr>
            <w:r/>
            <w:r>
              <w:rPr>
                <w:sz w:val="19"/>
              </w:rPr>
              <w:t>keine Mängel</w:t>
            </w:r>
          </w:p>
        </w:tc>
      </w:tr>
      <w:tr>
        <w:tc>
          <w:tcPr>
            <w:tcW w:type="dxa" w:w="1020"/>
          </w:tcPr>
          <w:p>
            <w:pPr>
              <w:spacing w:after="20"/>
            </w:pPr>
            <w:r/>
            <w:r>
              <w:rPr>
                <w:sz w:val="19"/>
              </w:rPr>
              <w:t>TAM-12</w:t>
            </w:r>
          </w:p>
        </w:tc>
        <w:tc>
          <w:tcPr>
            <w:tcW w:type="dxa" w:w="2041"/>
          </w:tcPr>
          <w:p>
            <w:pPr>
              <w:spacing w:after="20"/>
            </w:pPr>
            <w:r/>
            <w:r>
              <w:rPr>
                <w:sz w:val="19"/>
              </w:rPr>
              <w:t>Pistenkreuz</w:t>
            </w:r>
          </w:p>
        </w:tc>
        <w:tc>
          <w:tcPr>
            <w:tcW w:type="dxa" w:w="1134"/>
          </w:tcPr>
          <w:p>
            <w:pPr>
              <w:spacing w:after="20"/>
            </w:pPr>
            <w:r/>
            <w:r>
              <w:rPr>
                <w:sz w:val="19"/>
              </w:rPr>
              <w:t>2012</w:t>
            </w:r>
          </w:p>
        </w:tc>
        <w:tc>
          <w:tcPr>
            <w:tcW w:type="dxa" w:w="1474"/>
          </w:tcPr>
          <w:p>
            <w:pPr>
              <w:spacing w:after="20"/>
            </w:pPr>
            <w:r/>
            <w:r>
              <w:rPr>
                <w:sz w:val="19"/>
              </w:rPr>
              <w:t>Handpumpe</w:t>
            </w:r>
          </w:p>
        </w:tc>
        <w:tc>
          <w:tcPr>
            <w:tcW w:type="dxa" w:w="1701"/>
          </w:tcPr>
          <w:p>
            <w:pPr>
              <w:spacing w:after="20"/>
            </w:pPr>
            <w:r/>
            <w:r>
              <w:rPr>
                <w:sz w:val="19"/>
              </w:rPr>
              <w:t>außer Betrieb</w:t>
            </w:r>
          </w:p>
        </w:tc>
        <w:tc>
          <w:tcPr>
            <w:tcW w:type="dxa" w:w="1814"/>
          </w:tcPr>
          <w:p>
            <w:pPr>
              <w:spacing w:after="20"/>
            </w:pPr>
            <w:r/>
            <w:r>
              <w:rPr>
                <w:sz w:val="19"/>
              </w:rPr>
              <w:t>Dichtung</w:t>
            </w:r>
          </w:p>
        </w:tc>
      </w:tr>
    </w:tbl>
    <w:p>
      <w:pPr>
        <w:spacing w:after="40"/>
      </w:pPr>
    </w:p>
    <w:p>
      <w:pPr>
        <w:pStyle w:val="Heading2"/>
      </w:pPr>
      <w:r>
        <w:t>A4.4 Gründe für Ausfälle</w:t>
      </w:r>
    </w:p>
    <w:tbl>
      <w:tblPr>
        <w:tblStyle w:val="TableGrid"/>
        <w:tblW w:type="auto" w:w="0"/>
        <w:tblLook w:firstColumn="1" w:firstRow="1" w:lastColumn="0" w:lastRow="0" w:noHBand="0" w:noVBand="1" w:val="04A0"/>
      </w:tblPr>
      <w:tblGrid>
        <w:gridCol w:w="4592"/>
        <w:gridCol w:w="4592"/>
      </w:tblGrid>
      <w:tr>
        <w:tc>
          <w:tcPr>
            <w:tcW w:type="dxa" w:w="5102"/>
            <w:shd w:val="clear" w:fill="DCE4EE"/>
          </w:tcPr>
          <w:p>
            <w:r/>
            <w:r>
              <w:rPr>
                <w:b/>
                <w:sz w:val="20"/>
              </w:rPr>
              <w:t>Genannter Grund</w:t>
            </w:r>
          </w:p>
        </w:tc>
        <w:tc>
          <w:tcPr>
            <w:tcW w:type="dxa" w:w="4082"/>
            <w:shd w:val="clear" w:fill="DCE4EE"/>
          </w:tcPr>
          <w:p>
            <w:r/>
            <w:r>
              <w:rPr>
                <w:b/>
                <w:sz w:val="20"/>
              </w:rPr>
              <w:t>Nennungen (Anteil der Brunnen)</w:t>
            </w:r>
          </w:p>
        </w:tc>
      </w:tr>
      <w:tr>
        <w:tc>
          <w:tcPr>
            <w:tcW w:type="dxa" w:w="5102"/>
          </w:tcPr>
          <w:p>
            <w:pPr>
              <w:spacing w:after="20"/>
            </w:pPr>
            <w:r/>
            <w:r>
              <w:rPr>
                <w:sz w:val="20"/>
              </w:rPr>
              <w:t>Ersatzteil fehlt oder nicht bezahlbar</w:t>
            </w:r>
          </w:p>
        </w:tc>
        <w:tc>
          <w:tcPr>
            <w:tcW w:type="dxa" w:w="4082"/>
          </w:tcPr>
          <w:p>
            <w:pPr>
              <w:spacing w:after="20"/>
            </w:pPr>
            <w:r/>
            <w:r>
              <w:rPr>
                <w:sz w:val="20"/>
              </w:rPr>
              <w:t>41 %</w:t>
            </w:r>
          </w:p>
        </w:tc>
      </w:tr>
      <w:tr>
        <w:tc>
          <w:tcPr>
            <w:tcW w:type="dxa" w:w="5102"/>
          </w:tcPr>
          <w:p>
            <w:pPr>
              <w:spacing w:after="20"/>
            </w:pPr>
            <w:r/>
            <w:r>
              <w:rPr>
                <w:sz w:val="20"/>
              </w:rPr>
              <w:t>Niemand zuständig für Reparatur</w:t>
            </w:r>
          </w:p>
        </w:tc>
        <w:tc>
          <w:tcPr>
            <w:tcW w:type="dxa" w:w="4082"/>
          </w:tcPr>
          <w:p>
            <w:pPr>
              <w:spacing w:after="20"/>
            </w:pPr>
            <w:r/>
            <w:r>
              <w:rPr>
                <w:sz w:val="20"/>
              </w:rPr>
              <w:t>33 %</w:t>
            </w:r>
          </w:p>
        </w:tc>
      </w:tr>
      <w:tr>
        <w:tc>
          <w:tcPr>
            <w:tcW w:type="dxa" w:w="5102"/>
          </w:tcPr>
          <w:p>
            <w:pPr>
              <w:spacing w:after="20"/>
            </w:pPr>
            <w:r/>
            <w:r>
              <w:rPr>
                <w:sz w:val="20"/>
              </w:rPr>
              <w:t>Bohrloch versandet</w:t>
            </w:r>
          </w:p>
        </w:tc>
        <w:tc>
          <w:tcPr>
            <w:tcW w:type="dxa" w:w="4082"/>
          </w:tcPr>
          <w:p>
            <w:pPr>
              <w:spacing w:after="20"/>
            </w:pPr>
            <w:r/>
            <w:r>
              <w:rPr>
                <w:sz w:val="20"/>
              </w:rPr>
              <w:t>14 %</w:t>
            </w:r>
          </w:p>
        </w:tc>
      </w:tr>
      <w:tr>
        <w:tc>
          <w:tcPr>
            <w:tcW w:type="dxa" w:w="5102"/>
          </w:tcPr>
          <w:p>
            <w:pPr>
              <w:spacing w:after="20"/>
            </w:pPr>
            <w:r/>
            <w:r>
              <w:rPr>
                <w:sz w:val="20"/>
              </w:rPr>
              <w:t>Absenkung des Wasserspiegels</w:t>
            </w:r>
          </w:p>
        </w:tc>
        <w:tc>
          <w:tcPr>
            <w:tcW w:type="dxa" w:w="4082"/>
          </w:tcPr>
          <w:p>
            <w:pPr>
              <w:spacing w:after="20"/>
            </w:pPr>
            <w:r/>
            <w:r>
              <w:rPr>
                <w:sz w:val="20"/>
              </w:rPr>
              <w:t>8 %</w:t>
            </w:r>
          </w:p>
        </w:tc>
      </w:tr>
      <w:tr>
        <w:tc>
          <w:tcPr>
            <w:tcW w:type="dxa" w:w="5102"/>
          </w:tcPr>
          <w:p>
            <w:pPr>
              <w:spacing w:after="20"/>
            </w:pPr>
            <w:r/>
            <w:r>
              <w:rPr>
                <w:sz w:val="20"/>
              </w:rPr>
              <w:t>Sonstige</w:t>
            </w:r>
          </w:p>
        </w:tc>
        <w:tc>
          <w:tcPr>
            <w:tcW w:type="dxa" w:w="4082"/>
          </w:tcPr>
          <w:p>
            <w:pPr>
              <w:spacing w:after="20"/>
            </w:pPr>
            <w:r/>
            <w:r>
              <w:rPr>
                <w:sz w:val="20"/>
              </w:rPr>
              <w:t>4 %</w:t>
            </w:r>
          </w:p>
        </w:tc>
      </w:tr>
    </w:tbl>
    <w:p>
      <w:pPr>
        <w:spacing w:after="40"/>
      </w:pPr>
    </w:p>
    <w:p>
      <w:pPr>
        <w:pStyle w:val="Heading2"/>
      </w:pPr>
      <w:r>
        <w:t>A4.5 Wasserqualität</w:t>
      </w:r>
    </w:p>
    <w:p>
      <w:r>
        <w:t>An 36 Wasserstellen wurden Stichproben genommen und auf Bakterien untersucht. Aus Handpumpen-Brunnen waren rund zwei Drittel der Proben unauffällig, aus Schöpfstellen im Flussbett nur etwa jede fünfte. Chemische Parameter wurden nur an einer Auswahl von Stellen geprüft und werden im hydrogeologischen Gutachten vertieft.</w:t>
      </w:r>
    </w:p>
    <w:p>
      <w:r>
        <w:br w:type="page"/>
      </w:r>
    </w:p>
    <w:p>
      <w:pPr>
        <w:pStyle w:val="Heading1"/>
      </w:pPr>
      <w:r>
        <w:t>A5 Haushaltsstruktur und Lebensgrundlagen</w:t>
      </w:r>
    </w:p>
    <w:p>
      <w:r>
        <w:t>Die Haushalte leben überwiegend von Hirsebau, kleinem Handel und Tagelohn. Rund ein Fünftel der Haushalte wird von Frauen geführt, in den meisten Fällen nach Abwanderung oder Tod des Ehemanns. Diese Haushalte sind bei der Wasserversorgung besonders belastet, weil weniger erwachsene Personen für Wasserholen und Einkommen zur Verfügung stehen.</w:t>
      </w:r>
    </w:p>
    <w:tbl>
      <w:tblPr>
        <w:tblStyle w:val="TableGrid"/>
        <w:tblW w:type="auto" w:w="0"/>
        <w:tblLook w:firstColumn="1" w:firstRow="1" w:lastColumn="0" w:lastRow="0" w:noHBand="0" w:noVBand="1" w:val="04A0"/>
      </w:tblPr>
      <w:tblGrid>
        <w:gridCol w:w="2296"/>
        <w:gridCol w:w="2296"/>
        <w:gridCol w:w="2296"/>
        <w:gridCol w:w="2296"/>
      </w:tblGrid>
      <w:tr>
        <w:tc>
          <w:tcPr>
            <w:tcW w:type="dxa" w:w="3969"/>
            <w:shd w:val="clear" w:fill="DCE4EE"/>
          </w:tcPr>
          <w:p>
            <w:r/>
            <w:r>
              <w:rPr>
                <w:b/>
                <w:sz w:val="20"/>
              </w:rPr>
              <w:t>Merkmal</w:t>
            </w:r>
          </w:p>
        </w:tc>
        <w:tc>
          <w:tcPr>
            <w:tcW w:type="dxa" w:w="1757"/>
            <w:shd w:val="clear" w:fill="DCE4EE"/>
          </w:tcPr>
          <w:p>
            <w:r/>
            <w:r>
              <w:rPr>
                <w:b/>
                <w:sz w:val="20"/>
              </w:rPr>
              <w:t>Kalema</w:t>
            </w:r>
          </w:p>
        </w:tc>
        <w:tc>
          <w:tcPr>
            <w:tcW w:type="dxa" w:w="1757"/>
            <w:shd w:val="clear" w:fill="DCE4EE"/>
          </w:tcPr>
          <w:p>
            <w:r/>
            <w:r>
              <w:rPr>
                <w:b/>
                <w:sz w:val="20"/>
              </w:rPr>
              <w:t>Ostufer</w:t>
            </w:r>
          </w:p>
        </w:tc>
        <w:tc>
          <w:tcPr>
            <w:tcW w:type="dxa" w:w="1701"/>
            <w:shd w:val="clear" w:fill="DCE4EE"/>
          </w:tcPr>
          <w:p>
            <w:r/>
            <w:r>
              <w:rPr>
                <w:b/>
                <w:sz w:val="20"/>
              </w:rPr>
              <w:t>Tamba</w:t>
            </w:r>
          </w:p>
        </w:tc>
      </w:tr>
      <w:tr>
        <w:tc>
          <w:tcPr>
            <w:tcW w:type="dxa" w:w="3969"/>
          </w:tcPr>
          <w:p>
            <w:pPr>
              <w:spacing w:after="20"/>
            </w:pPr>
            <w:r/>
            <w:r>
              <w:rPr>
                <w:sz w:val="20"/>
              </w:rPr>
              <w:t>Durchschnittliche Haushaltsgröße</w:t>
            </w:r>
          </w:p>
        </w:tc>
        <w:tc>
          <w:tcPr>
            <w:tcW w:type="dxa" w:w="1757"/>
          </w:tcPr>
          <w:p>
            <w:pPr>
              <w:spacing w:after="20"/>
            </w:pPr>
            <w:r/>
            <w:r>
              <w:rPr>
                <w:sz w:val="20"/>
              </w:rPr>
              <w:t>5,7</w:t>
            </w:r>
          </w:p>
        </w:tc>
        <w:tc>
          <w:tcPr>
            <w:tcW w:type="dxa" w:w="1757"/>
          </w:tcPr>
          <w:p>
            <w:pPr>
              <w:spacing w:after="20"/>
            </w:pPr>
            <w:r/>
            <w:r>
              <w:rPr>
                <w:sz w:val="20"/>
              </w:rPr>
              <w:t>5,4</w:t>
            </w:r>
          </w:p>
        </w:tc>
        <w:tc>
          <w:tcPr>
            <w:tcW w:type="dxa" w:w="1701"/>
          </w:tcPr>
          <w:p>
            <w:pPr>
              <w:spacing w:after="20"/>
            </w:pPr>
            <w:r/>
            <w:r>
              <w:rPr>
                <w:sz w:val="20"/>
              </w:rPr>
              <w:t>5,0</w:t>
            </w:r>
          </w:p>
        </w:tc>
      </w:tr>
      <w:tr>
        <w:tc>
          <w:tcPr>
            <w:tcW w:type="dxa" w:w="3969"/>
          </w:tcPr>
          <w:p>
            <w:pPr>
              <w:spacing w:after="20"/>
            </w:pPr>
            <w:r/>
            <w:r>
              <w:rPr>
                <w:sz w:val="20"/>
              </w:rPr>
              <w:t>Anteil frauengeführter Haushalte</w:t>
            </w:r>
          </w:p>
        </w:tc>
        <w:tc>
          <w:tcPr>
            <w:tcW w:type="dxa" w:w="1757"/>
          </w:tcPr>
          <w:p>
            <w:pPr>
              <w:spacing w:after="20"/>
            </w:pPr>
            <w:r/>
            <w:r>
              <w:rPr>
                <w:sz w:val="20"/>
              </w:rPr>
              <w:t>21 %</w:t>
            </w:r>
          </w:p>
        </w:tc>
        <w:tc>
          <w:tcPr>
            <w:tcW w:type="dxa" w:w="1757"/>
          </w:tcPr>
          <w:p>
            <w:pPr>
              <w:spacing w:after="20"/>
            </w:pPr>
            <w:r/>
            <w:r>
              <w:rPr>
                <w:sz w:val="20"/>
              </w:rPr>
              <w:t>19 %</w:t>
            </w:r>
          </w:p>
        </w:tc>
        <w:tc>
          <w:tcPr>
            <w:tcW w:type="dxa" w:w="1701"/>
          </w:tcPr>
          <w:p>
            <w:pPr>
              <w:spacing w:after="20"/>
            </w:pPr>
            <w:r/>
            <w:r>
              <w:rPr>
                <w:sz w:val="20"/>
              </w:rPr>
              <w:t>23 %</w:t>
            </w:r>
          </w:p>
        </w:tc>
      </w:tr>
      <w:tr>
        <w:tc>
          <w:tcPr>
            <w:tcW w:type="dxa" w:w="3969"/>
          </w:tcPr>
          <w:p>
            <w:pPr>
              <w:spacing w:after="20"/>
            </w:pPr>
            <w:r/>
            <w:r>
              <w:rPr>
                <w:sz w:val="20"/>
              </w:rPr>
              <w:t>Haupteinkommen Landwirtschaft</w:t>
            </w:r>
          </w:p>
        </w:tc>
        <w:tc>
          <w:tcPr>
            <w:tcW w:type="dxa" w:w="1757"/>
          </w:tcPr>
          <w:p>
            <w:pPr>
              <w:spacing w:after="20"/>
            </w:pPr>
            <w:r/>
            <w:r>
              <w:rPr>
                <w:sz w:val="20"/>
              </w:rPr>
              <w:t>58 %</w:t>
            </w:r>
          </w:p>
        </w:tc>
        <w:tc>
          <w:tcPr>
            <w:tcW w:type="dxa" w:w="1757"/>
          </w:tcPr>
          <w:p>
            <w:pPr>
              <w:spacing w:after="20"/>
            </w:pPr>
            <w:r/>
            <w:r>
              <w:rPr>
                <w:sz w:val="20"/>
              </w:rPr>
              <w:t>51 %</w:t>
            </w:r>
          </w:p>
        </w:tc>
        <w:tc>
          <w:tcPr>
            <w:tcW w:type="dxa" w:w="1701"/>
          </w:tcPr>
          <w:p>
            <w:pPr>
              <w:spacing w:after="20"/>
            </w:pPr>
            <w:r/>
            <w:r>
              <w:rPr>
                <w:sz w:val="20"/>
              </w:rPr>
              <w:t>44 %</w:t>
            </w:r>
          </w:p>
        </w:tc>
      </w:tr>
      <w:tr>
        <w:tc>
          <w:tcPr>
            <w:tcW w:type="dxa" w:w="3969"/>
          </w:tcPr>
          <w:p>
            <w:pPr>
              <w:spacing w:after="20"/>
            </w:pPr>
            <w:r/>
            <w:r>
              <w:rPr>
                <w:sz w:val="20"/>
              </w:rPr>
              <w:t>Haupteinkommen Handel</w:t>
            </w:r>
          </w:p>
        </w:tc>
        <w:tc>
          <w:tcPr>
            <w:tcW w:type="dxa" w:w="1757"/>
          </w:tcPr>
          <w:p>
            <w:pPr>
              <w:spacing w:after="20"/>
            </w:pPr>
            <w:r/>
            <w:r>
              <w:rPr>
                <w:sz w:val="20"/>
              </w:rPr>
              <w:t>17 %</w:t>
            </w:r>
          </w:p>
        </w:tc>
        <w:tc>
          <w:tcPr>
            <w:tcW w:type="dxa" w:w="1757"/>
          </w:tcPr>
          <w:p>
            <w:pPr>
              <w:spacing w:after="20"/>
            </w:pPr>
            <w:r/>
            <w:r>
              <w:rPr>
                <w:sz w:val="20"/>
              </w:rPr>
              <w:t>22 %</w:t>
            </w:r>
          </w:p>
        </w:tc>
        <w:tc>
          <w:tcPr>
            <w:tcW w:type="dxa" w:w="1701"/>
          </w:tcPr>
          <w:p>
            <w:pPr>
              <w:spacing w:after="20"/>
            </w:pPr>
            <w:r/>
            <w:r>
              <w:rPr>
                <w:sz w:val="20"/>
              </w:rPr>
              <w:t>21 %</w:t>
            </w:r>
          </w:p>
        </w:tc>
      </w:tr>
      <w:tr>
        <w:tc>
          <w:tcPr>
            <w:tcW w:type="dxa" w:w="3969"/>
          </w:tcPr>
          <w:p>
            <w:pPr>
              <w:spacing w:after="20"/>
            </w:pPr>
            <w:r/>
            <w:r>
              <w:rPr>
                <w:sz w:val="20"/>
              </w:rPr>
              <w:t>Haupteinkommen Tagelohn</w:t>
            </w:r>
          </w:p>
        </w:tc>
        <w:tc>
          <w:tcPr>
            <w:tcW w:type="dxa" w:w="1757"/>
          </w:tcPr>
          <w:p>
            <w:pPr>
              <w:spacing w:after="20"/>
            </w:pPr>
            <w:r/>
            <w:r>
              <w:rPr>
                <w:sz w:val="20"/>
              </w:rPr>
              <w:t>19 %</w:t>
            </w:r>
          </w:p>
        </w:tc>
        <w:tc>
          <w:tcPr>
            <w:tcW w:type="dxa" w:w="1757"/>
          </w:tcPr>
          <w:p>
            <w:pPr>
              <w:spacing w:after="20"/>
            </w:pPr>
            <w:r/>
            <w:r>
              <w:rPr>
                <w:sz w:val="20"/>
              </w:rPr>
              <w:t>21 %</w:t>
            </w:r>
          </w:p>
        </w:tc>
        <w:tc>
          <w:tcPr>
            <w:tcW w:type="dxa" w:w="1701"/>
          </w:tcPr>
          <w:p>
            <w:pPr>
              <w:spacing w:after="20"/>
            </w:pPr>
            <w:r/>
            <w:r>
              <w:rPr>
                <w:sz w:val="20"/>
              </w:rPr>
              <w:t>28 %</w:t>
            </w:r>
          </w:p>
        </w:tc>
      </w:tr>
      <w:tr>
        <w:tc>
          <w:tcPr>
            <w:tcW w:type="dxa" w:w="3969"/>
          </w:tcPr>
          <w:p>
            <w:pPr>
              <w:spacing w:after="20"/>
            </w:pPr>
            <w:r/>
            <w:r>
              <w:rPr>
                <w:sz w:val="20"/>
              </w:rPr>
              <w:t>Anteil mit Mobiltelefon</w:t>
            </w:r>
          </w:p>
        </w:tc>
        <w:tc>
          <w:tcPr>
            <w:tcW w:type="dxa" w:w="1757"/>
          </w:tcPr>
          <w:p>
            <w:pPr>
              <w:spacing w:after="20"/>
            </w:pPr>
            <w:r/>
            <w:r>
              <w:rPr>
                <w:sz w:val="20"/>
              </w:rPr>
              <w:t>63 %</w:t>
            </w:r>
          </w:p>
        </w:tc>
        <w:tc>
          <w:tcPr>
            <w:tcW w:type="dxa" w:w="1757"/>
          </w:tcPr>
          <w:p>
            <w:pPr>
              <w:spacing w:after="20"/>
            </w:pPr>
            <w:r/>
            <w:r>
              <w:rPr>
                <w:sz w:val="20"/>
              </w:rPr>
              <w:t>71 %</w:t>
            </w:r>
          </w:p>
        </w:tc>
        <w:tc>
          <w:tcPr>
            <w:tcW w:type="dxa" w:w="1701"/>
          </w:tcPr>
          <w:p>
            <w:pPr>
              <w:spacing w:after="20"/>
            </w:pPr>
            <w:r/>
            <w:r>
              <w:rPr>
                <w:sz w:val="20"/>
              </w:rPr>
              <w:t>68 %</w:t>
            </w:r>
          </w:p>
        </w:tc>
      </w:tr>
    </w:tbl>
    <w:p>
      <w:pPr>
        <w:spacing w:after="40"/>
      </w:pPr>
    </w:p>
    <w:p>
      <w:pPr>
        <w:pStyle w:val="Heading2"/>
      </w:pPr>
      <w:r>
        <w:t>A5.1 Einkommen und Ausgaben für Wasser</w:t>
      </w:r>
    </w:p>
    <w:p>
      <w:r>
        <w:t>Haushalte, die Wasser kaufen, geben dafür in der Trockenzeit einen merklichen Teil ihres Bargeldeinkommens aus. Die Bereitschaft, eine monatliche Gebühr für einen verlässlichen Anschluss zu zahlen, ist hoch, sofern die Gebühr sichtbar in die Wartung fließt. Mehrere Gruppen äußerten Zweifel, ob dies bei früheren Programmen der Fall war.</w:t>
      </w:r>
    </w:p>
    <w:tbl>
      <w:tblPr>
        <w:tblStyle w:val="TableGrid"/>
        <w:tblW w:type="auto" w:w="0"/>
        <w:tblLook w:firstColumn="1" w:firstRow="1" w:lastColumn="0" w:lastRow="0" w:noHBand="0" w:noVBand="1" w:val="04A0"/>
      </w:tblPr>
      <w:tblGrid>
        <w:gridCol w:w="4592"/>
        <w:gridCol w:w="4592"/>
      </w:tblGrid>
      <w:tr>
        <w:tc>
          <w:tcPr>
            <w:tcW w:type="dxa" w:w="5102"/>
            <w:shd w:val="clear" w:fill="DCE4EE"/>
          </w:tcPr>
          <w:p>
            <w:r/>
            <w:r>
              <w:rPr>
                <w:b/>
                <w:sz w:val="20"/>
              </w:rPr>
              <w:t>Zahlungsbereitschaft pro Monat</w:t>
            </w:r>
          </w:p>
        </w:tc>
        <w:tc>
          <w:tcPr>
            <w:tcW w:type="dxa" w:w="4082"/>
            <w:shd w:val="clear" w:fill="DCE4EE"/>
          </w:tcPr>
          <w:p>
            <w:r/>
            <w:r>
              <w:rPr>
                <w:b/>
                <w:sz w:val="20"/>
              </w:rPr>
              <w:t>Anteil der Haushalte</w:t>
            </w:r>
          </w:p>
        </w:tc>
      </w:tr>
      <w:tr>
        <w:tc>
          <w:tcPr>
            <w:tcW w:type="dxa" w:w="5102"/>
          </w:tcPr>
          <w:p>
            <w:pPr>
              <w:spacing w:after="20"/>
            </w:pPr>
            <w:r/>
            <w:r>
              <w:rPr>
                <w:sz w:val="20"/>
              </w:rPr>
              <w:t>keine</w:t>
            </w:r>
          </w:p>
        </w:tc>
        <w:tc>
          <w:tcPr>
            <w:tcW w:type="dxa" w:w="4082"/>
          </w:tcPr>
          <w:p>
            <w:pPr>
              <w:spacing w:after="20"/>
            </w:pPr>
            <w:r/>
            <w:r>
              <w:rPr>
                <w:sz w:val="20"/>
              </w:rPr>
              <w:t>9 %</w:t>
            </w:r>
          </w:p>
        </w:tc>
      </w:tr>
      <w:tr>
        <w:tc>
          <w:tcPr>
            <w:tcW w:type="dxa" w:w="5102"/>
          </w:tcPr>
          <w:p>
            <w:pPr>
              <w:spacing w:after="20"/>
            </w:pPr>
            <w:r/>
            <w:r>
              <w:rPr>
                <w:sz w:val="20"/>
              </w:rPr>
              <w:t>bis zu einer kleinen Gebühr</w:t>
            </w:r>
          </w:p>
        </w:tc>
        <w:tc>
          <w:tcPr>
            <w:tcW w:type="dxa" w:w="4082"/>
          </w:tcPr>
          <w:p>
            <w:pPr>
              <w:spacing w:after="20"/>
            </w:pPr>
            <w:r/>
            <w:r>
              <w:rPr>
                <w:sz w:val="20"/>
              </w:rPr>
              <w:t>46 %</w:t>
            </w:r>
          </w:p>
        </w:tc>
      </w:tr>
      <w:tr>
        <w:tc>
          <w:tcPr>
            <w:tcW w:type="dxa" w:w="5102"/>
          </w:tcPr>
          <w:p>
            <w:pPr>
              <w:spacing w:after="20"/>
            </w:pPr>
            <w:r/>
            <w:r>
              <w:rPr>
                <w:sz w:val="20"/>
              </w:rPr>
              <w:t>mittlere Gebühr</w:t>
            </w:r>
          </w:p>
        </w:tc>
        <w:tc>
          <w:tcPr>
            <w:tcW w:type="dxa" w:w="4082"/>
          </w:tcPr>
          <w:p>
            <w:pPr>
              <w:spacing w:after="20"/>
            </w:pPr>
            <w:r/>
            <w:r>
              <w:rPr>
                <w:sz w:val="20"/>
              </w:rPr>
              <w:t>33 %</w:t>
            </w:r>
          </w:p>
        </w:tc>
      </w:tr>
      <w:tr>
        <w:tc>
          <w:tcPr>
            <w:tcW w:type="dxa" w:w="5102"/>
          </w:tcPr>
          <w:p>
            <w:pPr>
              <w:spacing w:after="20"/>
            </w:pPr>
            <w:r/>
            <w:r>
              <w:rPr>
                <w:sz w:val="20"/>
              </w:rPr>
              <w:t>höhere Gebühr</w:t>
            </w:r>
          </w:p>
        </w:tc>
        <w:tc>
          <w:tcPr>
            <w:tcW w:type="dxa" w:w="4082"/>
          </w:tcPr>
          <w:p>
            <w:pPr>
              <w:spacing w:after="20"/>
            </w:pPr>
            <w:r/>
            <w:r>
              <w:rPr>
                <w:sz w:val="20"/>
              </w:rPr>
              <w:t>12 %</w:t>
            </w:r>
          </w:p>
        </w:tc>
      </w:tr>
    </w:tbl>
    <w:p>
      <w:pPr>
        <w:spacing w:after="40"/>
      </w:pPr>
    </w:p>
    <w:p>
      <w:pPr>
        <w:pStyle w:val="Heading2"/>
      </w:pPr>
      <w:r>
        <w:t>A5.2 Profil Kalema</w:t>
      </w:r>
    </w:p>
    <w:p>
      <w:r>
        <w:t>Kalema ist mit gut 1.000 Haushalten die größte der drei Gemeinden und Standort der Gesundheitsstation, der weiterführenden Schule und des Wochenmarkts. Die Siedlung zieht sich entlang der Hauptpiste. Der Ortskern hat als einziger Teil des Distrikts Netzstrom. Die Randbereiche im Norden und Süden sind stärker auf Brunnen und Schöpfstellen angewiesen.</w:t>
      </w:r>
    </w:p>
    <w:p>
      <w:r>
        <w:t>Der Dorfvorsteher wird von einem Ältestenrat beraten, dem keine Frau angehört. Der Rat entscheidet über Landfragen, der Vorsteher vertritt die Gemeinde nach außen. Für den geplanten Wasserturm wurde ein Standort am Ortsrand nahe der Schule in Aussicht genommen; die Eigentumsverhältnisse des Grundstücks sind im Katasterverzeichnis nicht dokumentiert, die Nutzung des Gemeindelands beruht auf überlieferten Rechten.</w:t>
      </w:r>
    </w:p>
    <w:tbl>
      <w:tblPr>
        <w:tblStyle w:val="TableGrid"/>
        <w:tblW w:type="auto" w:w="0"/>
        <w:tblLook w:firstColumn="1" w:firstRow="1" w:lastColumn="0" w:lastRow="0" w:noHBand="0" w:noVBand="1" w:val="04A0"/>
      </w:tblPr>
      <w:tblGrid>
        <w:gridCol w:w="4592"/>
        <w:gridCol w:w="4592"/>
      </w:tblGrid>
      <w:tr>
        <w:tc>
          <w:tcPr>
            <w:tcW w:type="dxa" w:w="5102"/>
            <w:shd w:val="clear" w:fill="DCE4EE"/>
          </w:tcPr>
          <w:p>
            <w:r/>
            <w:r>
              <w:rPr>
                <w:b/>
                <w:sz w:val="20"/>
              </w:rPr>
              <w:t>Indikator Kalema</w:t>
            </w:r>
          </w:p>
        </w:tc>
        <w:tc>
          <w:tcPr>
            <w:tcW w:type="dxa" w:w="4082"/>
            <w:shd w:val="clear" w:fill="DCE4EE"/>
          </w:tcPr>
          <w:p>
            <w:r/>
            <w:r>
              <w:rPr>
                <w:b/>
                <w:sz w:val="20"/>
              </w:rPr>
              <w:t>Wert</w:t>
            </w:r>
          </w:p>
        </w:tc>
      </w:tr>
      <w:tr>
        <w:tc>
          <w:tcPr>
            <w:tcW w:type="dxa" w:w="5102"/>
          </w:tcPr>
          <w:p>
            <w:pPr>
              <w:spacing w:after="20"/>
            </w:pPr>
            <w:r/>
            <w:r>
              <w:rPr>
                <w:sz w:val="20"/>
              </w:rPr>
              <w:t>Haushalte laut Verzeichnis</w:t>
            </w:r>
          </w:p>
        </w:tc>
        <w:tc>
          <w:tcPr>
            <w:tcW w:type="dxa" w:w="4082"/>
          </w:tcPr>
          <w:p>
            <w:pPr>
              <w:spacing w:after="20"/>
            </w:pPr>
            <w:r/>
            <w:r>
              <w:rPr>
                <w:sz w:val="20"/>
              </w:rPr>
              <w:t>1.020</w:t>
            </w:r>
          </w:p>
        </w:tc>
      </w:tr>
      <w:tr>
        <w:tc>
          <w:tcPr>
            <w:tcW w:type="dxa" w:w="5102"/>
          </w:tcPr>
          <w:p>
            <w:pPr>
              <w:spacing w:after="20"/>
            </w:pPr>
            <w:r/>
            <w:r>
              <w:rPr>
                <w:sz w:val="20"/>
              </w:rPr>
              <w:t>Grundschulen</w:t>
            </w:r>
          </w:p>
        </w:tc>
        <w:tc>
          <w:tcPr>
            <w:tcW w:type="dxa" w:w="4082"/>
          </w:tcPr>
          <w:p>
            <w:pPr>
              <w:spacing w:after="20"/>
            </w:pPr>
            <w:r/>
            <w:r>
              <w:rPr>
                <w:sz w:val="20"/>
              </w:rPr>
              <w:t>1</w:t>
            </w:r>
          </w:p>
        </w:tc>
      </w:tr>
      <w:tr>
        <w:tc>
          <w:tcPr>
            <w:tcW w:type="dxa" w:w="5102"/>
          </w:tcPr>
          <w:p>
            <w:pPr>
              <w:spacing w:after="20"/>
            </w:pPr>
            <w:r/>
            <w:r>
              <w:rPr>
                <w:sz w:val="20"/>
              </w:rPr>
              <w:t>Weiterführende Schule</w:t>
            </w:r>
          </w:p>
        </w:tc>
        <w:tc>
          <w:tcPr>
            <w:tcW w:type="dxa" w:w="4082"/>
          </w:tcPr>
          <w:p>
            <w:pPr>
              <w:spacing w:after="20"/>
            </w:pPr>
            <w:r/>
            <w:r>
              <w:rPr>
                <w:sz w:val="20"/>
              </w:rPr>
              <w:t>1</w:t>
            </w:r>
          </w:p>
        </w:tc>
      </w:tr>
      <w:tr>
        <w:tc>
          <w:tcPr>
            <w:tcW w:type="dxa" w:w="5102"/>
          </w:tcPr>
          <w:p>
            <w:pPr>
              <w:spacing w:after="20"/>
            </w:pPr>
            <w:r/>
            <w:r>
              <w:rPr>
                <w:sz w:val="20"/>
              </w:rPr>
              <w:t>Gesundheitsstation</w:t>
            </w:r>
          </w:p>
        </w:tc>
        <w:tc>
          <w:tcPr>
            <w:tcW w:type="dxa" w:w="4082"/>
          </w:tcPr>
          <w:p>
            <w:pPr>
              <w:spacing w:after="20"/>
            </w:pPr>
            <w:r/>
            <w:r>
              <w:rPr>
                <w:sz w:val="20"/>
              </w:rPr>
              <w:t>1</w:t>
            </w:r>
          </w:p>
        </w:tc>
      </w:tr>
      <w:tr>
        <w:tc>
          <w:tcPr>
            <w:tcW w:type="dxa" w:w="5102"/>
          </w:tcPr>
          <w:p>
            <w:pPr>
              <w:spacing w:after="20"/>
            </w:pPr>
            <w:r/>
            <w:r>
              <w:rPr>
                <w:sz w:val="20"/>
              </w:rPr>
              <w:t>Wochenmarkt</w:t>
            </w:r>
          </w:p>
        </w:tc>
        <w:tc>
          <w:tcPr>
            <w:tcW w:type="dxa" w:w="4082"/>
          </w:tcPr>
          <w:p>
            <w:pPr>
              <w:spacing w:after="20"/>
            </w:pPr>
            <w:r/>
            <w:r>
              <w:rPr>
                <w:sz w:val="20"/>
              </w:rPr>
              <w:t>ja, wöchentlich</w:t>
            </w:r>
          </w:p>
        </w:tc>
      </w:tr>
      <w:tr>
        <w:tc>
          <w:tcPr>
            <w:tcW w:type="dxa" w:w="5102"/>
          </w:tcPr>
          <w:p>
            <w:pPr>
              <w:spacing w:after="20"/>
            </w:pPr>
            <w:r/>
            <w:r>
              <w:rPr>
                <w:sz w:val="20"/>
              </w:rPr>
              <w:t>Mobilfunkabdeckung</w:t>
            </w:r>
          </w:p>
        </w:tc>
        <w:tc>
          <w:tcPr>
            <w:tcW w:type="dxa" w:w="4082"/>
          </w:tcPr>
          <w:p>
            <w:pPr>
              <w:spacing w:after="20"/>
            </w:pPr>
            <w:r/>
            <w:r>
              <w:rPr>
                <w:sz w:val="20"/>
              </w:rPr>
              <w:t>Ortskern gut, Ränder schwach</w:t>
            </w:r>
          </w:p>
        </w:tc>
      </w:tr>
    </w:tbl>
    <w:p>
      <w:pPr>
        <w:spacing w:after="40"/>
      </w:pPr>
    </w:p>
    <w:p>
      <w:pPr>
        <w:pStyle w:val="Heading2"/>
      </w:pPr>
      <w:r>
        <w:t>A5.3 Profil Ostufer</w:t>
      </w:r>
    </w:p>
    <w:p>
      <w:r>
        <w:t>Ostufer liegt auf der östlichen Flussseite und ist nur über eine Furt und eine Fußgängerbrücke mit Kalema verbunden. In der Regenzeit ist die Furt zeitweise nicht passierbar. Die Siedlung besteht aus mehreren Weilern, die durch Felder und Auenwald getrennt sind. Einige Wasserstellen liegen außerhalb der Weiler und werden vor allem von Hirten und von Haushalten der Randlagen genutzt.</w:t>
      </w:r>
    </w:p>
    <w:p>
      <w:r>
        <w:t>Die Brunnengruppe Ostufer hat keine Kasse und keine feste Leitung. Reparaturen werden meist von einzelnen Haushalten organisiert, die Material auf eigene Rechnung bei Händlern kaufen. Die Gemeinde hat keine eigene Schule; Kinder gehen nach Kalema oder in den Nachbarweiler.</w:t>
      </w:r>
    </w:p>
    <w:tbl>
      <w:tblPr>
        <w:tblStyle w:val="TableGrid"/>
        <w:tblW w:type="auto" w:w="0"/>
        <w:tblLook w:firstColumn="1" w:firstRow="1" w:lastColumn="0" w:lastRow="0" w:noHBand="0" w:noVBand="1" w:val="04A0"/>
      </w:tblPr>
      <w:tblGrid>
        <w:gridCol w:w="4592"/>
        <w:gridCol w:w="4592"/>
      </w:tblGrid>
      <w:tr>
        <w:tc>
          <w:tcPr>
            <w:tcW w:type="dxa" w:w="5102"/>
            <w:shd w:val="clear" w:fill="DCE4EE"/>
          </w:tcPr>
          <w:p>
            <w:r/>
            <w:r>
              <w:rPr>
                <w:b/>
                <w:sz w:val="20"/>
              </w:rPr>
              <w:t>Indikator Ostufer</w:t>
            </w:r>
          </w:p>
        </w:tc>
        <w:tc>
          <w:tcPr>
            <w:tcW w:type="dxa" w:w="4082"/>
            <w:shd w:val="clear" w:fill="DCE4EE"/>
          </w:tcPr>
          <w:p>
            <w:r/>
            <w:r>
              <w:rPr>
                <w:b/>
                <w:sz w:val="20"/>
              </w:rPr>
              <w:t>Wert</w:t>
            </w:r>
          </w:p>
        </w:tc>
      </w:tr>
      <w:tr>
        <w:tc>
          <w:tcPr>
            <w:tcW w:type="dxa" w:w="5102"/>
          </w:tcPr>
          <w:p>
            <w:pPr>
              <w:spacing w:after="20"/>
            </w:pPr>
            <w:r/>
            <w:r>
              <w:rPr>
                <w:sz w:val="20"/>
              </w:rPr>
              <w:t>Haushalte laut Verzeichnis</w:t>
            </w:r>
          </w:p>
        </w:tc>
        <w:tc>
          <w:tcPr>
            <w:tcW w:type="dxa" w:w="4082"/>
          </w:tcPr>
          <w:p>
            <w:pPr>
              <w:spacing w:after="20"/>
            </w:pPr>
            <w:r/>
            <w:r>
              <w:rPr>
                <w:sz w:val="20"/>
              </w:rPr>
              <w:t>870</w:t>
            </w:r>
          </w:p>
        </w:tc>
      </w:tr>
      <w:tr>
        <w:tc>
          <w:tcPr>
            <w:tcW w:type="dxa" w:w="5102"/>
          </w:tcPr>
          <w:p>
            <w:pPr>
              <w:spacing w:after="20"/>
            </w:pPr>
            <w:r/>
            <w:r>
              <w:rPr>
                <w:sz w:val="20"/>
              </w:rPr>
              <w:t>Grundschulen</w:t>
            </w:r>
          </w:p>
        </w:tc>
        <w:tc>
          <w:tcPr>
            <w:tcW w:type="dxa" w:w="4082"/>
          </w:tcPr>
          <w:p>
            <w:pPr>
              <w:spacing w:after="20"/>
            </w:pPr>
            <w:r/>
            <w:r>
              <w:rPr>
                <w:sz w:val="20"/>
              </w:rPr>
              <w:t>0</w:t>
            </w:r>
          </w:p>
        </w:tc>
      </w:tr>
      <w:tr>
        <w:tc>
          <w:tcPr>
            <w:tcW w:type="dxa" w:w="5102"/>
          </w:tcPr>
          <w:p>
            <w:pPr>
              <w:spacing w:after="20"/>
            </w:pPr>
            <w:r/>
            <w:r>
              <w:rPr>
                <w:sz w:val="20"/>
              </w:rPr>
              <w:t>Weiterführende Schule</w:t>
            </w:r>
          </w:p>
        </w:tc>
        <w:tc>
          <w:tcPr>
            <w:tcW w:type="dxa" w:w="4082"/>
          </w:tcPr>
          <w:p>
            <w:pPr>
              <w:spacing w:after="20"/>
            </w:pPr>
            <w:r/>
            <w:r>
              <w:rPr>
                <w:sz w:val="20"/>
              </w:rPr>
              <w:t>0</w:t>
            </w:r>
          </w:p>
        </w:tc>
      </w:tr>
      <w:tr>
        <w:tc>
          <w:tcPr>
            <w:tcW w:type="dxa" w:w="5102"/>
          </w:tcPr>
          <w:p>
            <w:pPr>
              <w:spacing w:after="20"/>
            </w:pPr>
            <w:r/>
            <w:r>
              <w:rPr>
                <w:sz w:val="20"/>
              </w:rPr>
              <w:t>Gesundheitsstation</w:t>
            </w:r>
          </w:p>
        </w:tc>
        <w:tc>
          <w:tcPr>
            <w:tcW w:type="dxa" w:w="4082"/>
          </w:tcPr>
          <w:p>
            <w:pPr>
              <w:spacing w:after="20"/>
            </w:pPr>
            <w:r/>
            <w:r>
              <w:rPr>
                <w:sz w:val="20"/>
              </w:rPr>
              <w:t>nein, nächste in Kalema</w:t>
            </w:r>
          </w:p>
        </w:tc>
      </w:tr>
      <w:tr>
        <w:tc>
          <w:tcPr>
            <w:tcW w:type="dxa" w:w="5102"/>
          </w:tcPr>
          <w:p>
            <w:pPr>
              <w:spacing w:after="20"/>
            </w:pPr>
            <w:r/>
            <w:r>
              <w:rPr>
                <w:sz w:val="20"/>
              </w:rPr>
              <w:t>Wochenmarkt</w:t>
            </w:r>
          </w:p>
        </w:tc>
        <w:tc>
          <w:tcPr>
            <w:tcW w:type="dxa" w:w="4082"/>
          </w:tcPr>
          <w:p>
            <w:pPr>
              <w:spacing w:after="20"/>
            </w:pPr>
            <w:r/>
            <w:r>
              <w:rPr>
                <w:sz w:val="20"/>
              </w:rPr>
              <w:t>nein</w:t>
            </w:r>
          </w:p>
        </w:tc>
      </w:tr>
      <w:tr>
        <w:tc>
          <w:tcPr>
            <w:tcW w:type="dxa" w:w="5102"/>
          </w:tcPr>
          <w:p>
            <w:pPr>
              <w:spacing w:after="20"/>
            </w:pPr>
            <w:r/>
            <w:r>
              <w:rPr>
                <w:sz w:val="20"/>
              </w:rPr>
              <w:t>Mobilfunkabdeckung</w:t>
            </w:r>
          </w:p>
        </w:tc>
        <w:tc>
          <w:tcPr>
            <w:tcW w:type="dxa" w:w="4082"/>
          </w:tcPr>
          <w:p>
            <w:pPr>
              <w:spacing w:after="20"/>
            </w:pPr>
            <w:r/>
            <w:r>
              <w:rPr>
                <w:sz w:val="20"/>
              </w:rPr>
              <w:t>schwach</w:t>
            </w:r>
          </w:p>
        </w:tc>
      </w:tr>
    </w:tbl>
    <w:p>
      <w:pPr>
        <w:spacing w:after="40"/>
      </w:pPr>
    </w:p>
    <w:p>
      <w:pPr>
        <w:pStyle w:val="Heading2"/>
      </w:pPr>
      <w:r>
        <w:t>A5.4 Profil Tamba</w:t>
      </w:r>
    </w:p>
    <w:p>
      <w:r>
        <w:t>Tamba liegt flussabwärts im flachen Auengebiet und hat die jüngste Bevölkerung der drei Gemeinden. Gemüseanbau auf Flussterrassen ist der wichtigste Einkommenszweig. Die Siedlung wurde in nassen Jahren mehrfach überflutet; die älteren Häuser stehen deshalb etwas erhöht, die neueren in der Aue. Die Grundschule bildet das soziale Zentrum der Gemeinde.</w:t>
      </w:r>
    </w:p>
    <w:p>
      <w:r>
        <w:t>Der Frauenverein Tamba ist gut organisiert und betreibt in Kooperation mit der Schule Hygienetrainings. Er hat Interesse daran, im künftigen Wasserkomitee vertreten zu sein. Von den Dorfvorstehern der drei Gemeinden hat der von Tamba die meisten Erfahrungen mit Entwicklungsprojekten.</w:t>
      </w:r>
    </w:p>
    <w:tbl>
      <w:tblPr>
        <w:tblStyle w:val="TableGrid"/>
        <w:tblW w:type="auto" w:w="0"/>
        <w:tblLook w:firstColumn="1" w:firstRow="1" w:lastColumn="0" w:lastRow="0" w:noHBand="0" w:noVBand="1" w:val="04A0"/>
      </w:tblPr>
      <w:tblGrid>
        <w:gridCol w:w="4592"/>
        <w:gridCol w:w="4592"/>
      </w:tblGrid>
      <w:tr>
        <w:tc>
          <w:tcPr>
            <w:tcW w:type="dxa" w:w="5102"/>
            <w:shd w:val="clear" w:fill="DCE4EE"/>
          </w:tcPr>
          <w:p>
            <w:r/>
            <w:r>
              <w:rPr>
                <w:b/>
                <w:sz w:val="20"/>
              </w:rPr>
              <w:t>Indikator Tamba</w:t>
            </w:r>
          </w:p>
        </w:tc>
        <w:tc>
          <w:tcPr>
            <w:tcW w:type="dxa" w:w="4082"/>
            <w:shd w:val="clear" w:fill="DCE4EE"/>
          </w:tcPr>
          <w:p>
            <w:r/>
            <w:r>
              <w:rPr>
                <w:b/>
                <w:sz w:val="20"/>
              </w:rPr>
              <w:t>Wert</w:t>
            </w:r>
          </w:p>
        </w:tc>
      </w:tr>
      <w:tr>
        <w:tc>
          <w:tcPr>
            <w:tcW w:type="dxa" w:w="5102"/>
          </w:tcPr>
          <w:p>
            <w:pPr>
              <w:spacing w:after="20"/>
            </w:pPr>
            <w:r/>
            <w:r>
              <w:rPr>
                <w:sz w:val="20"/>
              </w:rPr>
              <w:t>Haushalte laut Verzeichnis</w:t>
            </w:r>
          </w:p>
        </w:tc>
        <w:tc>
          <w:tcPr>
            <w:tcW w:type="dxa" w:w="4082"/>
          </w:tcPr>
          <w:p>
            <w:pPr>
              <w:spacing w:after="20"/>
            </w:pPr>
            <w:r/>
            <w:r>
              <w:rPr>
                <w:sz w:val="20"/>
              </w:rPr>
              <w:t>790</w:t>
            </w:r>
          </w:p>
        </w:tc>
      </w:tr>
      <w:tr>
        <w:tc>
          <w:tcPr>
            <w:tcW w:type="dxa" w:w="5102"/>
          </w:tcPr>
          <w:p>
            <w:pPr>
              <w:spacing w:after="20"/>
            </w:pPr>
            <w:r/>
            <w:r>
              <w:rPr>
                <w:sz w:val="20"/>
              </w:rPr>
              <w:t>Grundschulen</w:t>
            </w:r>
          </w:p>
        </w:tc>
        <w:tc>
          <w:tcPr>
            <w:tcW w:type="dxa" w:w="4082"/>
          </w:tcPr>
          <w:p>
            <w:pPr>
              <w:spacing w:after="20"/>
            </w:pPr>
            <w:r/>
            <w:r>
              <w:rPr>
                <w:sz w:val="20"/>
              </w:rPr>
              <w:t>1</w:t>
            </w:r>
          </w:p>
        </w:tc>
      </w:tr>
      <w:tr>
        <w:tc>
          <w:tcPr>
            <w:tcW w:type="dxa" w:w="5102"/>
          </w:tcPr>
          <w:p>
            <w:pPr>
              <w:spacing w:after="20"/>
            </w:pPr>
            <w:r/>
            <w:r>
              <w:rPr>
                <w:sz w:val="20"/>
              </w:rPr>
              <w:t>Weiterführende Schule</w:t>
            </w:r>
          </w:p>
        </w:tc>
        <w:tc>
          <w:tcPr>
            <w:tcW w:type="dxa" w:w="4082"/>
          </w:tcPr>
          <w:p>
            <w:pPr>
              <w:spacing w:after="20"/>
            </w:pPr>
            <w:r/>
            <w:r>
              <w:rPr>
                <w:sz w:val="20"/>
              </w:rPr>
              <w:t>0</w:t>
            </w:r>
          </w:p>
        </w:tc>
      </w:tr>
      <w:tr>
        <w:tc>
          <w:tcPr>
            <w:tcW w:type="dxa" w:w="5102"/>
          </w:tcPr>
          <w:p>
            <w:pPr>
              <w:spacing w:after="20"/>
            </w:pPr>
            <w:r/>
            <w:r>
              <w:rPr>
                <w:sz w:val="20"/>
              </w:rPr>
              <w:t>Gesundheitsstation</w:t>
            </w:r>
          </w:p>
        </w:tc>
        <w:tc>
          <w:tcPr>
            <w:tcW w:type="dxa" w:w="4082"/>
          </w:tcPr>
          <w:p>
            <w:pPr>
              <w:spacing w:after="20"/>
            </w:pPr>
            <w:r/>
            <w:r>
              <w:rPr>
                <w:sz w:val="20"/>
              </w:rPr>
              <w:t>nein, nächste in Kalema</w:t>
            </w:r>
          </w:p>
        </w:tc>
      </w:tr>
      <w:tr>
        <w:tc>
          <w:tcPr>
            <w:tcW w:type="dxa" w:w="5102"/>
          </w:tcPr>
          <w:p>
            <w:pPr>
              <w:spacing w:after="20"/>
            </w:pPr>
            <w:r/>
            <w:r>
              <w:rPr>
                <w:sz w:val="20"/>
              </w:rPr>
              <w:t>Wochenmarkt</w:t>
            </w:r>
          </w:p>
        </w:tc>
        <w:tc>
          <w:tcPr>
            <w:tcW w:type="dxa" w:w="4082"/>
          </w:tcPr>
          <w:p>
            <w:pPr>
              <w:spacing w:after="20"/>
            </w:pPr>
            <w:r/>
            <w:r>
              <w:rPr>
                <w:sz w:val="20"/>
              </w:rPr>
              <w:t>nein</w:t>
            </w:r>
          </w:p>
        </w:tc>
      </w:tr>
      <w:tr>
        <w:tc>
          <w:tcPr>
            <w:tcW w:type="dxa" w:w="5102"/>
          </w:tcPr>
          <w:p>
            <w:pPr>
              <w:spacing w:after="20"/>
            </w:pPr>
            <w:r/>
            <w:r>
              <w:rPr>
                <w:sz w:val="20"/>
              </w:rPr>
              <w:t>Mobilfunkabdeckung</w:t>
            </w:r>
          </w:p>
        </w:tc>
        <w:tc>
          <w:tcPr>
            <w:tcW w:type="dxa" w:w="4082"/>
          </w:tcPr>
          <w:p>
            <w:pPr>
              <w:spacing w:after="20"/>
            </w:pPr>
            <w:r/>
            <w:r>
              <w:rPr>
                <w:sz w:val="20"/>
              </w:rPr>
              <w:t>mittel</w:t>
            </w:r>
          </w:p>
        </w:tc>
      </w:tr>
    </w:tbl>
    <w:p>
      <w:pPr>
        <w:spacing w:after="40"/>
      </w:pPr>
    </w:p>
    <w:p>
      <w:pPr>
        <w:pStyle w:val="Heading2"/>
      </w:pPr>
      <w:r>
        <w:t>A5.5 Ausgewählte Befragungsergebnisse im Detail</w:t>
      </w:r>
    </w:p>
    <w:p>
      <w:r>
        <w:t>Die folgende Tabelle zeigt Anteile zustimmender Antworten je Gemeinde. Die Fragen sind in der Reihenfolge des Fragebogens aufgeführt. Fragen zu Wasserstellen und Mengen werden in den Abschnitten A4 und A6 ausgewertet.</w:t>
      </w:r>
    </w:p>
    <w:tbl>
      <w:tblPr>
        <w:tblStyle w:val="TableGrid"/>
        <w:tblW w:type="auto" w:w="0"/>
        <w:tblLook w:firstColumn="1" w:firstRow="1" w:lastColumn="0" w:lastRow="0" w:noHBand="0" w:noVBand="1" w:val="04A0"/>
      </w:tblPr>
      <w:tblGrid>
        <w:gridCol w:w="2296"/>
        <w:gridCol w:w="2296"/>
        <w:gridCol w:w="2296"/>
        <w:gridCol w:w="2296"/>
      </w:tblGrid>
      <w:tr>
        <w:tc>
          <w:tcPr>
            <w:tcW w:type="dxa" w:w="4876"/>
            <w:shd w:val="clear" w:fill="DCE4EE"/>
          </w:tcPr>
          <w:p>
            <w:r/>
            <w:r>
              <w:rPr>
                <w:b/>
                <w:sz w:val="19"/>
              </w:rPr>
              <w:t>Frage (Anteil Ja)</w:t>
            </w:r>
          </w:p>
        </w:tc>
        <w:tc>
          <w:tcPr>
            <w:tcW w:type="dxa" w:w="1417"/>
            <w:shd w:val="clear" w:fill="DCE4EE"/>
          </w:tcPr>
          <w:p>
            <w:r/>
            <w:r>
              <w:rPr>
                <w:b/>
                <w:sz w:val="19"/>
              </w:rPr>
              <w:t>Kalema</w:t>
            </w:r>
          </w:p>
        </w:tc>
        <w:tc>
          <w:tcPr>
            <w:tcW w:type="dxa" w:w="1417"/>
            <w:shd w:val="clear" w:fill="DCE4EE"/>
          </w:tcPr>
          <w:p>
            <w:r/>
            <w:r>
              <w:rPr>
                <w:b/>
                <w:sz w:val="19"/>
              </w:rPr>
              <w:t>Ostufer</w:t>
            </w:r>
          </w:p>
        </w:tc>
        <w:tc>
          <w:tcPr>
            <w:tcW w:type="dxa" w:w="1474"/>
            <w:shd w:val="clear" w:fill="DCE4EE"/>
          </w:tcPr>
          <w:p>
            <w:r/>
            <w:r>
              <w:rPr>
                <w:b/>
                <w:sz w:val="19"/>
              </w:rPr>
              <w:t>Tamba</w:t>
            </w:r>
          </w:p>
        </w:tc>
      </w:tr>
      <w:tr>
        <w:tc>
          <w:tcPr>
            <w:tcW w:type="dxa" w:w="4876"/>
          </w:tcPr>
          <w:p>
            <w:pPr>
              <w:spacing w:after="20"/>
            </w:pPr>
            <w:r/>
            <w:r>
              <w:rPr>
                <w:sz w:val="19"/>
              </w:rPr>
              <w:t>Haushalt besitzt Land</w:t>
            </w:r>
          </w:p>
        </w:tc>
        <w:tc>
          <w:tcPr>
            <w:tcW w:type="dxa" w:w="1417"/>
          </w:tcPr>
          <w:p>
            <w:pPr>
              <w:spacing w:after="20"/>
            </w:pPr>
            <w:r/>
            <w:r>
              <w:rPr>
                <w:sz w:val="19"/>
              </w:rPr>
              <w:t>20 %</w:t>
            </w:r>
          </w:p>
        </w:tc>
        <w:tc>
          <w:tcPr>
            <w:tcW w:type="dxa" w:w="1417"/>
          </w:tcPr>
          <w:p>
            <w:pPr>
              <w:spacing w:after="20"/>
            </w:pPr>
            <w:r/>
            <w:r>
              <w:rPr>
                <w:sz w:val="19"/>
              </w:rPr>
              <w:t>75 %</w:t>
            </w:r>
          </w:p>
        </w:tc>
        <w:tc>
          <w:tcPr>
            <w:tcW w:type="dxa" w:w="1474"/>
          </w:tcPr>
          <w:p>
            <w:pPr>
              <w:spacing w:after="20"/>
            </w:pPr>
            <w:r/>
            <w:r>
              <w:rPr>
                <w:sz w:val="19"/>
              </w:rPr>
              <w:t>37 %</w:t>
            </w:r>
          </w:p>
        </w:tc>
      </w:tr>
      <w:tr>
        <w:tc>
          <w:tcPr>
            <w:tcW w:type="dxa" w:w="4876"/>
          </w:tcPr>
          <w:p>
            <w:pPr>
              <w:spacing w:after="20"/>
            </w:pPr>
            <w:r/>
            <w:r>
              <w:rPr>
                <w:sz w:val="19"/>
              </w:rPr>
              <w:t>Haushalt besitzt Vieh</w:t>
            </w:r>
          </w:p>
        </w:tc>
        <w:tc>
          <w:tcPr>
            <w:tcW w:type="dxa" w:w="1417"/>
          </w:tcPr>
          <w:p>
            <w:pPr>
              <w:spacing w:after="20"/>
            </w:pPr>
            <w:r/>
            <w:r>
              <w:rPr>
                <w:sz w:val="19"/>
              </w:rPr>
              <w:t>50 %</w:t>
            </w:r>
          </w:p>
        </w:tc>
        <w:tc>
          <w:tcPr>
            <w:tcW w:type="dxa" w:w="1417"/>
          </w:tcPr>
          <w:p>
            <w:pPr>
              <w:spacing w:after="20"/>
            </w:pPr>
            <w:r/>
            <w:r>
              <w:rPr>
                <w:sz w:val="19"/>
              </w:rPr>
              <w:t>52 %</w:t>
            </w:r>
          </w:p>
        </w:tc>
        <w:tc>
          <w:tcPr>
            <w:tcW w:type="dxa" w:w="1474"/>
          </w:tcPr>
          <w:p>
            <w:pPr>
              <w:spacing w:after="20"/>
            </w:pPr>
            <w:r/>
            <w:r>
              <w:rPr>
                <w:sz w:val="19"/>
              </w:rPr>
              <w:t>9 %</w:t>
            </w:r>
          </w:p>
        </w:tc>
      </w:tr>
      <w:tr>
        <w:tc>
          <w:tcPr>
            <w:tcW w:type="dxa" w:w="4876"/>
          </w:tcPr>
          <w:p>
            <w:pPr>
              <w:spacing w:after="20"/>
            </w:pPr>
            <w:r/>
            <w:r>
              <w:rPr>
                <w:sz w:val="19"/>
              </w:rPr>
              <w:t>Mindestens ein Kind unter 5 Jahren</w:t>
            </w:r>
          </w:p>
        </w:tc>
        <w:tc>
          <w:tcPr>
            <w:tcW w:type="dxa" w:w="1417"/>
          </w:tcPr>
          <w:p>
            <w:pPr>
              <w:spacing w:after="20"/>
            </w:pPr>
            <w:r/>
            <w:r>
              <w:rPr>
                <w:sz w:val="19"/>
              </w:rPr>
              <w:t>44 %</w:t>
            </w:r>
          </w:p>
        </w:tc>
        <w:tc>
          <w:tcPr>
            <w:tcW w:type="dxa" w:w="1417"/>
          </w:tcPr>
          <w:p>
            <w:pPr>
              <w:spacing w:after="20"/>
            </w:pPr>
            <w:r/>
            <w:r>
              <w:rPr>
                <w:sz w:val="19"/>
              </w:rPr>
              <w:t>82 %</w:t>
            </w:r>
          </w:p>
        </w:tc>
        <w:tc>
          <w:tcPr>
            <w:tcW w:type="dxa" w:w="1474"/>
          </w:tcPr>
          <w:p>
            <w:pPr>
              <w:spacing w:after="20"/>
            </w:pPr>
            <w:r/>
            <w:r>
              <w:rPr>
                <w:sz w:val="19"/>
              </w:rPr>
              <w:t>86 %</w:t>
            </w:r>
          </w:p>
        </w:tc>
      </w:tr>
      <w:tr>
        <w:tc>
          <w:tcPr>
            <w:tcW w:type="dxa" w:w="4876"/>
          </w:tcPr>
          <w:p>
            <w:pPr>
              <w:spacing w:after="20"/>
            </w:pPr>
            <w:r/>
            <w:r>
              <w:rPr>
                <w:sz w:val="19"/>
              </w:rPr>
              <w:t>Mindestens eine Person über 60 Jahre</w:t>
            </w:r>
          </w:p>
        </w:tc>
        <w:tc>
          <w:tcPr>
            <w:tcW w:type="dxa" w:w="1417"/>
          </w:tcPr>
          <w:p>
            <w:pPr>
              <w:spacing w:after="20"/>
            </w:pPr>
            <w:r/>
            <w:r>
              <w:rPr>
                <w:sz w:val="19"/>
              </w:rPr>
              <w:t>34 %</w:t>
            </w:r>
          </w:p>
        </w:tc>
        <w:tc>
          <w:tcPr>
            <w:tcW w:type="dxa" w:w="1417"/>
          </w:tcPr>
          <w:p>
            <w:pPr>
              <w:spacing w:after="20"/>
            </w:pPr>
            <w:r/>
            <w:r>
              <w:rPr>
                <w:sz w:val="19"/>
              </w:rPr>
              <w:t>74 %</w:t>
            </w:r>
          </w:p>
        </w:tc>
        <w:tc>
          <w:tcPr>
            <w:tcW w:type="dxa" w:w="1474"/>
          </w:tcPr>
          <w:p>
            <w:pPr>
              <w:spacing w:after="20"/>
            </w:pPr>
            <w:r/>
            <w:r>
              <w:rPr>
                <w:sz w:val="19"/>
              </w:rPr>
              <w:t>69 %</w:t>
            </w:r>
          </w:p>
        </w:tc>
      </w:tr>
      <w:tr>
        <w:tc>
          <w:tcPr>
            <w:tcW w:type="dxa" w:w="4876"/>
          </w:tcPr>
          <w:p>
            <w:pPr>
              <w:spacing w:after="20"/>
            </w:pPr>
            <w:r/>
            <w:r>
              <w:rPr>
                <w:sz w:val="19"/>
              </w:rPr>
              <w:t>Haushalt hat Zugang zu einer Latrine</w:t>
            </w:r>
          </w:p>
        </w:tc>
        <w:tc>
          <w:tcPr>
            <w:tcW w:type="dxa" w:w="1417"/>
          </w:tcPr>
          <w:p>
            <w:pPr>
              <w:spacing w:after="20"/>
            </w:pPr>
            <w:r/>
            <w:r>
              <w:rPr>
                <w:sz w:val="19"/>
              </w:rPr>
              <w:t>34 %</w:t>
            </w:r>
          </w:p>
        </w:tc>
        <w:tc>
          <w:tcPr>
            <w:tcW w:type="dxa" w:w="1417"/>
          </w:tcPr>
          <w:p>
            <w:pPr>
              <w:spacing w:after="20"/>
            </w:pPr>
            <w:r/>
            <w:r>
              <w:rPr>
                <w:sz w:val="19"/>
              </w:rPr>
              <w:t>63 %</w:t>
            </w:r>
          </w:p>
        </w:tc>
        <w:tc>
          <w:tcPr>
            <w:tcW w:type="dxa" w:w="1474"/>
          </w:tcPr>
          <w:p>
            <w:pPr>
              <w:spacing w:after="20"/>
            </w:pPr>
            <w:r/>
            <w:r>
              <w:rPr>
                <w:sz w:val="19"/>
              </w:rPr>
              <w:t>65 %</w:t>
            </w:r>
          </w:p>
        </w:tc>
      </w:tr>
      <w:tr>
        <w:tc>
          <w:tcPr>
            <w:tcW w:type="dxa" w:w="4876"/>
          </w:tcPr>
          <w:p>
            <w:pPr>
              <w:spacing w:after="20"/>
            </w:pPr>
            <w:r/>
            <w:r>
              <w:rPr>
                <w:sz w:val="19"/>
              </w:rPr>
              <w:t>Haushalt hat Zugang zu Seife</w:t>
            </w:r>
          </w:p>
        </w:tc>
        <w:tc>
          <w:tcPr>
            <w:tcW w:type="dxa" w:w="1417"/>
          </w:tcPr>
          <w:p>
            <w:pPr>
              <w:spacing w:after="20"/>
            </w:pPr>
            <w:r/>
            <w:r>
              <w:rPr>
                <w:sz w:val="19"/>
              </w:rPr>
              <w:t>52 %</w:t>
            </w:r>
          </w:p>
        </w:tc>
        <w:tc>
          <w:tcPr>
            <w:tcW w:type="dxa" w:w="1417"/>
          </w:tcPr>
          <w:p>
            <w:pPr>
              <w:spacing w:after="20"/>
            </w:pPr>
            <w:r/>
            <w:r>
              <w:rPr>
                <w:sz w:val="19"/>
              </w:rPr>
              <w:t>8 %</w:t>
            </w:r>
          </w:p>
        </w:tc>
        <w:tc>
          <w:tcPr>
            <w:tcW w:type="dxa" w:w="1474"/>
          </w:tcPr>
          <w:p>
            <w:pPr>
              <w:spacing w:after="20"/>
            </w:pPr>
            <w:r/>
            <w:r>
              <w:rPr>
                <w:sz w:val="19"/>
              </w:rPr>
              <w:t>19 %</w:t>
            </w:r>
          </w:p>
        </w:tc>
      </w:tr>
      <w:tr>
        <w:tc>
          <w:tcPr>
            <w:tcW w:type="dxa" w:w="4876"/>
          </w:tcPr>
          <w:p>
            <w:pPr>
              <w:spacing w:after="20"/>
            </w:pPr>
            <w:r/>
            <w:r>
              <w:rPr>
                <w:sz w:val="19"/>
              </w:rPr>
              <w:t>Mindestens ein Mitglied arbeitet außerhalb der Gemeinde</w:t>
            </w:r>
          </w:p>
        </w:tc>
        <w:tc>
          <w:tcPr>
            <w:tcW w:type="dxa" w:w="1417"/>
          </w:tcPr>
          <w:p>
            <w:pPr>
              <w:spacing w:after="20"/>
            </w:pPr>
            <w:r/>
            <w:r>
              <w:rPr>
                <w:sz w:val="19"/>
              </w:rPr>
              <w:t>25 %</w:t>
            </w:r>
          </w:p>
        </w:tc>
        <w:tc>
          <w:tcPr>
            <w:tcW w:type="dxa" w:w="1417"/>
          </w:tcPr>
          <w:p>
            <w:pPr>
              <w:spacing w:after="20"/>
            </w:pPr>
            <w:r/>
            <w:r>
              <w:rPr>
                <w:sz w:val="19"/>
              </w:rPr>
              <w:t>66 %</w:t>
            </w:r>
          </w:p>
        </w:tc>
        <w:tc>
          <w:tcPr>
            <w:tcW w:type="dxa" w:w="1474"/>
          </w:tcPr>
          <w:p>
            <w:pPr>
              <w:spacing w:after="20"/>
            </w:pPr>
            <w:r/>
            <w:r>
              <w:rPr>
                <w:sz w:val="19"/>
              </w:rPr>
              <w:t>33 %</w:t>
            </w:r>
          </w:p>
        </w:tc>
      </w:tr>
      <w:tr>
        <w:tc>
          <w:tcPr>
            <w:tcW w:type="dxa" w:w="4876"/>
          </w:tcPr>
          <w:p>
            <w:pPr>
              <w:spacing w:after="20"/>
            </w:pPr>
            <w:r/>
            <w:r>
              <w:rPr>
                <w:sz w:val="19"/>
              </w:rPr>
              <w:t>Haushalt erhält Geldüberweisungen</w:t>
            </w:r>
          </w:p>
        </w:tc>
        <w:tc>
          <w:tcPr>
            <w:tcW w:type="dxa" w:w="1417"/>
          </w:tcPr>
          <w:p>
            <w:pPr>
              <w:spacing w:after="20"/>
            </w:pPr>
            <w:r/>
            <w:r>
              <w:rPr>
                <w:sz w:val="19"/>
              </w:rPr>
              <w:t>17 %</w:t>
            </w:r>
          </w:p>
        </w:tc>
        <w:tc>
          <w:tcPr>
            <w:tcW w:type="dxa" w:w="1417"/>
          </w:tcPr>
          <w:p>
            <w:pPr>
              <w:spacing w:after="20"/>
            </w:pPr>
            <w:r/>
            <w:r>
              <w:rPr>
                <w:sz w:val="19"/>
              </w:rPr>
              <w:t>14 %</w:t>
            </w:r>
          </w:p>
        </w:tc>
        <w:tc>
          <w:tcPr>
            <w:tcW w:type="dxa" w:w="1474"/>
          </w:tcPr>
          <w:p>
            <w:pPr>
              <w:spacing w:after="20"/>
            </w:pPr>
            <w:r/>
            <w:r>
              <w:rPr>
                <w:sz w:val="19"/>
              </w:rPr>
              <w:t>38 %</w:t>
            </w:r>
          </w:p>
        </w:tc>
      </w:tr>
      <w:tr>
        <w:tc>
          <w:tcPr>
            <w:tcW w:type="dxa" w:w="4876"/>
          </w:tcPr>
          <w:p>
            <w:pPr>
              <w:spacing w:after="20"/>
            </w:pPr>
            <w:r/>
            <w:r>
              <w:rPr>
                <w:sz w:val="19"/>
              </w:rPr>
              <w:t>Haushalt hat Spar- oder Kreditgruppe</w:t>
            </w:r>
          </w:p>
        </w:tc>
        <w:tc>
          <w:tcPr>
            <w:tcW w:type="dxa" w:w="1417"/>
          </w:tcPr>
          <w:p>
            <w:pPr>
              <w:spacing w:after="20"/>
            </w:pPr>
            <w:r/>
            <w:r>
              <w:rPr>
                <w:sz w:val="19"/>
              </w:rPr>
              <w:t>85 %</w:t>
            </w:r>
          </w:p>
        </w:tc>
        <w:tc>
          <w:tcPr>
            <w:tcW w:type="dxa" w:w="1417"/>
          </w:tcPr>
          <w:p>
            <w:pPr>
              <w:spacing w:after="20"/>
            </w:pPr>
            <w:r/>
            <w:r>
              <w:rPr>
                <w:sz w:val="19"/>
              </w:rPr>
              <w:t>17 %</w:t>
            </w:r>
          </w:p>
        </w:tc>
        <w:tc>
          <w:tcPr>
            <w:tcW w:type="dxa" w:w="1474"/>
          </w:tcPr>
          <w:p>
            <w:pPr>
              <w:spacing w:after="20"/>
            </w:pPr>
            <w:r/>
            <w:r>
              <w:rPr>
                <w:sz w:val="19"/>
              </w:rPr>
              <w:t>46 %</w:t>
            </w:r>
          </w:p>
        </w:tc>
      </w:tr>
      <w:tr>
        <w:tc>
          <w:tcPr>
            <w:tcW w:type="dxa" w:w="4876"/>
          </w:tcPr>
          <w:p>
            <w:pPr>
              <w:spacing w:after="20"/>
            </w:pPr>
            <w:r/>
            <w:r>
              <w:rPr>
                <w:sz w:val="19"/>
              </w:rPr>
              <w:t>Haushalt hat ein Fahrrad</w:t>
            </w:r>
          </w:p>
        </w:tc>
        <w:tc>
          <w:tcPr>
            <w:tcW w:type="dxa" w:w="1417"/>
          </w:tcPr>
          <w:p>
            <w:pPr>
              <w:spacing w:after="20"/>
            </w:pPr>
            <w:r/>
            <w:r>
              <w:rPr>
                <w:sz w:val="19"/>
              </w:rPr>
              <w:t>80 %</w:t>
            </w:r>
          </w:p>
        </w:tc>
        <w:tc>
          <w:tcPr>
            <w:tcW w:type="dxa" w:w="1417"/>
          </w:tcPr>
          <w:p>
            <w:pPr>
              <w:spacing w:after="20"/>
            </w:pPr>
            <w:r/>
            <w:r>
              <w:rPr>
                <w:sz w:val="19"/>
              </w:rPr>
              <w:t>87 %</w:t>
            </w:r>
          </w:p>
        </w:tc>
        <w:tc>
          <w:tcPr>
            <w:tcW w:type="dxa" w:w="1474"/>
          </w:tcPr>
          <w:p>
            <w:pPr>
              <w:spacing w:after="20"/>
            </w:pPr>
            <w:r/>
            <w:r>
              <w:rPr>
                <w:sz w:val="19"/>
              </w:rPr>
              <w:t>54 %</w:t>
            </w:r>
          </w:p>
        </w:tc>
      </w:tr>
      <w:tr>
        <w:tc>
          <w:tcPr>
            <w:tcW w:type="dxa" w:w="4876"/>
          </w:tcPr>
          <w:p>
            <w:pPr>
              <w:spacing w:after="20"/>
            </w:pPr>
            <w:r/>
            <w:r>
              <w:rPr>
                <w:sz w:val="19"/>
              </w:rPr>
              <w:t>Haushalt hat ein Motorrad</w:t>
            </w:r>
          </w:p>
        </w:tc>
        <w:tc>
          <w:tcPr>
            <w:tcW w:type="dxa" w:w="1417"/>
          </w:tcPr>
          <w:p>
            <w:pPr>
              <w:spacing w:after="20"/>
            </w:pPr>
            <w:r/>
            <w:r>
              <w:rPr>
                <w:sz w:val="19"/>
              </w:rPr>
              <w:t>58 %</w:t>
            </w:r>
          </w:p>
        </w:tc>
        <w:tc>
          <w:tcPr>
            <w:tcW w:type="dxa" w:w="1417"/>
          </w:tcPr>
          <w:p>
            <w:pPr>
              <w:spacing w:after="20"/>
            </w:pPr>
            <w:r/>
            <w:r>
              <w:rPr>
                <w:sz w:val="19"/>
              </w:rPr>
              <w:t>70 %</w:t>
            </w:r>
          </w:p>
        </w:tc>
        <w:tc>
          <w:tcPr>
            <w:tcW w:type="dxa" w:w="1474"/>
          </w:tcPr>
          <w:p>
            <w:pPr>
              <w:spacing w:after="20"/>
            </w:pPr>
            <w:r/>
            <w:r>
              <w:rPr>
                <w:sz w:val="19"/>
              </w:rPr>
              <w:t>91 %</w:t>
            </w:r>
          </w:p>
        </w:tc>
      </w:tr>
      <w:tr>
        <w:tc>
          <w:tcPr>
            <w:tcW w:type="dxa" w:w="4876"/>
          </w:tcPr>
          <w:p>
            <w:pPr>
              <w:spacing w:after="20"/>
            </w:pPr>
            <w:r/>
            <w:r>
              <w:rPr>
                <w:sz w:val="19"/>
              </w:rPr>
              <w:t>Haushalt hat ein Radio</w:t>
            </w:r>
          </w:p>
        </w:tc>
        <w:tc>
          <w:tcPr>
            <w:tcW w:type="dxa" w:w="1417"/>
          </w:tcPr>
          <w:p>
            <w:pPr>
              <w:spacing w:after="20"/>
            </w:pPr>
            <w:r/>
            <w:r>
              <w:rPr>
                <w:sz w:val="19"/>
              </w:rPr>
              <w:t>12 %</w:t>
            </w:r>
          </w:p>
        </w:tc>
        <w:tc>
          <w:tcPr>
            <w:tcW w:type="dxa" w:w="1417"/>
          </w:tcPr>
          <w:p>
            <w:pPr>
              <w:spacing w:after="20"/>
            </w:pPr>
            <w:r/>
            <w:r>
              <w:rPr>
                <w:sz w:val="19"/>
              </w:rPr>
              <w:t>42 %</w:t>
            </w:r>
          </w:p>
        </w:tc>
        <w:tc>
          <w:tcPr>
            <w:tcW w:type="dxa" w:w="1474"/>
          </w:tcPr>
          <w:p>
            <w:pPr>
              <w:spacing w:after="20"/>
            </w:pPr>
            <w:r/>
            <w:r>
              <w:rPr>
                <w:sz w:val="19"/>
              </w:rPr>
              <w:t>90 %</w:t>
            </w:r>
          </w:p>
        </w:tc>
      </w:tr>
      <w:tr>
        <w:tc>
          <w:tcPr>
            <w:tcW w:type="dxa" w:w="4876"/>
          </w:tcPr>
          <w:p>
            <w:pPr>
              <w:spacing w:after="20"/>
            </w:pPr>
            <w:r/>
            <w:r>
              <w:rPr>
                <w:sz w:val="19"/>
              </w:rPr>
              <w:t>Haushalt hat Zugang zu Mobilfunk</w:t>
            </w:r>
          </w:p>
        </w:tc>
        <w:tc>
          <w:tcPr>
            <w:tcW w:type="dxa" w:w="1417"/>
          </w:tcPr>
          <w:p>
            <w:pPr>
              <w:spacing w:after="20"/>
            </w:pPr>
            <w:r/>
            <w:r>
              <w:rPr>
                <w:sz w:val="19"/>
              </w:rPr>
              <w:t>43 %</w:t>
            </w:r>
          </w:p>
        </w:tc>
        <w:tc>
          <w:tcPr>
            <w:tcW w:type="dxa" w:w="1417"/>
          </w:tcPr>
          <w:p>
            <w:pPr>
              <w:spacing w:after="20"/>
            </w:pPr>
            <w:r/>
            <w:r>
              <w:rPr>
                <w:sz w:val="19"/>
              </w:rPr>
              <w:t>19 %</w:t>
            </w:r>
          </w:p>
        </w:tc>
        <w:tc>
          <w:tcPr>
            <w:tcW w:type="dxa" w:w="1474"/>
          </w:tcPr>
          <w:p>
            <w:pPr>
              <w:spacing w:after="20"/>
            </w:pPr>
            <w:r/>
            <w:r>
              <w:rPr>
                <w:sz w:val="19"/>
              </w:rPr>
              <w:t>60 %</w:t>
            </w:r>
          </w:p>
        </w:tc>
      </w:tr>
      <w:tr>
        <w:tc>
          <w:tcPr>
            <w:tcW w:type="dxa" w:w="4876"/>
          </w:tcPr>
          <w:p>
            <w:pPr>
              <w:spacing w:after="20"/>
            </w:pPr>
            <w:r/>
            <w:r>
              <w:rPr>
                <w:sz w:val="19"/>
              </w:rPr>
              <w:t>Haushalt hat ein Konto bei Bank oder Mobile Money</w:t>
            </w:r>
          </w:p>
        </w:tc>
        <w:tc>
          <w:tcPr>
            <w:tcW w:type="dxa" w:w="1417"/>
          </w:tcPr>
          <w:p>
            <w:pPr>
              <w:spacing w:after="20"/>
            </w:pPr>
            <w:r/>
            <w:r>
              <w:rPr>
                <w:sz w:val="19"/>
              </w:rPr>
              <w:t>71 %</w:t>
            </w:r>
          </w:p>
        </w:tc>
        <w:tc>
          <w:tcPr>
            <w:tcW w:type="dxa" w:w="1417"/>
          </w:tcPr>
          <w:p>
            <w:pPr>
              <w:spacing w:after="20"/>
            </w:pPr>
            <w:r/>
            <w:r>
              <w:rPr>
                <w:sz w:val="19"/>
              </w:rPr>
              <w:t>76 %</w:t>
            </w:r>
          </w:p>
        </w:tc>
        <w:tc>
          <w:tcPr>
            <w:tcW w:type="dxa" w:w="1474"/>
          </w:tcPr>
          <w:p>
            <w:pPr>
              <w:spacing w:after="20"/>
            </w:pPr>
            <w:r/>
            <w:r>
              <w:rPr>
                <w:sz w:val="19"/>
              </w:rPr>
              <w:t>12 %</w:t>
            </w:r>
          </w:p>
        </w:tc>
      </w:tr>
      <w:tr>
        <w:tc>
          <w:tcPr>
            <w:tcW w:type="dxa" w:w="4876"/>
          </w:tcPr>
          <w:p>
            <w:pPr>
              <w:spacing w:after="20"/>
            </w:pPr>
            <w:r/>
            <w:r>
              <w:rPr>
                <w:sz w:val="19"/>
              </w:rPr>
              <w:t>Haushaltsvorstand kann lesen und schreiben</w:t>
            </w:r>
          </w:p>
        </w:tc>
        <w:tc>
          <w:tcPr>
            <w:tcW w:type="dxa" w:w="1417"/>
          </w:tcPr>
          <w:p>
            <w:pPr>
              <w:spacing w:after="20"/>
            </w:pPr>
            <w:r/>
            <w:r>
              <w:rPr>
                <w:sz w:val="19"/>
              </w:rPr>
              <w:t>56 %</w:t>
            </w:r>
          </w:p>
        </w:tc>
        <w:tc>
          <w:tcPr>
            <w:tcW w:type="dxa" w:w="1417"/>
          </w:tcPr>
          <w:p>
            <w:pPr>
              <w:spacing w:after="20"/>
            </w:pPr>
            <w:r/>
            <w:r>
              <w:rPr>
                <w:sz w:val="19"/>
              </w:rPr>
              <w:t>70 %</w:t>
            </w:r>
          </w:p>
        </w:tc>
        <w:tc>
          <w:tcPr>
            <w:tcW w:type="dxa" w:w="1474"/>
          </w:tcPr>
          <w:p>
            <w:pPr>
              <w:spacing w:after="20"/>
            </w:pPr>
            <w:r/>
            <w:r>
              <w:rPr>
                <w:sz w:val="19"/>
              </w:rPr>
              <w:t>79 %</w:t>
            </w:r>
          </w:p>
        </w:tc>
      </w:tr>
      <w:tr>
        <w:tc>
          <w:tcPr>
            <w:tcW w:type="dxa" w:w="4876"/>
          </w:tcPr>
          <w:p>
            <w:pPr>
              <w:spacing w:after="20"/>
            </w:pPr>
            <w:r/>
            <w:r>
              <w:rPr>
                <w:sz w:val="19"/>
              </w:rPr>
              <w:t>Mindestens ein Kind besucht die Schule</w:t>
            </w:r>
          </w:p>
        </w:tc>
        <w:tc>
          <w:tcPr>
            <w:tcW w:type="dxa" w:w="1417"/>
          </w:tcPr>
          <w:p>
            <w:pPr>
              <w:spacing w:after="20"/>
            </w:pPr>
            <w:r/>
            <w:r>
              <w:rPr>
                <w:sz w:val="19"/>
              </w:rPr>
              <w:t>80 %</w:t>
            </w:r>
          </w:p>
        </w:tc>
        <w:tc>
          <w:tcPr>
            <w:tcW w:type="dxa" w:w="1417"/>
          </w:tcPr>
          <w:p>
            <w:pPr>
              <w:spacing w:after="20"/>
            </w:pPr>
            <w:r/>
            <w:r>
              <w:rPr>
                <w:sz w:val="19"/>
              </w:rPr>
              <w:t>18 %</w:t>
            </w:r>
          </w:p>
        </w:tc>
        <w:tc>
          <w:tcPr>
            <w:tcW w:type="dxa" w:w="1474"/>
          </w:tcPr>
          <w:p>
            <w:pPr>
              <w:spacing w:after="20"/>
            </w:pPr>
            <w:r/>
            <w:r>
              <w:rPr>
                <w:sz w:val="19"/>
              </w:rPr>
              <w:t>37 %</w:t>
            </w:r>
          </w:p>
        </w:tc>
      </w:tr>
      <w:tr>
        <w:tc>
          <w:tcPr>
            <w:tcW w:type="dxa" w:w="4876"/>
          </w:tcPr>
          <w:p>
            <w:pPr>
              <w:spacing w:after="20"/>
            </w:pPr>
            <w:r/>
            <w:r>
              <w:rPr>
                <w:sz w:val="19"/>
              </w:rPr>
              <w:t>Haushalt hat im letzten Jahr eine Mahlzeit ausgelassen</w:t>
            </w:r>
          </w:p>
        </w:tc>
        <w:tc>
          <w:tcPr>
            <w:tcW w:type="dxa" w:w="1417"/>
          </w:tcPr>
          <w:p>
            <w:pPr>
              <w:spacing w:after="20"/>
            </w:pPr>
            <w:r/>
            <w:r>
              <w:rPr>
                <w:sz w:val="19"/>
              </w:rPr>
              <w:t>78 %</w:t>
            </w:r>
          </w:p>
        </w:tc>
        <w:tc>
          <w:tcPr>
            <w:tcW w:type="dxa" w:w="1417"/>
          </w:tcPr>
          <w:p>
            <w:pPr>
              <w:spacing w:after="20"/>
            </w:pPr>
            <w:r/>
            <w:r>
              <w:rPr>
                <w:sz w:val="19"/>
              </w:rPr>
              <w:t>62 %</w:t>
            </w:r>
          </w:p>
        </w:tc>
        <w:tc>
          <w:tcPr>
            <w:tcW w:type="dxa" w:w="1474"/>
          </w:tcPr>
          <w:p>
            <w:pPr>
              <w:spacing w:after="20"/>
            </w:pPr>
            <w:r/>
            <w:r>
              <w:rPr>
                <w:sz w:val="19"/>
              </w:rPr>
              <w:t>31 %</w:t>
            </w:r>
          </w:p>
        </w:tc>
      </w:tr>
      <w:tr>
        <w:tc>
          <w:tcPr>
            <w:tcW w:type="dxa" w:w="4876"/>
          </w:tcPr>
          <w:p>
            <w:pPr>
              <w:spacing w:after="20"/>
            </w:pPr>
            <w:r/>
            <w:r>
              <w:rPr>
                <w:sz w:val="19"/>
              </w:rPr>
              <w:t>Haushalt hat an einem Gemeindetreffen teilgenommen</w:t>
            </w:r>
          </w:p>
        </w:tc>
        <w:tc>
          <w:tcPr>
            <w:tcW w:type="dxa" w:w="1417"/>
          </w:tcPr>
          <w:p>
            <w:pPr>
              <w:spacing w:after="20"/>
            </w:pPr>
            <w:r/>
            <w:r>
              <w:rPr>
                <w:sz w:val="19"/>
              </w:rPr>
              <w:t>65 %</w:t>
            </w:r>
          </w:p>
        </w:tc>
        <w:tc>
          <w:tcPr>
            <w:tcW w:type="dxa" w:w="1417"/>
          </w:tcPr>
          <w:p>
            <w:pPr>
              <w:spacing w:after="20"/>
            </w:pPr>
            <w:r/>
            <w:r>
              <w:rPr>
                <w:sz w:val="19"/>
              </w:rPr>
              <w:t>21 %</w:t>
            </w:r>
          </w:p>
        </w:tc>
        <w:tc>
          <w:tcPr>
            <w:tcW w:type="dxa" w:w="1474"/>
          </w:tcPr>
          <w:p>
            <w:pPr>
              <w:spacing w:after="20"/>
            </w:pPr>
            <w:r/>
            <w:r>
              <w:rPr>
                <w:sz w:val="19"/>
              </w:rPr>
              <w:t>19 %</w:t>
            </w:r>
          </w:p>
        </w:tc>
      </w:tr>
      <w:tr>
        <w:tc>
          <w:tcPr>
            <w:tcW w:type="dxa" w:w="4876"/>
          </w:tcPr>
          <w:p>
            <w:pPr>
              <w:spacing w:after="20"/>
            </w:pPr>
            <w:r/>
            <w:r>
              <w:rPr>
                <w:sz w:val="19"/>
              </w:rPr>
              <w:t>Haushalt kennt ein Wasserkomitee</w:t>
            </w:r>
          </w:p>
        </w:tc>
        <w:tc>
          <w:tcPr>
            <w:tcW w:type="dxa" w:w="1417"/>
          </w:tcPr>
          <w:p>
            <w:pPr>
              <w:spacing w:after="20"/>
            </w:pPr>
            <w:r/>
            <w:r>
              <w:rPr>
                <w:sz w:val="19"/>
              </w:rPr>
              <w:t>31 %</w:t>
            </w:r>
          </w:p>
        </w:tc>
        <w:tc>
          <w:tcPr>
            <w:tcW w:type="dxa" w:w="1417"/>
          </w:tcPr>
          <w:p>
            <w:pPr>
              <w:spacing w:after="20"/>
            </w:pPr>
            <w:r/>
            <w:r>
              <w:rPr>
                <w:sz w:val="19"/>
              </w:rPr>
              <w:t>59 %</w:t>
            </w:r>
          </w:p>
        </w:tc>
        <w:tc>
          <w:tcPr>
            <w:tcW w:type="dxa" w:w="1474"/>
          </w:tcPr>
          <w:p>
            <w:pPr>
              <w:spacing w:after="20"/>
            </w:pPr>
            <w:r/>
            <w:r>
              <w:rPr>
                <w:sz w:val="19"/>
              </w:rPr>
              <w:t>36 %</w:t>
            </w:r>
          </w:p>
        </w:tc>
      </w:tr>
      <w:tr>
        <w:tc>
          <w:tcPr>
            <w:tcW w:type="dxa" w:w="4876"/>
          </w:tcPr>
          <w:p>
            <w:pPr>
              <w:spacing w:after="20"/>
            </w:pPr>
            <w:r/>
            <w:r>
              <w:rPr>
                <w:sz w:val="19"/>
              </w:rPr>
              <w:t>Haushalt hat sich schon einmal beschwert</w:t>
            </w:r>
          </w:p>
        </w:tc>
        <w:tc>
          <w:tcPr>
            <w:tcW w:type="dxa" w:w="1417"/>
          </w:tcPr>
          <w:p>
            <w:pPr>
              <w:spacing w:after="20"/>
            </w:pPr>
            <w:r/>
            <w:r>
              <w:rPr>
                <w:sz w:val="19"/>
              </w:rPr>
              <w:t>55 %</w:t>
            </w:r>
          </w:p>
        </w:tc>
        <w:tc>
          <w:tcPr>
            <w:tcW w:type="dxa" w:w="1417"/>
          </w:tcPr>
          <w:p>
            <w:pPr>
              <w:spacing w:after="20"/>
            </w:pPr>
            <w:r/>
            <w:r>
              <w:rPr>
                <w:sz w:val="19"/>
              </w:rPr>
              <w:t>73 %</w:t>
            </w:r>
          </w:p>
        </w:tc>
        <w:tc>
          <w:tcPr>
            <w:tcW w:type="dxa" w:w="1474"/>
          </w:tcPr>
          <w:p>
            <w:pPr>
              <w:spacing w:after="20"/>
            </w:pPr>
            <w:r/>
            <w:r>
              <w:rPr>
                <w:sz w:val="19"/>
              </w:rPr>
              <w:t>74 %</w:t>
            </w:r>
          </w:p>
        </w:tc>
      </w:tr>
      <w:tr>
        <w:tc>
          <w:tcPr>
            <w:tcW w:type="dxa" w:w="4876"/>
          </w:tcPr>
          <w:p>
            <w:pPr>
              <w:spacing w:after="20"/>
            </w:pPr>
            <w:r/>
            <w:r>
              <w:rPr>
                <w:sz w:val="19"/>
              </w:rPr>
              <w:t>Haushalt würde Wartungsgebühr zahlen</w:t>
            </w:r>
          </w:p>
        </w:tc>
        <w:tc>
          <w:tcPr>
            <w:tcW w:type="dxa" w:w="1417"/>
          </w:tcPr>
          <w:p>
            <w:pPr>
              <w:spacing w:after="20"/>
            </w:pPr>
            <w:r/>
            <w:r>
              <w:rPr>
                <w:sz w:val="19"/>
              </w:rPr>
              <w:t>80 %</w:t>
            </w:r>
          </w:p>
        </w:tc>
        <w:tc>
          <w:tcPr>
            <w:tcW w:type="dxa" w:w="1417"/>
          </w:tcPr>
          <w:p>
            <w:pPr>
              <w:spacing w:after="20"/>
            </w:pPr>
            <w:r/>
            <w:r>
              <w:rPr>
                <w:sz w:val="19"/>
              </w:rPr>
              <w:t>61 %</w:t>
            </w:r>
          </w:p>
        </w:tc>
        <w:tc>
          <w:tcPr>
            <w:tcW w:type="dxa" w:w="1474"/>
          </w:tcPr>
          <w:p>
            <w:pPr>
              <w:spacing w:after="20"/>
            </w:pPr>
            <w:r/>
            <w:r>
              <w:rPr>
                <w:sz w:val="19"/>
              </w:rPr>
              <w:t>60 %</w:t>
            </w:r>
          </w:p>
        </w:tc>
      </w:tr>
      <w:tr>
        <w:tc>
          <w:tcPr>
            <w:tcW w:type="dxa" w:w="4876"/>
          </w:tcPr>
          <w:p>
            <w:pPr>
              <w:spacing w:after="20"/>
            </w:pPr>
            <w:r/>
            <w:r>
              <w:rPr>
                <w:sz w:val="19"/>
              </w:rPr>
              <w:t>Haushalt würde Arbeit beim Leitungsbau annehmen</w:t>
            </w:r>
          </w:p>
        </w:tc>
        <w:tc>
          <w:tcPr>
            <w:tcW w:type="dxa" w:w="1417"/>
          </w:tcPr>
          <w:p>
            <w:pPr>
              <w:spacing w:after="20"/>
            </w:pPr>
            <w:r/>
            <w:r>
              <w:rPr>
                <w:sz w:val="19"/>
              </w:rPr>
              <w:t>57 %</w:t>
            </w:r>
          </w:p>
        </w:tc>
        <w:tc>
          <w:tcPr>
            <w:tcW w:type="dxa" w:w="1417"/>
          </w:tcPr>
          <w:p>
            <w:pPr>
              <w:spacing w:after="20"/>
            </w:pPr>
            <w:r/>
            <w:r>
              <w:rPr>
                <w:sz w:val="19"/>
              </w:rPr>
              <w:t>58 %</w:t>
            </w:r>
          </w:p>
        </w:tc>
        <w:tc>
          <w:tcPr>
            <w:tcW w:type="dxa" w:w="1474"/>
          </w:tcPr>
          <w:p>
            <w:pPr>
              <w:spacing w:after="20"/>
            </w:pPr>
            <w:r/>
            <w:r>
              <w:rPr>
                <w:sz w:val="19"/>
              </w:rPr>
              <w:t>79 %</w:t>
            </w:r>
          </w:p>
        </w:tc>
      </w:tr>
      <w:tr>
        <w:tc>
          <w:tcPr>
            <w:tcW w:type="dxa" w:w="4876"/>
          </w:tcPr>
          <w:p>
            <w:pPr>
              <w:spacing w:after="20"/>
            </w:pPr>
            <w:r/>
            <w:r>
              <w:rPr>
                <w:sz w:val="19"/>
              </w:rPr>
              <w:t>Haushalt sieht Wasser als größtes Problem</w:t>
            </w:r>
          </w:p>
        </w:tc>
        <w:tc>
          <w:tcPr>
            <w:tcW w:type="dxa" w:w="1417"/>
          </w:tcPr>
          <w:p>
            <w:pPr>
              <w:spacing w:after="20"/>
            </w:pPr>
            <w:r/>
            <w:r>
              <w:rPr>
                <w:sz w:val="19"/>
              </w:rPr>
              <w:t>44 %</w:t>
            </w:r>
          </w:p>
        </w:tc>
        <w:tc>
          <w:tcPr>
            <w:tcW w:type="dxa" w:w="1417"/>
          </w:tcPr>
          <w:p>
            <w:pPr>
              <w:spacing w:after="20"/>
            </w:pPr>
            <w:r/>
            <w:r>
              <w:rPr>
                <w:sz w:val="19"/>
              </w:rPr>
              <w:t>49 %</w:t>
            </w:r>
          </w:p>
        </w:tc>
        <w:tc>
          <w:tcPr>
            <w:tcW w:type="dxa" w:w="1474"/>
          </w:tcPr>
          <w:p>
            <w:pPr>
              <w:spacing w:after="20"/>
            </w:pPr>
            <w:r/>
            <w:r>
              <w:rPr>
                <w:sz w:val="19"/>
              </w:rPr>
              <w:t>59 %</w:t>
            </w:r>
          </w:p>
        </w:tc>
      </w:tr>
      <w:tr>
        <w:tc>
          <w:tcPr>
            <w:tcW w:type="dxa" w:w="4876"/>
          </w:tcPr>
          <w:p>
            <w:pPr>
              <w:spacing w:after="20"/>
            </w:pPr>
            <w:r/>
            <w:r>
              <w:rPr>
                <w:sz w:val="19"/>
              </w:rPr>
              <w:t>Haushalt sieht Gesundheit als größtes Problem</w:t>
            </w:r>
          </w:p>
        </w:tc>
        <w:tc>
          <w:tcPr>
            <w:tcW w:type="dxa" w:w="1417"/>
          </w:tcPr>
          <w:p>
            <w:pPr>
              <w:spacing w:after="20"/>
            </w:pPr>
            <w:r/>
            <w:r>
              <w:rPr>
                <w:sz w:val="19"/>
              </w:rPr>
              <w:t>62 %</w:t>
            </w:r>
          </w:p>
        </w:tc>
        <w:tc>
          <w:tcPr>
            <w:tcW w:type="dxa" w:w="1417"/>
          </w:tcPr>
          <w:p>
            <w:pPr>
              <w:spacing w:after="20"/>
            </w:pPr>
            <w:r/>
            <w:r>
              <w:rPr>
                <w:sz w:val="19"/>
              </w:rPr>
              <w:t>40 %</w:t>
            </w:r>
          </w:p>
        </w:tc>
        <w:tc>
          <w:tcPr>
            <w:tcW w:type="dxa" w:w="1474"/>
          </w:tcPr>
          <w:p>
            <w:pPr>
              <w:spacing w:after="20"/>
            </w:pPr>
            <w:r/>
            <w:r>
              <w:rPr>
                <w:sz w:val="19"/>
              </w:rPr>
              <w:t>45 %</w:t>
            </w:r>
          </w:p>
        </w:tc>
      </w:tr>
      <w:tr>
        <w:tc>
          <w:tcPr>
            <w:tcW w:type="dxa" w:w="4876"/>
          </w:tcPr>
          <w:p>
            <w:pPr>
              <w:spacing w:after="20"/>
            </w:pPr>
            <w:r/>
            <w:r>
              <w:rPr>
                <w:sz w:val="19"/>
              </w:rPr>
              <w:t>Haushalt sieht Einkommen als größtes Problem</w:t>
            </w:r>
          </w:p>
        </w:tc>
        <w:tc>
          <w:tcPr>
            <w:tcW w:type="dxa" w:w="1417"/>
          </w:tcPr>
          <w:p>
            <w:pPr>
              <w:spacing w:after="20"/>
            </w:pPr>
            <w:r/>
            <w:r>
              <w:rPr>
                <w:sz w:val="19"/>
              </w:rPr>
              <w:t>54 %</w:t>
            </w:r>
          </w:p>
        </w:tc>
        <w:tc>
          <w:tcPr>
            <w:tcW w:type="dxa" w:w="1417"/>
          </w:tcPr>
          <w:p>
            <w:pPr>
              <w:spacing w:after="20"/>
            </w:pPr>
            <w:r/>
            <w:r>
              <w:rPr>
                <w:sz w:val="19"/>
              </w:rPr>
              <w:t>30 %</w:t>
            </w:r>
          </w:p>
        </w:tc>
        <w:tc>
          <w:tcPr>
            <w:tcW w:type="dxa" w:w="1474"/>
          </w:tcPr>
          <w:p>
            <w:pPr>
              <w:spacing w:after="20"/>
            </w:pPr>
            <w:r/>
            <w:r>
              <w:rPr>
                <w:sz w:val="19"/>
              </w:rPr>
              <w:t>28 %</w:t>
            </w:r>
          </w:p>
        </w:tc>
      </w:tr>
    </w:tbl>
    <w:p>
      <w:pPr>
        <w:spacing w:after="40"/>
      </w:pPr>
    </w:p>
    <w:p>
      <w:r>
        <w:br w:type="page"/>
      </w:r>
    </w:p>
    <w:p>
      <w:pPr>
        <w:pStyle w:val="Heading1"/>
      </w:pPr>
      <w:r>
        <w:t>A6 Zeitaufwand für das Wasserholen</w:t>
      </w:r>
    </w:p>
    <w:p>
      <w:r>
        <w:t>In der Trockenzeit wenden die meisten Haushalte täglich mehrere Stunden für das Wasserholen auf. Die Last liegt überwiegend bei Frauen und Mädchen. Sie tragen das Wasser in Kanistern und Kübeln oft über 3 bis 5 Kilometer, in der Regel in mehreren Gängen.</w:t>
      </w:r>
    </w:p>
    <w:tbl>
      <w:tblPr>
        <w:tblStyle w:val="TableGrid"/>
        <w:tblW w:type="auto" w:w="0"/>
        <w:tblLook w:firstColumn="1" w:firstRow="1" w:lastColumn="0" w:lastRow="0" w:noHBand="0" w:noVBand="1" w:val="04A0"/>
      </w:tblPr>
      <w:tblGrid>
        <w:gridCol w:w="3061"/>
        <w:gridCol w:w="3061"/>
        <w:gridCol w:w="3061"/>
      </w:tblGrid>
      <w:tr>
        <w:tc>
          <w:tcPr>
            <w:tcW w:type="dxa" w:w="2835"/>
            <w:shd w:val="clear" w:fill="DCE4EE"/>
          </w:tcPr>
          <w:p>
            <w:r/>
            <w:r>
              <w:rPr>
                <w:b/>
                <w:sz w:val="20"/>
              </w:rPr>
              <w:t>Person</w:t>
            </w:r>
          </w:p>
        </w:tc>
        <w:tc>
          <w:tcPr>
            <w:tcW w:type="dxa" w:w="3628"/>
            <w:shd w:val="clear" w:fill="DCE4EE"/>
          </w:tcPr>
          <w:p>
            <w:r/>
            <w:r>
              <w:rPr>
                <w:b/>
                <w:sz w:val="20"/>
              </w:rPr>
              <w:t>Durchschnitt Stunden pro Tag (Trockenzeit)</w:t>
            </w:r>
          </w:p>
        </w:tc>
        <w:tc>
          <w:tcPr>
            <w:tcW w:type="dxa" w:w="2721"/>
            <w:shd w:val="clear" w:fill="DCE4EE"/>
          </w:tcPr>
          <w:p>
            <w:r/>
            <w:r>
              <w:rPr>
                <w:b/>
                <w:sz w:val="20"/>
              </w:rPr>
              <w:t>Anteil, der täglich Wasser holt</w:t>
            </w:r>
          </w:p>
        </w:tc>
      </w:tr>
      <w:tr>
        <w:tc>
          <w:tcPr>
            <w:tcW w:type="dxa" w:w="2835"/>
          </w:tcPr>
          <w:p>
            <w:pPr>
              <w:spacing w:after="20"/>
            </w:pPr>
            <w:r/>
            <w:r>
              <w:rPr>
                <w:sz w:val="20"/>
              </w:rPr>
              <w:t>Frauen</w:t>
            </w:r>
          </w:p>
        </w:tc>
        <w:tc>
          <w:tcPr>
            <w:tcW w:type="dxa" w:w="3628"/>
          </w:tcPr>
          <w:p>
            <w:pPr>
              <w:spacing w:after="20"/>
            </w:pPr>
            <w:r/>
            <w:r>
              <w:rPr>
                <w:sz w:val="20"/>
              </w:rPr>
              <w:t>2,6</w:t>
            </w:r>
          </w:p>
        </w:tc>
        <w:tc>
          <w:tcPr>
            <w:tcW w:type="dxa" w:w="2721"/>
          </w:tcPr>
          <w:p>
            <w:pPr>
              <w:spacing w:after="20"/>
            </w:pPr>
            <w:r/>
            <w:r>
              <w:rPr>
                <w:sz w:val="20"/>
              </w:rPr>
              <w:t>91 %</w:t>
            </w:r>
          </w:p>
        </w:tc>
      </w:tr>
      <w:tr>
        <w:tc>
          <w:tcPr>
            <w:tcW w:type="dxa" w:w="2835"/>
          </w:tcPr>
          <w:p>
            <w:pPr>
              <w:spacing w:after="20"/>
            </w:pPr>
            <w:r/>
            <w:r>
              <w:rPr>
                <w:sz w:val="20"/>
              </w:rPr>
              <w:t>Mädchen (6 bis 14 Jahre)</w:t>
            </w:r>
          </w:p>
        </w:tc>
        <w:tc>
          <w:tcPr>
            <w:tcW w:type="dxa" w:w="3628"/>
          </w:tcPr>
          <w:p>
            <w:pPr>
              <w:spacing w:after="20"/>
            </w:pPr>
            <w:r/>
            <w:r>
              <w:rPr>
                <w:sz w:val="20"/>
              </w:rPr>
              <w:t>1,9</w:t>
            </w:r>
          </w:p>
        </w:tc>
        <w:tc>
          <w:tcPr>
            <w:tcW w:type="dxa" w:w="2721"/>
          </w:tcPr>
          <w:p>
            <w:pPr>
              <w:spacing w:after="20"/>
            </w:pPr>
            <w:r/>
            <w:r>
              <w:rPr>
                <w:sz w:val="20"/>
              </w:rPr>
              <w:t>78 %</w:t>
            </w:r>
          </w:p>
        </w:tc>
      </w:tr>
      <w:tr>
        <w:tc>
          <w:tcPr>
            <w:tcW w:type="dxa" w:w="2835"/>
          </w:tcPr>
          <w:p>
            <w:pPr>
              <w:spacing w:after="20"/>
            </w:pPr>
            <w:r/>
            <w:r>
              <w:rPr>
                <w:sz w:val="20"/>
              </w:rPr>
              <w:t>Männer</w:t>
            </w:r>
          </w:p>
        </w:tc>
        <w:tc>
          <w:tcPr>
            <w:tcW w:type="dxa" w:w="3628"/>
          </w:tcPr>
          <w:p>
            <w:pPr>
              <w:spacing w:after="20"/>
            </w:pPr>
            <w:r/>
            <w:r>
              <w:rPr>
                <w:sz w:val="20"/>
              </w:rPr>
              <w:t>0,6</w:t>
            </w:r>
          </w:p>
        </w:tc>
        <w:tc>
          <w:tcPr>
            <w:tcW w:type="dxa" w:w="2721"/>
          </w:tcPr>
          <w:p>
            <w:pPr>
              <w:spacing w:after="20"/>
            </w:pPr>
            <w:r/>
            <w:r>
              <w:rPr>
                <w:sz w:val="20"/>
              </w:rPr>
              <w:t>24 %</w:t>
            </w:r>
          </w:p>
        </w:tc>
      </w:tr>
      <w:tr>
        <w:tc>
          <w:tcPr>
            <w:tcW w:type="dxa" w:w="2835"/>
          </w:tcPr>
          <w:p>
            <w:pPr>
              <w:spacing w:after="20"/>
            </w:pPr>
            <w:r/>
            <w:r>
              <w:rPr>
                <w:sz w:val="20"/>
              </w:rPr>
              <w:t>Jungen (6 bis 14 Jahre)</w:t>
            </w:r>
          </w:p>
        </w:tc>
        <w:tc>
          <w:tcPr>
            <w:tcW w:type="dxa" w:w="3628"/>
          </w:tcPr>
          <w:p>
            <w:pPr>
              <w:spacing w:after="20"/>
            </w:pPr>
            <w:r/>
            <w:r>
              <w:rPr>
                <w:sz w:val="20"/>
              </w:rPr>
              <w:t>0,8</w:t>
            </w:r>
          </w:p>
        </w:tc>
        <w:tc>
          <w:tcPr>
            <w:tcW w:type="dxa" w:w="2721"/>
          </w:tcPr>
          <w:p>
            <w:pPr>
              <w:spacing w:after="20"/>
            </w:pPr>
            <w:r/>
            <w:r>
              <w:rPr>
                <w:sz w:val="20"/>
              </w:rPr>
              <w:t>31 %</w:t>
            </w:r>
          </w:p>
        </w:tc>
      </w:tr>
    </w:tbl>
    <w:p>
      <w:pPr>
        <w:spacing w:after="40"/>
      </w:pPr>
    </w:p>
    <w:p>
      <w:r>
        <w:t>Mädchen berichten, dass der Schulweg und der Wasserweg sich überschneiden. Mehrere Lehrkräfte nennen Verspätungen und Fehltage am Vormittag, wenn Mädchen vor Unterrichtsbeginn Wasser holen müssen.</w:t>
      </w:r>
    </w:p>
    <w:p>
      <w:pPr>
        <w:pStyle w:val="Heading2"/>
      </w:pPr>
      <w:r>
        <w:t>A6.1 Wartezeiten</w:t>
      </w:r>
    </w:p>
    <w:tbl>
      <w:tblPr>
        <w:tblStyle w:val="TableGrid"/>
        <w:tblW w:type="auto" w:w="0"/>
        <w:tblLook w:firstColumn="1" w:firstRow="1" w:lastColumn="0" w:lastRow="0" w:noHBand="0" w:noVBand="1" w:val="04A0"/>
      </w:tblPr>
      <w:tblGrid>
        <w:gridCol w:w="3061"/>
        <w:gridCol w:w="3061"/>
        <w:gridCol w:w="3061"/>
      </w:tblGrid>
      <w:tr>
        <w:tc>
          <w:tcPr>
            <w:tcW w:type="dxa" w:w="2381"/>
            <w:shd w:val="clear" w:fill="DCE4EE"/>
          </w:tcPr>
          <w:p>
            <w:r/>
            <w:r>
              <w:rPr>
                <w:b/>
                <w:sz w:val="20"/>
              </w:rPr>
              <w:t>Gemeinde</w:t>
            </w:r>
          </w:p>
        </w:tc>
        <w:tc>
          <w:tcPr>
            <w:tcW w:type="dxa" w:w="4649"/>
            <w:shd w:val="clear" w:fill="DCE4EE"/>
          </w:tcPr>
          <w:p>
            <w:r/>
            <w:r>
              <w:rPr>
                <w:b/>
                <w:sz w:val="20"/>
              </w:rPr>
              <w:t>Mittlere Wartezeit an der Wasserstelle (Minuten)</w:t>
            </w:r>
          </w:p>
        </w:tc>
        <w:tc>
          <w:tcPr>
            <w:tcW w:type="dxa" w:w="2154"/>
            <w:shd w:val="clear" w:fill="DCE4EE"/>
          </w:tcPr>
          <w:p>
            <w:r/>
            <w:r>
              <w:rPr>
                <w:b/>
                <w:sz w:val="20"/>
              </w:rPr>
              <w:t>Anteil über 30 Minuten</w:t>
            </w:r>
          </w:p>
        </w:tc>
      </w:tr>
      <w:tr>
        <w:tc>
          <w:tcPr>
            <w:tcW w:type="dxa" w:w="2381"/>
          </w:tcPr>
          <w:p>
            <w:pPr>
              <w:spacing w:after="20"/>
            </w:pPr>
            <w:r/>
            <w:r>
              <w:rPr>
                <w:sz w:val="20"/>
              </w:rPr>
              <w:t>Kalema</w:t>
            </w:r>
          </w:p>
        </w:tc>
        <w:tc>
          <w:tcPr>
            <w:tcW w:type="dxa" w:w="4649"/>
          </w:tcPr>
          <w:p>
            <w:pPr>
              <w:spacing w:after="20"/>
            </w:pPr>
            <w:r/>
            <w:r>
              <w:rPr>
                <w:sz w:val="20"/>
              </w:rPr>
              <w:t>34</w:t>
            </w:r>
          </w:p>
        </w:tc>
        <w:tc>
          <w:tcPr>
            <w:tcW w:type="dxa" w:w="2154"/>
          </w:tcPr>
          <w:p>
            <w:pPr>
              <w:spacing w:after="20"/>
            </w:pPr>
            <w:r/>
            <w:r>
              <w:rPr>
                <w:sz w:val="20"/>
              </w:rPr>
              <w:t>52 %</w:t>
            </w:r>
          </w:p>
        </w:tc>
      </w:tr>
      <w:tr>
        <w:tc>
          <w:tcPr>
            <w:tcW w:type="dxa" w:w="2381"/>
          </w:tcPr>
          <w:p>
            <w:pPr>
              <w:spacing w:after="20"/>
            </w:pPr>
            <w:r/>
            <w:r>
              <w:rPr>
                <w:sz w:val="20"/>
              </w:rPr>
              <w:t>Ostufer</w:t>
            </w:r>
          </w:p>
        </w:tc>
        <w:tc>
          <w:tcPr>
            <w:tcW w:type="dxa" w:w="4649"/>
          </w:tcPr>
          <w:p>
            <w:pPr>
              <w:spacing w:after="20"/>
            </w:pPr>
            <w:r/>
            <w:r>
              <w:rPr>
                <w:sz w:val="20"/>
              </w:rPr>
              <w:t>41</w:t>
            </w:r>
          </w:p>
        </w:tc>
        <w:tc>
          <w:tcPr>
            <w:tcW w:type="dxa" w:w="2154"/>
          </w:tcPr>
          <w:p>
            <w:pPr>
              <w:spacing w:after="20"/>
            </w:pPr>
            <w:r/>
            <w:r>
              <w:rPr>
                <w:sz w:val="20"/>
              </w:rPr>
              <w:t>61 %</w:t>
            </w:r>
          </w:p>
        </w:tc>
      </w:tr>
      <w:tr>
        <w:tc>
          <w:tcPr>
            <w:tcW w:type="dxa" w:w="2381"/>
          </w:tcPr>
          <w:p>
            <w:pPr>
              <w:spacing w:after="20"/>
            </w:pPr>
            <w:r/>
            <w:r>
              <w:rPr>
                <w:sz w:val="20"/>
              </w:rPr>
              <w:t>Tamba</w:t>
            </w:r>
          </w:p>
        </w:tc>
        <w:tc>
          <w:tcPr>
            <w:tcW w:type="dxa" w:w="4649"/>
          </w:tcPr>
          <w:p>
            <w:pPr>
              <w:spacing w:after="20"/>
            </w:pPr>
            <w:r/>
            <w:r>
              <w:rPr>
                <w:sz w:val="20"/>
              </w:rPr>
              <w:t>27</w:t>
            </w:r>
          </w:p>
        </w:tc>
        <w:tc>
          <w:tcPr>
            <w:tcW w:type="dxa" w:w="2154"/>
          </w:tcPr>
          <w:p>
            <w:pPr>
              <w:spacing w:after="20"/>
            </w:pPr>
            <w:r/>
            <w:r>
              <w:rPr>
                <w:sz w:val="20"/>
              </w:rPr>
              <w:t>38 %</w:t>
            </w:r>
          </w:p>
        </w:tc>
      </w:tr>
    </w:tbl>
    <w:p>
      <w:pPr>
        <w:spacing w:after="40"/>
      </w:pPr>
    </w:p>
    <w:p>
      <w:pPr>
        <w:pStyle w:val="Heading2"/>
      </w:pPr>
      <w:r>
        <w:t>A6.2 Typischer Tagesablauf einer Frau in der Trockenzeit</w:t>
      </w:r>
    </w:p>
    <w:tbl>
      <w:tblPr>
        <w:tblStyle w:val="TableGrid"/>
        <w:tblW w:type="auto" w:w="0"/>
        <w:tblLook w:firstColumn="1" w:firstRow="1" w:lastColumn="0" w:lastRow="0" w:noHBand="0" w:noVBand="1" w:val="04A0"/>
      </w:tblPr>
      <w:tblGrid>
        <w:gridCol w:w="4592"/>
        <w:gridCol w:w="4592"/>
      </w:tblGrid>
      <w:tr>
        <w:tc>
          <w:tcPr>
            <w:tcW w:type="dxa" w:w="2268"/>
            <w:shd w:val="clear" w:fill="DCE4EE"/>
          </w:tcPr>
          <w:p>
            <w:r/>
            <w:r>
              <w:rPr>
                <w:b/>
                <w:sz w:val="20"/>
              </w:rPr>
              <w:t>Uhrzeit (ungefähr)</w:t>
            </w:r>
          </w:p>
        </w:tc>
        <w:tc>
          <w:tcPr>
            <w:tcW w:type="dxa" w:w="6917"/>
            <w:shd w:val="clear" w:fill="DCE4EE"/>
          </w:tcPr>
          <w:p>
            <w:r/>
            <w:r>
              <w:rPr>
                <w:b/>
                <w:sz w:val="20"/>
              </w:rPr>
              <w:t>Tätigkeit</w:t>
            </w:r>
          </w:p>
        </w:tc>
      </w:tr>
      <w:tr>
        <w:tc>
          <w:tcPr>
            <w:tcW w:type="dxa" w:w="2268"/>
          </w:tcPr>
          <w:p>
            <w:pPr>
              <w:spacing w:after="20"/>
            </w:pPr>
            <w:r/>
            <w:r>
              <w:rPr>
                <w:sz w:val="20"/>
              </w:rPr>
              <w:t>05:00</w:t>
            </w:r>
          </w:p>
        </w:tc>
        <w:tc>
          <w:tcPr>
            <w:tcW w:type="dxa" w:w="6917"/>
          </w:tcPr>
          <w:p>
            <w:pPr>
              <w:spacing w:after="20"/>
            </w:pPr>
            <w:r/>
            <w:r>
              <w:rPr>
                <w:sz w:val="20"/>
              </w:rPr>
              <w:t>Aufstehen, erster Gang zur Wasserstelle</w:t>
            </w:r>
          </w:p>
        </w:tc>
      </w:tr>
      <w:tr>
        <w:tc>
          <w:tcPr>
            <w:tcW w:type="dxa" w:w="2268"/>
          </w:tcPr>
          <w:p>
            <w:pPr>
              <w:spacing w:after="20"/>
            </w:pPr>
            <w:r/>
            <w:r>
              <w:rPr>
                <w:sz w:val="20"/>
              </w:rPr>
              <w:t>06:30</w:t>
            </w:r>
          </w:p>
        </w:tc>
        <w:tc>
          <w:tcPr>
            <w:tcW w:type="dxa" w:w="6917"/>
          </w:tcPr>
          <w:p>
            <w:pPr>
              <w:spacing w:after="20"/>
            </w:pPr>
            <w:r/>
            <w:r>
              <w:rPr>
                <w:sz w:val="20"/>
              </w:rPr>
              <w:t>Rückkehr, Frühstück zubereiten, Kinder versorgen</w:t>
            </w:r>
          </w:p>
        </w:tc>
      </w:tr>
      <w:tr>
        <w:tc>
          <w:tcPr>
            <w:tcW w:type="dxa" w:w="2268"/>
          </w:tcPr>
          <w:p>
            <w:pPr>
              <w:spacing w:after="20"/>
            </w:pPr>
            <w:r/>
            <w:r>
              <w:rPr>
                <w:sz w:val="20"/>
              </w:rPr>
              <w:t>08:00</w:t>
            </w:r>
          </w:p>
        </w:tc>
        <w:tc>
          <w:tcPr>
            <w:tcW w:type="dxa" w:w="6917"/>
          </w:tcPr>
          <w:p>
            <w:pPr>
              <w:spacing w:after="20"/>
            </w:pPr>
            <w:r/>
            <w:r>
              <w:rPr>
                <w:sz w:val="20"/>
              </w:rPr>
              <w:t>Feldarbeit oder Handel</w:t>
            </w:r>
          </w:p>
        </w:tc>
      </w:tr>
      <w:tr>
        <w:tc>
          <w:tcPr>
            <w:tcW w:type="dxa" w:w="2268"/>
          </w:tcPr>
          <w:p>
            <w:pPr>
              <w:spacing w:after="20"/>
            </w:pPr>
            <w:r/>
            <w:r>
              <w:rPr>
                <w:sz w:val="20"/>
              </w:rPr>
              <w:t>11:30</w:t>
            </w:r>
          </w:p>
        </w:tc>
        <w:tc>
          <w:tcPr>
            <w:tcW w:type="dxa" w:w="6917"/>
          </w:tcPr>
          <w:p>
            <w:pPr>
              <w:spacing w:after="20"/>
            </w:pPr>
            <w:r/>
            <w:r>
              <w:rPr>
                <w:sz w:val="20"/>
              </w:rPr>
              <w:t>zweiter Gang zur Wasserstelle</w:t>
            </w:r>
          </w:p>
        </w:tc>
      </w:tr>
      <w:tr>
        <w:tc>
          <w:tcPr>
            <w:tcW w:type="dxa" w:w="2268"/>
          </w:tcPr>
          <w:p>
            <w:pPr>
              <w:spacing w:after="20"/>
            </w:pPr>
            <w:r/>
            <w:r>
              <w:rPr>
                <w:sz w:val="20"/>
              </w:rPr>
              <w:t>13:30</w:t>
            </w:r>
          </w:p>
        </w:tc>
        <w:tc>
          <w:tcPr>
            <w:tcW w:type="dxa" w:w="6917"/>
          </w:tcPr>
          <w:p>
            <w:pPr>
              <w:spacing w:after="20"/>
            </w:pPr>
            <w:r/>
            <w:r>
              <w:rPr>
                <w:sz w:val="20"/>
              </w:rPr>
              <w:t>Mittagessen, Haushalt</w:t>
            </w:r>
          </w:p>
        </w:tc>
      </w:tr>
      <w:tr>
        <w:tc>
          <w:tcPr>
            <w:tcW w:type="dxa" w:w="2268"/>
          </w:tcPr>
          <w:p>
            <w:pPr>
              <w:spacing w:after="20"/>
            </w:pPr>
            <w:r/>
            <w:r>
              <w:rPr>
                <w:sz w:val="20"/>
              </w:rPr>
              <w:t>15:30</w:t>
            </w:r>
          </w:p>
        </w:tc>
        <w:tc>
          <w:tcPr>
            <w:tcW w:type="dxa" w:w="6917"/>
          </w:tcPr>
          <w:p>
            <w:pPr>
              <w:spacing w:after="20"/>
            </w:pPr>
            <w:r/>
            <w:r>
              <w:rPr>
                <w:sz w:val="20"/>
              </w:rPr>
              <w:t>Feldarbeit, Brennholz sammeln</w:t>
            </w:r>
          </w:p>
        </w:tc>
      </w:tr>
      <w:tr>
        <w:tc>
          <w:tcPr>
            <w:tcW w:type="dxa" w:w="2268"/>
          </w:tcPr>
          <w:p>
            <w:pPr>
              <w:spacing w:after="20"/>
            </w:pPr>
            <w:r/>
            <w:r>
              <w:rPr>
                <w:sz w:val="20"/>
              </w:rPr>
              <w:t>17:30</w:t>
            </w:r>
          </w:p>
        </w:tc>
        <w:tc>
          <w:tcPr>
            <w:tcW w:type="dxa" w:w="6917"/>
          </w:tcPr>
          <w:p>
            <w:pPr>
              <w:spacing w:after="20"/>
            </w:pPr>
            <w:r/>
            <w:r>
              <w:rPr>
                <w:sz w:val="20"/>
              </w:rPr>
              <w:t>dritter Gang zur Wasserstelle</w:t>
            </w:r>
          </w:p>
        </w:tc>
      </w:tr>
      <w:tr>
        <w:tc>
          <w:tcPr>
            <w:tcW w:type="dxa" w:w="2268"/>
          </w:tcPr>
          <w:p>
            <w:pPr>
              <w:spacing w:after="20"/>
            </w:pPr>
            <w:r/>
            <w:r>
              <w:rPr>
                <w:sz w:val="20"/>
              </w:rPr>
              <w:t>19:00</w:t>
            </w:r>
          </w:p>
        </w:tc>
        <w:tc>
          <w:tcPr>
            <w:tcW w:type="dxa" w:w="6917"/>
          </w:tcPr>
          <w:p>
            <w:pPr>
              <w:spacing w:after="20"/>
            </w:pPr>
            <w:r/>
            <w:r>
              <w:rPr>
                <w:sz w:val="20"/>
              </w:rPr>
              <w:t>Abendessen, Haushalt</w:t>
            </w:r>
          </w:p>
        </w:tc>
      </w:tr>
    </w:tbl>
    <w:p>
      <w:pPr>
        <w:spacing w:after="40"/>
      </w:pPr>
    </w:p>
    <w:p>
      <w:r>
        <w:t>Der Tagesablauf wurde in den Gruppengesprächen mit Frauen erarbeitet und zeigt typische Muster. Er ist nicht für jeden Haushalt repräsentativ. In Haushalten ohne erwachsene Männer oder mit mehreren kleinen Kindern fällt ein größerer Teil der Wege auf Mädchen.</w:t>
      </w:r>
    </w:p>
    <w:p>
      <w:pPr>
        <w:pStyle w:val="Heading2"/>
      </w:pPr>
      <w:r>
        <w:t>A6.3 Zeitaufwand nach Gemeinde und Jahreszeit</w:t>
      </w:r>
    </w:p>
    <w:tbl>
      <w:tblPr>
        <w:tblStyle w:val="TableGrid"/>
        <w:tblW w:type="auto" w:w="0"/>
        <w:tblLook w:firstColumn="1" w:firstRow="1" w:lastColumn="0" w:lastRow="0" w:noHBand="0" w:noVBand="1" w:val="04A0"/>
      </w:tblPr>
      <w:tblGrid>
        <w:gridCol w:w="2296"/>
        <w:gridCol w:w="2296"/>
        <w:gridCol w:w="2296"/>
        <w:gridCol w:w="2296"/>
      </w:tblGrid>
      <w:tr>
        <w:tc>
          <w:tcPr>
            <w:tcW w:type="dxa" w:w="1814"/>
            <w:shd w:val="clear" w:fill="DCE4EE"/>
          </w:tcPr>
          <w:p>
            <w:r/>
            <w:r>
              <w:rPr>
                <w:b/>
                <w:sz w:val="20"/>
              </w:rPr>
              <w:t>Gemeinde</w:t>
            </w:r>
          </w:p>
        </w:tc>
        <w:tc>
          <w:tcPr>
            <w:tcW w:type="dxa" w:w="1814"/>
            <w:shd w:val="clear" w:fill="DCE4EE"/>
          </w:tcPr>
          <w:p>
            <w:r/>
            <w:r>
              <w:rPr>
                <w:b/>
                <w:sz w:val="20"/>
              </w:rPr>
              <w:t>Person</w:t>
            </w:r>
          </w:p>
        </w:tc>
        <w:tc>
          <w:tcPr>
            <w:tcW w:type="dxa" w:w="2778"/>
            <w:shd w:val="clear" w:fill="DCE4EE"/>
          </w:tcPr>
          <w:p>
            <w:r/>
            <w:r>
              <w:rPr>
                <w:b/>
                <w:sz w:val="20"/>
              </w:rPr>
              <w:t>Stunden pro Tag, Regenzeit</w:t>
            </w:r>
          </w:p>
        </w:tc>
        <w:tc>
          <w:tcPr>
            <w:tcW w:type="dxa" w:w="2778"/>
            <w:shd w:val="clear" w:fill="DCE4EE"/>
          </w:tcPr>
          <w:p>
            <w:r/>
            <w:r>
              <w:rPr>
                <w:b/>
                <w:sz w:val="20"/>
              </w:rPr>
              <w:t>Stunden pro Tag, Trockenzeit</w:t>
            </w:r>
          </w:p>
        </w:tc>
      </w:tr>
      <w:tr>
        <w:tc>
          <w:tcPr>
            <w:tcW w:type="dxa" w:w="1814"/>
          </w:tcPr>
          <w:p>
            <w:pPr>
              <w:spacing w:after="20"/>
            </w:pPr>
            <w:r/>
            <w:r>
              <w:rPr>
                <w:sz w:val="20"/>
              </w:rPr>
              <w:t>Kalema</w:t>
            </w:r>
          </w:p>
        </w:tc>
        <w:tc>
          <w:tcPr>
            <w:tcW w:type="dxa" w:w="1814"/>
          </w:tcPr>
          <w:p>
            <w:pPr>
              <w:spacing w:after="20"/>
            </w:pPr>
            <w:r/>
            <w:r>
              <w:rPr>
                <w:sz w:val="20"/>
              </w:rPr>
              <w:t>Frauen</w:t>
            </w:r>
          </w:p>
        </w:tc>
        <w:tc>
          <w:tcPr>
            <w:tcW w:type="dxa" w:w="2778"/>
          </w:tcPr>
          <w:p>
            <w:pPr>
              <w:spacing w:after="20"/>
            </w:pPr>
            <w:r/>
            <w:r>
              <w:rPr>
                <w:sz w:val="20"/>
              </w:rPr>
              <w:t>1,0</w:t>
            </w:r>
          </w:p>
        </w:tc>
        <w:tc>
          <w:tcPr>
            <w:tcW w:type="dxa" w:w="2778"/>
          </w:tcPr>
          <w:p>
            <w:pPr>
              <w:spacing w:after="20"/>
            </w:pPr>
            <w:r/>
            <w:r>
              <w:rPr>
                <w:sz w:val="20"/>
              </w:rPr>
              <w:t>2,4</w:t>
            </w:r>
          </w:p>
        </w:tc>
      </w:tr>
      <w:tr>
        <w:tc>
          <w:tcPr>
            <w:tcW w:type="dxa" w:w="1814"/>
          </w:tcPr>
          <w:p>
            <w:pPr>
              <w:spacing w:after="20"/>
            </w:pPr>
            <w:r/>
            <w:r>
              <w:rPr>
                <w:sz w:val="20"/>
              </w:rPr>
              <w:t>Kalema</w:t>
            </w:r>
          </w:p>
        </w:tc>
        <w:tc>
          <w:tcPr>
            <w:tcW w:type="dxa" w:w="1814"/>
          </w:tcPr>
          <w:p>
            <w:pPr>
              <w:spacing w:after="20"/>
            </w:pPr>
            <w:r/>
            <w:r>
              <w:rPr>
                <w:sz w:val="20"/>
              </w:rPr>
              <w:t>Mädchen</w:t>
            </w:r>
          </w:p>
        </w:tc>
        <w:tc>
          <w:tcPr>
            <w:tcW w:type="dxa" w:w="2778"/>
          </w:tcPr>
          <w:p>
            <w:pPr>
              <w:spacing w:after="20"/>
            </w:pPr>
            <w:r/>
            <w:r>
              <w:rPr>
                <w:sz w:val="20"/>
              </w:rPr>
              <w:t>0,6</w:t>
            </w:r>
          </w:p>
        </w:tc>
        <w:tc>
          <w:tcPr>
            <w:tcW w:type="dxa" w:w="2778"/>
          </w:tcPr>
          <w:p>
            <w:pPr>
              <w:spacing w:after="20"/>
            </w:pPr>
            <w:r/>
            <w:r>
              <w:rPr>
                <w:sz w:val="20"/>
              </w:rPr>
              <w:t>1,9</w:t>
            </w:r>
          </w:p>
        </w:tc>
      </w:tr>
      <w:tr>
        <w:tc>
          <w:tcPr>
            <w:tcW w:type="dxa" w:w="1814"/>
          </w:tcPr>
          <w:p>
            <w:pPr>
              <w:spacing w:after="20"/>
            </w:pPr>
            <w:r/>
            <w:r>
              <w:rPr>
                <w:sz w:val="20"/>
              </w:rPr>
              <w:t>Kalema</w:t>
            </w:r>
          </w:p>
        </w:tc>
        <w:tc>
          <w:tcPr>
            <w:tcW w:type="dxa" w:w="1814"/>
          </w:tcPr>
          <w:p>
            <w:pPr>
              <w:spacing w:after="20"/>
            </w:pPr>
            <w:r/>
            <w:r>
              <w:rPr>
                <w:sz w:val="20"/>
              </w:rPr>
              <w:t>Männer</w:t>
            </w:r>
          </w:p>
        </w:tc>
        <w:tc>
          <w:tcPr>
            <w:tcW w:type="dxa" w:w="2778"/>
          </w:tcPr>
          <w:p>
            <w:pPr>
              <w:spacing w:after="20"/>
            </w:pPr>
            <w:r/>
            <w:r>
              <w:rPr>
                <w:sz w:val="20"/>
              </w:rPr>
              <w:t>0,3</w:t>
            </w:r>
          </w:p>
        </w:tc>
        <w:tc>
          <w:tcPr>
            <w:tcW w:type="dxa" w:w="2778"/>
          </w:tcPr>
          <w:p>
            <w:pPr>
              <w:spacing w:after="20"/>
            </w:pPr>
            <w:r/>
            <w:r>
              <w:rPr>
                <w:sz w:val="20"/>
              </w:rPr>
              <w:t>0,6</w:t>
            </w:r>
          </w:p>
        </w:tc>
      </w:tr>
      <w:tr>
        <w:tc>
          <w:tcPr>
            <w:tcW w:type="dxa" w:w="1814"/>
          </w:tcPr>
          <w:p>
            <w:pPr>
              <w:spacing w:after="20"/>
            </w:pPr>
            <w:r/>
            <w:r>
              <w:rPr>
                <w:sz w:val="20"/>
              </w:rPr>
              <w:t>Kalema</w:t>
            </w:r>
          </w:p>
        </w:tc>
        <w:tc>
          <w:tcPr>
            <w:tcW w:type="dxa" w:w="1814"/>
          </w:tcPr>
          <w:p>
            <w:pPr>
              <w:spacing w:after="20"/>
            </w:pPr>
            <w:r/>
            <w:r>
              <w:rPr>
                <w:sz w:val="20"/>
              </w:rPr>
              <w:t>Jungen</w:t>
            </w:r>
          </w:p>
        </w:tc>
        <w:tc>
          <w:tcPr>
            <w:tcW w:type="dxa" w:w="2778"/>
          </w:tcPr>
          <w:p>
            <w:pPr>
              <w:spacing w:after="20"/>
            </w:pPr>
            <w:r/>
            <w:r>
              <w:rPr>
                <w:sz w:val="20"/>
              </w:rPr>
              <w:t>0,3</w:t>
            </w:r>
          </w:p>
        </w:tc>
        <w:tc>
          <w:tcPr>
            <w:tcW w:type="dxa" w:w="2778"/>
          </w:tcPr>
          <w:p>
            <w:pPr>
              <w:spacing w:after="20"/>
            </w:pPr>
            <w:r/>
            <w:r>
              <w:rPr>
                <w:sz w:val="20"/>
              </w:rPr>
              <w:t>0,7</w:t>
            </w:r>
          </w:p>
        </w:tc>
      </w:tr>
      <w:tr>
        <w:tc>
          <w:tcPr>
            <w:tcW w:type="dxa" w:w="1814"/>
          </w:tcPr>
          <w:p>
            <w:pPr>
              <w:spacing w:after="20"/>
            </w:pPr>
            <w:r/>
            <w:r>
              <w:rPr>
                <w:sz w:val="20"/>
              </w:rPr>
              <w:t>Ostufer</w:t>
            </w:r>
          </w:p>
        </w:tc>
        <w:tc>
          <w:tcPr>
            <w:tcW w:type="dxa" w:w="1814"/>
          </w:tcPr>
          <w:p>
            <w:pPr>
              <w:spacing w:after="20"/>
            </w:pPr>
            <w:r/>
            <w:r>
              <w:rPr>
                <w:sz w:val="20"/>
              </w:rPr>
              <w:t>Frauen</w:t>
            </w:r>
          </w:p>
        </w:tc>
        <w:tc>
          <w:tcPr>
            <w:tcW w:type="dxa" w:w="2778"/>
          </w:tcPr>
          <w:p>
            <w:pPr>
              <w:spacing w:after="20"/>
            </w:pPr>
            <w:r/>
            <w:r>
              <w:rPr>
                <w:sz w:val="20"/>
              </w:rPr>
              <w:t>1,0</w:t>
            </w:r>
          </w:p>
        </w:tc>
        <w:tc>
          <w:tcPr>
            <w:tcW w:type="dxa" w:w="2778"/>
          </w:tcPr>
          <w:p>
            <w:pPr>
              <w:spacing w:after="20"/>
            </w:pPr>
            <w:r/>
            <w:r>
              <w:rPr>
                <w:sz w:val="20"/>
              </w:rPr>
              <w:t>2,3</w:t>
            </w:r>
          </w:p>
        </w:tc>
      </w:tr>
      <w:tr>
        <w:tc>
          <w:tcPr>
            <w:tcW w:type="dxa" w:w="1814"/>
          </w:tcPr>
          <w:p>
            <w:pPr>
              <w:spacing w:after="20"/>
            </w:pPr>
            <w:r/>
            <w:r>
              <w:rPr>
                <w:sz w:val="20"/>
              </w:rPr>
              <w:t>Ostufer</w:t>
            </w:r>
          </w:p>
        </w:tc>
        <w:tc>
          <w:tcPr>
            <w:tcW w:type="dxa" w:w="1814"/>
          </w:tcPr>
          <w:p>
            <w:pPr>
              <w:spacing w:after="20"/>
            </w:pPr>
            <w:r/>
            <w:r>
              <w:rPr>
                <w:sz w:val="20"/>
              </w:rPr>
              <w:t>Mädchen</w:t>
            </w:r>
          </w:p>
        </w:tc>
        <w:tc>
          <w:tcPr>
            <w:tcW w:type="dxa" w:w="2778"/>
          </w:tcPr>
          <w:p>
            <w:pPr>
              <w:spacing w:after="20"/>
            </w:pPr>
            <w:r/>
            <w:r>
              <w:rPr>
                <w:sz w:val="20"/>
              </w:rPr>
              <w:t>0,6</w:t>
            </w:r>
          </w:p>
        </w:tc>
        <w:tc>
          <w:tcPr>
            <w:tcW w:type="dxa" w:w="2778"/>
          </w:tcPr>
          <w:p>
            <w:pPr>
              <w:spacing w:after="20"/>
            </w:pPr>
            <w:r/>
            <w:r>
              <w:rPr>
                <w:sz w:val="20"/>
              </w:rPr>
              <w:t>1,8</w:t>
            </w:r>
          </w:p>
        </w:tc>
      </w:tr>
      <w:tr>
        <w:tc>
          <w:tcPr>
            <w:tcW w:type="dxa" w:w="1814"/>
          </w:tcPr>
          <w:p>
            <w:pPr>
              <w:spacing w:after="20"/>
            </w:pPr>
            <w:r/>
            <w:r>
              <w:rPr>
                <w:sz w:val="20"/>
              </w:rPr>
              <w:t>Ostufer</w:t>
            </w:r>
          </w:p>
        </w:tc>
        <w:tc>
          <w:tcPr>
            <w:tcW w:type="dxa" w:w="1814"/>
          </w:tcPr>
          <w:p>
            <w:pPr>
              <w:spacing w:after="20"/>
            </w:pPr>
            <w:r/>
            <w:r>
              <w:rPr>
                <w:sz w:val="20"/>
              </w:rPr>
              <w:t>Männer</w:t>
            </w:r>
          </w:p>
        </w:tc>
        <w:tc>
          <w:tcPr>
            <w:tcW w:type="dxa" w:w="2778"/>
          </w:tcPr>
          <w:p>
            <w:pPr>
              <w:spacing w:after="20"/>
            </w:pPr>
            <w:r/>
            <w:r>
              <w:rPr>
                <w:sz w:val="20"/>
              </w:rPr>
              <w:t>0,3</w:t>
            </w:r>
          </w:p>
        </w:tc>
        <w:tc>
          <w:tcPr>
            <w:tcW w:type="dxa" w:w="2778"/>
          </w:tcPr>
          <w:p>
            <w:pPr>
              <w:spacing w:after="20"/>
            </w:pPr>
            <w:r/>
            <w:r>
              <w:rPr>
                <w:sz w:val="20"/>
              </w:rPr>
              <w:t>0,7</w:t>
            </w:r>
          </w:p>
        </w:tc>
      </w:tr>
      <w:tr>
        <w:tc>
          <w:tcPr>
            <w:tcW w:type="dxa" w:w="1814"/>
          </w:tcPr>
          <w:p>
            <w:pPr>
              <w:spacing w:after="20"/>
            </w:pPr>
            <w:r/>
            <w:r>
              <w:rPr>
                <w:sz w:val="20"/>
              </w:rPr>
              <w:t>Ostufer</w:t>
            </w:r>
          </w:p>
        </w:tc>
        <w:tc>
          <w:tcPr>
            <w:tcW w:type="dxa" w:w="1814"/>
          </w:tcPr>
          <w:p>
            <w:pPr>
              <w:spacing w:after="20"/>
            </w:pPr>
            <w:r/>
            <w:r>
              <w:rPr>
                <w:sz w:val="20"/>
              </w:rPr>
              <w:t>Jungen</w:t>
            </w:r>
          </w:p>
        </w:tc>
        <w:tc>
          <w:tcPr>
            <w:tcW w:type="dxa" w:w="2778"/>
          </w:tcPr>
          <w:p>
            <w:pPr>
              <w:spacing w:after="20"/>
            </w:pPr>
            <w:r/>
            <w:r>
              <w:rPr>
                <w:sz w:val="20"/>
              </w:rPr>
              <w:t>0,3</w:t>
            </w:r>
          </w:p>
        </w:tc>
        <w:tc>
          <w:tcPr>
            <w:tcW w:type="dxa" w:w="2778"/>
          </w:tcPr>
          <w:p>
            <w:pPr>
              <w:spacing w:after="20"/>
            </w:pPr>
            <w:r/>
            <w:r>
              <w:rPr>
                <w:sz w:val="20"/>
              </w:rPr>
              <w:t>0,8</w:t>
            </w:r>
          </w:p>
        </w:tc>
      </w:tr>
      <w:tr>
        <w:tc>
          <w:tcPr>
            <w:tcW w:type="dxa" w:w="1814"/>
          </w:tcPr>
          <w:p>
            <w:pPr>
              <w:spacing w:after="20"/>
            </w:pPr>
            <w:r/>
            <w:r>
              <w:rPr>
                <w:sz w:val="20"/>
              </w:rPr>
              <w:t>Tamba</w:t>
            </w:r>
          </w:p>
        </w:tc>
        <w:tc>
          <w:tcPr>
            <w:tcW w:type="dxa" w:w="1814"/>
          </w:tcPr>
          <w:p>
            <w:pPr>
              <w:spacing w:after="20"/>
            </w:pPr>
            <w:r/>
            <w:r>
              <w:rPr>
                <w:sz w:val="20"/>
              </w:rPr>
              <w:t>Frauen</w:t>
            </w:r>
          </w:p>
        </w:tc>
        <w:tc>
          <w:tcPr>
            <w:tcW w:type="dxa" w:w="2778"/>
          </w:tcPr>
          <w:p>
            <w:pPr>
              <w:spacing w:after="20"/>
            </w:pPr>
            <w:r/>
            <w:r>
              <w:rPr>
                <w:sz w:val="20"/>
              </w:rPr>
              <w:t>1,0</w:t>
            </w:r>
          </w:p>
        </w:tc>
        <w:tc>
          <w:tcPr>
            <w:tcW w:type="dxa" w:w="2778"/>
          </w:tcPr>
          <w:p>
            <w:pPr>
              <w:spacing w:after="20"/>
            </w:pPr>
            <w:r/>
            <w:r>
              <w:rPr>
                <w:sz w:val="20"/>
              </w:rPr>
              <w:t>2,8</w:t>
            </w:r>
          </w:p>
        </w:tc>
      </w:tr>
      <w:tr>
        <w:tc>
          <w:tcPr>
            <w:tcW w:type="dxa" w:w="1814"/>
          </w:tcPr>
          <w:p>
            <w:pPr>
              <w:spacing w:after="20"/>
            </w:pPr>
            <w:r/>
            <w:r>
              <w:rPr>
                <w:sz w:val="20"/>
              </w:rPr>
              <w:t>Tamba</w:t>
            </w:r>
          </w:p>
        </w:tc>
        <w:tc>
          <w:tcPr>
            <w:tcW w:type="dxa" w:w="1814"/>
          </w:tcPr>
          <w:p>
            <w:pPr>
              <w:spacing w:after="20"/>
            </w:pPr>
            <w:r/>
            <w:r>
              <w:rPr>
                <w:sz w:val="20"/>
              </w:rPr>
              <w:t>Mädchen</w:t>
            </w:r>
          </w:p>
        </w:tc>
        <w:tc>
          <w:tcPr>
            <w:tcW w:type="dxa" w:w="2778"/>
          </w:tcPr>
          <w:p>
            <w:pPr>
              <w:spacing w:after="20"/>
            </w:pPr>
            <w:r/>
            <w:r>
              <w:rPr>
                <w:sz w:val="20"/>
              </w:rPr>
              <w:t>0,6</w:t>
            </w:r>
          </w:p>
        </w:tc>
        <w:tc>
          <w:tcPr>
            <w:tcW w:type="dxa" w:w="2778"/>
          </w:tcPr>
          <w:p>
            <w:pPr>
              <w:spacing w:after="20"/>
            </w:pPr>
            <w:r/>
            <w:r>
              <w:rPr>
                <w:sz w:val="20"/>
              </w:rPr>
              <w:t>1,7</w:t>
            </w:r>
          </w:p>
        </w:tc>
      </w:tr>
      <w:tr>
        <w:tc>
          <w:tcPr>
            <w:tcW w:type="dxa" w:w="1814"/>
          </w:tcPr>
          <w:p>
            <w:pPr>
              <w:spacing w:after="20"/>
            </w:pPr>
            <w:r/>
            <w:r>
              <w:rPr>
                <w:sz w:val="20"/>
              </w:rPr>
              <w:t>Tamba</w:t>
            </w:r>
          </w:p>
        </w:tc>
        <w:tc>
          <w:tcPr>
            <w:tcW w:type="dxa" w:w="1814"/>
          </w:tcPr>
          <w:p>
            <w:pPr>
              <w:spacing w:after="20"/>
            </w:pPr>
            <w:r/>
            <w:r>
              <w:rPr>
                <w:sz w:val="20"/>
              </w:rPr>
              <w:t>Männer</w:t>
            </w:r>
          </w:p>
        </w:tc>
        <w:tc>
          <w:tcPr>
            <w:tcW w:type="dxa" w:w="2778"/>
          </w:tcPr>
          <w:p>
            <w:pPr>
              <w:spacing w:after="20"/>
            </w:pPr>
            <w:r/>
            <w:r>
              <w:rPr>
                <w:sz w:val="20"/>
              </w:rPr>
              <w:t>0,2</w:t>
            </w:r>
          </w:p>
        </w:tc>
        <w:tc>
          <w:tcPr>
            <w:tcW w:type="dxa" w:w="2778"/>
          </w:tcPr>
          <w:p>
            <w:pPr>
              <w:spacing w:after="20"/>
            </w:pPr>
            <w:r/>
            <w:r>
              <w:rPr>
                <w:sz w:val="20"/>
              </w:rPr>
              <w:t>0,6</w:t>
            </w:r>
          </w:p>
        </w:tc>
      </w:tr>
      <w:tr>
        <w:tc>
          <w:tcPr>
            <w:tcW w:type="dxa" w:w="1814"/>
          </w:tcPr>
          <w:p>
            <w:pPr>
              <w:spacing w:after="20"/>
            </w:pPr>
            <w:r/>
            <w:r>
              <w:rPr>
                <w:sz w:val="20"/>
              </w:rPr>
              <w:t>Tamba</w:t>
            </w:r>
          </w:p>
        </w:tc>
        <w:tc>
          <w:tcPr>
            <w:tcW w:type="dxa" w:w="1814"/>
          </w:tcPr>
          <w:p>
            <w:pPr>
              <w:spacing w:after="20"/>
            </w:pPr>
            <w:r/>
            <w:r>
              <w:rPr>
                <w:sz w:val="20"/>
              </w:rPr>
              <w:t>Jungen</w:t>
            </w:r>
          </w:p>
        </w:tc>
        <w:tc>
          <w:tcPr>
            <w:tcW w:type="dxa" w:w="2778"/>
          </w:tcPr>
          <w:p>
            <w:pPr>
              <w:spacing w:after="20"/>
            </w:pPr>
            <w:r/>
            <w:r>
              <w:rPr>
                <w:sz w:val="20"/>
              </w:rPr>
              <w:t>0,3</w:t>
            </w:r>
          </w:p>
        </w:tc>
        <w:tc>
          <w:tcPr>
            <w:tcW w:type="dxa" w:w="2778"/>
          </w:tcPr>
          <w:p>
            <w:pPr>
              <w:spacing w:after="20"/>
            </w:pPr>
            <w:r/>
            <w:r>
              <w:rPr>
                <w:sz w:val="20"/>
              </w:rPr>
              <w:t>0,8</w:t>
            </w:r>
          </w:p>
        </w:tc>
      </w:tr>
    </w:tbl>
    <w:p>
      <w:pPr>
        <w:spacing w:after="40"/>
      </w:pPr>
    </w:p>
    <w:p>
      <w:pPr>
        <w:pStyle w:val="Heading2"/>
      </w:pPr>
      <w:r>
        <w:t>A6.4 Sicherheit auf dem Weg</w:t>
      </w:r>
    </w:p>
    <w:p>
      <w:r>
        <w:t>In den Gruppengesprächen mit Frauen und Mädchen wurde der Wasserweg zu Zeiten vor Sonnenaufgang und nach Einbruch der Dunkelheit als unsicher beschrieben. Genannt wurden Begegnungen mit fremden Männern, Tiere und schlecht einsehbare Wegabschnitte. Ein Teil der Haushalte holt Wasser deshalb nur in Gruppen.</w:t>
      </w:r>
    </w:p>
    <w:p>
      <w:r>
        <w:br w:type="page"/>
      </w:r>
    </w:p>
    <w:p>
      <w:pPr>
        <w:pStyle w:val="Heading1"/>
      </w:pPr>
      <w:r>
        <w:t>A7 Gesundheit und Hygiene</w:t>
      </w:r>
    </w:p>
    <w:p>
      <w:r>
        <w:t>Die Gesundheitsstation Kalema versorgt alle drei Gemeinden. Nach ihren Aufzeichnungen sind Durchfallerkrankungen, Hauterkrankungen und Augeninfektionen die häufigsten wasserbezogenen Diagnosen. Kinder unter fünf Jahren sind besonders betroffen.</w:t>
      </w:r>
    </w:p>
    <w:tbl>
      <w:tblPr>
        <w:tblStyle w:val="TableGrid"/>
        <w:tblW w:type="auto" w:w="0"/>
        <w:tblLook w:firstColumn="1" w:firstRow="1" w:lastColumn="0" w:lastRow="0" w:noHBand="0" w:noVBand="1" w:val="04A0"/>
      </w:tblPr>
      <w:tblGrid>
        <w:gridCol w:w="3061"/>
        <w:gridCol w:w="3061"/>
        <w:gridCol w:w="3061"/>
      </w:tblGrid>
      <w:tr>
        <w:tc>
          <w:tcPr>
            <w:tcW w:type="dxa" w:w="4195"/>
            <w:shd w:val="clear" w:fill="DCE4EE"/>
          </w:tcPr>
          <w:p>
            <w:r/>
            <w:r>
              <w:rPr>
                <w:b/>
                <w:sz w:val="20"/>
              </w:rPr>
              <w:t>Diagnose (Behandlungen in 12 Monaten)</w:t>
            </w:r>
          </w:p>
        </w:tc>
        <w:tc>
          <w:tcPr>
            <w:tcW w:type="dxa" w:w="2494"/>
            <w:shd w:val="clear" w:fill="DCE4EE"/>
          </w:tcPr>
          <w:p>
            <w:r/>
            <w:r>
              <w:rPr>
                <w:b/>
                <w:sz w:val="20"/>
              </w:rPr>
              <w:t>Kinder unter 5 Jahren</w:t>
            </w:r>
          </w:p>
        </w:tc>
        <w:tc>
          <w:tcPr>
            <w:tcW w:type="dxa" w:w="2494"/>
            <w:shd w:val="clear" w:fill="DCE4EE"/>
          </w:tcPr>
          <w:p>
            <w:r/>
            <w:r>
              <w:rPr>
                <w:b/>
                <w:sz w:val="20"/>
              </w:rPr>
              <w:t>Übrige Bevölkerung</w:t>
            </w:r>
          </w:p>
        </w:tc>
      </w:tr>
      <w:tr>
        <w:tc>
          <w:tcPr>
            <w:tcW w:type="dxa" w:w="4195"/>
          </w:tcPr>
          <w:p>
            <w:pPr>
              <w:spacing w:after="20"/>
            </w:pPr>
            <w:r/>
            <w:r>
              <w:rPr>
                <w:sz w:val="20"/>
              </w:rPr>
              <w:t>Durchfall</w:t>
            </w:r>
          </w:p>
        </w:tc>
        <w:tc>
          <w:tcPr>
            <w:tcW w:type="dxa" w:w="2494"/>
          </w:tcPr>
          <w:p>
            <w:pPr>
              <w:spacing w:after="20"/>
            </w:pPr>
            <w:r/>
            <w:r>
              <w:rPr>
                <w:sz w:val="20"/>
              </w:rPr>
              <w:t>1.140</w:t>
            </w:r>
          </w:p>
        </w:tc>
        <w:tc>
          <w:tcPr>
            <w:tcW w:type="dxa" w:w="2494"/>
          </w:tcPr>
          <w:p>
            <w:pPr>
              <w:spacing w:after="20"/>
            </w:pPr>
            <w:r/>
            <w:r>
              <w:rPr>
                <w:sz w:val="20"/>
              </w:rPr>
              <w:t>620</w:t>
            </w:r>
          </w:p>
        </w:tc>
      </w:tr>
      <w:tr>
        <w:tc>
          <w:tcPr>
            <w:tcW w:type="dxa" w:w="4195"/>
          </w:tcPr>
          <w:p>
            <w:pPr>
              <w:spacing w:after="20"/>
            </w:pPr>
            <w:r/>
            <w:r>
              <w:rPr>
                <w:sz w:val="20"/>
              </w:rPr>
              <w:t>Hauterkrankungen</w:t>
            </w:r>
          </w:p>
        </w:tc>
        <w:tc>
          <w:tcPr>
            <w:tcW w:type="dxa" w:w="2494"/>
          </w:tcPr>
          <w:p>
            <w:pPr>
              <w:spacing w:after="20"/>
            </w:pPr>
            <w:r/>
            <w:r>
              <w:rPr>
                <w:sz w:val="20"/>
              </w:rPr>
              <w:t>380</w:t>
            </w:r>
          </w:p>
        </w:tc>
        <w:tc>
          <w:tcPr>
            <w:tcW w:type="dxa" w:w="2494"/>
          </w:tcPr>
          <w:p>
            <w:pPr>
              <w:spacing w:after="20"/>
            </w:pPr>
            <w:r/>
            <w:r>
              <w:rPr>
                <w:sz w:val="20"/>
              </w:rPr>
              <w:t>540</w:t>
            </w:r>
          </w:p>
        </w:tc>
      </w:tr>
      <w:tr>
        <w:tc>
          <w:tcPr>
            <w:tcW w:type="dxa" w:w="4195"/>
          </w:tcPr>
          <w:p>
            <w:pPr>
              <w:spacing w:after="20"/>
            </w:pPr>
            <w:r/>
            <w:r>
              <w:rPr>
                <w:sz w:val="20"/>
              </w:rPr>
              <w:t>Augeninfektionen</w:t>
            </w:r>
          </w:p>
        </w:tc>
        <w:tc>
          <w:tcPr>
            <w:tcW w:type="dxa" w:w="2494"/>
          </w:tcPr>
          <w:p>
            <w:pPr>
              <w:spacing w:after="20"/>
            </w:pPr>
            <w:r/>
            <w:r>
              <w:rPr>
                <w:sz w:val="20"/>
              </w:rPr>
              <w:t>210</w:t>
            </w:r>
          </w:p>
        </w:tc>
        <w:tc>
          <w:tcPr>
            <w:tcW w:type="dxa" w:w="2494"/>
          </w:tcPr>
          <w:p>
            <w:pPr>
              <w:spacing w:after="20"/>
            </w:pPr>
            <w:r/>
            <w:r>
              <w:rPr>
                <w:sz w:val="20"/>
              </w:rPr>
              <w:t>260</w:t>
            </w:r>
          </w:p>
        </w:tc>
      </w:tr>
      <w:tr>
        <w:tc>
          <w:tcPr>
            <w:tcW w:type="dxa" w:w="4195"/>
          </w:tcPr>
          <w:p>
            <w:pPr>
              <w:spacing w:after="20"/>
            </w:pPr>
            <w:r/>
            <w:r>
              <w:rPr>
                <w:sz w:val="20"/>
              </w:rPr>
              <w:t>Typhus (bestätigt)</w:t>
            </w:r>
          </w:p>
        </w:tc>
        <w:tc>
          <w:tcPr>
            <w:tcW w:type="dxa" w:w="2494"/>
          </w:tcPr>
          <w:p>
            <w:pPr>
              <w:spacing w:after="20"/>
            </w:pPr>
            <w:r/>
            <w:r>
              <w:rPr>
                <w:sz w:val="20"/>
              </w:rPr>
              <w:t>18</w:t>
            </w:r>
          </w:p>
        </w:tc>
        <w:tc>
          <w:tcPr>
            <w:tcW w:type="dxa" w:w="2494"/>
          </w:tcPr>
          <w:p>
            <w:pPr>
              <w:spacing w:after="20"/>
            </w:pPr>
            <w:r/>
            <w:r>
              <w:rPr>
                <w:sz w:val="20"/>
              </w:rPr>
              <w:t>47</w:t>
            </w:r>
          </w:p>
        </w:tc>
      </w:tr>
    </w:tbl>
    <w:p>
      <w:pPr>
        <w:spacing w:after="40"/>
      </w:pPr>
    </w:p>
    <w:p>
      <w:pPr>
        <w:pStyle w:val="Heading2"/>
      </w:pPr>
      <w:r>
        <w:t>A7.1 Hygieneverhalten</w:t>
      </w:r>
    </w:p>
    <w:tbl>
      <w:tblPr>
        <w:tblStyle w:val="TableGrid"/>
        <w:tblW w:type="auto" w:w="0"/>
        <w:tblLook w:firstColumn="1" w:firstRow="1" w:lastColumn="0" w:lastRow="0" w:noHBand="0" w:noVBand="1" w:val="04A0"/>
      </w:tblPr>
      <w:tblGrid>
        <w:gridCol w:w="4592"/>
        <w:gridCol w:w="4592"/>
      </w:tblGrid>
      <w:tr>
        <w:tc>
          <w:tcPr>
            <w:tcW w:type="dxa" w:w="6236"/>
            <w:shd w:val="clear" w:fill="DCE4EE"/>
          </w:tcPr>
          <w:p>
            <w:r/>
            <w:r>
              <w:rPr>
                <w:b/>
                <w:sz w:val="20"/>
              </w:rPr>
              <w:t>Verhalten</w:t>
            </w:r>
          </w:p>
        </w:tc>
        <w:tc>
          <w:tcPr>
            <w:tcW w:type="dxa" w:w="2948"/>
            <w:shd w:val="clear" w:fill="DCE4EE"/>
          </w:tcPr>
          <w:p>
            <w:r/>
            <w:r>
              <w:rPr>
                <w:b/>
                <w:sz w:val="20"/>
              </w:rPr>
              <w:t>Anteil der Haushalte</w:t>
            </w:r>
          </w:p>
        </w:tc>
      </w:tr>
      <w:tr>
        <w:tc>
          <w:tcPr>
            <w:tcW w:type="dxa" w:w="6236"/>
          </w:tcPr>
          <w:p>
            <w:pPr>
              <w:spacing w:after="20"/>
            </w:pPr>
            <w:r/>
            <w:r>
              <w:rPr>
                <w:sz w:val="20"/>
              </w:rPr>
              <w:t>Händewaschen mit Seife nach Toilettenbenutzung</w:t>
            </w:r>
          </w:p>
        </w:tc>
        <w:tc>
          <w:tcPr>
            <w:tcW w:type="dxa" w:w="2948"/>
          </w:tcPr>
          <w:p>
            <w:pPr>
              <w:spacing w:after="20"/>
            </w:pPr>
            <w:r/>
            <w:r>
              <w:rPr>
                <w:sz w:val="20"/>
              </w:rPr>
              <w:t>29 %</w:t>
            </w:r>
          </w:p>
        </w:tc>
      </w:tr>
      <w:tr>
        <w:tc>
          <w:tcPr>
            <w:tcW w:type="dxa" w:w="6236"/>
          </w:tcPr>
          <w:p>
            <w:pPr>
              <w:spacing w:after="20"/>
            </w:pPr>
            <w:r/>
            <w:r>
              <w:rPr>
                <w:sz w:val="20"/>
              </w:rPr>
              <w:t>Wasser wird vor dem Trinken abgekocht oder behandelt</w:t>
            </w:r>
          </w:p>
        </w:tc>
        <w:tc>
          <w:tcPr>
            <w:tcW w:type="dxa" w:w="2948"/>
          </w:tcPr>
          <w:p>
            <w:pPr>
              <w:spacing w:after="20"/>
            </w:pPr>
            <w:r/>
            <w:r>
              <w:rPr>
                <w:sz w:val="20"/>
              </w:rPr>
              <w:t>17 %</w:t>
            </w:r>
          </w:p>
        </w:tc>
      </w:tr>
      <w:tr>
        <w:tc>
          <w:tcPr>
            <w:tcW w:type="dxa" w:w="6236"/>
          </w:tcPr>
          <w:p>
            <w:pPr>
              <w:spacing w:after="20"/>
            </w:pPr>
            <w:r/>
            <w:r>
              <w:rPr>
                <w:sz w:val="20"/>
              </w:rPr>
              <w:t>Wasserbehälter sind abgedeckt</w:t>
            </w:r>
          </w:p>
        </w:tc>
        <w:tc>
          <w:tcPr>
            <w:tcW w:type="dxa" w:w="2948"/>
          </w:tcPr>
          <w:p>
            <w:pPr>
              <w:spacing w:after="20"/>
            </w:pPr>
            <w:r/>
            <w:r>
              <w:rPr>
                <w:sz w:val="20"/>
              </w:rPr>
              <w:t>44 %</w:t>
            </w:r>
          </w:p>
        </w:tc>
      </w:tr>
      <w:tr>
        <w:tc>
          <w:tcPr>
            <w:tcW w:type="dxa" w:w="6236"/>
          </w:tcPr>
          <w:p>
            <w:pPr>
              <w:spacing w:after="20"/>
            </w:pPr>
            <w:r/>
            <w:r>
              <w:rPr>
                <w:sz w:val="20"/>
              </w:rPr>
              <w:t>Verfügt über eine einfache Latrine</w:t>
            </w:r>
          </w:p>
        </w:tc>
        <w:tc>
          <w:tcPr>
            <w:tcW w:type="dxa" w:w="2948"/>
          </w:tcPr>
          <w:p>
            <w:pPr>
              <w:spacing w:after="20"/>
            </w:pPr>
            <w:r/>
            <w:r>
              <w:rPr>
                <w:sz w:val="20"/>
              </w:rPr>
              <w:t>57 %</w:t>
            </w:r>
          </w:p>
        </w:tc>
      </w:tr>
    </w:tbl>
    <w:p>
      <w:pPr>
        <w:spacing w:after="40"/>
      </w:pPr>
    </w:p>
    <w:p>
      <w:pPr>
        <w:pStyle w:val="Heading2"/>
      </w:pPr>
      <w:r>
        <w:t>A7.2 Schulen</w:t>
      </w:r>
    </w:p>
    <w:p>
      <w:r>
        <w:t>Die Grundschule Tamba besuchen rund 320 Kinder. Es gibt zwei Latrinengebäude, aber keine Wasserstelle auf dem Schulgelände. Die Kinder bringen ihr Trinkwasser von zu Hause mit. Die Schulleitung unterstützt Hygieneschulungen, wünscht sich aber ein Konzept, das die Lehrkräfte einbindet und über das Schuljahr verteilt.</w:t>
      </w:r>
    </w:p>
    <w:p>
      <w:pPr>
        <w:pStyle w:val="Heading2"/>
      </w:pPr>
      <w:r>
        <w:t>A7.3 Erkrankungen im Jahresverlauf</w:t>
      </w:r>
    </w:p>
    <w:p>
      <w:r>
        <w:t>Die Behandlungszahlen der Gesundheitsstation zeigen einen Gipfel bei Durchfallerkrankungen am Ende der Trockenzeit und zu Beginn der Regenzeit, wenn verunreinigtes Wasser aus Schöpfstellen verstärkt genutzt wird.</w:t>
      </w:r>
    </w:p>
    <w:tbl>
      <w:tblPr>
        <w:tblStyle w:val="TableGrid"/>
        <w:tblW w:type="auto" w:w="0"/>
        <w:tblLook w:firstColumn="1" w:firstRow="1" w:lastColumn="0" w:lastRow="0" w:noHBand="0" w:noVBand="1" w:val="04A0"/>
      </w:tblPr>
      <w:tblGrid>
        <w:gridCol w:w="4592"/>
        <w:gridCol w:w="4592"/>
      </w:tblGrid>
      <w:tr>
        <w:tc>
          <w:tcPr>
            <w:tcW w:type="dxa" w:w="2041"/>
            <w:shd w:val="clear" w:fill="DCE4EE"/>
          </w:tcPr>
          <w:p>
            <w:r/>
            <w:r>
              <w:rPr>
                <w:b/>
                <w:sz w:val="20"/>
              </w:rPr>
              <w:t>Monat</w:t>
            </w:r>
          </w:p>
        </w:tc>
        <w:tc>
          <w:tcPr>
            <w:tcW w:type="dxa" w:w="7143"/>
            <w:shd w:val="clear" w:fill="DCE4EE"/>
          </w:tcPr>
          <w:p>
            <w:r/>
            <w:r>
              <w:rPr>
                <w:b/>
                <w:sz w:val="20"/>
              </w:rPr>
              <w:t>Behandlungen wegen Durchfall (alle Altersgruppen)</w:t>
            </w:r>
          </w:p>
        </w:tc>
      </w:tr>
      <w:tr>
        <w:tc>
          <w:tcPr>
            <w:tcW w:type="dxa" w:w="2041"/>
          </w:tcPr>
          <w:p>
            <w:pPr>
              <w:spacing w:after="20"/>
            </w:pPr>
            <w:r/>
            <w:r>
              <w:rPr>
                <w:sz w:val="20"/>
              </w:rPr>
              <w:t>Jan</w:t>
            </w:r>
          </w:p>
        </w:tc>
        <w:tc>
          <w:tcPr>
            <w:tcW w:type="dxa" w:w="7143"/>
          </w:tcPr>
          <w:p>
            <w:pPr>
              <w:spacing w:after="20"/>
            </w:pPr>
            <w:r/>
            <w:r>
              <w:rPr>
                <w:sz w:val="20"/>
              </w:rPr>
              <w:t>64</w:t>
            </w:r>
          </w:p>
        </w:tc>
      </w:tr>
      <w:tr>
        <w:tc>
          <w:tcPr>
            <w:tcW w:type="dxa" w:w="2041"/>
          </w:tcPr>
          <w:p>
            <w:pPr>
              <w:spacing w:after="20"/>
            </w:pPr>
            <w:r/>
            <w:r>
              <w:rPr>
                <w:sz w:val="20"/>
              </w:rPr>
              <w:t>Feb</w:t>
            </w:r>
          </w:p>
        </w:tc>
        <w:tc>
          <w:tcPr>
            <w:tcW w:type="dxa" w:w="7143"/>
          </w:tcPr>
          <w:p>
            <w:pPr>
              <w:spacing w:after="20"/>
            </w:pPr>
            <w:r/>
            <w:r>
              <w:rPr>
                <w:sz w:val="20"/>
              </w:rPr>
              <w:t>58</w:t>
            </w:r>
          </w:p>
        </w:tc>
      </w:tr>
      <w:tr>
        <w:tc>
          <w:tcPr>
            <w:tcW w:type="dxa" w:w="2041"/>
          </w:tcPr>
          <w:p>
            <w:pPr>
              <w:spacing w:after="20"/>
            </w:pPr>
            <w:r/>
            <w:r>
              <w:rPr>
                <w:sz w:val="20"/>
              </w:rPr>
              <w:t>Mär</w:t>
            </w:r>
          </w:p>
        </w:tc>
        <w:tc>
          <w:tcPr>
            <w:tcW w:type="dxa" w:w="7143"/>
          </w:tcPr>
          <w:p>
            <w:pPr>
              <w:spacing w:after="20"/>
            </w:pPr>
            <w:r/>
            <w:r>
              <w:rPr>
                <w:sz w:val="20"/>
              </w:rPr>
              <w:t>71</w:t>
            </w:r>
          </w:p>
        </w:tc>
      </w:tr>
      <w:tr>
        <w:tc>
          <w:tcPr>
            <w:tcW w:type="dxa" w:w="2041"/>
          </w:tcPr>
          <w:p>
            <w:pPr>
              <w:spacing w:after="20"/>
            </w:pPr>
            <w:r/>
            <w:r>
              <w:rPr>
                <w:sz w:val="20"/>
              </w:rPr>
              <w:t>Apr</w:t>
            </w:r>
          </w:p>
        </w:tc>
        <w:tc>
          <w:tcPr>
            <w:tcW w:type="dxa" w:w="7143"/>
          </w:tcPr>
          <w:p>
            <w:pPr>
              <w:spacing w:after="20"/>
            </w:pPr>
            <w:r/>
            <w:r>
              <w:rPr>
                <w:sz w:val="20"/>
              </w:rPr>
              <w:t>96</w:t>
            </w:r>
          </w:p>
        </w:tc>
      </w:tr>
      <w:tr>
        <w:tc>
          <w:tcPr>
            <w:tcW w:type="dxa" w:w="2041"/>
          </w:tcPr>
          <w:p>
            <w:pPr>
              <w:spacing w:after="20"/>
            </w:pPr>
            <w:r/>
            <w:r>
              <w:rPr>
                <w:sz w:val="20"/>
              </w:rPr>
              <w:t>Mai</w:t>
            </w:r>
          </w:p>
        </w:tc>
        <w:tc>
          <w:tcPr>
            <w:tcW w:type="dxa" w:w="7143"/>
          </w:tcPr>
          <w:p>
            <w:pPr>
              <w:spacing w:after="20"/>
            </w:pPr>
            <w:r/>
            <w:r>
              <w:rPr>
                <w:sz w:val="20"/>
              </w:rPr>
              <w:t>102</w:t>
            </w:r>
          </w:p>
        </w:tc>
      </w:tr>
      <w:tr>
        <w:tc>
          <w:tcPr>
            <w:tcW w:type="dxa" w:w="2041"/>
          </w:tcPr>
          <w:p>
            <w:pPr>
              <w:spacing w:after="20"/>
            </w:pPr>
            <w:r/>
            <w:r>
              <w:rPr>
                <w:sz w:val="20"/>
              </w:rPr>
              <w:t>Jun</w:t>
            </w:r>
          </w:p>
        </w:tc>
        <w:tc>
          <w:tcPr>
            <w:tcW w:type="dxa" w:w="7143"/>
          </w:tcPr>
          <w:p>
            <w:pPr>
              <w:spacing w:after="20"/>
            </w:pPr>
            <w:r/>
            <w:r>
              <w:rPr>
                <w:sz w:val="20"/>
              </w:rPr>
              <w:t>54</w:t>
            </w:r>
          </w:p>
        </w:tc>
      </w:tr>
      <w:tr>
        <w:tc>
          <w:tcPr>
            <w:tcW w:type="dxa" w:w="2041"/>
          </w:tcPr>
          <w:p>
            <w:pPr>
              <w:spacing w:after="20"/>
            </w:pPr>
            <w:r/>
            <w:r>
              <w:rPr>
                <w:sz w:val="20"/>
              </w:rPr>
              <w:t>Jul</w:t>
            </w:r>
          </w:p>
        </w:tc>
        <w:tc>
          <w:tcPr>
            <w:tcW w:type="dxa" w:w="7143"/>
          </w:tcPr>
          <w:p>
            <w:pPr>
              <w:spacing w:after="20"/>
            </w:pPr>
            <w:r/>
            <w:r>
              <w:rPr>
                <w:sz w:val="20"/>
              </w:rPr>
              <w:t>38</w:t>
            </w:r>
          </w:p>
        </w:tc>
      </w:tr>
      <w:tr>
        <w:tc>
          <w:tcPr>
            <w:tcW w:type="dxa" w:w="2041"/>
          </w:tcPr>
          <w:p>
            <w:pPr>
              <w:spacing w:after="20"/>
            </w:pPr>
            <w:r/>
            <w:r>
              <w:rPr>
                <w:sz w:val="20"/>
              </w:rPr>
              <w:t>Aug</w:t>
            </w:r>
          </w:p>
        </w:tc>
        <w:tc>
          <w:tcPr>
            <w:tcW w:type="dxa" w:w="7143"/>
          </w:tcPr>
          <w:p>
            <w:pPr>
              <w:spacing w:after="20"/>
            </w:pPr>
            <w:r/>
            <w:r>
              <w:rPr>
                <w:sz w:val="20"/>
              </w:rPr>
              <w:t>41</w:t>
            </w:r>
          </w:p>
        </w:tc>
      </w:tr>
      <w:tr>
        <w:tc>
          <w:tcPr>
            <w:tcW w:type="dxa" w:w="2041"/>
          </w:tcPr>
          <w:p>
            <w:pPr>
              <w:spacing w:after="20"/>
            </w:pPr>
            <w:r/>
            <w:r>
              <w:rPr>
                <w:sz w:val="20"/>
              </w:rPr>
              <w:t>Sep</w:t>
            </w:r>
          </w:p>
        </w:tc>
        <w:tc>
          <w:tcPr>
            <w:tcW w:type="dxa" w:w="7143"/>
          </w:tcPr>
          <w:p>
            <w:pPr>
              <w:spacing w:after="20"/>
            </w:pPr>
            <w:r/>
            <w:r>
              <w:rPr>
                <w:sz w:val="20"/>
              </w:rPr>
              <w:t>52</w:t>
            </w:r>
          </w:p>
        </w:tc>
      </w:tr>
      <w:tr>
        <w:tc>
          <w:tcPr>
            <w:tcW w:type="dxa" w:w="2041"/>
          </w:tcPr>
          <w:p>
            <w:pPr>
              <w:spacing w:after="20"/>
            </w:pPr>
            <w:r/>
            <w:r>
              <w:rPr>
                <w:sz w:val="20"/>
              </w:rPr>
              <w:t>Okt</w:t>
            </w:r>
          </w:p>
        </w:tc>
        <w:tc>
          <w:tcPr>
            <w:tcW w:type="dxa" w:w="7143"/>
          </w:tcPr>
          <w:p>
            <w:pPr>
              <w:spacing w:after="20"/>
            </w:pPr>
            <w:r/>
            <w:r>
              <w:rPr>
                <w:sz w:val="20"/>
              </w:rPr>
              <w:t>88</w:t>
            </w:r>
          </w:p>
        </w:tc>
      </w:tr>
      <w:tr>
        <w:tc>
          <w:tcPr>
            <w:tcW w:type="dxa" w:w="2041"/>
          </w:tcPr>
          <w:p>
            <w:pPr>
              <w:spacing w:after="20"/>
            </w:pPr>
            <w:r/>
            <w:r>
              <w:rPr>
                <w:sz w:val="20"/>
              </w:rPr>
              <w:t>Nov</w:t>
            </w:r>
          </w:p>
        </w:tc>
        <w:tc>
          <w:tcPr>
            <w:tcW w:type="dxa" w:w="7143"/>
          </w:tcPr>
          <w:p>
            <w:pPr>
              <w:spacing w:after="20"/>
            </w:pPr>
            <w:r/>
            <w:r>
              <w:rPr>
                <w:sz w:val="20"/>
              </w:rPr>
              <w:t>124</w:t>
            </w:r>
          </w:p>
        </w:tc>
      </w:tr>
      <w:tr>
        <w:tc>
          <w:tcPr>
            <w:tcW w:type="dxa" w:w="2041"/>
          </w:tcPr>
          <w:p>
            <w:pPr>
              <w:spacing w:after="20"/>
            </w:pPr>
            <w:r/>
            <w:r>
              <w:rPr>
                <w:sz w:val="20"/>
              </w:rPr>
              <w:t>Dez</w:t>
            </w:r>
          </w:p>
        </w:tc>
        <w:tc>
          <w:tcPr>
            <w:tcW w:type="dxa" w:w="7143"/>
          </w:tcPr>
          <w:p>
            <w:pPr>
              <w:spacing w:after="20"/>
            </w:pPr>
            <w:r/>
            <w:r>
              <w:rPr>
                <w:sz w:val="20"/>
              </w:rPr>
              <w:t>109</w:t>
            </w:r>
          </w:p>
        </w:tc>
      </w:tr>
    </w:tbl>
    <w:p>
      <w:pPr>
        <w:spacing w:after="40"/>
      </w:pPr>
    </w:p>
    <w:p>
      <w:pPr>
        <w:pStyle w:val="Heading2"/>
      </w:pPr>
      <w:r>
        <w:t>A7.4 Aussagen aus den Gruppengesprächen</w:t>
      </w:r>
    </w:p>
    <w:p>
      <w:pPr>
        <w:pStyle w:val="ListBullet"/>
        <w:spacing w:after="40"/>
      </w:pPr>
      <w:r>
        <w:t>„Im Frühjahr, wenn der Fluss kaum Wasser hat, werden die Kinder fast jede Woche krank.“ (Gruppe Frauen, Tamba)</w:t>
      </w:r>
    </w:p>
    <w:p>
      <w:pPr>
        <w:pStyle w:val="ListBullet"/>
        <w:spacing w:after="40"/>
      </w:pPr>
      <w:r>
        <w:t>„Wir wissen, dass das Wasser schlecht ist, aber es gibt keine andere Stelle in der Nähe.“ (Gruppe Männer, Ostufer)</w:t>
      </w:r>
    </w:p>
    <w:p>
      <w:pPr>
        <w:pStyle w:val="ListBullet"/>
        <w:spacing w:after="40"/>
      </w:pPr>
      <w:r>
        <w:t>„Meine Tochter kommt zu spät in die Schule, weil wir zuerst Wasser holen müssen.“ (Einzelgespräch, Kalema)</w:t>
      </w:r>
    </w:p>
    <w:p>
      <w:pPr>
        <w:pStyle w:val="Heading2"/>
      </w:pPr>
      <w:r>
        <w:t>A7.5 Ernährung und Impfstatus der Kinder</w:t>
      </w:r>
    </w:p>
    <w:p>
      <w:r>
        <w:t>Die Gesundheitsstation führt Wachstumskontrollen für Kinder unter fünf Jahren durch. Die Tabelle fasst die Auswertung der letzten Kontrollrunde zusammen.</w:t>
      </w:r>
    </w:p>
    <w:tbl>
      <w:tblPr>
        <w:tblStyle w:val="TableGrid"/>
        <w:tblW w:type="auto" w:w="0"/>
        <w:tblLook w:firstColumn="1" w:firstRow="1" w:lastColumn="0" w:lastRow="0" w:noHBand="0" w:noVBand="1" w:val="04A0"/>
      </w:tblPr>
      <w:tblGrid>
        <w:gridCol w:w="2296"/>
        <w:gridCol w:w="2296"/>
        <w:gridCol w:w="2296"/>
        <w:gridCol w:w="2296"/>
      </w:tblGrid>
      <w:tr>
        <w:tc>
          <w:tcPr>
            <w:tcW w:type="dxa" w:w="4649"/>
            <w:shd w:val="clear" w:fill="DCE4EE"/>
          </w:tcPr>
          <w:p>
            <w:r/>
            <w:r>
              <w:rPr>
                <w:b/>
                <w:sz w:val="19"/>
              </w:rPr>
              <w:t>Indikator</w:t>
            </w:r>
          </w:p>
        </w:tc>
        <w:tc>
          <w:tcPr>
            <w:tcW w:type="dxa" w:w="1531"/>
            <w:shd w:val="clear" w:fill="DCE4EE"/>
          </w:tcPr>
          <w:p>
            <w:r/>
            <w:r>
              <w:rPr>
                <w:b/>
                <w:sz w:val="19"/>
              </w:rPr>
              <w:t>Kalema</w:t>
            </w:r>
          </w:p>
        </w:tc>
        <w:tc>
          <w:tcPr>
            <w:tcW w:type="dxa" w:w="1531"/>
            <w:shd w:val="clear" w:fill="DCE4EE"/>
          </w:tcPr>
          <w:p>
            <w:r/>
            <w:r>
              <w:rPr>
                <w:b/>
                <w:sz w:val="19"/>
              </w:rPr>
              <w:t>Ostufer</w:t>
            </w:r>
          </w:p>
        </w:tc>
        <w:tc>
          <w:tcPr>
            <w:tcW w:type="dxa" w:w="1474"/>
            <w:shd w:val="clear" w:fill="DCE4EE"/>
          </w:tcPr>
          <w:p>
            <w:r/>
            <w:r>
              <w:rPr>
                <w:b/>
                <w:sz w:val="19"/>
              </w:rPr>
              <w:t>Tamba</w:t>
            </w:r>
          </w:p>
        </w:tc>
      </w:tr>
      <w:tr>
        <w:tc>
          <w:tcPr>
            <w:tcW w:type="dxa" w:w="4649"/>
          </w:tcPr>
          <w:p>
            <w:pPr>
              <w:spacing w:after="20"/>
            </w:pPr>
            <w:r/>
            <w:r>
              <w:rPr>
                <w:sz w:val="19"/>
              </w:rPr>
              <w:t>Kinder mit Kontrolle in den letzten 6 Monaten</w:t>
            </w:r>
          </w:p>
        </w:tc>
        <w:tc>
          <w:tcPr>
            <w:tcW w:type="dxa" w:w="1531"/>
          </w:tcPr>
          <w:p>
            <w:pPr>
              <w:spacing w:after="20"/>
            </w:pPr>
            <w:r/>
            <w:r>
              <w:rPr>
                <w:sz w:val="19"/>
              </w:rPr>
              <w:t>71 %</w:t>
            </w:r>
          </w:p>
        </w:tc>
        <w:tc>
          <w:tcPr>
            <w:tcW w:type="dxa" w:w="1531"/>
          </w:tcPr>
          <w:p>
            <w:pPr>
              <w:spacing w:after="20"/>
            </w:pPr>
            <w:r/>
            <w:r>
              <w:rPr>
                <w:sz w:val="19"/>
              </w:rPr>
              <w:t>54 %</w:t>
            </w:r>
          </w:p>
        </w:tc>
        <w:tc>
          <w:tcPr>
            <w:tcW w:type="dxa" w:w="1474"/>
          </w:tcPr>
          <w:p>
            <w:pPr>
              <w:spacing w:after="20"/>
            </w:pPr>
            <w:r/>
            <w:r>
              <w:rPr>
                <w:sz w:val="19"/>
              </w:rPr>
              <w:t>66 %</w:t>
            </w:r>
          </w:p>
        </w:tc>
      </w:tr>
      <w:tr>
        <w:tc>
          <w:tcPr>
            <w:tcW w:type="dxa" w:w="4649"/>
          </w:tcPr>
          <w:p>
            <w:pPr>
              <w:spacing w:after="20"/>
            </w:pPr>
            <w:r/>
            <w:r>
              <w:rPr>
                <w:sz w:val="19"/>
              </w:rPr>
              <w:t>Untergewicht</w:t>
            </w:r>
          </w:p>
        </w:tc>
        <w:tc>
          <w:tcPr>
            <w:tcW w:type="dxa" w:w="1531"/>
          </w:tcPr>
          <w:p>
            <w:pPr>
              <w:spacing w:after="20"/>
            </w:pPr>
            <w:r/>
            <w:r>
              <w:rPr>
                <w:sz w:val="19"/>
              </w:rPr>
              <w:t>19 %</w:t>
            </w:r>
          </w:p>
        </w:tc>
        <w:tc>
          <w:tcPr>
            <w:tcW w:type="dxa" w:w="1531"/>
          </w:tcPr>
          <w:p>
            <w:pPr>
              <w:spacing w:after="20"/>
            </w:pPr>
            <w:r/>
            <w:r>
              <w:rPr>
                <w:sz w:val="19"/>
              </w:rPr>
              <w:t>24 %</w:t>
            </w:r>
          </w:p>
        </w:tc>
        <w:tc>
          <w:tcPr>
            <w:tcW w:type="dxa" w:w="1474"/>
          </w:tcPr>
          <w:p>
            <w:pPr>
              <w:spacing w:after="20"/>
            </w:pPr>
            <w:r/>
            <w:r>
              <w:rPr>
                <w:sz w:val="19"/>
              </w:rPr>
              <w:t>17 %</w:t>
            </w:r>
          </w:p>
        </w:tc>
      </w:tr>
      <w:tr>
        <w:tc>
          <w:tcPr>
            <w:tcW w:type="dxa" w:w="4649"/>
          </w:tcPr>
          <w:p>
            <w:pPr>
              <w:spacing w:after="20"/>
            </w:pPr>
            <w:r/>
            <w:r>
              <w:rPr>
                <w:sz w:val="19"/>
              </w:rPr>
              <w:t>Wachstumsverzögerung</w:t>
            </w:r>
          </w:p>
        </w:tc>
        <w:tc>
          <w:tcPr>
            <w:tcW w:type="dxa" w:w="1531"/>
          </w:tcPr>
          <w:p>
            <w:pPr>
              <w:spacing w:after="20"/>
            </w:pPr>
            <w:r/>
            <w:r>
              <w:rPr>
                <w:sz w:val="19"/>
              </w:rPr>
              <w:t>27 %</w:t>
            </w:r>
          </w:p>
        </w:tc>
        <w:tc>
          <w:tcPr>
            <w:tcW w:type="dxa" w:w="1531"/>
          </w:tcPr>
          <w:p>
            <w:pPr>
              <w:spacing w:after="20"/>
            </w:pPr>
            <w:r/>
            <w:r>
              <w:rPr>
                <w:sz w:val="19"/>
              </w:rPr>
              <w:t>33 %</w:t>
            </w:r>
          </w:p>
        </w:tc>
        <w:tc>
          <w:tcPr>
            <w:tcW w:type="dxa" w:w="1474"/>
          </w:tcPr>
          <w:p>
            <w:pPr>
              <w:spacing w:after="20"/>
            </w:pPr>
            <w:r/>
            <w:r>
              <w:rPr>
                <w:sz w:val="19"/>
              </w:rPr>
              <w:t>25 %</w:t>
            </w:r>
          </w:p>
        </w:tc>
      </w:tr>
      <w:tr>
        <w:tc>
          <w:tcPr>
            <w:tcW w:type="dxa" w:w="4649"/>
          </w:tcPr>
          <w:p>
            <w:pPr>
              <w:spacing w:after="20"/>
            </w:pPr>
            <w:r/>
            <w:r>
              <w:rPr>
                <w:sz w:val="19"/>
              </w:rPr>
              <w:t>Vollständige Impfung für das Alter</w:t>
            </w:r>
          </w:p>
        </w:tc>
        <w:tc>
          <w:tcPr>
            <w:tcW w:type="dxa" w:w="1531"/>
          </w:tcPr>
          <w:p>
            <w:pPr>
              <w:spacing w:after="20"/>
            </w:pPr>
            <w:r/>
            <w:r>
              <w:rPr>
                <w:sz w:val="19"/>
              </w:rPr>
              <w:t>68 %</w:t>
            </w:r>
          </w:p>
        </w:tc>
        <w:tc>
          <w:tcPr>
            <w:tcW w:type="dxa" w:w="1531"/>
          </w:tcPr>
          <w:p>
            <w:pPr>
              <w:spacing w:after="20"/>
            </w:pPr>
            <w:r/>
            <w:r>
              <w:rPr>
                <w:sz w:val="19"/>
              </w:rPr>
              <w:t>49 %</w:t>
            </w:r>
          </w:p>
        </w:tc>
        <w:tc>
          <w:tcPr>
            <w:tcW w:type="dxa" w:w="1474"/>
          </w:tcPr>
          <w:p>
            <w:pPr>
              <w:spacing w:after="20"/>
            </w:pPr>
            <w:r/>
            <w:r>
              <w:rPr>
                <w:sz w:val="19"/>
              </w:rPr>
              <w:t>63 %</w:t>
            </w:r>
          </w:p>
        </w:tc>
      </w:tr>
      <w:tr>
        <w:tc>
          <w:tcPr>
            <w:tcW w:type="dxa" w:w="4649"/>
          </w:tcPr>
          <w:p>
            <w:pPr>
              <w:spacing w:after="20"/>
            </w:pPr>
            <w:r/>
            <w:r>
              <w:rPr>
                <w:sz w:val="19"/>
              </w:rPr>
              <w:t>Vitamin-A-Gabe im letzten Jahr</w:t>
            </w:r>
          </w:p>
        </w:tc>
        <w:tc>
          <w:tcPr>
            <w:tcW w:type="dxa" w:w="1531"/>
          </w:tcPr>
          <w:p>
            <w:pPr>
              <w:spacing w:after="20"/>
            </w:pPr>
            <w:r/>
            <w:r>
              <w:rPr>
                <w:sz w:val="19"/>
              </w:rPr>
              <w:t>77 %</w:t>
            </w:r>
          </w:p>
        </w:tc>
        <w:tc>
          <w:tcPr>
            <w:tcW w:type="dxa" w:w="1531"/>
          </w:tcPr>
          <w:p>
            <w:pPr>
              <w:spacing w:after="20"/>
            </w:pPr>
            <w:r/>
            <w:r>
              <w:rPr>
                <w:sz w:val="19"/>
              </w:rPr>
              <w:t>61 %</w:t>
            </w:r>
          </w:p>
        </w:tc>
        <w:tc>
          <w:tcPr>
            <w:tcW w:type="dxa" w:w="1474"/>
          </w:tcPr>
          <w:p>
            <w:pPr>
              <w:spacing w:after="20"/>
            </w:pPr>
            <w:r/>
            <w:r>
              <w:rPr>
                <w:sz w:val="19"/>
              </w:rPr>
              <w:t>74 %</w:t>
            </w:r>
          </w:p>
        </w:tc>
      </w:tr>
      <w:tr>
        <w:tc>
          <w:tcPr>
            <w:tcW w:type="dxa" w:w="4649"/>
          </w:tcPr>
          <w:p>
            <w:pPr>
              <w:spacing w:after="20"/>
            </w:pPr>
            <w:r/>
            <w:r>
              <w:rPr>
                <w:sz w:val="19"/>
              </w:rPr>
              <w:t>Ausschließliches Stillen bis 6 Monate</w:t>
            </w:r>
          </w:p>
        </w:tc>
        <w:tc>
          <w:tcPr>
            <w:tcW w:type="dxa" w:w="1531"/>
          </w:tcPr>
          <w:p>
            <w:pPr>
              <w:spacing w:after="20"/>
            </w:pPr>
            <w:r/>
            <w:r>
              <w:rPr>
                <w:sz w:val="19"/>
              </w:rPr>
              <w:t>39 %</w:t>
            </w:r>
          </w:p>
        </w:tc>
        <w:tc>
          <w:tcPr>
            <w:tcW w:type="dxa" w:w="1531"/>
          </w:tcPr>
          <w:p>
            <w:pPr>
              <w:spacing w:after="20"/>
            </w:pPr>
            <w:r/>
            <w:r>
              <w:rPr>
                <w:sz w:val="19"/>
              </w:rPr>
              <w:t>36 %</w:t>
            </w:r>
          </w:p>
        </w:tc>
        <w:tc>
          <w:tcPr>
            <w:tcW w:type="dxa" w:w="1474"/>
          </w:tcPr>
          <w:p>
            <w:pPr>
              <w:spacing w:after="20"/>
            </w:pPr>
            <w:r/>
            <w:r>
              <w:rPr>
                <w:sz w:val="19"/>
              </w:rPr>
              <w:t>42 %</w:t>
            </w:r>
          </w:p>
        </w:tc>
      </w:tr>
      <w:tr>
        <w:tc>
          <w:tcPr>
            <w:tcW w:type="dxa" w:w="4649"/>
          </w:tcPr>
          <w:p>
            <w:pPr>
              <w:spacing w:after="20"/>
            </w:pPr>
            <w:r/>
            <w:r>
              <w:rPr>
                <w:sz w:val="19"/>
              </w:rPr>
              <w:t>Entwurmung im letzten Jahr</w:t>
            </w:r>
          </w:p>
        </w:tc>
        <w:tc>
          <w:tcPr>
            <w:tcW w:type="dxa" w:w="1531"/>
          </w:tcPr>
          <w:p>
            <w:pPr>
              <w:spacing w:after="20"/>
            </w:pPr>
            <w:r/>
            <w:r>
              <w:rPr>
                <w:sz w:val="19"/>
              </w:rPr>
              <w:t>58 %</w:t>
            </w:r>
          </w:p>
        </w:tc>
        <w:tc>
          <w:tcPr>
            <w:tcW w:type="dxa" w:w="1531"/>
          </w:tcPr>
          <w:p>
            <w:pPr>
              <w:spacing w:after="20"/>
            </w:pPr>
            <w:r/>
            <w:r>
              <w:rPr>
                <w:sz w:val="19"/>
              </w:rPr>
              <w:t>41 %</w:t>
            </w:r>
          </w:p>
        </w:tc>
        <w:tc>
          <w:tcPr>
            <w:tcW w:type="dxa" w:w="1474"/>
          </w:tcPr>
          <w:p>
            <w:pPr>
              <w:spacing w:after="20"/>
            </w:pPr>
            <w:r/>
            <w:r>
              <w:rPr>
                <w:sz w:val="19"/>
              </w:rPr>
              <w:t>52 %</w:t>
            </w:r>
          </w:p>
        </w:tc>
      </w:tr>
      <w:tr>
        <w:tc>
          <w:tcPr>
            <w:tcW w:type="dxa" w:w="4649"/>
          </w:tcPr>
          <w:p>
            <w:pPr>
              <w:spacing w:after="20"/>
            </w:pPr>
            <w:r/>
            <w:r>
              <w:rPr>
                <w:sz w:val="19"/>
              </w:rPr>
              <w:t>Moskitonetz im Haushalt</w:t>
            </w:r>
          </w:p>
        </w:tc>
        <w:tc>
          <w:tcPr>
            <w:tcW w:type="dxa" w:w="1531"/>
          </w:tcPr>
          <w:p>
            <w:pPr>
              <w:spacing w:after="20"/>
            </w:pPr>
            <w:r/>
            <w:r>
              <w:rPr>
                <w:sz w:val="19"/>
              </w:rPr>
              <w:t>82 %</w:t>
            </w:r>
          </w:p>
        </w:tc>
        <w:tc>
          <w:tcPr>
            <w:tcW w:type="dxa" w:w="1531"/>
          </w:tcPr>
          <w:p>
            <w:pPr>
              <w:spacing w:after="20"/>
            </w:pPr>
            <w:r/>
            <w:r>
              <w:rPr>
                <w:sz w:val="19"/>
              </w:rPr>
              <w:t>79 %</w:t>
            </w:r>
          </w:p>
        </w:tc>
        <w:tc>
          <w:tcPr>
            <w:tcW w:type="dxa" w:w="1474"/>
          </w:tcPr>
          <w:p>
            <w:pPr>
              <w:spacing w:after="20"/>
            </w:pPr>
            <w:r/>
            <w:r>
              <w:rPr>
                <w:sz w:val="19"/>
              </w:rPr>
              <w:t>85 %</w:t>
            </w:r>
          </w:p>
        </w:tc>
      </w:tr>
    </w:tbl>
    <w:p>
      <w:pPr>
        <w:spacing w:after="40"/>
      </w:pPr>
    </w:p>
    <w:p>
      <w:pPr>
        <w:pStyle w:val="Heading2"/>
      </w:pPr>
      <w:r>
        <w:t>A7.6 Gesundheitseinrichtungen und Erreichbarkeit</w:t>
      </w:r>
    </w:p>
    <w:tbl>
      <w:tblPr>
        <w:tblStyle w:val="TableGrid"/>
        <w:tblW w:type="auto" w:w="0"/>
        <w:tblLook w:firstColumn="1" w:firstRow="1" w:lastColumn="0" w:lastRow="0" w:noHBand="0" w:noVBand="1" w:val="04A0"/>
      </w:tblPr>
      <w:tblGrid>
        <w:gridCol w:w="1837"/>
        <w:gridCol w:w="1837"/>
        <w:gridCol w:w="1837"/>
        <w:gridCol w:w="1837"/>
        <w:gridCol w:w="1837"/>
      </w:tblGrid>
      <w:tr>
        <w:tc>
          <w:tcPr>
            <w:tcW w:type="dxa" w:w="2041"/>
            <w:shd w:val="clear" w:fill="DCE4EE"/>
          </w:tcPr>
          <w:p>
            <w:r/>
            <w:r>
              <w:rPr>
                <w:b/>
                <w:sz w:val="19"/>
              </w:rPr>
              <w:t>Einrichtung</w:t>
            </w:r>
          </w:p>
        </w:tc>
        <w:tc>
          <w:tcPr>
            <w:tcW w:type="dxa" w:w="1361"/>
            <w:shd w:val="clear" w:fill="DCE4EE"/>
          </w:tcPr>
          <w:p>
            <w:r/>
            <w:r>
              <w:rPr>
                <w:b/>
                <w:sz w:val="19"/>
              </w:rPr>
              <w:t>Standort</w:t>
            </w:r>
          </w:p>
        </w:tc>
        <w:tc>
          <w:tcPr>
            <w:tcW w:type="dxa" w:w="2154"/>
            <w:shd w:val="clear" w:fill="DCE4EE"/>
          </w:tcPr>
          <w:p>
            <w:r/>
            <w:r>
              <w:rPr>
                <w:b/>
                <w:sz w:val="19"/>
              </w:rPr>
              <w:t>Personal</w:t>
            </w:r>
          </w:p>
        </w:tc>
        <w:tc>
          <w:tcPr>
            <w:tcW w:type="dxa" w:w="1928"/>
            <w:shd w:val="clear" w:fill="DCE4EE"/>
          </w:tcPr>
          <w:p>
            <w:r/>
            <w:r>
              <w:rPr>
                <w:b/>
                <w:sz w:val="19"/>
              </w:rPr>
              <w:t>Öffnungszeiten</w:t>
            </w:r>
          </w:p>
        </w:tc>
        <w:tc>
          <w:tcPr>
            <w:tcW w:type="dxa" w:w="1701"/>
            <w:shd w:val="clear" w:fill="DCE4EE"/>
          </w:tcPr>
          <w:p>
            <w:r/>
            <w:r>
              <w:rPr>
                <w:b/>
                <w:sz w:val="19"/>
              </w:rPr>
              <w:t>Gehzeit aus Ostufer / Tamba</w:t>
            </w:r>
          </w:p>
        </w:tc>
      </w:tr>
      <w:tr>
        <w:tc>
          <w:tcPr>
            <w:tcW w:type="dxa" w:w="2041"/>
          </w:tcPr>
          <w:p>
            <w:pPr>
              <w:spacing w:after="20"/>
            </w:pPr>
            <w:r/>
            <w:r>
              <w:rPr>
                <w:sz w:val="19"/>
              </w:rPr>
              <w:t>Gesundheitsstation</w:t>
            </w:r>
          </w:p>
        </w:tc>
        <w:tc>
          <w:tcPr>
            <w:tcW w:type="dxa" w:w="1361"/>
          </w:tcPr>
          <w:p>
            <w:pPr>
              <w:spacing w:after="20"/>
            </w:pPr>
            <w:r/>
            <w:r>
              <w:rPr>
                <w:sz w:val="19"/>
              </w:rPr>
              <w:t>Kalema</w:t>
            </w:r>
          </w:p>
        </w:tc>
        <w:tc>
          <w:tcPr>
            <w:tcW w:type="dxa" w:w="2154"/>
          </w:tcPr>
          <w:p>
            <w:pPr>
              <w:spacing w:after="20"/>
            </w:pPr>
            <w:r/>
            <w:r>
              <w:rPr>
                <w:sz w:val="19"/>
              </w:rPr>
              <w:t>2 Pflegekräfte, 1 Hebamme</w:t>
            </w:r>
          </w:p>
        </w:tc>
        <w:tc>
          <w:tcPr>
            <w:tcW w:type="dxa" w:w="1928"/>
          </w:tcPr>
          <w:p>
            <w:pPr>
              <w:spacing w:after="20"/>
            </w:pPr>
            <w:r/>
            <w:r>
              <w:rPr>
                <w:sz w:val="19"/>
              </w:rPr>
              <w:t>Mo bis Sa, 08:00 bis 16:00</w:t>
            </w:r>
          </w:p>
        </w:tc>
        <w:tc>
          <w:tcPr>
            <w:tcW w:type="dxa" w:w="1701"/>
          </w:tcPr>
          <w:p>
            <w:pPr>
              <w:spacing w:after="20"/>
            </w:pPr>
            <w:r/>
            <w:r>
              <w:rPr>
                <w:sz w:val="19"/>
              </w:rPr>
              <w:t>2 Stunden / 3 Stunden</w:t>
            </w:r>
          </w:p>
        </w:tc>
      </w:tr>
      <w:tr>
        <w:tc>
          <w:tcPr>
            <w:tcW w:type="dxa" w:w="2041"/>
          </w:tcPr>
          <w:p>
            <w:pPr>
              <w:spacing w:after="20"/>
            </w:pPr>
            <w:r/>
            <w:r>
              <w:rPr>
                <w:sz w:val="19"/>
              </w:rPr>
              <w:t>Apotheke (privat)</w:t>
            </w:r>
          </w:p>
        </w:tc>
        <w:tc>
          <w:tcPr>
            <w:tcW w:type="dxa" w:w="1361"/>
          </w:tcPr>
          <w:p>
            <w:pPr>
              <w:spacing w:after="20"/>
            </w:pPr>
            <w:r/>
            <w:r>
              <w:rPr>
                <w:sz w:val="19"/>
              </w:rPr>
              <w:t>Kalema</w:t>
            </w:r>
          </w:p>
        </w:tc>
        <w:tc>
          <w:tcPr>
            <w:tcW w:type="dxa" w:w="2154"/>
          </w:tcPr>
          <w:p>
            <w:pPr>
              <w:spacing w:after="20"/>
            </w:pPr>
            <w:r/>
            <w:r>
              <w:rPr>
                <w:sz w:val="19"/>
              </w:rPr>
              <w:t>1 Verkäufer</w:t>
            </w:r>
          </w:p>
        </w:tc>
        <w:tc>
          <w:tcPr>
            <w:tcW w:type="dxa" w:w="1928"/>
          </w:tcPr>
          <w:p>
            <w:pPr>
              <w:spacing w:after="20"/>
            </w:pPr>
            <w:r/>
            <w:r>
              <w:rPr>
                <w:sz w:val="19"/>
              </w:rPr>
              <w:t>täglich</w:t>
            </w:r>
          </w:p>
        </w:tc>
        <w:tc>
          <w:tcPr>
            <w:tcW w:type="dxa" w:w="1701"/>
          </w:tcPr>
          <w:p>
            <w:pPr>
              <w:spacing w:after="20"/>
            </w:pPr>
            <w:r/>
            <w:r>
              <w:rPr>
                <w:sz w:val="19"/>
              </w:rPr>
              <w:t>2 Stunden / 3 Stunden</w:t>
            </w:r>
          </w:p>
        </w:tc>
      </w:tr>
      <w:tr>
        <w:tc>
          <w:tcPr>
            <w:tcW w:type="dxa" w:w="2041"/>
          </w:tcPr>
          <w:p>
            <w:pPr>
              <w:spacing w:after="20"/>
            </w:pPr>
            <w:r/>
            <w:r>
              <w:rPr>
                <w:sz w:val="19"/>
              </w:rPr>
              <w:t>Heilerin (traditionell)</w:t>
            </w:r>
          </w:p>
        </w:tc>
        <w:tc>
          <w:tcPr>
            <w:tcW w:type="dxa" w:w="1361"/>
          </w:tcPr>
          <w:p>
            <w:pPr>
              <w:spacing w:after="20"/>
            </w:pPr>
            <w:r/>
            <w:r>
              <w:rPr>
                <w:sz w:val="19"/>
              </w:rPr>
              <w:t>Ostufer</w:t>
            </w:r>
          </w:p>
        </w:tc>
        <w:tc>
          <w:tcPr>
            <w:tcW w:type="dxa" w:w="2154"/>
          </w:tcPr>
          <w:p>
            <w:pPr>
              <w:spacing w:after="20"/>
            </w:pPr>
            <w:r/>
            <w:r>
              <w:rPr>
                <w:sz w:val="19"/>
              </w:rPr>
              <w:t>1 Person</w:t>
            </w:r>
          </w:p>
        </w:tc>
        <w:tc>
          <w:tcPr>
            <w:tcW w:type="dxa" w:w="1928"/>
          </w:tcPr>
          <w:p>
            <w:pPr>
              <w:spacing w:after="20"/>
            </w:pPr>
            <w:r/>
            <w:r>
              <w:rPr>
                <w:sz w:val="19"/>
              </w:rPr>
              <w:t>auf Anfrage</w:t>
            </w:r>
          </w:p>
        </w:tc>
        <w:tc>
          <w:tcPr>
            <w:tcW w:type="dxa" w:w="1701"/>
          </w:tcPr>
          <w:p>
            <w:pPr>
              <w:spacing w:after="20"/>
            </w:pPr>
            <w:r/>
            <w:r>
              <w:rPr>
                <w:sz w:val="19"/>
              </w:rPr>
              <w:t>im Ort / 2 Stunden</w:t>
            </w:r>
          </w:p>
        </w:tc>
      </w:tr>
      <w:tr>
        <w:tc>
          <w:tcPr>
            <w:tcW w:type="dxa" w:w="2041"/>
          </w:tcPr>
          <w:p>
            <w:pPr>
              <w:spacing w:after="20"/>
            </w:pPr>
            <w:r/>
            <w:r>
              <w:rPr>
                <w:sz w:val="19"/>
              </w:rPr>
              <w:t>Mobile Impfteams</w:t>
            </w:r>
          </w:p>
        </w:tc>
        <w:tc>
          <w:tcPr>
            <w:tcW w:type="dxa" w:w="1361"/>
          </w:tcPr>
          <w:p>
            <w:pPr>
              <w:spacing w:after="20"/>
            </w:pPr>
            <w:r/>
            <w:r>
              <w:rPr>
                <w:sz w:val="19"/>
              </w:rPr>
              <w:t>Distrikt</w:t>
            </w:r>
          </w:p>
        </w:tc>
        <w:tc>
          <w:tcPr>
            <w:tcW w:type="dxa" w:w="2154"/>
          </w:tcPr>
          <w:p>
            <w:pPr>
              <w:spacing w:after="20"/>
            </w:pPr>
            <w:r/>
            <w:r>
              <w:rPr>
                <w:sz w:val="19"/>
              </w:rPr>
              <w:t>4 Personen</w:t>
            </w:r>
          </w:p>
        </w:tc>
        <w:tc>
          <w:tcPr>
            <w:tcW w:type="dxa" w:w="1928"/>
          </w:tcPr>
          <w:p>
            <w:pPr>
              <w:spacing w:after="20"/>
            </w:pPr>
            <w:r/>
            <w:r>
              <w:rPr>
                <w:sz w:val="19"/>
              </w:rPr>
              <w:t>zweimal pro Jahr</w:t>
            </w:r>
          </w:p>
        </w:tc>
        <w:tc>
          <w:tcPr>
            <w:tcW w:type="dxa" w:w="1701"/>
          </w:tcPr>
          <w:p>
            <w:pPr>
              <w:spacing w:after="20"/>
            </w:pPr>
            <w:r/>
            <w:r>
              <w:rPr>
                <w:sz w:val="19"/>
              </w:rPr>
              <w:t>vor Ort</w:t>
            </w:r>
          </w:p>
        </w:tc>
      </w:tr>
    </w:tbl>
    <w:p>
      <w:pPr>
        <w:spacing w:after="40"/>
      </w:pPr>
    </w:p>
    <w:p>
      <w:r>
        <w:br w:type="page"/>
      </w:r>
    </w:p>
    <w:p>
      <w:pPr>
        <w:pStyle w:val="Heading1"/>
      </w:pPr>
      <w:r>
        <w:t>A8 Viehhaltung und saisonale Nutzung durch die Sabu</w:t>
      </w:r>
    </w:p>
    <w:p>
      <w:r>
        <w:t>Die Sabu sind eine halbnomadische Viehhaltergruppe, die zwischen Juli und Oktober mit ihren Herden in den Distrikt kommt und dann bestimmte Wasserstellen nutzt. Sie sind keine Mitglieder der Dorfgemeinschaften und in den Haushaltsverzeichnissen nicht enthalten. Die Beziehungen zu den ansässigen Gemeinden sind überwiegend friedlich, in trockenen Jahren aber angespannt.</w:t>
      </w:r>
    </w:p>
    <w:p>
      <w:r>
        <w:t>Im Gruppengespräch mit Sabu-Vertretern wurden drei Anliegen genannt: verlässlicher Zugang zu Tränken für Vieh, keine Zugangsgebühren, die sie als ungerecht erleben, und frühzeitige Information über neue Bauwerke an Wegen und Weiden. Frühere Programme hätten Brunnen an Stellen errichtet, die später mit Zäunen oder Mauern umgeben wurden.</w:t>
      </w:r>
    </w:p>
    <w:tbl>
      <w:tblPr>
        <w:tblStyle w:val="TableGrid"/>
        <w:tblW w:type="auto" w:w="0"/>
        <w:tblLook w:firstColumn="1" w:firstRow="1" w:lastColumn="0" w:lastRow="0" w:noHBand="0" w:noVBand="1" w:val="04A0"/>
      </w:tblPr>
      <w:tblGrid>
        <w:gridCol w:w="3061"/>
        <w:gridCol w:w="3061"/>
        <w:gridCol w:w="3061"/>
      </w:tblGrid>
      <w:tr>
        <w:tc>
          <w:tcPr>
            <w:tcW w:type="dxa" w:w="4195"/>
            <w:shd w:val="clear" w:fill="DCE4EE"/>
          </w:tcPr>
          <w:p>
            <w:r/>
            <w:r>
              <w:rPr>
                <w:b/>
                <w:sz w:val="20"/>
              </w:rPr>
              <w:t>Aussage aus Gruppengesprächen</w:t>
            </w:r>
          </w:p>
        </w:tc>
        <w:tc>
          <w:tcPr>
            <w:tcW w:type="dxa" w:w="2494"/>
            <w:shd w:val="clear" w:fill="DCE4EE"/>
          </w:tcPr>
          <w:p>
            <w:r/>
            <w:r>
              <w:rPr>
                <w:b/>
                <w:sz w:val="20"/>
              </w:rPr>
              <w:t>Gemeinden (Nennungen)</w:t>
            </w:r>
          </w:p>
        </w:tc>
        <w:tc>
          <w:tcPr>
            <w:tcW w:type="dxa" w:w="2494"/>
            <w:shd w:val="clear" w:fill="DCE4EE"/>
          </w:tcPr>
          <w:p>
            <w:r/>
            <w:r>
              <w:rPr>
                <w:b/>
                <w:sz w:val="20"/>
              </w:rPr>
              <w:t>Sabu (Nennungen)</w:t>
            </w:r>
          </w:p>
        </w:tc>
      </w:tr>
      <w:tr>
        <w:tc>
          <w:tcPr>
            <w:tcW w:type="dxa" w:w="4195"/>
          </w:tcPr>
          <w:p>
            <w:pPr>
              <w:spacing w:after="20"/>
            </w:pPr>
            <w:r/>
            <w:r>
              <w:rPr>
                <w:sz w:val="20"/>
              </w:rPr>
              <w:t>Wasserstellen sind für Vieh schwer erreichbar</w:t>
            </w:r>
          </w:p>
        </w:tc>
        <w:tc>
          <w:tcPr>
            <w:tcW w:type="dxa" w:w="2494"/>
          </w:tcPr>
          <w:p>
            <w:pPr>
              <w:spacing w:after="20"/>
            </w:pPr>
            <w:r/>
            <w:r>
              <w:rPr>
                <w:sz w:val="20"/>
              </w:rPr>
              <w:t>4 von 18</w:t>
            </w:r>
          </w:p>
        </w:tc>
        <w:tc>
          <w:tcPr>
            <w:tcW w:type="dxa" w:w="2494"/>
          </w:tcPr>
          <w:p>
            <w:pPr>
              <w:spacing w:after="20"/>
            </w:pPr>
            <w:r/>
            <w:r>
              <w:rPr>
                <w:sz w:val="20"/>
              </w:rPr>
              <w:t>5 von 6</w:t>
            </w:r>
          </w:p>
        </w:tc>
      </w:tr>
      <w:tr>
        <w:tc>
          <w:tcPr>
            <w:tcW w:type="dxa" w:w="4195"/>
          </w:tcPr>
          <w:p>
            <w:pPr>
              <w:spacing w:after="20"/>
            </w:pPr>
            <w:r/>
            <w:r>
              <w:rPr>
                <w:sz w:val="20"/>
              </w:rPr>
              <w:t>Konflikte um Nutzung in trockenen Jahren</w:t>
            </w:r>
          </w:p>
        </w:tc>
        <w:tc>
          <w:tcPr>
            <w:tcW w:type="dxa" w:w="2494"/>
          </w:tcPr>
          <w:p>
            <w:pPr>
              <w:spacing w:after="20"/>
            </w:pPr>
            <w:r/>
            <w:r>
              <w:rPr>
                <w:sz w:val="20"/>
              </w:rPr>
              <w:t>9 von 18</w:t>
            </w:r>
          </w:p>
        </w:tc>
        <w:tc>
          <w:tcPr>
            <w:tcW w:type="dxa" w:w="2494"/>
          </w:tcPr>
          <w:p>
            <w:pPr>
              <w:spacing w:after="20"/>
            </w:pPr>
            <w:r/>
            <w:r>
              <w:rPr>
                <w:sz w:val="20"/>
              </w:rPr>
              <w:t>6 von 6</w:t>
            </w:r>
          </w:p>
        </w:tc>
      </w:tr>
      <w:tr>
        <w:tc>
          <w:tcPr>
            <w:tcW w:type="dxa" w:w="4195"/>
          </w:tcPr>
          <w:p>
            <w:pPr>
              <w:spacing w:after="20"/>
            </w:pPr>
            <w:r/>
            <w:r>
              <w:rPr>
                <w:sz w:val="20"/>
              </w:rPr>
              <w:t>Wurde bei früheren Programmen gefragt</w:t>
            </w:r>
          </w:p>
        </w:tc>
        <w:tc>
          <w:tcPr>
            <w:tcW w:type="dxa" w:w="2494"/>
          </w:tcPr>
          <w:p>
            <w:pPr>
              <w:spacing w:after="20"/>
            </w:pPr>
            <w:r/>
            <w:r>
              <w:rPr>
                <w:sz w:val="20"/>
              </w:rPr>
              <w:t>3 von 18</w:t>
            </w:r>
          </w:p>
        </w:tc>
        <w:tc>
          <w:tcPr>
            <w:tcW w:type="dxa" w:w="2494"/>
          </w:tcPr>
          <w:p>
            <w:pPr>
              <w:spacing w:after="20"/>
            </w:pPr>
            <w:r/>
            <w:r>
              <w:rPr>
                <w:sz w:val="20"/>
              </w:rPr>
              <w:t>0 von 6</w:t>
            </w:r>
          </w:p>
        </w:tc>
      </w:tr>
    </w:tbl>
    <w:p>
      <w:pPr>
        <w:spacing w:after="40"/>
      </w:pPr>
    </w:p>
    <w:p>
      <w:pPr>
        <w:pStyle w:val="Heading2"/>
      </w:pPr>
      <w:r>
        <w:t>A8.1 Weidekalender der Sabu</w:t>
      </w:r>
    </w:p>
    <w:tbl>
      <w:tblPr>
        <w:tblStyle w:val="TableGrid"/>
        <w:tblW w:type="auto" w:w="0"/>
        <w:tblLook w:firstColumn="1" w:firstRow="1" w:lastColumn="0" w:lastRow="0" w:noHBand="0" w:noVBand="1" w:val="04A0"/>
      </w:tblPr>
      <w:tblGrid>
        <w:gridCol w:w="3061"/>
        <w:gridCol w:w="3061"/>
        <w:gridCol w:w="3061"/>
      </w:tblGrid>
      <w:tr>
        <w:tc>
          <w:tcPr>
            <w:tcW w:type="dxa" w:w="1814"/>
            <w:shd w:val="clear" w:fill="DCE4EE"/>
          </w:tcPr>
          <w:p>
            <w:r/>
            <w:r>
              <w:rPr>
                <w:b/>
                <w:sz w:val="20"/>
              </w:rPr>
              <w:t>Monat</w:t>
            </w:r>
          </w:p>
        </w:tc>
        <w:tc>
          <w:tcPr>
            <w:tcW w:type="dxa" w:w="3402"/>
            <w:shd w:val="clear" w:fill="DCE4EE"/>
          </w:tcPr>
          <w:p>
            <w:r/>
            <w:r>
              <w:rPr>
                <w:b/>
                <w:sz w:val="20"/>
              </w:rPr>
              <w:t>Aufenthalt der Sabu im Distrikt</w:t>
            </w:r>
          </w:p>
        </w:tc>
        <w:tc>
          <w:tcPr>
            <w:tcW w:type="dxa" w:w="3969"/>
            <w:shd w:val="clear" w:fill="DCE4EE"/>
          </w:tcPr>
          <w:p>
            <w:r/>
            <w:r>
              <w:rPr>
                <w:b/>
                <w:sz w:val="20"/>
              </w:rPr>
              <w:t>Hauptnutzung</w:t>
            </w:r>
          </w:p>
        </w:tc>
      </w:tr>
      <w:tr>
        <w:tc>
          <w:tcPr>
            <w:tcW w:type="dxa" w:w="1814"/>
          </w:tcPr>
          <w:p>
            <w:pPr>
              <w:spacing w:after="20"/>
            </w:pPr>
            <w:r/>
            <w:r>
              <w:rPr>
                <w:sz w:val="20"/>
              </w:rPr>
              <w:t>Jan bis Mär</w:t>
            </w:r>
          </w:p>
        </w:tc>
        <w:tc>
          <w:tcPr>
            <w:tcW w:type="dxa" w:w="3402"/>
          </w:tcPr>
          <w:p>
            <w:pPr>
              <w:spacing w:after="20"/>
            </w:pPr>
            <w:r/>
            <w:r>
              <w:rPr>
                <w:sz w:val="20"/>
              </w:rPr>
              <w:t>nicht im Distrikt</w:t>
            </w:r>
          </w:p>
        </w:tc>
        <w:tc>
          <w:tcPr>
            <w:tcW w:type="dxa" w:w="3969"/>
          </w:tcPr>
          <w:p>
            <w:pPr>
              <w:spacing w:after="20"/>
            </w:pPr>
            <w:r/>
            <w:r>
              <w:rPr>
                <w:sz w:val="20"/>
              </w:rPr>
              <w:t>Weidegebiete im Norden</w:t>
            </w:r>
          </w:p>
        </w:tc>
      </w:tr>
      <w:tr>
        <w:tc>
          <w:tcPr>
            <w:tcW w:type="dxa" w:w="1814"/>
          </w:tcPr>
          <w:p>
            <w:pPr>
              <w:spacing w:after="20"/>
            </w:pPr>
            <w:r/>
            <w:r>
              <w:rPr>
                <w:sz w:val="20"/>
              </w:rPr>
              <w:t>Apr bis Jun</w:t>
            </w:r>
          </w:p>
        </w:tc>
        <w:tc>
          <w:tcPr>
            <w:tcW w:type="dxa" w:w="3402"/>
          </w:tcPr>
          <w:p>
            <w:pPr>
              <w:spacing w:after="20"/>
            </w:pPr>
            <w:r/>
            <w:r>
              <w:rPr>
                <w:sz w:val="20"/>
              </w:rPr>
              <w:t>nicht im Distrikt</w:t>
            </w:r>
          </w:p>
        </w:tc>
        <w:tc>
          <w:tcPr>
            <w:tcW w:type="dxa" w:w="3969"/>
          </w:tcPr>
          <w:p>
            <w:pPr>
              <w:spacing w:after="20"/>
            </w:pPr>
            <w:r/>
            <w:r>
              <w:rPr>
                <w:sz w:val="20"/>
              </w:rPr>
              <w:t>Weidegebiete im Norden</w:t>
            </w:r>
          </w:p>
        </w:tc>
      </w:tr>
      <w:tr>
        <w:tc>
          <w:tcPr>
            <w:tcW w:type="dxa" w:w="1814"/>
          </w:tcPr>
          <w:p>
            <w:pPr>
              <w:spacing w:after="20"/>
            </w:pPr>
            <w:r/>
            <w:r>
              <w:rPr>
                <w:sz w:val="20"/>
              </w:rPr>
              <w:t>Jul</w:t>
            </w:r>
          </w:p>
        </w:tc>
        <w:tc>
          <w:tcPr>
            <w:tcW w:type="dxa" w:w="3402"/>
          </w:tcPr>
          <w:p>
            <w:pPr>
              <w:spacing w:after="20"/>
            </w:pPr>
            <w:r/>
            <w:r>
              <w:rPr>
                <w:sz w:val="20"/>
              </w:rPr>
              <w:t>Ankunft, einzelne Gruppen</w:t>
            </w:r>
          </w:p>
        </w:tc>
        <w:tc>
          <w:tcPr>
            <w:tcW w:type="dxa" w:w="3969"/>
          </w:tcPr>
          <w:p>
            <w:pPr>
              <w:spacing w:after="20"/>
            </w:pPr>
            <w:r/>
            <w:r>
              <w:rPr>
                <w:sz w:val="20"/>
              </w:rPr>
              <w:t>Tränken am Flussbett</w:t>
            </w:r>
          </w:p>
        </w:tc>
      </w:tr>
      <w:tr>
        <w:tc>
          <w:tcPr>
            <w:tcW w:type="dxa" w:w="1814"/>
          </w:tcPr>
          <w:p>
            <w:pPr>
              <w:spacing w:after="20"/>
            </w:pPr>
            <w:r/>
            <w:r>
              <w:rPr>
                <w:sz w:val="20"/>
              </w:rPr>
              <w:t>Aug</w:t>
            </w:r>
          </w:p>
        </w:tc>
        <w:tc>
          <w:tcPr>
            <w:tcW w:type="dxa" w:w="3402"/>
          </w:tcPr>
          <w:p>
            <w:pPr>
              <w:spacing w:after="20"/>
            </w:pPr>
            <w:r/>
            <w:r>
              <w:rPr>
                <w:sz w:val="20"/>
              </w:rPr>
              <w:t>Hauptaufenthalt</w:t>
            </w:r>
          </w:p>
        </w:tc>
        <w:tc>
          <w:tcPr>
            <w:tcW w:type="dxa" w:w="3969"/>
          </w:tcPr>
          <w:p>
            <w:pPr>
              <w:spacing w:after="20"/>
            </w:pPr>
            <w:r/>
            <w:r>
              <w:rPr>
                <w:sz w:val="20"/>
              </w:rPr>
              <w:t>Tränken, Weiden auf Brachflächen</w:t>
            </w:r>
          </w:p>
        </w:tc>
      </w:tr>
      <w:tr>
        <w:tc>
          <w:tcPr>
            <w:tcW w:type="dxa" w:w="1814"/>
          </w:tcPr>
          <w:p>
            <w:pPr>
              <w:spacing w:after="20"/>
            </w:pPr>
            <w:r/>
            <w:r>
              <w:rPr>
                <w:sz w:val="20"/>
              </w:rPr>
              <w:t>Sep</w:t>
            </w:r>
          </w:p>
        </w:tc>
        <w:tc>
          <w:tcPr>
            <w:tcW w:type="dxa" w:w="3402"/>
          </w:tcPr>
          <w:p>
            <w:pPr>
              <w:spacing w:after="20"/>
            </w:pPr>
            <w:r/>
            <w:r>
              <w:rPr>
                <w:sz w:val="20"/>
              </w:rPr>
              <w:t>Hauptaufenthalt</w:t>
            </w:r>
          </w:p>
        </w:tc>
        <w:tc>
          <w:tcPr>
            <w:tcW w:type="dxa" w:w="3969"/>
          </w:tcPr>
          <w:p>
            <w:pPr>
              <w:spacing w:after="20"/>
            </w:pPr>
            <w:r/>
            <w:r>
              <w:rPr>
                <w:sz w:val="20"/>
              </w:rPr>
              <w:t>Tränken, Weiden auf Brachflächen</w:t>
            </w:r>
          </w:p>
        </w:tc>
      </w:tr>
      <w:tr>
        <w:tc>
          <w:tcPr>
            <w:tcW w:type="dxa" w:w="1814"/>
          </w:tcPr>
          <w:p>
            <w:pPr>
              <w:spacing w:after="20"/>
            </w:pPr>
            <w:r/>
            <w:r>
              <w:rPr>
                <w:sz w:val="20"/>
              </w:rPr>
              <w:t>Okt</w:t>
            </w:r>
          </w:p>
        </w:tc>
        <w:tc>
          <w:tcPr>
            <w:tcW w:type="dxa" w:w="3402"/>
          </w:tcPr>
          <w:p>
            <w:pPr>
              <w:spacing w:after="20"/>
            </w:pPr>
            <w:r/>
            <w:r>
              <w:rPr>
                <w:sz w:val="20"/>
              </w:rPr>
              <w:t>Abzug, einzelne Gruppen</w:t>
            </w:r>
          </w:p>
        </w:tc>
        <w:tc>
          <w:tcPr>
            <w:tcW w:type="dxa" w:w="3969"/>
          </w:tcPr>
          <w:p>
            <w:pPr>
              <w:spacing w:after="20"/>
            </w:pPr>
            <w:r/>
            <w:r>
              <w:rPr>
                <w:sz w:val="20"/>
              </w:rPr>
              <w:t>Tränken am Flussbett</w:t>
            </w:r>
          </w:p>
        </w:tc>
      </w:tr>
      <w:tr>
        <w:tc>
          <w:tcPr>
            <w:tcW w:type="dxa" w:w="1814"/>
          </w:tcPr>
          <w:p>
            <w:pPr>
              <w:spacing w:after="20"/>
            </w:pPr>
            <w:r/>
            <w:r>
              <w:rPr>
                <w:sz w:val="20"/>
              </w:rPr>
              <w:t>Nov bis Dez</w:t>
            </w:r>
          </w:p>
        </w:tc>
        <w:tc>
          <w:tcPr>
            <w:tcW w:type="dxa" w:w="3402"/>
          </w:tcPr>
          <w:p>
            <w:pPr>
              <w:spacing w:after="20"/>
            </w:pPr>
            <w:r/>
            <w:r>
              <w:rPr>
                <w:sz w:val="20"/>
              </w:rPr>
              <w:t>nicht im Distrikt</w:t>
            </w:r>
          </w:p>
        </w:tc>
        <w:tc>
          <w:tcPr>
            <w:tcW w:type="dxa" w:w="3969"/>
          </w:tcPr>
          <w:p>
            <w:pPr>
              <w:spacing w:after="20"/>
            </w:pPr>
            <w:r/>
            <w:r>
              <w:rPr>
                <w:sz w:val="20"/>
              </w:rPr>
              <w:t>Weidegebiete im Norden</w:t>
            </w:r>
          </w:p>
        </w:tc>
      </w:tr>
    </w:tbl>
    <w:p>
      <w:pPr>
        <w:spacing w:after="40"/>
      </w:pPr>
    </w:p>
    <w:p>
      <w:pPr>
        <w:pStyle w:val="Heading2"/>
      </w:pPr>
      <w:r>
        <w:t>A8.2 Von den Sabu genutzte Wasserstellen</w:t>
      </w:r>
    </w:p>
    <w:tbl>
      <w:tblPr>
        <w:tblStyle w:val="TableGrid"/>
        <w:tblW w:type="auto" w:w="0"/>
        <w:tblLook w:firstColumn="1" w:firstRow="1" w:lastColumn="0" w:lastRow="0" w:noHBand="0" w:noVBand="1" w:val="04A0"/>
      </w:tblPr>
      <w:tblGrid>
        <w:gridCol w:w="1837"/>
        <w:gridCol w:w="1837"/>
        <w:gridCol w:w="1837"/>
        <w:gridCol w:w="1837"/>
        <w:gridCol w:w="1837"/>
      </w:tblGrid>
      <w:tr>
        <w:tc>
          <w:tcPr>
            <w:tcW w:type="dxa" w:w="1020"/>
            <w:shd w:val="clear" w:fill="DCE4EE"/>
          </w:tcPr>
          <w:p>
            <w:r/>
            <w:r>
              <w:rPr>
                <w:b/>
                <w:sz w:val="19"/>
              </w:rPr>
              <w:t>Stelle</w:t>
            </w:r>
          </w:p>
        </w:tc>
        <w:tc>
          <w:tcPr>
            <w:tcW w:type="dxa" w:w="1474"/>
            <w:shd w:val="clear" w:fill="DCE4EE"/>
          </w:tcPr>
          <w:p>
            <w:r/>
            <w:r>
              <w:rPr>
                <w:b/>
                <w:sz w:val="19"/>
              </w:rPr>
              <w:t>Gemeinde</w:t>
            </w:r>
          </w:p>
        </w:tc>
        <w:tc>
          <w:tcPr>
            <w:tcW w:type="dxa" w:w="1587"/>
            <w:shd w:val="clear" w:fill="DCE4EE"/>
          </w:tcPr>
          <w:p>
            <w:r/>
            <w:r>
              <w:rPr>
                <w:b/>
                <w:sz w:val="19"/>
              </w:rPr>
              <w:t>Art</w:t>
            </w:r>
          </w:p>
        </w:tc>
        <w:tc>
          <w:tcPr>
            <w:tcW w:type="dxa" w:w="2041"/>
            <w:shd w:val="clear" w:fill="DCE4EE"/>
          </w:tcPr>
          <w:p>
            <w:r/>
            <w:r>
              <w:rPr>
                <w:b/>
                <w:sz w:val="19"/>
              </w:rPr>
              <w:t>Nutzung durch Sabu</w:t>
            </w:r>
          </w:p>
        </w:tc>
        <w:tc>
          <w:tcPr>
            <w:tcW w:type="dxa" w:w="3061"/>
            <w:shd w:val="clear" w:fill="DCE4EE"/>
          </w:tcPr>
          <w:p>
            <w:r/>
            <w:r>
              <w:rPr>
                <w:b/>
                <w:sz w:val="19"/>
              </w:rPr>
              <w:t>Zugang laut Befragung</w:t>
            </w:r>
          </w:p>
        </w:tc>
      </w:tr>
      <w:tr>
        <w:tc>
          <w:tcPr>
            <w:tcW w:type="dxa" w:w="1020"/>
          </w:tcPr>
          <w:p>
            <w:pPr>
              <w:spacing w:after="20"/>
            </w:pPr>
            <w:r/>
            <w:r>
              <w:rPr>
                <w:sz w:val="19"/>
              </w:rPr>
              <w:t>S-01</w:t>
            </w:r>
          </w:p>
        </w:tc>
        <w:tc>
          <w:tcPr>
            <w:tcW w:type="dxa" w:w="1474"/>
          </w:tcPr>
          <w:p>
            <w:pPr>
              <w:spacing w:after="20"/>
            </w:pPr>
            <w:r/>
            <w:r>
              <w:rPr>
                <w:sz w:val="19"/>
              </w:rPr>
              <w:t>Ostufer</w:t>
            </w:r>
          </w:p>
        </w:tc>
        <w:tc>
          <w:tcPr>
            <w:tcW w:type="dxa" w:w="1587"/>
          </w:tcPr>
          <w:p>
            <w:pPr>
              <w:spacing w:after="20"/>
            </w:pPr>
            <w:r/>
            <w:r>
              <w:rPr>
                <w:sz w:val="19"/>
              </w:rPr>
              <w:t>Flussbett</w:t>
            </w:r>
          </w:p>
        </w:tc>
        <w:tc>
          <w:tcPr>
            <w:tcW w:type="dxa" w:w="2041"/>
          </w:tcPr>
          <w:p>
            <w:pPr>
              <w:spacing w:after="20"/>
            </w:pPr>
            <w:r/>
            <w:r>
              <w:rPr>
                <w:sz w:val="19"/>
              </w:rPr>
              <w:t>sehr häufig</w:t>
            </w:r>
          </w:p>
        </w:tc>
        <w:tc>
          <w:tcPr>
            <w:tcW w:type="dxa" w:w="3061"/>
          </w:tcPr>
          <w:p>
            <w:pPr>
              <w:spacing w:after="20"/>
            </w:pPr>
            <w:r/>
            <w:r>
              <w:rPr>
                <w:sz w:val="19"/>
              </w:rPr>
              <w:t>frei</w:t>
            </w:r>
          </w:p>
        </w:tc>
      </w:tr>
      <w:tr>
        <w:tc>
          <w:tcPr>
            <w:tcW w:type="dxa" w:w="1020"/>
          </w:tcPr>
          <w:p>
            <w:pPr>
              <w:spacing w:after="20"/>
            </w:pPr>
            <w:r/>
            <w:r>
              <w:rPr>
                <w:sz w:val="19"/>
              </w:rPr>
              <w:t>S-02</w:t>
            </w:r>
          </w:p>
        </w:tc>
        <w:tc>
          <w:tcPr>
            <w:tcW w:type="dxa" w:w="1474"/>
          </w:tcPr>
          <w:p>
            <w:pPr>
              <w:spacing w:after="20"/>
            </w:pPr>
            <w:r/>
            <w:r>
              <w:rPr>
                <w:sz w:val="19"/>
              </w:rPr>
              <w:t>Ostufer</w:t>
            </w:r>
          </w:p>
        </w:tc>
        <w:tc>
          <w:tcPr>
            <w:tcW w:type="dxa" w:w="1587"/>
          </w:tcPr>
          <w:p>
            <w:pPr>
              <w:spacing w:after="20"/>
            </w:pPr>
            <w:r/>
            <w:r>
              <w:rPr>
                <w:sz w:val="19"/>
              </w:rPr>
              <w:t>Handpumpe</w:t>
            </w:r>
          </w:p>
        </w:tc>
        <w:tc>
          <w:tcPr>
            <w:tcW w:type="dxa" w:w="2041"/>
          </w:tcPr>
          <w:p>
            <w:pPr>
              <w:spacing w:after="20"/>
            </w:pPr>
            <w:r/>
            <w:r>
              <w:rPr>
                <w:sz w:val="19"/>
              </w:rPr>
              <w:t>häufig</w:t>
            </w:r>
          </w:p>
        </w:tc>
        <w:tc>
          <w:tcPr>
            <w:tcW w:type="dxa" w:w="3061"/>
          </w:tcPr>
          <w:p>
            <w:pPr>
              <w:spacing w:after="20"/>
            </w:pPr>
            <w:r/>
            <w:r>
              <w:rPr>
                <w:sz w:val="19"/>
              </w:rPr>
              <w:t>nach Absprache</w:t>
            </w:r>
          </w:p>
        </w:tc>
      </w:tr>
      <w:tr>
        <w:tc>
          <w:tcPr>
            <w:tcW w:type="dxa" w:w="1020"/>
          </w:tcPr>
          <w:p>
            <w:pPr>
              <w:spacing w:after="20"/>
            </w:pPr>
            <w:r/>
            <w:r>
              <w:rPr>
                <w:sz w:val="19"/>
              </w:rPr>
              <w:t>S-03</w:t>
            </w:r>
          </w:p>
        </w:tc>
        <w:tc>
          <w:tcPr>
            <w:tcW w:type="dxa" w:w="1474"/>
          </w:tcPr>
          <w:p>
            <w:pPr>
              <w:spacing w:after="20"/>
            </w:pPr>
            <w:r/>
            <w:r>
              <w:rPr>
                <w:sz w:val="19"/>
              </w:rPr>
              <w:t>Kalema</w:t>
            </w:r>
          </w:p>
        </w:tc>
        <w:tc>
          <w:tcPr>
            <w:tcW w:type="dxa" w:w="1587"/>
          </w:tcPr>
          <w:p>
            <w:pPr>
              <w:spacing w:after="20"/>
            </w:pPr>
            <w:r/>
            <w:r>
              <w:rPr>
                <w:sz w:val="19"/>
              </w:rPr>
              <w:t>Flussbett</w:t>
            </w:r>
          </w:p>
        </w:tc>
        <w:tc>
          <w:tcPr>
            <w:tcW w:type="dxa" w:w="2041"/>
          </w:tcPr>
          <w:p>
            <w:pPr>
              <w:spacing w:after="20"/>
            </w:pPr>
            <w:r/>
            <w:r>
              <w:rPr>
                <w:sz w:val="19"/>
              </w:rPr>
              <w:t>häufig</w:t>
            </w:r>
          </w:p>
        </w:tc>
        <w:tc>
          <w:tcPr>
            <w:tcW w:type="dxa" w:w="3061"/>
          </w:tcPr>
          <w:p>
            <w:pPr>
              <w:spacing w:after="20"/>
            </w:pPr>
            <w:r/>
            <w:r>
              <w:rPr>
                <w:sz w:val="19"/>
              </w:rPr>
              <w:t>frei</w:t>
            </w:r>
          </w:p>
        </w:tc>
      </w:tr>
      <w:tr>
        <w:tc>
          <w:tcPr>
            <w:tcW w:type="dxa" w:w="1020"/>
          </w:tcPr>
          <w:p>
            <w:pPr>
              <w:spacing w:after="20"/>
            </w:pPr>
            <w:r/>
            <w:r>
              <w:rPr>
                <w:sz w:val="19"/>
              </w:rPr>
              <w:t>S-04</w:t>
            </w:r>
          </w:p>
        </w:tc>
        <w:tc>
          <w:tcPr>
            <w:tcW w:type="dxa" w:w="1474"/>
          </w:tcPr>
          <w:p>
            <w:pPr>
              <w:spacing w:after="20"/>
            </w:pPr>
            <w:r/>
            <w:r>
              <w:rPr>
                <w:sz w:val="19"/>
              </w:rPr>
              <w:t>Kalema</w:t>
            </w:r>
          </w:p>
        </w:tc>
        <w:tc>
          <w:tcPr>
            <w:tcW w:type="dxa" w:w="1587"/>
          </w:tcPr>
          <w:p>
            <w:pPr>
              <w:spacing w:after="20"/>
            </w:pPr>
            <w:r/>
            <w:r>
              <w:rPr>
                <w:sz w:val="19"/>
              </w:rPr>
              <w:t>Handpumpe</w:t>
            </w:r>
          </w:p>
        </w:tc>
        <w:tc>
          <w:tcPr>
            <w:tcW w:type="dxa" w:w="2041"/>
          </w:tcPr>
          <w:p>
            <w:pPr>
              <w:spacing w:after="20"/>
            </w:pPr>
            <w:r/>
            <w:r>
              <w:rPr>
                <w:sz w:val="19"/>
              </w:rPr>
              <w:t>selten</w:t>
            </w:r>
          </w:p>
        </w:tc>
        <w:tc>
          <w:tcPr>
            <w:tcW w:type="dxa" w:w="3061"/>
          </w:tcPr>
          <w:p>
            <w:pPr>
              <w:spacing w:after="20"/>
            </w:pPr>
            <w:r/>
            <w:r>
              <w:rPr>
                <w:sz w:val="19"/>
              </w:rPr>
              <w:t>eingeschränkt</w:t>
            </w:r>
          </w:p>
        </w:tc>
      </w:tr>
      <w:tr>
        <w:tc>
          <w:tcPr>
            <w:tcW w:type="dxa" w:w="1020"/>
          </w:tcPr>
          <w:p>
            <w:pPr>
              <w:spacing w:after="20"/>
            </w:pPr>
            <w:r/>
            <w:r>
              <w:rPr>
                <w:sz w:val="19"/>
              </w:rPr>
              <w:t>S-05</w:t>
            </w:r>
          </w:p>
        </w:tc>
        <w:tc>
          <w:tcPr>
            <w:tcW w:type="dxa" w:w="1474"/>
          </w:tcPr>
          <w:p>
            <w:pPr>
              <w:spacing w:after="20"/>
            </w:pPr>
            <w:r/>
            <w:r>
              <w:rPr>
                <w:sz w:val="19"/>
              </w:rPr>
              <w:t>Tamba</w:t>
            </w:r>
          </w:p>
        </w:tc>
        <w:tc>
          <w:tcPr>
            <w:tcW w:type="dxa" w:w="1587"/>
          </w:tcPr>
          <w:p>
            <w:pPr>
              <w:spacing w:after="20"/>
            </w:pPr>
            <w:r/>
            <w:r>
              <w:rPr>
                <w:sz w:val="19"/>
              </w:rPr>
              <w:t>Flussbett</w:t>
            </w:r>
          </w:p>
        </w:tc>
        <w:tc>
          <w:tcPr>
            <w:tcW w:type="dxa" w:w="2041"/>
          </w:tcPr>
          <w:p>
            <w:pPr>
              <w:spacing w:after="20"/>
            </w:pPr>
            <w:r/>
            <w:r>
              <w:rPr>
                <w:sz w:val="19"/>
              </w:rPr>
              <w:t>sehr häufig</w:t>
            </w:r>
          </w:p>
        </w:tc>
        <w:tc>
          <w:tcPr>
            <w:tcW w:type="dxa" w:w="3061"/>
          </w:tcPr>
          <w:p>
            <w:pPr>
              <w:spacing w:after="20"/>
            </w:pPr>
            <w:r/>
            <w:r>
              <w:rPr>
                <w:sz w:val="19"/>
              </w:rPr>
              <w:t>frei</w:t>
            </w:r>
          </w:p>
        </w:tc>
      </w:tr>
      <w:tr>
        <w:tc>
          <w:tcPr>
            <w:tcW w:type="dxa" w:w="1020"/>
          </w:tcPr>
          <w:p>
            <w:pPr>
              <w:spacing w:after="20"/>
            </w:pPr>
            <w:r/>
            <w:r>
              <w:rPr>
                <w:sz w:val="19"/>
              </w:rPr>
              <w:t>S-06</w:t>
            </w:r>
          </w:p>
        </w:tc>
        <w:tc>
          <w:tcPr>
            <w:tcW w:type="dxa" w:w="1474"/>
          </w:tcPr>
          <w:p>
            <w:pPr>
              <w:spacing w:after="20"/>
            </w:pPr>
            <w:r/>
            <w:r>
              <w:rPr>
                <w:sz w:val="19"/>
              </w:rPr>
              <w:t>Tamba</w:t>
            </w:r>
          </w:p>
        </w:tc>
        <w:tc>
          <w:tcPr>
            <w:tcW w:type="dxa" w:w="1587"/>
          </w:tcPr>
          <w:p>
            <w:pPr>
              <w:spacing w:after="20"/>
            </w:pPr>
            <w:r/>
            <w:r>
              <w:rPr>
                <w:sz w:val="19"/>
              </w:rPr>
              <w:t>Teich</w:t>
            </w:r>
          </w:p>
        </w:tc>
        <w:tc>
          <w:tcPr>
            <w:tcW w:type="dxa" w:w="2041"/>
          </w:tcPr>
          <w:p>
            <w:pPr>
              <w:spacing w:after="20"/>
            </w:pPr>
            <w:r/>
            <w:r>
              <w:rPr>
                <w:sz w:val="19"/>
              </w:rPr>
              <w:t>häufig</w:t>
            </w:r>
          </w:p>
        </w:tc>
        <w:tc>
          <w:tcPr>
            <w:tcW w:type="dxa" w:w="3061"/>
          </w:tcPr>
          <w:p>
            <w:pPr>
              <w:spacing w:after="20"/>
            </w:pPr>
            <w:r/>
            <w:r>
              <w:rPr>
                <w:sz w:val="19"/>
              </w:rPr>
              <w:t>frei, bei Hochwasser unzugänglich</w:t>
            </w:r>
          </w:p>
        </w:tc>
      </w:tr>
    </w:tbl>
    <w:p>
      <w:pPr>
        <w:spacing w:after="40"/>
      </w:pPr>
    </w:p>
    <w:p>
      <w:r>
        <w:br w:type="page"/>
      </w:r>
    </w:p>
    <w:p>
      <w:pPr>
        <w:pStyle w:val="Heading1"/>
      </w:pPr>
      <w:r>
        <w:t>A9 Institutionen, Gruppen und Zuständigkeiten</w:t>
      </w:r>
    </w:p>
    <w:p>
      <w:r>
        <w:t>Für die Wasserversorgung sind auf Distriktebene das Wasseramt, auf Dorfebene die Dorfvorsteher und teilweise informelle Brunnengruppen zuständig. Ein Teil der früheren Programme hat Wasserkomitees eingerichtet, von denen viele nach Projektende nicht mehr aktiv waren.</w:t>
      </w:r>
    </w:p>
    <w:p>
      <w:pPr>
        <w:pStyle w:val="Heading2"/>
      </w:pPr>
      <w:r>
        <w:t>A9.1 Bestehende Gruppen</w:t>
      </w:r>
    </w:p>
    <w:tbl>
      <w:tblPr>
        <w:tblStyle w:val="TableGrid"/>
        <w:tblW w:type="auto" w:w="0"/>
        <w:tblLook w:firstColumn="1" w:firstRow="1" w:lastColumn="0" w:lastRow="0" w:noHBand="0" w:noVBand="1" w:val="04A0"/>
      </w:tblPr>
      <w:tblGrid>
        <w:gridCol w:w="3061"/>
        <w:gridCol w:w="3061"/>
        <w:gridCol w:w="3061"/>
      </w:tblGrid>
      <w:tr>
        <w:tc>
          <w:tcPr>
            <w:tcW w:type="dxa" w:w="1587"/>
            <w:shd w:val="clear" w:fill="DCE4EE"/>
          </w:tcPr>
          <w:p>
            <w:r/>
            <w:r>
              <w:rPr>
                <w:b/>
                <w:sz w:val="20"/>
              </w:rPr>
              <w:t>Gemeinde</w:t>
            </w:r>
          </w:p>
        </w:tc>
        <w:tc>
          <w:tcPr>
            <w:tcW w:type="dxa" w:w="2948"/>
            <w:shd w:val="clear" w:fill="DCE4EE"/>
          </w:tcPr>
          <w:p>
            <w:r/>
            <w:r>
              <w:rPr>
                <w:b/>
                <w:sz w:val="20"/>
              </w:rPr>
              <w:t>Gruppe</w:t>
            </w:r>
          </w:p>
        </w:tc>
        <w:tc>
          <w:tcPr>
            <w:tcW w:type="dxa" w:w="4649"/>
            <w:shd w:val="clear" w:fill="DCE4EE"/>
          </w:tcPr>
          <w:p>
            <w:r/>
            <w:r>
              <w:rPr>
                <w:b/>
                <w:sz w:val="20"/>
              </w:rPr>
              <w:t>Aktivität</w:t>
            </w:r>
          </w:p>
        </w:tc>
      </w:tr>
      <w:tr>
        <w:tc>
          <w:tcPr>
            <w:tcW w:type="dxa" w:w="1587"/>
          </w:tcPr>
          <w:p>
            <w:pPr>
              <w:spacing w:after="20"/>
            </w:pPr>
            <w:r/>
            <w:r>
              <w:rPr>
                <w:sz w:val="20"/>
              </w:rPr>
              <w:t>Kalema</w:t>
            </w:r>
          </w:p>
        </w:tc>
        <w:tc>
          <w:tcPr>
            <w:tcW w:type="dxa" w:w="2948"/>
          </w:tcPr>
          <w:p>
            <w:pPr>
              <w:spacing w:after="20"/>
            </w:pPr>
            <w:r/>
            <w:r>
              <w:rPr>
                <w:sz w:val="20"/>
              </w:rPr>
              <w:t>Frauengruppe Kalema</w:t>
            </w:r>
          </w:p>
        </w:tc>
        <w:tc>
          <w:tcPr>
            <w:tcW w:type="dxa" w:w="4649"/>
          </w:tcPr>
          <w:p>
            <w:pPr>
              <w:spacing w:after="20"/>
            </w:pPr>
            <w:r/>
            <w:r>
              <w:rPr>
                <w:sz w:val="20"/>
              </w:rPr>
              <w:t>Sparrunden, gemeinsame Feldarbeit, Schulungen zu Hygiene</w:t>
            </w:r>
          </w:p>
        </w:tc>
      </w:tr>
      <w:tr>
        <w:tc>
          <w:tcPr>
            <w:tcW w:type="dxa" w:w="1587"/>
          </w:tcPr>
          <w:p>
            <w:pPr>
              <w:spacing w:after="20"/>
            </w:pPr>
            <w:r/>
            <w:r>
              <w:rPr>
                <w:sz w:val="20"/>
              </w:rPr>
              <w:t>Kalema</w:t>
            </w:r>
          </w:p>
        </w:tc>
        <w:tc>
          <w:tcPr>
            <w:tcW w:type="dxa" w:w="2948"/>
          </w:tcPr>
          <w:p>
            <w:pPr>
              <w:spacing w:after="20"/>
            </w:pPr>
            <w:r/>
            <w:r>
              <w:rPr>
                <w:sz w:val="20"/>
              </w:rPr>
              <w:t>Komitee Handpumpe Nord</w:t>
            </w:r>
          </w:p>
        </w:tc>
        <w:tc>
          <w:tcPr>
            <w:tcW w:type="dxa" w:w="4649"/>
          </w:tcPr>
          <w:p>
            <w:pPr>
              <w:spacing w:after="20"/>
            </w:pPr>
            <w:r/>
            <w:r>
              <w:rPr>
                <w:sz w:val="20"/>
              </w:rPr>
              <w:t>Reparaturkasse, seit 2019 inaktiv</w:t>
            </w:r>
          </w:p>
        </w:tc>
      </w:tr>
      <w:tr>
        <w:tc>
          <w:tcPr>
            <w:tcW w:type="dxa" w:w="1587"/>
          </w:tcPr>
          <w:p>
            <w:pPr>
              <w:spacing w:after="20"/>
            </w:pPr>
            <w:r/>
            <w:r>
              <w:rPr>
                <w:sz w:val="20"/>
              </w:rPr>
              <w:t>Ostufer</w:t>
            </w:r>
          </w:p>
        </w:tc>
        <w:tc>
          <w:tcPr>
            <w:tcW w:type="dxa" w:w="2948"/>
          </w:tcPr>
          <w:p>
            <w:pPr>
              <w:spacing w:after="20"/>
            </w:pPr>
            <w:r/>
            <w:r>
              <w:rPr>
                <w:sz w:val="20"/>
              </w:rPr>
              <w:t>Brunnengruppe Ostufer</w:t>
            </w:r>
          </w:p>
        </w:tc>
        <w:tc>
          <w:tcPr>
            <w:tcW w:type="dxa" w:w="4649"/>
          </w:tcPr>
          <w:p>
            <w:pPr>
              <w:spacing w:after="20"/>
            </w:pPr>
            <w:r/>
            <w:r>
              <w:rPr>
                <w:sz w:val="20"/>
              </w:rPr>
              <w:t>unregelmäßige Treffen, keine Kasse</w:t>
            </w:r>
          </w:p>
        </w:tc>
      </w:tr>
      <w:tr>
        <w:tc>
          <w:tcPr>
            <w:tcW w:type="dxa" w:w="1587"/>
          </w:tcPr>
          <w:p>
            <w:pPr>
              <w:spacing w:after="20"/>
            </w:pPr>
            <w:r/>
            <w:r>
              <w:rPr>
                <w:sz w:val="20"/>
              </w:rPr>
              <w:t>Tamba</w:t>
            </w:r>
          </w:p>
        </w:tc>
        <w:tc>
          <w:tcPr>
            <w:tcW w:type="dxa" w:w="2948"/>
          </w:tcPr>
          <w:p>
            <w:pPr>
              <w:spacing w:after="20"/>
            </w:pPr>
            <w:r/>
            <w:r>
              <w:rPr>
                <w:sz w:val="20"/>
              </w:rPr>
              <w:t>Frauenverein Tamba</w:t>
            </w:r>
          </w:p>
        </w:tc>
        <w:tc>
          <w:tcPr>
            <w:tcW w:type="dxa" w:w="4649"/>
          </w:tcPr>
          <w:p>
            <w:pPr>
              <w:spacing w:after="20"/>
            </w:pPr>
            <w:r/>
            <w:r>
              <w:rPr>
                <w:sz w:val="20"/>
              </w:rPr>
              <w:t>Verkauf von Gemüse, Hygienetrainings an der Schule</w:t>
            </w:r>
          </w:p>
        </w:tc>
      </w:tr>
      <w:tr>
        <w:tc>
          <w:tcPr>
            <w:tcW w:type="dxa" w:w="1587"/>
          </w:tcPr>
          <w:p>
            <w:pPr>
              <w:spacing w:after="20"/>
            </w:pPr>
            <w:r/>
            <w:r>
              <w:rPr>
                <w:sz w:val="20"/>
              </w:rPr>
              <w:t>Tamba</w:t>
            </w:r>
          </w:p>
        </w:tc>
        <w:tc>
          <w:tcPr>
            <w:tcW w:type="dxa" w:w="2948"/>
          </w:tcPr>
          <w:p>
            <w:pPr>
              <w:spacing w:after="20"/>
            </w:pPr>
            <w:r/>
            <w:r>
              <w:rPr>
                <w:sz w:val="20"/>
              </w:rPr>
              <w:t>Elternbeirat Grundschule</w:t>
            </w:r>
          </w:p>
        </w:tc>
        <w:tc>
          <w:tcPr>
            <w:tcW w:type="dxa" w:w="4649"/>
          </w:tcPr>
          <w:p>
            <w:pPr>
              <w:spacing w:after="20"/>
            </w:pPr>
            <w:r/>
            <w:r>
              <w:rPr>
                <w:sz w:val="20"/>
              </w:rPr>
              <w:t>Instandhaltung der Latrinen</w:t>
            </w:r>
          </w:p>
        </w:tc>
      </w:tr>
    </w:tbl>
    <w:p>
      <w:pPr>
        <w:spacing w:after="40"/>
      </w:pPr>
    </w:p>
    <w:p>
      <w:r>
        <w:t>Ansprechperson der Frauengruppe Kalema ist Frau Mira Odongo.</w:t>
      </w:r>
    </w:p>
    <w:p>
      <w:r>
        <w:t>Die Frauengruppe Kalema hat nach eigener Aussage 46 Mitglieder und trifft sich zweimal im Monat. Sie hat Erfahrung mit gemeinsamer Kassenführung und wäre bereit, im künftigen Wasserkomitee mitzuarbeiten, wenn Sitzungszeiten und Orte mit ihrem Alltag vereinbar sind.</w:t>
      </w:r>
    </w:p>
    <w:p>
      <w:pPr>
        <w:pStyle w:val="Heading2"/>
      </w:pPr>
      <w:r>
        <w:t>A9.2 Entscheidungswege</w:t>
      </w:r>
    </w:p>
    <w:p>
      <w:r>
        <w:t>Entscheidungen über Gemeindeland und Wasserstellen werden von den Dorfvorstehern mit den Ältesten getroffen. Frauen und mobile Gruppen sind in diesen Runden bisher nicht vertreten. Mehrere Befragte betonten, dass mündliche Absprachen im Distrikt üblich und im Alltag bindend seien, aber Streit entstehen könne, wenn die Vorsteher wechseln.</w:t>
      </w:r>
    </w:p>
    <w:tbl>
      <w:tblPr>
        <w:tblStyle w:val="TableGrid"/>
        <w:tblW w:type="auto" w:w="0"/>
        <w:tblLook w:firstColumn="1" w:firstRow="1" w:lastColumn="0" w:lastRow="0" w:noHBand="0" w:noVBand="1" w:val="04A0"/>
      </w:tblPr>
      <w:tblGrid>
        <w:gridCol w:w="2296"/>
        <w:gridCol w:w="2296"/>
        <w:gridCol w:w="2296"/>
        <w:gridCol w:w="2296"/>
      </w:tblGrid>
      <w:tr>
        <w:tc>
          <w:tcPr>
            <w:tcW w:type="dxa" w:w="4989"/>
            <w:shd w:val="clear" w:fill="DCE4EE"/>
          </w:tcPr>
          <w:p>
            <w:r/>
            <w:r>
              <w:rPr>
                <w:b/>
                <w:sz w:val="20"/>
              </w:rPr>
              <w:t>Frage an Haushalte</w:t>
            </w:r>
          </w:p>
        </w:tc>
        <w:tc>
          <w:tcPr>
            <w:tcW w:type="dxa" w:w="1361"/>
            <w:shd w:val="clear" w:fill="DCE4EE"/>
          </w:tcPr>
          <w:p>
            <w:r/>
            <w:r>
              <w:rPr>
                <w:b/>
                <w:sz w:val="20"/>
              </w:rPr>
              <w:t>Ja</w:t>
            </w:r>
          </w:p>
        </w:tc>
        <w:tc>
          <w:tcPr>
            <w:tcW w:type="dxa" w:w="1361"/>
            <w:shd w:val="clear" w:fill="DCE4EE"/>
          </w:tcPr>
          <w:p>
            <w:r/>
            <w:r>
              <w:rPr>
                <w:b/>
                <w:sz w:val="20"/>
              </w:rPr>
              <w:t>Nein</w:t>
            </w:r>
          </w:p>
        </w:tc>
        <w:tc>
          <w:tcPr>
            <w:tcW w:type="dxa" w:w="1474"/>
            <w:shd w:val="clear" w:fill="DCE4EE"/>
          </w:tcPr>
          <w:p>
            <w:r/>
            <w:r>
              <w:rPr>
                <w:b/>
                <w:sz w:val="20"/>
              </w:rPr>
              <w:t>Weiß nicht</w:t>
            </w:r>
          </w:p>
        </w:tc>
      </w:tr>
      <w:tr>
        <w:tc>
          <w:tcPr>
            <w:tcW w:type="dxa" w:w="4989"/>
          </w:tcPr>
          <w:p>
            <w:pPr>
              <w:spacing w:after="20"/>
            </w:pPr>
            <w:r/>
            <w:r>
              <w:rPr>
                <w:sz w:val="20"/>
              </w:rPr>
              <w:t>Kennen Sie die Person, die für Ihre Wasserstelle zuständig ist?</w:t>
            </w:r>
          </w:p>
        </w:tc>
        <w:tc>
          <w:tcPr>
            <w:tcW w:type="dxa" w:w="1361"/>
          </w:tcPr>
          <w:p>
            <w:pPr>
              <w:spacing w:after="20"/>
            </w:pPr>
            <w:r/>
            <w:r>
              <w:rPr>
                <w:sz w:val="20"/>
              </w:rPr>
              <w:t>61 %</w:t>
            </w:r>
          </w:p>
        </w:tc>
        <w:tc>
          <w:tcPr>
            <w:tcW w:type="dxa" w:w="1361"/>
          </w:tcPr>
          <w:p>
            <w:pPr>
              <w:spacing w:after="20"/>
            </w:pPr>
            <w:r/>
            <w:r>
              <w:rPr>
                <w:sz w:val="20"/>
              </w:rPr>
              <w:t>33 %</w:t>
            </w:r>
          </w:p>
        </w:tc>
        <w:tc>
          <w:tcPr>
            <w:tcW w:type="dxa" w:w="1474"/>
          </w:tcPr>
          <w:p>
            <w:pPr>
              <w:spacing w:after="20"/>
            </w:pPr>
            <w:r/>
            <w:r>
              <w:rPr>
                <w:sz w:val="20"/>
              </w:rPr>
              <w:t>6 %</w:t>
            </w:r>
          </w:p>
        </w:tc>
      </w:tr>
      <w:tr>
        <w:tc>
          <w:tcPr>
            <w:tcW w:type="dxa" w:w="4989"/>
          </w:tcPr>
          <w:p>
            <w:pPr>
              <w:spacing w:after="20"/>
            </w:pPr>
            <w:r/>
            <w:r>
              <w:rPr>
                <w:sz w:val="20"/>
              </w:rPr>
              <w:t>Wurden Sie bei einem früheren Projekt gefragt?</w:t>
            </w:r>
          </w:p>
        </w:tc>
        <w:tc>
          <w:tcPr>
            <w:tcW w:type="dxa" w:w="1361"/>
          </w:tcPr>
          <w:p>
            <w:pPr>
              <w:spacing w:after="20"/>
            </w:pPr>
            <w:r/>
            <w:r>
              <w:rPr>
                <w:sz w:val="20"/>
              </w:rPr>
              <w:t>22 %</w:t>
            </w:r>
          </w:p>
        </w:tc>
        <w:tc>
          <w:tcPr>
            <w:tcW w:type="dxa" w:w="1361"/>
          </w:tcPr>
          <w:p>
            <w:pPr>
              <w:spacing w:after="20"/>
            </w:pPr>
            <w:r/>
            <w:r>
              <w:rPr>
                <w:sz w:val="20"/>
              </w:rPr>
              <w:t>71 %</w:t>
            </w:r>
          </w:p>
        </w:tc>
        <w:tc>
          <w:tcPr>
            <w:tcW w:type="dxa" w:w="1474"/>
          </w:tcPr>
          <w:p>
            <w:pPr>
              <w:spacing w:after="20"/>
            </w:pPr>
            <w:r/>
            <w:r>
              <w:rPr>
                <w:sz w:val="20"/>
              </w:rPr>
              <w:t>7 %</w:t>
            </w:r>
          </w:p>
        </w:tc>
      </w:tr>
      <w:tr>
        <w:tc>
          <w:tcPr>
            <w:tcW w:type="dxa" w:w="4989"/>
          </w:tcPr>
          <w:p>
            <w:pPr>
              <w:spacing w:after="20"/>
            </w:pPr>
            <w:r/>
            <w:r>
              <w:rPr>
                <w:sz w:val="20"/>
              </w:rPr>
              <w:t>Wissen Sie, wohin Sie sich bei Problemen wenden können?</w:t>
            </w:r>
          </w:p>
        </w:tc>
        <w:tc>
          <w:tcPr>
            <w:tcW w:type="dxa" w:w="1361"/>
          </w:tcPr>
          <w:p>
            <w:pPr>
              <w:spacing w:after="20"/>
            </w:pPr>
            <w:r/>
            <w:r>
              <w:rPr>
                <w:sz w:val="20"/>
              </w:rPr>
              <w:t>34 %</w:t>
            </w:r>
          </w:p>
        </w:tc>
        <w:tc>
          <w:tcPr>
            <w:tcW w:type="dxa" w:w="1361"/>
          </w:tcPr>
          <w:p>
            <w:pPr>
              <w:spacing w:after="20"/>
            </w:pPr>
            <w:r/>
            <w:r>
              <w:rPr>
                <w:sz w:val="20"/>
              </w:rPr>
              <w:t>58 %</w:t>
            </w:r>
          </w:p>
        </w:tc>
        <w:tc>
          <w:tcPr>
            <w:tcW w:type="dxa" w:w="1474"/>
          </w:tcPr>
          <w:p>
            <w:pPr>
              <w:spacing w:after="20"/>
            </w:pPr>
            <w:r/>
            <w:r>
              <w:rPr>
                <w:sz w:val="20"/>
              </w:rPr>
              <w:t>8 %</w:t>
            </w:r>
          </w:p>
        </w:tc>
      </w:tr>
    </w:tbl>
    <w:p>
      <w:pPr>
        <w:spacing w:after="40"/>
      </w:pPr>
    </w:p>
    <w:p>
      <w:pPr>
        <w:pStyle w:val="Heading2"/>
      </w:pPr>
      <w:r>
        <w:t>A9.3 Akteursübersicht</w:t>
      </w:r>
    </w:p>
    <w:tbl>
      <w:tblPr>
        <w:tblStyle w:val="TableGrid"/>
        <w:tblW w:type="auto" w:w="0"/>
        <w:tblLook w:firstColumn="1" w:firstRow="1" w:lastColumn="0" w:lastRow="0" w:noHBand="0" w:noVBand="1" w:val="04A0"/>
      </w:tblPr>
      <w:tblGrid>
        <w:gridCol w:w="2296"/>
        <w:gridCol w:w="2296"/>
        <w:gridCol w:w="2296"/>
        <w:gridCol w:w="2296"/>
      </w:tblGrid>
      <w:tr>
        <w:tc>
          <w:tcPr>
            <w:tcW w:type="dxa" w:w="2721"/>
            <w:shd w:val="clear" w:fill="DCE4EE"/>
          </w:tcPr>
          <w:p>
            <w:r/>
            <w:r>
              <w:rPr>
                <w:b/>
                <w:sz w:val="19"/>
              </w:rPr>
              <w:t>Akteur</w:t>
            </w:r>
          </w:p>
        </w:tc>
        <w:tc>
          <w:tcPr>
            <w:tcW w:type="dxa" w:w="1871"/>
            <w:shd w:val="clear" w:fill="DCE4EE"/>
          </w:tcPr>
          <w:p>
            <w:r/>
            <w:r>
              <w:rPr>
                <w:b/>
                <w:sz w:val="19"/>
              </w:rPr>
              <w:t>Einfluss auf Wasser</w:t>
            </w:r>
          </w:p>
        </w:tc>
        <w:tc>
          <w:tcPr>
            <w:tcW w:type="dxa" w:w="2154"/>
            <w:shd w:val="clear" w:fill="DCE4EE"/>
          </w:tcPr>
          <w:p>
            <w:r/>
            <w:r>
              <w:rPr>
                <w:b/>
                <w:sz w:val="19"/>
              </w:rPr>
              <w:t>Interesse am Projekt</w:t>
            </w:r>
          </w:p>
        </w:tc>
        <w:tc>
          <w:tcPr>
            <w:tcW w:type="dxa" w:w="2438"/>
            <w:shd w:val="clear" w:fill="DCE4EE"/>
          </w:tcPr>
          <w:p>
            <w:r/>
            <w:r>
              <w:rPr>
                <w:b/>
                <w:sz w:val="19"/>
              </w:rPr>
              <w:t>Haltung laut Gesprächen</w:t>
            </w:r>
          </w:p>
        </w:tc>
      </w:tr>
      <w:tr>
        <w:tc>
          <w:tcPr>
            <w:tcW w:type="dxa" w:w="2721"/>
          </w:tcPr>
          <w:p>
            <w:pPr>
              <w:spacing w:after="20"/>
            </w:pPr>
            <w:r/>
            <w:r>
              <w:rPr>
                <w:sz w:val="19"/>
              </w:rPr>
              <w:t>Wasseramt des Distrikts</w:t>
            </w:r>
          </w:p>
        </w:tc>
        <w:tc>
          <w:tcPr>
            <w:tcW w:type="dxa" w:w="1871"/>
          </w:tcPr>
          <w:p>
            <w:pPr>
              <w:spacing w:after="20"/>
            </w:pPr>
            <w:r/>
            <w:r>
              <w:rPr>
                <w:sz w:val="19"/>
              </w:rPr>
              <w:t>hoch</w:t>
            </w:r>
          </w:p>
        </w:tc>
        <w:tc>
          <w:tcPr>
            <w:tcW w:type="dxa" w:w="2154"/>
          </w:tcPr>
          <w:p>
            <w:pPr>
              <w:spacing w:after="20"/>
            </w:pPr>
            <w:r/>
            <w:r>
              <w:rPr>
                <w:sz w:val="19"/>
              </w:rPr>
              <w:t>hoch</w:t>
            </w:r>
          </w:p>
        </w:tc>
        <w:tc>
          <w:tcPr>
            <w:tcW w:type="dxa" w:w="2438"/>
          </w:tcPr>
          <w:p>
            <w:pPr>
              <w:spacing w:after="20"/>
            </w:pPr>
            <w:r/>
            <w:r>
              <w:rPr>
                <w:sz w:val="19"/>
              </w:rPr>
              <w:t>unterstützend, begrenzte Mittel</w:t>
            </w:r>
          </w:p>
        </w:tc>
      </w:tr>
      <w:tr>
        <w:tc>
          <w:tcPr>
            <w:tcW w:type="dxa" w:w="2721"/>
          </w:tcPr>
          <w:p>
            <w:pPr>
              <w:spacing w:after="20"/>
            </w:pPr>
            <w:r/>
            <w:r>
              <w:rPr>
                <w:sz w:val="19"/>
              </w:rPr>
              <w:t>Dorfvorsteher Kalema</w:t>
            </w:r>
          </w:p>
        </w:tc>
        <w:tc>
          <w:tcPr>
            <w:tcW w:type="dxa" w:w="1871"/>
          </w:tcPr>
          <w:p>
            <w:pPr>
              <w:spacing w:after="20"/>
            </w:pPr>
            <w:r/>
            <w:r>
              <w:rPr>
                <w:sz w:val="19"/>
              </w:rPr>
              <w:t>hoch</w:t>
            </w:r>
          </w:p>
        </w:tc>
        <w:tc>
          <w:tcPr>
            <w:tcW w:type="dxa" w:w="2154"/>
          </w:tcPr>
          <w:p>
            <w:pPr>
              <w:spacing w:after="20"/>
            </w:pPr>
            <w:r/>
            <w:r>
              <w:rPr>
                <w:sz w:val="19"/>
              </w:rPr>
              <w:t>hoch</w:t>
            </w:r>
          </w:p>
        </w:tc>
        <w:tc>
          <w:tcPr>
            <w:tcW w:type="dxa" w:w="2438"/>
          </w:tcPr>
          <w:p>
            <w:pPr>
              <w:spacing w:after="20"/>
            </w:pPr>
            <w:r/>
            <w:r>
              <w:rPr>
                <w:sz w:val="19"/>
              </w:rPr>
              <w:t>unterstützend</w:t>
            </w:r>
          </w:p>
        </w:tc>
      </w:tr>
      <w:tr>
        <w:tc>
          <w:tcPr>
            <w:tcW w:type="dxa" w:w="2721"/>
          </w:tcPr>
          <w:p>
            <w:pPr>
              <w:spacing w:after="20"/>
            </w:pPr>
            <w:r/>
            <w:r>
              <w:rPr>
                <w:sz w:val="19"/>
              </w:rPr>
              <w:t>Dorfvorsteher Ostufer</w:t>
            </w:r>
          </w:p>
        </w:tc>
        <w:tc>
          <w:tcPr>
            <w:tcW w:type="dxa" w:w="1871"/>
          </w:tcPr>
          <w:p>
            <w:pPr>
              <w:spacing w:after="20"/>
            </w:pPr>
            <w:r/>
            <w:r>
              <w:rPr>
                <w:sz w:val="19"/>
              </w:rPr>
              <w:t>hoch</w:t>
            </w:r>
          </w:p>
        </w:tc>
        <w:tc>
          <w:tcPr>
            <w:tcW w:type="dxa" w:w="2154"/>
          </w:tcPr>
          <w:p>
            <w:pPr>
              <w:spacing w:after="20"/>
            </w:pPr>
            <w:r/>
            <w:r>
              <w:rPr>
                <w:sz w:val="19"/>
              </w:rPr>
              <w:t>mittel</w:t>
            </w:r>
          </w:p>
        </w:tc>
        <w:tc>
          <w:tcPr>
            <w:tcW w:type="dxa" w:w="2438"/>
          </w:tcPr>
          <w:p>
            <w:pPr>
              <w:spacing w:after="20"/>
            </w:pPr>
            <w:r/>
            <w:r>
              <w:rPr>
                <w:sz w:val="19"/>
              </w:rPr>
              <w:t>abwartend</w:t>
            </w:r>
          </w:p>
        </w:tc>
      </w:tr>
      <w:tr>
        <w:tc>
          <w:tcPr>
            <w:tcW w:type="dxa" w:w="2721"/>
          </w:tcPr>
          <w:p>
            <w:pPr>
              <w:spacing w:after="20"/>
            </w:pPr>
            <w:r/>
            <w:r>
              <w:rPr>
                <w:sz w:val="19"/>
              </w:rPr>
              <w:t>Dorfvorsteher Tamba</w:t>
            </w:r>
          </w:p>
        </w:tc>
        <w:tc>
          <w:tcPr>
            <w:tcW w:type="dxa" w:w="1871"/>
          </w:tcPr>
          <w:p>
            <w:pPr>
              <w:spacing w:after="20"/>
            </w:pPr>
            <w:r/>
            <w:r>
              <w:rPr>
                <w:sz w:val="19"/>
              </w:rPr>
              <w:t>hoch</w:t>
            </w:r>
          </w:p>
        </w:tc>
        <w:tc>
          <w:tcPr>
            <w:tcW w:type="dxa" w:w="2154"/>
          </w:tcPr>
          <w:p>
            <w:pPr>
              <w:spacing w:after="20"/>
            </w:pPr>
            <w:r/>
            <w:r>
              <w:rPr>
                <w:sz w:val="19"/>
              </w:rPr>
              <w:t>hoch</w:t>
            </w:r>
          </w:p>
        </w:tc>
        <w:tc>
          <w:tcPr>
            <w:tcW w:type="dxa" w:w="2438"/>
          </w:tcPr>
          <w:p>
            <w:pPr>
              <w:spacing w:after="20"/>
            </w:pPr>
            <w:r/>
            <w:r>
              <w:rPr>
                <w:sz w:val="19"/>
              </w:rPr>
              <w:t>unterstützend, erfahren</w:t>
            </w:r>
          </w:p>
        </w:tc>
      </w:tr>
      <w:tr>
        <w:tc>
          <w:tcPr>
            <w:tcW w:type="dxa" w:w="2721"/>
          </w:tcPr>
          <w:p>
            <w:pPr>
              <w:spacing w:after="20"/>
            </w:pPr>
            <w:r/>
            <w:r>
              <w:rPr>
                <w:sz w:val="19"/>
              </w:rPr>
              <w:t>Ältestenrat</w:t>
            </w:r>
          </w:p>
        </w:tc>
        <w:tc>
          <w:tcPr>
            <w:tcW w:type="dxa" w:w="1871"/>
          </w:tcPr>
          <w:p>
            <w:pPr>
              <w:spacing w:after="20"/>
            </w:pPr>
            <w:r/>
            <w:r>
              <w:rPr>
                <w:sz w:val="19"/>
              </w:rPr>
              <w:t>hoch</w:t>
            </w:r>
          </w:p>
        </w:tc>
        <w:tc>
          <w:tcPr>
            <w:tcW w:type="dxa" w:w="2154"/>
          </w:tcPr>
          <w:p>
            <w:pPr>
              <w:spacing w:after="20"/>
            </w:pPr>
            <w:r/>
            <w:r>
              <w:rPr>
                <w:sz w:val="19"/>
              </w:rPr>
              <w:t>mittel</w:t>
            </w:r>
          </w:p>
        </w:tc>
        <w:tc>
          <w:tcPr>
            <w:tcW w:type="dxa" w:w="2438"/>
          </w:tcPr>
          <w:p>
            <w:pPr>
              <w:spacing w:after="20"/>
            </w:pPr>
            <w:r/>
            <w:r>
              <w:rPr>
                <w:sz w:val="19"/>
              </w:rPr>
              <w:t>abwartend</w:t>
            </w:r>
          </w:p>
        </w:tc>
      </w:tr>
      <w:tr>
        <w:tc>
          <w:tcPr>
            <w:tcW w:type="dxa" w:w="2721"/>
          </w:tcPr>
          <w:p>
            <w:pPr>
              <w:spacing w:after="20"/>
            </w:pPr>
            <w:r/>
            <w:r>
              <w:rPr>
                <w:sz w:val="19"/>
              </w:rPr>
              <w:t>Frauengruppen und -vereine</w:t>
            </w:r>
          </w:p>
        </w:tc>
        <w:tc>
          <w:tcPr>
            <w:tcW w:type="dxa" w:w="1871"/>
          </w:tcPr>
          <w:p>
            <w:pPr>
              <w:spacing w:after="20"/>
            </w:pPr>
            <w:r/>
            <w:r>
              <w:rPr>
                <w:sz w:val="19"/>
              </w:rPr>
              <w:t>mittel</w:t>
            </w:r>
          </w:p>
        </w:tc>
        <w:tc>
          <w:tcPr>
            <w:tcW w:type="dxa" w:w="2154"/>
          </w:tcPr>
          <w:p>
            <w:pPr>
              <w:spacing w:after="20"/>
            </w:pPr>
            <w:r/>
            <w:r>
              <w:rPr>
                <w:sz w:val="19"/>
              </w:rPr>
              <w:t>hoch</w:t>
            </w:r>
          </w:p>
        </w:tc>
        <w:tc>
          <w:tcPr>
            <w:tcW w:type="dxa" w:w="2438"/>
          </w:tcPr>
          <w:p>
            <w:pPr>
              <w:spacing w:after="20"/>
            </w:pPr>
            <w:r/>
            <w:r>
              <w:rPr>
                <w:sz w:val="19"/>
              </w:rPr>
              <w:t>unterstützend</w:t>
            </w:r>
          </w:p>
        </w:tc>
      </w:tr>
      <w:tr>
        <w:tc>
          <w:tcPr>
            <w:tcW w:type="dxa" w:w="2721"/>
          </w:tcPr>
          <w:p>
            <w:pPr>
              <w:spacing w:after="20"/>
            </w:pPr>
            <w:r/>
            <w:r>
              <w:rPr>
                <w:sz w:val="19"/>
              </w:rPr>
              <w:t>Lehrkräfte und Schulleitungen</w:t>
            </w:r>
          </w:p>
        </w:tc>
        <w:tc>
          <w:tcPr>
            <w:tcW w:type="dxa" w:w="1871"/>
          </w:tcPr>
          <w:p>
            <w:pPr>
              <w:spacing w:after="20"/>
            </w:pPr>
            <w:r/>
            <w:r>
              <w:rPr>
                <w:sz w:val="19"/>
              </w:rPr>
              <w:t>niedrig</w:t>
            </w:r>
          </w:p>
        </w:tc>
        <w:tc>
          <w:tcPr>
            <w:tcW w:type="dxa" w:w="2154"/>
          </w:tcPr>
          <w:p>
            <w:pPr>
              <w:spacing w:after="20"/>
            </w:pPr>
            <w:r/>
            <w:r>
              <w:rPr>
                <w:sz w:val="19"/>
              </w:rPr>
              <w:t>hoch</w:t>
            </w:r>
          </w:p>
        </w:tc>
        <w:tc>
          <w:tcPr>
            <w:tcW w:type="dxa" w:w="2438"/>
          </w:tcPr>
          <w:p>
            <w:pPr>
              <w:spacing w:after="20"/>
            </w:pPr>
            <w:r/>
            <w:r>
              <w:rPr>
                <w:sz w:val="19"/>
              </w:rPr>
              <w:t>unterstützend</w:t>
            </w:r>
          </w:p>
        </w:tc>
      </w:tr>
      <w:tr>
        <w:tc>
          <w:tcPr>
            <w:tcW w:type="dxa" w:w="2721"/>
          </w:tcPr>
          <w:p>
            <w:pPr>
              <w:spacing w:after="20"/>
            </w:pPr>
            <w:r/>
            <w:r>
              <w:rPr>
                <w:sz w:val="19"/>
              </w:rPr>
              <w:t>Wasserverkäufer</w:t>
            </w:r>
          </w:p>
        </w:tc>
        <w:tc>
          <w:tcPr>
            <w:tcW w:type="dxa" w:w="1871"/>
          </w:tcPr>
          <w:p>
            <w:pPr>
              <w:spacing w:after="20"/>
            </w:pPr>
            <w:r/>
            <w:r>
              <w:rPr>
                <w:sz w:val="19"/>
              </w:rPr>
              <w:t>mittel</w:t>
            </w:r>
          </w:p>
        </w:tc>
        <w:tc>
          <w:tcPr>
            <w:tcW w:type="dxa" w:w="2154"/>
          </w:tcPr>
          <w:p>
            <w:pPr>
              <w:spacing w:after="20"/>
            </w:pPr>
            <w:r/>
            <w:r>
              <w:rPr>
                <w:sz w:val="19"/>
              </w:rPr>
              <w:t>niedrig</w:t>
            </w:r>
          </w:p>
        </w:tc>
        <w:tc>
          <w:tcPr>
            <w:tcW w:type="dxa" w:w="2438"/>
          </w:tcPr>
          <w:p>
            <w:pPr>
              <w:spacing w:after="20"/>
            </w:pPr>
            <w:r/>
            <w:r>
              <w:rPr>
                <w:sz w:val="19"/>
              </w:rPr>
              <w:t>skeptisch</w:t>
            </w:r>
          </w:p>
        </w:tc>
      </w:tr>
      <w:tr>
        <w:tc>
          <w:tcPr>
            <w:tcW w:type="dxa" w:w="2721"/>
          </w:tcPr>
          <w:p>
            <w:pPr>
              <w:spacing w:after="20"/>
            </w:pPr>
            <w:r/>
            <w:r>
              <w:rPr>
                <w:sz w:val="19"/>
              </w:rPr>
              <w:t>Gesundheitsstation</w:t>
            </w:r>
          </w:p>
        </w:tc>
        <w:tc>
          <w:tcPr>
            <w:tcW w:type="dxa" w:w="1871"/>
          </w:tcPr>
          <w:p>
            <w:pPr>
              <w:spacing w:after="20"/>
            </w:pPr>
            <w:r/>
            <w:r>
              <w:rPr>
                <w:sz w:val="19"/>
              </w:rPr>
              <w:t>niedrig</w:t>
            </w:r>
          </w:p>
        </w:tc>
        <w:tc>
          <w:tcPr>
            <w:tcW w:type="dxa" w:w="2154"/>
          </w:tcPr>
          <w:p>
            <w:pPr>
              <w:spacing w:after="20"/>
            </w:pPr>
            <w:r/>
            <w:r>
              <w:rPr>
                <w:sz w:val="19"/>
              </w:rPr>
              <w:t>hoch</w:t>
            </w:r>
          </w:p>
        </w:tc>
        <w:tc>
          <w:tcPr>
            <w:tcW w:type="dxa" w:w="2438"/>
          </w:tcPr>
          <w:p>
            <w:pPr>
              <w:spacing w:after="20"/>
            </w:pPr>
            <w:r/>
            <w:r>
              <w:rPr>
                <w:sz w:val="19"/>
              </w:rPr>
              <w:t>unterstützend</w:t>
            </w:r>
          </w:p>
        </w:tc>
      </w:tr>
      <w:tr>
        <w:tc>
          <w:tcPr>
            <w:tcW w:type="dxa" w:w="2721"/>
          </w:tcPr>
          <w:p>
            <w:pPr>
              <w:spacing w:after="20"/>
            </w:pPr>
            <w:r/>
            <w:r>
              <w:rPr>
                <w:sz w:val="19"/>
              </w:rPr>
              <w:t>Sabu (saisonale Nutzer)</w:t>
            </w:r>
          </w:p>
        </w:tc>
        <w:tc>
          <w:tcPr>
            <w:tcW w:type="dxa" w:w="1871"/>
          </w:tcPr>
          <w:p>
            <w:pPr>
              <w:spacing w:after="20"/>
            </w:pPr>
            <w:r/>
            <w:r>
              <w:rPr>
                <w:sz w:val="19"/>
              </w:rPr>
              <w:t>mittel</w:t>
            </w:r>
          </w:p>
        </w:tc>
        <w:tc>
          <w:tcPr>
            <w:tcW w:type="dxa" w:w="2154"/>
          </w:tcPr>
          <w:p>
            <w:pPr>
              <w:spacing w:after="20"/>
            </w:pPr>
            <w:r/>
            <w:r>
              <w:rPr>
                <w:sz w:val="19"/>
              </w:rPr>
              <w:t>hoch</w:t>
            </w:r>
          </w:p>
        </w:tc>
        <w:tc>
          <w:tcPr>
            <w:tcW w:type="dxa" w:w="2438"/>
          </w:tcPr>
          <w:p>
            <w:pPr>
              <w:spacing w:after="20"/>
            </w:pPr>
            <w:r/>
            <w:r>
              <w:rPr>
                <w:sz w:val="19"/>
              </w:rPr>
              <w:t>interessiert, misstrauisch</w:t>
            </w:r>
          </w:p>
        </w:tc>
      </w:tr>
    </w:tbl>
    <w:p>
      <w:pPr>
        <w:spacing w:after="40"/>
      </w:pPr>
    </w:p>
    <w:p>
      <w:pPr>
        <w:pStyle w:val="Heading2"/>
      </w:pPr>
      <w:r>
        <w:t>A9.4 Aussagen zu Beteiligung und Beschwerden</w:t>
      </w:r>
    </w:p>
    <w:p>
      <w:pPr>
        <w:pStyle w:val="ListBullet"/>
        <w:spacing w:after="40"/>
      </w:pPr>
      <w:r>
        <w:t>„Wenn der Brunnen kaputt ist, sagen wir es dem Vorsteher. Dann wartet man.“ (Gruppe Männer, Kalema)</w:t>
      </w:r>
    </w:p>
    <w:p>
      <w:pPr>
        <w:pStyle w:val="ListBullet"/>
        <w:spacing w:after="40"/>
      </w:pPr>
      <w:r>
        <w:t>„Frauen sitzen nicht im Rat. Wir erfahren, was beschlossen wurde, wenn es schon beschlossen ist.“ (Gruppe Frauen, Ostufer)</w:t>
      </w:r>
    </w:p>
    <w:p>
      <w:pPr>
        <w:pStyle w:val="ListBullet"/>
        <w:spacing w:after="40"/>
      </w:pPr>
      <w:r>
        <w:t>„Es kamen Leute mit Fahrzeugen, haben Fotos gemacht und sind nie wiedergekommen.“ (Gruppe Männer, Tamba)</w:t>
      </w:r>
    </w:p>
    <w:p>
      <w:pPr>
        <w:pStyle w:val="ListBullet"/>
        <w:spacing w:after="40"/>
      </w:pPr>
      <w:r>
        <w:t>„Wir sind jedes Jahr hier. Aber gefragt hat uns noch niemand.“ (Vertreter der Sabu)</w:t>
      </w:r>
    </w:p>
    <w:p>
      <w:r>
        <w:br w:type="page"/>
      </w:r>
    </w:p>
    <w:p>
      <w:pPr>
        <w:pStyle w:val="Heading1"/>
      </w:pPr>
      <w:r>
        <w:t>A10 Wirtschaft und Märkte</w:t>
      </w:r>
    </w:p>
    <w:p>
      <w:r>
        <w:t>Der Distrikt ist an den regionalen Markt in der Bezirkshauptstadt angeschlossen, die über eine Piste in etwa drei Stunden zu erreichen ist. Gehandelt werden Hirse, Erdnüsse, Gemüse und Vieh. Händler kommen im Wochenrhythmus nach Kalema und Ostufer, nach Tamba seltener.</w:t>
      </w:r>
    </w:p>
    <w:tbl>
      <w:tblPr>
        <w:tblStyle w:val="TableGrid"/>
        <w:tblW w:type="auto" w:w="0"/>
        <w:tblLook w:firstColumn="1" w:firstRow="1" w:lastColumn="0" w:lastRow="0" w:noHBand="0" w:noVBand="1" w:val="04A0"/>
      </w:tblPr>
      <w:tblGrid>
        <w:gridCol w:w="3061"/>
        <w:gridCol w:w="3061"/>
        <w:gridCol w:w="3061"/>
      </w:tblGrid>
      <w:tr>
        <w:tc>
          <w:tcPr>
            <w:tcW w:type="dxa" w:w="2268"/>
            <w:shd w:val="clear" w:fill="DCE4EE"/>
          </w:tcPr>
          <w:p>
            <w:r/>
            <w:r>
              <w:rPr>
                <w:b/>
                <w:sz w:val="20"/>
              </w:rPr>
              <w:t>Produkt</w:t>
            </w:r>
          </w:p>
        </w:tc>
        <w:tc>
          <w:tcPr>
            <w:tcW w:type="dxa" w:w="3742"/>
            <w:shd w:val="clear" w:fill="DCE4EE"/>
          </w:tcPr>
          <w:p>
            <w:r/>
            <w:r>
              <w:rPr>
                <w:b/>
                <w:sz w:val="20"/>
              </w:rPr>
              <w:t>Anteil der Haushalte, die verkaufen</w:t>
            </w:r>
          </w:p>
        </w:tc>
        <w:tc>
          <w:tcPr>
            <w:tcW w:type="dxa" w:w="3175"/>
            <w:shd w:val="clear" w:fill="DCE4EE"/>
          </w:tcPr>
          <w:p>
            <w:r/>
            <w:r>
              <w:rPr>
                <w:b/>
                <w:sz w:val="20"/>
              </w:rPr>
              <w:t>Haupt-Absatzweg</w:t>
            </w:r>
          </w:p>
        </w:tc>
      </w:tr>
      <w:tr>
        <w:tc>
          <w:tcPr>
            <w:tcW w:type="dxa" w:w="2268"/>
          </w:tcPr>
          <w:p>
            <w:pPr>
              <w:spacing w:after="20"/>
            </w:pPr>
            <w:r/>
            <w:r>
              <w:rPr>
                <w:sz w:val="20"/>
              </w:rPr>
              <w:t>Hirse</w:t>
            </w:r>
          </w:p>
        </w:tc>
        <w:tc>
          <w:tcPr>
            <w:tcW w:type="dxa" w:w="3742"/>
          </w:tcPr>
          <w:p>
            <w:pPr>
              <w:spacing w:after="20"/>
            </w:pPr>
            <w:r/>
            <w:r>
              <w:rPr>
                <w:sz w:val="20"/>
              </w:rPr>
              <w:t>44 %</w:t>
            </w:r>
          </w:p>
        </w:tc>
        <w:tc>
          <w:tcPr>
            <w:tcW w:type="dxa" w:w="3175"/>
          </w:tcPr>
          <w:p>
            <w:pPr>
              <w:spacing w:after="20"/>
            </w:pPr>
            <w:r/>
            <w:r>
              <w:rPr>
                <w:sz w:val="20"/>
              </w:rPr>
              <w:t>Händler im Ort</w:t>
            </w:r>
          </w:p>
        </w:tc>
      </w:tr>
      <w:tr>
        <w:tc>
          <w:tcPr>
            <w:tcW w:type="dxa" w:w="2268"/>
          </w:tcPr>
          <w:p>
            <w:pPr>
              <w:spacing w:after="20"/>
            </w:pPr>
            <w:r/>
            <w:r>
              <w:rPr>
                <w:sz w:val="20"/>
              </w:rPr>
              <w:t>Erdnüsse</w:t>
            </w:r>
          </w:p>
        </w:tc>
        <w:tc>
          <w:tcPr>
            <w:tcW w:type="dxa" w:w="3742"/>
          </w:tcPr>
          <w:p>
            <w:pPr>
              <w:spacing w:after="20"/>
            </w:pPr>
            <w:r/>
            <w:r>
              <w:rPr>
                <w:sz w:val="20"/>
              </w:rPr>
              <w:t>29 %</w:t>
            </w:r>
          </w:p>
        </w:tc>
        <w:tc>
          <w:tcPr>
            <w:tcW w:type="dxa" w:w="3175"/>
          </w:tcPr>
          <w:p>
            <w:pPr>
              <w:spacing w:after="20"/>
            </w:pPr>
            <w:r/>
            <w:r>
              <w:rPr>
                <w:sz w:val="20"/>
              </w:rPr>
              <w:t>Wochenmarkt Kalema</w:t>
            </w:r>
          </w:p>
        </w:tc>
      </w:tr>
      <w:tr>
        <w:tc>
          <w:tcPr>
            <w:tcW w:type="dxa" w:w="2268"/>
          </w:tcPr>
          <w:p>
            <w:pPr>
              <w:spacing w:after="20"/>
            </w:pPr>
            <w:r/>
            <w:r>
              <w:rPr>
                <w:sz w:val="20"/>
              </w:rPr>
              <w:t>Gemüse</w:t>
            </w:r>
          </w:p>
        </w:tc>
        <w:tc>
          <w:tcPr>
            <w:tcW w:type="dxa" w:w="3742"/>
          </w:tcPr>
          <w:p>
            <w:pPr>
              <w:spacing w:after="20"/>
            </w:pPr>
            <w:r/>
            <w:r>
              <w:rPr>
                <w:sz w:val="20"/>
              </w:rPr>
              <w:t>36 %</w:t>
            </w:r>
          </w:p>
        </w:tc>
        <w:tc>
          <w:tcPr>
            <w:tcW w:type="dxa" w:w="3175"/>
          </w:tcPr>
          <w:p>
            <w:pPr>
              <w:spacing w:after="20"/>
            </w:pPr>
            <w:r/>
            <w:r>
              <w:rPr>
                <w:sz w:val="20"/>
              </w:rPr>
              <w:t>Wochenmarkt, Direktverkauf</w:t>
            </w:r>
          </w:p>
        </w:tc>
      </w:tr>
      <w:tr>
        <w:tc>
          <w:tcPr>
            <w:tcW w:type="dxa" w:w="2268"/>
          </w:tcPr>
          <w:p>
            <w:pPr>
              <w:spacing w:after="20"/>
            </w:pPr>
            <w:r/>
            <w:r>
              <w:rPr>
                <w:sz w:val="20"/>
              </w:rPr>
              <w:t>Vieh</w:t>
            </w:r>
          </w:p>
        </w:tc>
        <w:tc>
          <w:tcPr>
            <w:tcW w:type="dxa" w:w="3742"/>
          </w:tcPr>
          <w:p>
            <w:pPr>
              <w:spacing w:after="20"/>
            </w:pPr>
            <w:r/>
            <w:r>
              <w:rPr>
                <w:sz w:val="20"/>
              </w:rPr>
              <w:t>18 %</w:t>
            </w:r>
          </w:p>
        </w:tc>
        <w:tc>
          <w:tcPr>
            <w:tcW w:type="dxa" w:w="3175"/>
          </w:tcPr>
          <w:p>
            <w:pPr>
              <w:spacing w:after="20"/>
            </w:pPr>
            <w:r/>
            <w:r>
              <w:rPr>
                <w:sz w:val="20"/>
              </w:rPr>
              <w:t>Bezirkshauptstadt</w:t>
            </w:r>
          </w:p>
        </w:tc>
      </w:tr>
    </w:tbl>
    <w:p>
      <w:pPr>
        <w:spacing w:after="40"/>
      </w:pPr>
    </w:p>
    <w:p>
      <w:pPr>
        <w:pStyle w:val="Heading2"/>
      </w:pPr>
      <w:r>
        <w:t>A9.5 Bisherige Projekte im Distrikt</w:t>
      </w:r>
    </w:p>
    <w:tbl>
      <w:tblPr>
        <w:tblStyle w:val="TableGrid"/>
        <w:tblW w:type="auto" w:w="0"/>
        <w:tblLook w:firstColumn="1" w:firstRow="1" w:lastColumn="0" w:lastRow="0" w:noHBand="0" w:noVBand="1" w:val="04A0"/>
      </w:tblPr>
      <w:tblGrid>
        <w:gridCol w:w="2296"/>
        <w:gridCol w:w="2296"/>
        <w:gridCol w:w="2296"/>
        <w:gridCol w:w="2296"/>
      </w:tblGrid>
      <w:tr>
        <w:tc>
          <w:tcPr>
            <w:tcW w:type="dxa" w:w="1587"/>
            <w:shd w:val="clear" w:fill="DCE4EE"/>
          </w:tcPr>
          <w:p>
            <w:r/>
            <w:r>
              <w:rPr>
                <w:b/>
                <w:sz w:val="19"/>
              </w:rPr>
              <w:t>Jahre</w:t>
            </w:r>
          </w:p>
        </w:tc>
        <w:tc>
          <w:tcPr>
            <w:tcW w:type="dxa" w:w="2494"/>
            <w:shd w:val="clear" w:fill="DCE4EE"/>
          </w:tcPr>
          <w:p>
            <w:r/>
            <w:r>
              <w:rPr>
                <w:b/>
                <w:sz w:val="19"/>
              </w:rPr>
              <w:t>Träger (fiktiv)</w:t>
            </w:r>
          </w:p>
        </w:tc>
        <w:tc>
          <w:tcPr>
            <w:tcW w:type="dxa" w:w="2835"/>
            <w:shd w:val="clear" w:fill="DCE4EE"/>
          </w:tcPr>
          <w:p>
            <w:r/>
            <w:r>
              <w:rPr>
                <w:b/>
                <w:sz w:val="19"/>
              </w:rPr>
              <w:t>Inhalt</w:t>
            </w:r>
          </w:p>
        </w:tc>
        <w:tc>
          <w:tcPr>
            <w:tcW w:type="dxa" w:w="2268"/>
            <w:shd w:val="clear" w:fill="DCE4EE"/>
          </w:tcPr>
          <w:p>
            <w:r/>
            <w:r>
              <w:rPr>
                <w:b/>
                <w:sz w:val="19"/>
              </w:rPr>
              <w:t>Stand heute</w:t>
            </w:r>
          </w:p>
        </w:tc>
      </w:tr>
      <w:tr>
        <w:tc>
          <w:tcPr>
            <w:tcW w:type="dxa" w:w="1587"/>
          </w:tcPr>
          <w:p>
            <w:pPr>
              <w:spacing w:after="20"/>
            </w:pPr>
            <w:r/>
            <w:r>
              <w:rPr>
                <w:sz w:val="19"/>
              </w:rPr>
              <w:t>2008 bis 2010</w:t>
            </w:r>
          </w:p>
        </w:tc>
        <w:tc>
          <w:tcPr>
            <w:tcW w:type="dxa" w:w="2494"/>
          </w:tcPr>
          <w:p>
            <w:pPr>
              <w:spacing w:after="20"/>
            </w:pPr>
            <w:r/>
            <w:r>
              <w:rPr>
                <w:sz w:val="19"/>
              </w:rPr>
              <w:t>Programm Hoffnungsbrunnen</w:t>
            </w:r>
          </w:p>
        </w:tc>
        <w:tc>
          <w:tcPr>
            <w:tcW w:type="dxa" w:w="2835"/>
          </w:tcPr>
          <w:p>
            <w:pPr>
              <w:spacing w:after="20"/>
            </w:pPr>
            <w:r/>
            <w:r>
              <w:rPr>
                <w:sz w:val="19"/>
              </w:rPr>
              <w:t>10 Handpumpen-Brunnen</w:t>
            </w:r>
          </w:p>
        </w:tc>
        <w:tc>
          <w:tcPr>
            <w:tcW w:type="dxa" w:w="2268"/>
          </w:tcPr>
          <w:p>
            <w:pPr>
              <w:spacing w:after="20"/>
            </w:pPr>
            <w:r/>
            <w:r>
              <w:rPr>
                <w:sz w:val="19"/>
              </w:rPr>
              <w:t>überwiegend außer Betrieb</w:t>
            </w:r>
          </w:p>
        </w:tc>
      </w:tr>
      <w:tr>
        <w:tc>
          <w:tcPr>
            <w:tcW w:type="dxa" w:w="1587"/>
          </w:tcPr>
          <w:p>
            <w:pPr>
              <w:spacing w:after="20"/>
            </w:pPr>
            <w:r/>
            <w:r>
              <w:rPr>
                <w:sz w:val="19"/>
              </w:rPr>
              <w:t>2011 bis 2013</w:t>
            </w:r>
          </w:p>
        </w:tc>
        <w:tc>
          <w:tcPr>
            <w:tcW w:type="dxa" w:w="2494"/>
          </w:tcPr>
          <w:p>
            <w:pPr>
              <w:spacing w:after="20"/>
            </w:pPr>
            <w:r/>
            <w:r>
              <w:rPr>
                <w:sz w:val="19"/>
              </w:rPr>
              <w:t>Distriktverwaltung</w:t>
            </w:r>
          </w:p>
        </w:tc>
        <w:tc>
          <w:tcPr>
            <w:tcW w:type="dxa" w:w="2835"/>
          </w:tcPr>
          <w:p>
            <w:pPr>
              <w:spacing w:after="20"/>
            </w:pPr>
            <w:r/>
            <w:r>
              <w:rPr>
                <w:sz w:val="19"/>
              </w:rPr>
              <w:t>8 Handpumpen-Brunnen, 1 Schulbrunnen</w:t>
            </w:r>
          </w:p>
        </w:tc>
        <w:tc>
          <w:tcPr>
            <w:tcW w:type="dxa" w:w="2268"/>
          </w:tcPr>
          <w:p>
            <w:pPr>
              <w:spacing w:after="20"/>
            </w:pPr>
            <w:r/>
            <w:r>
              <w:rPr>
                <w:sz w:val="19"/>
              </w:rPr>
              <w:t>teilweise in Betrieb</w:t>
            </w:r>
          </w:p>
        </w:tc>
      </w:tr>
      <w:tr>
        <w:tc>
          <w:tcPr>
            <w:tcW w:type="dxa" w:w="1587"/>
          </w:tcPr>
          <w:p>
            <w:pPr>
              <w:spacing w:after="20"/>
            </w:pPr>
            <w:r/>
            <w:r>
              <w:rPr>
                <w:sz w:val="19"/>
              </w:rPr>
              <w:t>2014 bis 2016</w:t>
            </w:r>
          </w:p>
        </w:tc>
        <w:tc>
          <w:tcPr>
            <w:tcW w:type="dxa" w:w="2494"/>
          </w:tcPr>
          <w:p>
            <w:pPr>
              <w:spacing w:after="20"/>
            </w:pPr>
            <w:r/>
            <w:r>
              <w:rPr>
                <w:sz w:val="19"/>
              </w:rPr>
              <w:t>Lumora Rural Water Trust</w:t>
            </w:r>
          </w:p>
        </w:tc>
        <w:tc>
          <w:tcPr>
            <w:tcW w:type="dxa" w:w="2835"/>
          </w:tcPr>
          <w:p>
            <w:pPr>
              <w:spacing w:after="20"/>
            </w:pPr>
            <w:r/>
            <w:r>
              <w:rPr>
                <w:sz w:val="19"/>
              </w:rPr>
              <w:t>14 Handpumpen-Brunnen, Komiteeschulung</w:t>
            </w:r>
          </w:p>
        </w:tc>
        <w:tc>
          <w:tcPr>
            <w:tcW w:type="dxa" w:w="2268"/>
          </w:tcPr>
          <w:p>
            <w:pPr>
              <w:spacing w:after="20"/>
            </w:pPr>
            <w:r/>
            <w:r>
              <w:rPr>
                <w:sz w:val="19"/>
              </w:rPr>
              <w:t>Komitees überwiegend inaktiv</w:t>
            </w:r>
          </w:p>
        </w:tc>
      </w:tr>
      <w:tr>
        <w:tc>
          <w:tcPr>
            <w:tcW w:type="dxa" w:w="1587"/>
          </w:tcPr>
          <w:p>
            <w:pPr>
              <w:spacing w:after="20"/>
            </w:pPr>
            <w:r/>
            <w:r>
              <w:rPr>
                <w:sz w:val="19"/>
              </w:rPr>
              <w:t>2017 bis 2018</w:t>
            </w:r>
          </w:p>
        </w:tc>
        <w:tc>
          <w:tcPr>
            <w:tcW w:type="dxa" w:w="2494"/>
          </w:tcPr>
          <w:p>
            <w:pPr>
              <w:spacing w:after="20"/>
            </w:pPr>
            <w:r/>
            <w:r>
              <w:rPr>
                <w:sz w:val="19"/>
              </w:rPr>
              <w:t>Missionsstation</w:t>
            </w:r>
          </w:p>
        </w:tc>
        <w:tc>
          <w:tcPr>
            <w:tcW w:type="dxa" w:w="2835"/>
          </w:tcPr>
          <w:p>
            <w:pPr>
              <w:spacing w:after="20"/>
            </w:pPr>
            <w:r/>
            <w:r>
              <w:rPr>
                <w:sz w:val="19"/>
              </w:rPr>
              <w:t>Regenwasserspeicher an Schulen</w:t>
            </w:r>
          </w:p>
        </w:tc>
        <w:tc>
          <w:tcPr>
            <w:tcW w:type="dxa" w:w="2268"/>
          </w:tcPr>
          <w:p>
            <w:pPr>
              <w:spacing w:after="20"/>
            </w:pPr>
            <w:r/>
            <w:r>
              <w:rPr>
                <w:sz w:val="19"/>
              </w:rPr>
              <w:t>in Betrieb</w:t>
            </w:r>
          </w:p>
        </w:tc>
      </w:tr>
      <w:tr>
        <w:tc>
          <w:tcPr>
            <w:tcW w:type="dxa" w:w="1587"/>
          </w:tcPr>
          <w:p>
            <w:pPr>
              <w:spacing w:after="20"/>
            </w:pPr>
            <w:r/>
            <w:r>
              <w:rPr>
                <w:sz w:val="19"/>
              </w:rPr>
              <w:t>2019</w:t>
            </w:r>
          </w:p>
        </w:tc>
        <w:tc>
          <w:tcPr>
            <w:tcW w:type="dxa" w:w="2494"/>
          </w:tcPr>
          <w:p>
            <w:pPr>
              <w:spacing w:after="20"/>
            </w:pPr>
            <w:r/>
            <w:r>
              <w:rPr>
                <w:sz w:val="19"/>
              </w:rPr>
              <w:t>Nothilfe nach Überschwemmung</w:t>
            </w:r>
          </w:p>
        </w:tc>
        <w:tc>
          <w:tcPr>
            <w:tcW w:type="dxa" w:w="2835"/>
          </w:tcPr>
          <w:p>
            <w:pPr>
              <w:spacing w:after="20"/>
            </w:pPr>
            <w:r/>
            <w:r>
              <w:rPr>
                <w:sz w:val="19"/>
              </w:rPr>
              <w:t>Entkeimungstabletten, Tankwagen</w:t>
            </w:r>
          </w:p>
        </w:tc>
        <w:tc>
          <w:tcPr>
            <w:tcW w:type="dxa" w:w="2268"/>
          </w:tcPr>
          <w:p>
            <w:pPr>
              <w:spacing w:after="20"/>
            </w:pPr>
            <w:r/>
            <w:r>
              <w:rPr>
                <w:sz w:val="19"/>
              </w:rPr>
              <w:t>beendet</w:t>
            </w:r>
          </w:p>
        </w:tc>
      </w:tr>
    </w:tbl>
    <w:p>
      <w:pPr>
        <w:spacing w:after="40"/>
      </w:pPr>
    </w:p>
    <w:p>
      <w:pPr>
        <w:pStyle w:val="Heading2"/>
      </w:pPr>
      <w:r>
        <w:t>A10.1 Preise für Wasser</w:t>
      </w:r>
    </w:p>
    <w:tbl>
      <w:tblPr>
        <w:tblStyle w:val="TableGrid"/>
        <w:tblW w:type="auto" w:w="0"/>
        <w:tblLook w:firstColumn="1" w:firstRow="1" w:lastColumn="0" w:lastRow="0" w:noHBand="0" w:noVBand="1" w:val="04A0"/>
      </w:tblPr>
      <w:tblGrid>
        <w:gridCol w:w="3061"/>
        <w:gridCol w:w="3061"/>
        <w:gridCol w:w="3061"/>
      </w:tblGrid>
      <w:tr>
        <w:tc>
          <w:tcPr>
            <w:tcW w:type="dxa" w:w="3515"/>
            <w:shd w:val="clear" w:fill="DCE4EE"/>
          </w:tcPr>
          <w:p>
            <w:r/>
            <w:r>
              <w:rPr>
                <w:b/>
                <w:sz w:val="20"/>
              </w:rPr>
              <w:t>Bezugsart</w:t>
            </w:r>
          </w:p>
        </w:tc>
        <w:tc>
          <w:tcPr>
            <w:tcW w:type="dxa" w:w="3515"/>
            <w:shd w:val="clear" w:fill="DCE4EE"/>
          </w:tcPr>
          <w:p>
            <w:r/>
            <w:r>
              <w:rPr>
                <w:b/>
                <w:sz w:val="20"/>
              </w:rPr>
              <w:t>Preis (Landeswährung je 20-Liter-Kanister)</w:t>
            </w:r>
          </w:p>
        </w:tc>
        <w:tc>
          <w:tcPr>
            <w:tcW w:type="dxa" w:w="2154"/>
            <w:shd w:val="clear" w:fill="DCE4EE"/>
          </w:tcPr>
          <w:p>
            <w:r/>
            <w:r>
              <w:rPr>
                <w:b/>
                <w:sz w:val="20"/>
              </w:rPr>
              <w:t>Verfügbarkeit</w:t>
            </w:r>
          </w:p>
        </w:tc>
      </w:tr>
      <w:tr>
        <w:tc>
          <w:tcPr>
            <w:tcW w:type="dxa" w:w="3515"/>
          </w:tcPr>
          <w:p>
            <w:pPr>
              <w:spacing w:after="20"/>
            </w:pPr>
            <w:r/>
            <w:r>
              <w:rPr>
                <w:sz w:val="20"/>
              </w:rPr>
              <w:t>Handpumpe, Gemeinde-Brunnen</w:t>
            </w:r>
          </w:p>
        </w:tc>
        <w:tc>
          <w:tcPr>
            <w:tcW w:type="dxa" w:w="3515"/>
          </w:tcPr>
          <w:p>
            <w:pPr>
              <w:spacing w:after="20"/>
            </w:pPr>
            <w:r/>
            <w:r>
              <w:rPr>
                <w:sz w:val="20"/>
              </w:rPr>
              <w:t>5</w:t>
            </w:r>
          </w:p>
        </w:tc>
        <w:tc>
          <w:tcPr>
            <w:tcW w:type="dxa" w:w="2154"/>
          </w:tcPr>
          <w:p>
            <w:pPr>
              <w:spacing w:after="20"/>
            </w:pPr>
            <w:r/>
            <w:r>
              <w:rPr>
                <w:sz w:val="20"/>
              </w:rPr>
              <w:t>frei, teils Wartezeit</w:t>
            </w:r>
          </w:p>
        </w:tc>
      </w:tr>
      <w:tr>
        <w:tc>
          <w:tcPr>
            <w:tcW w:type="dxa" w:w="3515"/>
          </w:tcPr>
          <w:p>
            <w:pPr>
              <w:spacing w:after="20"/>
            </w:pPr>
            <w:r/>
            <w:r>
              <w:rPr>
                <w:sz w:val="20"/>
              </w:rPr>
              <w:t>Schöpfstelle im Flussbett</w:t>
            </w:r>
          </w:p>
        </w:tc>
        <w:tc>
          <w:tcPr>
            <w:tcW w:type="dxa" w:w="3515"/>
          </w:tcPr>
          <w:p>
            <w:pPr>
              <w:spacing w:after="20"/>
            </w:pPr>
            <w:r/>
            <w:r>
              <w:rPr>
                <w:sz w:val="20"/>
              </w:rPr>
              <w:t>0</w:t>
            </w:r>
          </w:p>
        </w:tc>
        <w:tc>
          <w:tcPr>
            <w:tcW w:type="dxa" w:w="2154"/>
          </w:tcPr>
          <w:p>
            <w:pPr>
              <w:spacing w:after="20"/>
            </w:pPr>
            <w:r/>
            <w:r>
              <w:rPr>
                <w:sz w:val="20"/>
              </w:rPr>
              <w:t>frei</w:t>
            </w:r>
          </w:p>
        </w:tc>
      </w:tr>
      <w:tr>
        <w:tc>
          <w:tcPr>
            <w:tcW w:type="dxa" w:w="3515"/>
          </w:tcPr>
          <w:p>
            <w:pPr>
              <w:spacing w:after="20"/>
            </w:pPr>
            <w:r/>
            <w:r>
              <w:rPr>
                <w:sz w:val="20"/>
              </w:rPr>
              <w:t>Wasserverkäufer, Fass</w:t>
            </w:r>
          </w:p>
        </w:tc>
        <w:tc>
          <w:tcPr>
            <w:tcW w:type="dxa" w:w="3515"/>
          </w:tcPr>
          <w:p>
            <w:pPr>
              <w:spacing w:after="20"/>
            </w:pPr>
            <w:r/>
            <w:r>
              <w:rPr>
                <w:sz w:val="20"/>
              </w:rPr>
              <w:t>35</w:t>
            </w:r>
          </w:p>
        </w:tc>
        <w:tc>
          <w:tcPr>
            <w:tcW w:type="dxa" w:w="2154"/>
          </w:tcPr>
          <w:p>
            <w:pPr>
              <w:spacing w:after="20"/>
            </w:pPr>
            <w:r/>
            <w:r>
              <w:rPr>
                <w:sz w:val="20"/>
              </w:rPr>
              <w:t>nach Bedarf</w:t>
            </w:r>
          </w:p>
        </w:tc>
      </w:tr>
      <w:tr>
        <w:tc>
          <w:tcPr>
            <w:tcW w:type="dxa" w:w="3515"/>
          </w:tcPr>
          <w:p>
            <w:pPr>
              <w:spacing w:after="20"/>
            </w:pPr>
            <w:r/>
            <w:r>
              <w:rPr>
                <w:sz w:val="20"/>
              </w:rPr>
              <w:t>Wasserverkäufer, Kanister</w:t>
            </w:r>
          </w:p>
        </w:tc>
        <w:tc>
          <w:tcPr>
            <w:tcW w:type="dxa" w:w="3515"/>
          </w:tcPr>
          <w:p>
            <w:pPr>
              <w:spacing w:after="20"/>
            </w:pPr>
            <w:r/>
            <w:r>
              <w:rPr>
                <w:sz w:val="20"/>
              </w:rPr>
              <w:t>45</w:t>
            </w:r>
          </w:p>
        </w:tc>
        <w:tc>
          <w:tcPr>
            <w:tcW w:type="dxa" w:w="2154"/>
          </w:tcPr>
          <w:p>
            <w:pPr>
              <w:spacing w:after="20"/>
            </w:pPr>
            <w:r/>
            <w:r>
              <w:rPr>
                <w:sz w:val="20"/>
              </w:rPr>
              <w:t>nach Bedarf</w:t>
            </w:r>
          </w:p>
        </w:tc>
      </w:tr>
    </w:tbl>
    <w:p>
      <w:pPr>
        <w:spacing w:after="40"/>
      </w:pPr>
    </w:p>
    <w:p>
      <w:pPr>
        <w:pStyle w:val="Heading2"/>
      </w:pPr>
      <w:r>
        <w:t>A10.2 Handwerk und lokale Fachkräfte</w:t>
      </w:r>
    </w:p>
    <w:p>
      <w:r>
        <w:t>Im Distrikt arbeiten einige Schmiede, Mechaniker und Bauhandwerker. Für Bohrarbeiten und Pumpentechnik gibt es keine ortsansässigen Betriebe; diese Leistungen müssen aus der Bezirkshauptstadt oder der Hauptstadt angefordert werden. Das verlängert Reparaturzeiten und erklärt einen Teil der Ausfälle.</w:t>
      </w:r>
    </w:p>
    <w:tbl>
      <w:tblPr>
        <w:tblStyle w:val="TableGrid"/>
        <w:tblW w:type="auto" w:w="0"/>
        <w:tblLook w:firstColumn="1" w:firstRow="1" w:lastColumn="0" w:lastRow="0" w:noHBand="0" w:noVBand="1" w:val="04A0"/>
      </w:tblPr>
      <w:tblGrid>
        <w:gridCol w:w="3061"/>
        <w:gridCol w:w="3061"/>
        <w:gridCol w:w="3061"/>
      </w:tblGrid>
      <w:tr>
        <w:tc>
          <w:tcPr>
            <w:tcW w:type="dxa" w:w="3969"/>
            <w:shd w:val="clear" w:fill="DCE4EE"/>
          </w:tcPr>
          <w:p>
            <w:r/>
            <w:r>
              <w:rPr>
                <w:b/>
                <w:sz w:val="20"/>
              </w:rPr>
              <w:t>Dienstleistung</w:t>
            </w:r>
          </w:p>
        </w:tc>
        <w:tc>
          <w:tcPr>
            <w:tcW w:type="dxa" w:w="2608"/>
            <w:shd w:val="clear" w:fill="DCE4EE"/>
          </w:tcPr>
          <w:p>
            <w:r/>
            <w:r>
              <w:rPr>
                <w:b/>
                <w:sz w:val="20"/>
              </w:rPr>
              <w:t>Verfügbar im Distrikt</w:t>
            </w:r>
          </w:p>
        </w:tc>
        <w:tc>
          <w:tcPr>
            <w:tcW w:type="dxa" w:w="2608"/>
            <w:shd w:val="clear" w:fill="DCE4EE"/>
          </w:tcPr>
          <w:p>
            <w:r/>
            <w:r>
              <w:rPr>
                <w:b/>
                <w:sz w:val="20"/>
              </w:rPr>
              <w:t>Mittlere Anfahrt</w:t>
            </w:r>
          </w:p>
        </w:tc>
      </w:tr>
      <w:tr>
        <w:tc>
          <w:tcPr>
            <w:tcW w:type="dxa" w:w="3969"/>
          </w:tcPr>
          <w:p>
            <w:pPr>
              <w:spacing w:after="20"/>
            </w:pPr>
            <w:r/>
            <w:r>
              <w:rPr>
                <w:sz w:val="20"/>
              </w:rPr>
              <w:t>Fahrrad- und Motorradmechaniker</w:t>
            </w:r>
          </w:p>
        </w:tc>
        <w:tc>
          <w:tcPr>
            <w:tcW w:type="dxa" w:w="2608"/>
          </w:tcPr>
          <w:p>
            <w:pPr>
              <w:spacing w:after="20"/>
            </w:pPr>
            <w:r/>
            <w:r>
              <w:rPr>
                <w:sz w:val="20"/>
              </w:rPr>
              <w:t>ja</w:t>
            </w:r>
          </w:p>
        </w:tc>
        <w:tc>
          <w:tcPr>
            <w:tcW w:type="dxa" w:w="2608"/>
          </w:tcPr>
          <w:p>
            <w:pPr>
              <w:spacing w:after="20"/>
            </w:pPr>
            <w:r/>
            <w:r>
              <w:rPr>
                <w:sz w:val="20"/>
              </w:rPr>
              <w:t>im Ort</w:t>
            </w:r>
          </w:p>
        </w:tc>
      </w:tr>
      <w:tr>
        <w:tc>
          <w:tcPr>
            <w:tcW w:type="dxa" w:w="3969"/>
          </w:tcPr>
          <w:p>
            <w:pPr>
              <w:spacing w:after="20"/>
            </w:pPr>
            <w:r/>
            <w:r>
              <w:rPr>
                <w:sz w:val="20"/>
              </w:rPr>
              <w:t>Schmied</w:t>
            </w:r>
          </w:p>
        </w:tc>
        <w:tc>
          <w:tcPr>
            <w:tcW w:type="dxa" w:w="2608"/>
          </w:tcPr>
          <w:p>
            <w:pPr>
              <w:spacing w:after="20"/>
            </w:pPr>
            <w:r/>
            <w:r>
              <w:rPr>
                <w:sz w:val="20"/>
              </w:rPr>
              <w:t>ja</w:t>
            </w:r>
          </w:p>
        </w:tc>
        <w:tc>
          <w:tcPr>
            <w:tcW w:type="dxa" w:w="2608"/>
          </w:tcPr>
          <w:p>
            <w:pPr>
              <w:spacing w:after="20"/>
            </w:pPr>
            <w:r/>
            <w:r>
              <w:rPr>
                <w:sz w:val="20"/>
              </w:rPr>
              <w:t>im Ort</w:t>
            </w:r>
          </w:p>
        </w:tc>
      </w:tr>
      <w:tr>
        <w:tc>
          <w:tcPr>
            <w:tcW w:type="dxa" w:w="3969"/>
          </w:tcPr>
          <w:p>
            <w:pPr>
              <w:spacing w:after="20"/>
            </w:pPr>
            <w:r/>
            <w:r>
              <w:rPr>
                <w:sz w:val="20"/>
              </w:rPr>
              <w:t>Pumpentechniker</w:t>
            </w:r>
          </w:p>
        </w:tc>
        <w:tc>
          <w:tcPr>
            <w:tcW w:type="dxa" w:w="2608"/>
          </w:tcPr>
          <w:p>
            <w:pPr>
              <w:spacing w:after="20"/>
            </w:pPr>
            <w:r/>
            <w:r>
              <w:rPr>
                <w:sz w:val="20"/>
              </w:rPr>
              <w:t>nein</w:t>
            </w:r>
          </w:p>
        </w:tc>
        <w:tc>
          <w:tcPr>
            <w:tcW w:type="dxa" w:w="2608"/>
          </w:tcPr>
          <w:p>
            <w:pPr>
              <w:spacing w:after="20"/>
            </w:pPr>
            <w:r/>
            <w:r>
              <w:rPr>
                <w:sz w:val="20"/>
              </w:rPr>
              <w:t>rund 3 Stunden</w:t>
            </w:r>
          </w:p>
        </w:tc>
      </w:tr>
      <w:tr>
        <w:tc>
          <w:tcPr>
            <w:tcW w:type="dxa" w:w="3969"/>
          </w:tcPr>
          <w:p>
            <w:pPr>
              <w:spacing w:after="20"/>
            </w:pPr>
            <w:r/>
            <w:r>
              <w:rPr>
                <w:sz w:val="20"/>
              </w:rPr>
              <w:t>Bohrunternehmen</w:t>
            </w:r>
          </w:p>
        </w:tc>
        <w:tc>
          <w:tcPr>
            <w:tcW w:type="dxa" w:w="2608"/>
          </w:tcPr>
          <w:p>
            <w:pPr>
              <w:spacing w:after="20"/>
            </w:pPr>
            <w:r/>
            <w:r>
              <w:rPr>
                <w:sz w:val="20"/>
              </w:rPr>
              <w:t>nein</w:t>
            </w:r>
          </w:p>
        </w:tc>
        <w:tc>
          <w:tcPr>
            <w:tcW w:type="dxa" w:w="2608"/>
          </w:tcPr>
          <w:p>
            <w:pPr>
              <w:spacing w:after="20"/>
            </w:pPr>
            <w:r/>
            <w:r>
              <w:rPr>
                <w:sz w:val="20"/>
              </w:rPr>
              <w:t>rund 8 Stunden</w:t>
            </w:r>
          </w:p>
        </w:tc>
      </w:tr>
    </w:tbl>
    <w:p>
      <w:pPr>
        <w:spacing w:after="40"/>
      </w:pPr>
    </w:p>
    <w:p>
      <w:pPr>
        <w:pStyle w:val="Heading2"/>
      </w:pPr>
      <w:r>
        <w:t>A10.3 Entwicklung der Marktpreise</w:t>
      </w:r>
    </w:p>
    <w:tbl>
      <w:tblPr>
        <w:tblStyle w:val="TableGrid"/>
        <w:tblW w:type="auto" w:w="0"/>
        <w:tblLook w:firstColumn="1" w:firstRow="1" w:lastColumn="0" w:lastRow="0" w:noHBand="0" w:noVBand="1" w:val="04A0"/>
      </w:tblPr>
      <w:tblGrid>
        <w:gridCol w:w="1837"/>
        <w:gridCol w:w="1837"/>
        <w:gridCol w:w="1837"/>
        <w:gridCol w:w="1837"/>
        <w:gridCol w:w="1837"/>
      </w:tblGrid>
      <w:tr>
        <w:tc>
          <w:tcPr>
            <w:tcW w:type="dxa" w:w="1474"/>
            <w:shd w:val="clear" w:fill="DCE4EE"/>
          </w:tcPr>
          <w:p>
            <w:r/>
            <w:r>
              <w:rPr>
                <w:b/>
                <w:sz w:val="19"/>
              </w:rPr>
              <w:t>Monat</w:t>
            </w:r>
          </w:p>
        </w:tc>
        <w:tc>
          <w:tcPr>
            <w:tcW w:type="dxa" w:w="1928"/>
            <w:shd w:val="clear" w:fill="DCE4EE"/>
          </w:tcPr>
          <w:p>
            <w:r/>
            <w:r>
              <w:rPr>
                <w:b/>
                <w:sz w:val="19"/>
              </w:rPr>
              <w:t>Hirse (je kg)</w:t>
            </w:r>
          </w:p>
        </w:tc>
        <w:tc>
          <w:tcPr>
            <w:tcW w:type="dxa" w:w="2041"/>
            <w:shd w:val="clear" w:fill="DCE4EE"/>
          </w:tcPr>
          <w:p>
            <w:r/>
            <w:r>
              <w:rPr>
                <w:b/>
                <w:sz w:val="19"/>
              </w:rPr>
              <w:t>Erdnüsse (je kg)</w:t>
            </w:r>
          </w:p>
        </w:tc>
        <w:tc>
          <w:tcPr>
            <w:tcW w:type="dxa" w:w="2154"/>
            <w:shd w:val="clear" w:fill="DCE4EE"/>
          </w:tcPr>
          <w:p>
            <w:r/>
            <w:r>
              <w:rPr>
                <w:b/>
                <w:sz w:val="19"/>
              </w:rPr>
              <w:t>Brennholz (je Bündel)</w:t>
            </w:r>
          </w:p>
        </w:tc>
        <w:tc>
          <w:tcPr>
            <w:tcW w:type="dxa" w:w="1701"/>
            <w:shd w:val="clear" w:fill="DCE4EE"/>
          </w:tcPr>
          <w:p>
            <w:r/>
            <w:r>
              <w:rPr>
                <w:b/>
                <w:sz w:val="19"/>
              </w:rPr>
              <w:t>Seife (je Stück)</w:t>
            </w:r>
          </w:p>
        </w:tc>
      </w:tr>
      <w:tr>
        <w:tc>
          <w:tcPr>
            <w:tcW w:type="dxa" w:w="1474"/>
          </w:tcPr>
          <w:p>
            <w:pPr>
              <w:spacing w:after="20"/>
            </w:pPr>
            <w:r/>
            <w:r>
              <w:rPr>
                <w:sz w:val="19"/>
              </w:rPr>
              <w:t>Jan</w:t>
            </w:r>
          </w:p>
        </w:tc>
        <w:tc>
          <w:tcPr>
            <w:tcW w:type="dxa" w:w="1928"/>
          </w:tcPr>
          <w:p>
            <w:pPr>
              <w:spacing w:after="20"/>
            </w:pPr>
            <w:r/>
            <w:r>
              <w:rPr>
                <w:sz w:val="19"/>
              </w:rPr>
              <w:t>1.39</w:t>
            </w:r>
          </w:p>
        </w:tc>
        <w:tc>
          <w:tcPr>
            <w:tcW w:type="dxa" w:w="2041"/>
          </w:tcPr>
          <w:p>
            <w:pPr>
              <w:spacing w:after="20"/>
            </w:pPr>
            <w:r/>
            <w:r>
              <w:rPr>
                <w:sz w:val="19"/>
              </w:rPr>
              <w:t>3.31</w:t>
            </w:r>
          </w:p>
        </w:tc>
        <w:tc>
          <w:tcPr>
            <w:tcW w:type="dxa" w:w="2154"/>
          </w:tcPr>
          <w:p>
            <w:pPr>
              <w:spacing w:after="20"/>
            </w:pPr>
            <w:r/>
            <w:r>
              <w:rPr>
                <w:sz w:val="19"/>
              </w:rPr>
              <w:t>1.15</w:t>
            </w:r>
          </w:p>
        </w:tc>
        <w:tc>
          <w:tcPr>
            <w:tcW w:type="dxa" w:w="1701"/>
          </w:tcPr>
          <w:p>
            <w:pPr>
              <w:spacing w:after="20"/>
            </w:pPr>
            <w:r/>
            <w:r>
              <w:rPr>
                <w:sz w:val="19"/>
              </w:rPr>
              <w:t>0.58</w:t>
            </w:r>
          </w:p>
        </w:tc>
      </w:tr>
      <w:tr>
        <w:tc>
          <w:tcPr>
            <w:tcW w:type="dxa" w:w="1474"/>
          </w:tcPr>
          <w:p>
            <w:pPr>
              <w:spacing w:after="20"/>
            </w:pPr>
            <w:r/>
            <w:r>
              <w:rPr>
                <w:sz w:val="19"/>
              </w:rPr>
              <w:t>Feb</w:t>
            </w:r>
          </w:p>
        </w:tc>
        <w:tc>
          <w:tcPr>
            <w:tcW w:type="dxa" w:w="1928"/>
          </w:tcPr>
          <w:p>
            <w:pPr>
              <w:spacing w:after="20"/>
            </w:pPr>
            <w:r/>
            <w:r>
              <w:rPr>
                <w:sz w:val="19"/>
              </w:rPr>
              <w:t>1.62</w:t>
            </w:r>
          </w:p>
        </w:tc>
        <w:tc>
          <w:tcPr>
            <w:tcW w:type="dxa" w:w="2041"/>
          </w:tcPr>
          <w:p>
            <w:pPr>
              <w:spacing w:after="20"/>
            </w:pPr>
            <w:r/>
            <w:r>
              <w:rPr>
                <w:sz w:val="19"/>
              </w:rPr>
              <w:t>3.31</w:t>
            </w:r>
          </w:p>
        </w:tc>
        <w:tc>
          <w:tcPr>
            <w:tcW w:type="dxa" w:w="2154"/>
          </w:tcPr>
          <w:p>
            <w:pPr>
              <w:spacing w:after="20"/>
            </w:pPr>
            <w:r/>
            <w:r>
              <w:rPr>
                <w:sz w:val="19"/>
              </w:rPr>
              <w:t>1.18</w:t>
            </w:r>
          </w:p>
        </w:tc>
        <w:tc>
          <w:tcPr>
            <w:tcW w:type="dxa" w:w="1701"/>
          </w:tcPr>
          <w:p>
            <w:pPr>
              <w:spacing w:after="20"/>
            </w:pPr>
            <w:r/>
            <w:r>
              <w:rPr>
                <w:sz w:val="19"/>
              </w:rPr>
              <w:t>0.47</w:t>
            </w:r>
          </w:p>
        </w:tc>
      </w:tr>
      <w:tr>
        <w:tc>
          <w:tcPr>
            <w:tcW w:type="dxa" w:w="1474"/>
          </w:tcPr>
          <w:p>
            <w:pPr>
              <w:spacing w:after="20"/>
            </w:pPr>
            <w:r/>
            <w:r>
              <w:rPr>
                <w:sz w:val="19"/>
              </w:rPr>
              <w:t>Mär</w:t>
            </w:r>
          </w:p>
        </w:tc>
        <w:tc>
          <w:tcPr>
            <w:tcW w:type="dxa" w:w="1928"/>
          </w:tcPr>
          <w:p>
            <w:pPr>
              <w:spacing w:after="20"/>
            </w:pPr>
            <w:r/>
            <w:r>
              <w:rPr>
                <w:sz w:val="19"/>
              </w:rPr>
              <w:t>1.74</w:t>
            </w:r>
          </w:p>
        </w:tc>
        <w:tc>
          <w:tcPr>
            <w:tcW w:type="dxa" w:w="2041"/>
          </w:tcPr>
          <w:p>
            <w:pPr>
              <w:spacing w:after="20"/>
            </w:pPr>
            <w:r/>
            <w:r>
              <w:rPr>
                <w:sz w:val="19"/>
              </w:rPr>
              <w:t>2.92</w:t>
            </w:r>
          </w:p>
        </w:tc>
        <w:tc>
          <w:tcPr>
            <w:tcW w:type="dxa" w:w="2154"/>
          </w:tcPr>
          <w:p>
            <w:pPr>
              <w:spacing w:after="20"/>
            </w:pPr>
            <w:r/>
            <w:r>
              <w:rPr>
                <w:sz w:val="19"/>
              </w:rPr>
              <w:t>0.81</w:t>
            </w:r>
          </w:p>
        </w:tc>
        <w:tc>
          <w:tcPr>
            <w:tcW w:type="dxa" w:w="1701"/>
          </w:tcPr>
          <w:p>
            <w:pPr>
              <w:spacing w:after="20"/>
            </w:pPr>
            <w:r/>
            <w:r>
              <w:rPr>
                <w:sz w:val="19"/>
              </w:rPr>
              <w:t>0.68</w:t>
            </w:r>
          </w:p>
        </w:tc>
      </w:tr>
      <w:tr>
        <w:tc>
          <w:tcPr>
            <w:tcW w:type="dxa" w:w="1474"/>
          </w:tcPr>
          <w:p>
            <w:pPr>
              <w:spacing w:after="20"/>
            </w:pPr>
            <w:r/>
            <w:r>
              <w:rPr>
                <w:sz w:val="19"/>
              </w:rPr>
              <w:t>Apr</w:t>
            </w:r>
          </w:p>
        </w:tc>
        <w:tc>
          <w:tcPr>
            <w:tcW w:type="dxa" w:w="1928"/>
          </w:tcPr>
          <w:p>
            <w:pPr>
              <w:spacing w:after="20"/>
            </w:pPr>
            <w:r/>
            <w:r>
              <w:rPr>
                <w:sz w:val="19"/>
              </w:rPr>
              <w:t>1.53</w:t>
            </w:r>
          </w:p>
        </w:tc>
        <w:tc>
          <w:tcPr>
            <w:tcW w:type="dxa" w:w="2041"/>
          </w:tcPr>
          <w:p>
            <w:pPr>
              <w:spacing w:after="20"/>
            </w:pPr>
            <w:r/>
            <w:r>
              <w:rPr>
                <w:sz w:val="19"/>
              </w:rPr>
              <w:t>2.75</w:t>
            </w:r>
          </w:p>
        </w:tc>
        <w:tc>
          <w:tcPr>
            <w:tcW w:type="dxa" w:w="2154"/>
          </w:tcPr>
          <w:p>
            <w:pPr>
              <w:spacing w:after="20"/>
            </w:pPr>
            <w:r/>
            <w:r>
              <w:rPr>
                <w:sz w:val="19"/>
              </w:rPr>
              <w:t>1.11</w:t>
            </w:r>
          </w:p>
        </w:tc>
        <w:tc>
          <w:tcPr>
            <w:tcW w:type="dxa" w:w="1701"/>
          </w:tcPr>
          <w:p>
            <w:pPr>
              <w:spacing w:after="20"/>
            </w:pPr>
            <w:r/>
            <w:r>
              <w:rPr>
                <w:sz w:val="19"/>
              </w:rPr>
              <w:t>0.69</w:t>
            </w:r>
          </w:p>
        </w:tc>
      </w:tr>
      <w:tr>
        <w:tc>
          <w:tcPr>
            <w:tcW w:type="dxa" w:w="1474"/>
          </w:tcPr>
          <w:p>
            <w:pPr>
              <w:spacing w:after="20"/>
            </w:pPr>
            <w:r/>
            <w:r>
              <w:rPr>
                <w:sz w:val="19"/>
              </w:rPr>
              <w:t>Mai</w:t>
            </w:r>
          </w:p>
        </w:tc>
        <w:tc>
          <w:tcPr>
            <w:tcW w:type="dxa" w:w="1928"/>
          </w:tcPr>
          <w:p>
            <w:pPr>
              <w:spacing w:after="20"/>
            </w:pPr>
            <w:r/>
            <w:r>
              <w:rPr>
                <w:sz w:val="19"/>
              </w:rPr>
              <w:t>1.34</w:t>
            </w:r>
          </w:p>
        </w:tc>
        <w:tc>
          <w:tcPr>
            <w:tcW w:type="dxa" w:w="2041"/>
          </w:tcPr>
          <w:p>
            <w:pPr>
              <w:spacing w:after="20"/>
            </w:pPr>
            <w:r/>
            <w:r>
              <w:rPr>
                <w:sz w:val="19"/>
              </w:rPr>
              <w:t>3.2</w:t>
            </w:r>
          </w:p>
        </w:tc>
        <w:tc>
          <w:tcPr>
            <w:tcW w:type="dxa" w:w="2154"/>
          </w:tcPr>
          <w:p>
            <w:pPr>
              <w:spacing w:after="20"/>
            </w:pPr>
            <w:r/>
            <w:r>
              <w:rPr>
                <w:sz w:val="19"/>
              </w:rPr>
              <w:t>1.3</w:t>
            </w:r>
          </w:p>
        </w:tc>
        <w:tc>
          <w:tcPr>
            <w:tcW w:type="dxa" w:w="1701"/>
          </w:tcPr>
          <w:p>
            <w:pPr>
              <w:spacing w:after="20"/>
            </w:pPr>
            <w:r/>
            <w:r>
              <w:rPr>
                <w:sz w:val="19"/>
              </w:rPr>
              <w:t>0.56</w:t>
            </w:r>
          </w:p>
        </w:tc>
      </w:tr>
      <w:tr>
        <w:tc>
          <w:tcPr>
            <w:tcW w:type="dxa" w:w="1474"/>
          </w:tcPr>
          <w:p>
            <w:pPr>
              <w:spacing w:after="20"/>
            </w:pPr>
            <w:r/>
            <w:r>
              <w:rPr>
                <w:sz w:val="19"/>
              </w:rPr>
              <w:t>Jun</w:t>
            </w:r>
          </w:p>
        </w:tc>
        <w:tc>
          <w:tcPr>
            <w:tcW w:type="dxa" w:w="1928"/>
          </w:tcPr>
          <w:p>
            <w:pPr>
              <w:spacing w:after="20"/>
            </w:pPr>
            <w:r/>
            <w:r>
              <w:rPr>
                <w:sz w:val="19"/>
              </w:rPr>
              <w:t>1.27</w:t>
            </w:r>
          </w:p>
        </w:tc>
        <w:tc>
          <w:tcPr>
            <w:tcW w:type="dxa" w:w="2041"/>
          </w:tcPr>
          <w:p>
            <w:pPr>
              <w:spacing w:after="20"/>
            </w:pPr>
            <w:r/>
            <w:r>
              <w:rPr>
                <w:sz w:val="19"/>
              </w:rPr>
              <w:t>2.48</w:t>
            </w:r>
          </w:p>
        </w:tc>
        <w:tc>
          <w:tcPr>
            <w:tcW w:type="dxa" w:w="2154"/>
          </w:tcPr>
          <w:p>
            <w:pPr>
              <w:spacing w:after="20"/>
            </w:pPr>
            <w:r/>
            <w:r>
              <w:rPr>
                <w:sz w:val="19"/>
              </w:rPr>
              <w:t>1.01</w:t>
            </w:r>
          </w:p>
        </w:tc>
        <w:tc>
          <w:tcPr>
            <w:tcW w:type="dxa" w:w="1701"/>
          </w:tcPr>
          <w:p>
            <w:pPr>
              <w:spacing w:after="20"/>
            </w:pPr>
            <w:r/>
            <w:r>
              <w:rPr>
                <w:sz w:val="19"/>
              </w:rPr>
              <w:t>0.55</w:t>
            </w:r>
          </w:p>
        </w:tc>
      </w:tr>
      <w:tr>
        <w:tc>
          <w:tcPr>
            <w:tcW w:type="dxa" w:w="1474"/>
          </w:tcPr>
          <w:p>
            <w:pPr>
              <w:spacing w:after="20"/>
            </w:pPr>
            <w:r/>
            <w:r>
              <w:rPr>
                <w:sz w:val="19"/>
              </w:rPr>
              <w:t>Jul</w:t>
            </w:r>
          </w:p>
        </w:tc>
        <w:tc>
          <w:tcPr>
            <w:tcW w:type="dxa" w:w="1928"/>
          </w:tcPr>
          <w:p>
            <w:pPr>
              <w:spacing w:after="20"/>
            </w:pPr>
            <w:r/>
            <w:r>
              <w:rPr>
                <w:sz w:val="19"/>
              </w:rPr>
              <w:t>1.32</w:t>
            </w:r>
          </w:p>
        </w:tc>
        <w:tc>
          <w:tcPr>
            <w:tcW w:type="dxa" w:w="2041"/>
          </w:tcPr>
          <w:p>
            <w:pPr>
              <w:spacing w:after="20"/>
            </w:pPr>
            <w:r/>
            <w:r>
              <w:rPr>
                <w:sz w:val="19"/>
              </w:rPr>
              <w:t>2.29</w:t>
            </w:r>
          </w:p>
        </w:tc>
        <w:tc>
          <w:tcPr>
            <w:tcW w:type="dxa" w:w="2154"/>
          </w:tcPr>
          <w:p>
            <w:pPr>
              <w:spacing w:after="20"/>
            </w:pPr>
            <w:r/>
            <w:r>
              <w:rPr>
                <w:sz w:val="19"/>
              </w:rPr>
              <w:t>0.98</w:t>
            </w:r>
          </w:p>
        </w:tc>
        <w:tc>
          <w:tcPr>
            <w:tcW w:type="dxa" w:w="1701"/>
          </w:tcPr>
          <w:p>
            <w:pPr>
              <w:spacing w:after="20"/>
            </w:pPr>
            <w:r/>
            <w:r>
              <w:rPr>
                <w:sz w:val="19"/>
              </w:rPr>
              <w:t>0.49</w:t>
            </w:r>
          </w:p>
        </w:tc>
      </w:tr>
      <w:tr>
        <w:tc>
          <w:tcPr>
            <w:tcW w:type="dxa" w:w="1474"/>
          </w:tcPr>
          <w:p>
            <w:pPr>
              <w:spacing w:after="20"/>
            </w:pPr>
            <w:r/>
            <w:r>
              <w:rPr>
                <w:sz w:val="19"/>
              </w:rPr>
              <w:t>Aug</w:t>
            </w:r>
          </w:p>
        </w:tc>
        <w:tc>
          <w:tcPr>
            <w:tcW w:type="dxa" w:w="1928"/>
          </w:tcPr>
          <w:p>
            <w:pPr>
              <w:spacing w:after="20"/>
            </w:pPr>
            <w:r/>
            <w:r>
              <w:rPr>
                <w:sz w:val="19"/>
              </w:rPr>
              <w:t>1.62</w:t>
            </w:r>
          </w:p>
        </w:tc>
        <w:tc>
          <w:tcPr>
            <w:tcW w:type="dxa" w:w="2041"/>
          </w:tcPr>
          <w:p>
            <w:pPr>
              <w:spacing w:after="20"/>
            </w:pPr>
            <w:r/>
            <w:r>
              <w:rPr>
                <w:sz w:val="19"/>
              </w:rPr>
              <w:t>2.39</w:t>
            </w:r>
          </w:p>
        </w:tc>
        <w:tc>
          <w:tcPr>
            <w:tcW w:type="dxa" w:w="2154"/>
          </w:tcPr>
          <w:p>
            <w:pPr>
              <w:spacing w:after="20"/>
            </w:pPr>
            <w:r/>
            <w:r>
              <w:rPr>
                <w:sz w:val="19"/>
              </w:rPr>
              <w:t>1.03</w:t>
            </w:r>
          </w:p>
        </w:tc>
        <w:tc>
          <w:tcPr>
            <w:tcW w:type="dxa" w:w="1701"/>
          </w:tcPr>
          <w:p>
            <w:pPr>
              <w:spacing w:after="20"/>
            </w:pPr>
            <w:r/>
            <w:r>
              <w:rPr>
                <w:sz w:val="19"/>
              </w:rPr>
              <w:t>0.57</w:t>
            </w:r>
          </w:p>
        </w:tc>
      </w:tr>
      <w:tr>
        <w:tc>
          <w:tcPr>
            <w:tcW w:type="dxa" w:w="1474"/>
          </w:tcPr>
          <w:p>
            <w:pPr>
              <w:spacing w:after="20"/>
            </w:pPr>
            <w:r/>
            <w:r>
              <w:rPr>
                <w:sz w:val="19"/>
              </w:rPr>
              <w:t>Sep</w:t>
            </w:r>
          </w:p>
        </w:tc>
        <w:tc>
          <w:tcPr>
            <w:tcW w:type="dxa" w:w="1928"/>
          </w:tcPr>
          <w:p>
            <w:pPr>
              <w:spacing w:after="20"/>
            </w:pPr>
            <w:r/>
            <w:r>
              <w:rPr>
                <w:sz w:val="19"/>
              </w:rPr>
              <w:t>1.17</w:t>
            </w:r>
          </w:p>
        </w:tc>
        <w:tc>
          <w:tcPr>
            <w:tcW w:type="dxa" w:w="2041"/>
          </w:tcPr>
          <w:p>
            <w:pPr>
              <w:spacing w:after="20"/>
            </w:pPr>
            <w:r/>
            <w:r>
              <w:rPr>
                <w:sz w:val="19"/>
              </w:rPr>
              <w:t>3.08</w:t>
            </w:r>
          </w:p>
        </w:tc>
        <w:tc>
          <w:tcPr>
            <w:tcW w:type="dxa" w:w="2154"/>
          </w:tcPr>
          <w:p>
            <w:pPr>
              <w:spacing w:after="20"/>
            </w:pPr>
            <w:r/>
            <w:r>
              <w:rPr>
                <w:sz w:val="19"/>
              </w:rPr>
              <w:t>0.99</w:t>
            </w:r>
          </w:p>
        </w:tc>
        <w:tc>
          <w:tcPr>
            <w:tcW w:type="dxa" w:w="1701"/>
          </w:tcPr>
          <w:p>
            <w:pPr>
              <w:spacing w:after="20"/>
            </w:pPr>
            <w:r/>
            <w:r>
              <w:rPr>
                <w:sz w:val="19"/>
              </w:rPr>
              <w:t>0.66</w:t>
            </w:r>
          </w:p>
        </w:tc>
      </w:tr>
      <w:tr>
        <w:tc>
          <w:tcPr>
            <w:tcW w:type="dxa" w:w="1474"/>
          </w:tcPr>
          <w:p>
            <w:pPr>
              <w:spacing w:after="20"/>
            </w:pPr>
            <w:r/>
            <w:r>
              <w:rPr>
                <w:sz w:val="19"/>
              </w:rPr>
              <w:t>Okt</w:t>
            </w:r>
          </w:p>
        </w:tc>
        <w:tc>
          <w:tcPr>
            <w:tcW w:type="dxa" w:w="1928"/>
          </w:tcPr>
          <w:p>
            <w:pPr>
              <w:spacing w:after="20"/>
            </w:pPr>
            <w:r/>
            <w:r>
              <w:rPr>
                <w:sz w:val="19"/>
              </w:rPr>
              <w:t>1.37</w:t>
            </w:r>
          </w:p>
        </w:tc>
        <w:tc>
          <w:tcPr>
            <w:tcW w:type="dxa" w:w="2041"/>
          </w:tcPr>
          <w:p>
            <w:pPr>
              <w:spacing w:after="20"/>
            </w:pPr>
            <w:r/>
            <w:r>
              <w:rPr>
                <w:sz w:val="19"/>
              </w:rPr>
              <w:t>2.58</w:t>
            </w:r>
          </w:p>
        </w:tc>
        <w:tc>
          <w:tcPr>
            <w:tcW w:type="dxa" w:w="2154"/>
          </w:tcPr>
          <w:p>
            <w:pPr>
              <w:spacing w:after="20"/>
            </w:pPr>
            <w:r/>
            <w:r>
              <w:rPr>
                <w:sz w:val="19"/>
              </w:rPr>
              <w:t>1.16</w:t>
            </w:r>
          </w:p>
        </w:tc>
        <w:tc>
          <w:tcPr>
            <w:tcW w:type="dxa" w:w="1701"/>
          </w:tcPr>
          <w:p>
            <w:pPr>
              <w:spacing w:after="20"/>
            </w:pPr>
            <w:r/>
            <w:r>
              <w:rPr>
                <w:sz w:val="19"/>
              </w:rPr>
              <w:t>0.65</w:t>
            </w:r>
          </w:p>
        </w:tc>
      </w:tr>
      <w:tr>
        <w:tc>
          <w:tcPr>
            <w:tcW w:type="dxa" w:w="1474"/>
          </w:tcPr>
          <w:p>
            <w:pPr>
              <w:spacing w:after="20"/>
            </w:pPr>
            <w:r/>
            <w:r>
              <w:rPr>
                <w:sz w:val="19"/>
              </w:rPr>
              <w:t>Nov</w:t>
            </w:r>
          </w:p>
        </w:tc>
        <w:tc>
          <w:tcPr>
            <w:tcW w:type="dxa" w:w="1928"/>
          </w:tcPr>
          <w:p>
            <w:pPr>
              <w:spacing w:after="20"/>
            </w:pPr>
            <w:r/>
            <w:r>
              <w:rPr>
                <w:sz w:val="19"/>
              </w:rPr>
              <w:t>1.46</w:t>
            </w:r>
          </w:p>
        </w:tc>
        <w:tc>
          <w:tcPr>
            <w:tcW w:type="dxa" w:w="2041"/>
          </w:tcPr>
          <w:p>
            <w:pPr>
              <w:spacing w:after="20"/>
            </w:pPr>
            <w:r/>
            <w:r>
              <w:rPr>
                <w:sz w:val="19"/>
              </w:rPr>
              <w:t>3.22</w:t>
            </w:r>
          </w:p>
        </w:tc>
        <w:tc>
          <w:tcPr>
            <w:tcW w:type="dxa" w:w="2154"/>
          </w:tcPr>
          <w:p>
            <w:pPr>
              <w:spacing w:after="20"/>
            </w:pPr>
            <w:r/>
            <w:r>
              <w:rPr>
                <w:sz w:val="19"/>
              </w:rPr>
              <w:t>0.79</w:t>
            </w:r>
          </w:p>
        </w:tc>
        <w:tc>
          <w:tcPr>
            <w:tcW w:type="dxa" w:w="1701"/>
          </w:tcPr>
          <w:p>
            <w:pPr>
              <w:spacing w:after="20"/>
            </w:pPr>
            <w:r/>
            <w:r>
              <w:rPr>
                <w:sz w:val="19"/>
              </w:rPr>
              <w:t>0.43</w:t>
            </w:r>
          </w:p>
        </w:tc>
      </w:tr>
      <w:tr>
        <w:tc>
          <w:tcPr>
            <w:tcW w:type="dxa" w:w="1474"/>
          </w:tcPr>
          <w:p>
            <w:pPr>
              <w:spacing w:after="20"/>
            </w:pPr>
            <w:r/>
            <w:r>
              <w:rPr>
                <w:sz w:val="19"/>
              </w:rPr>
              <w:t>Dez</w:t>
            </w:r>
          </w:p>
        </w:tc>
        <w:tc>
          <w:tcPr>
            <w:tcW w:type="dxa" w:w="1928"/>
          </w:tcPr>
          <w:p>
            <w:pPr>
              <w:spacing w:after="20"/>
            </w:pPr>
            <w:r/>
            <w:r>
              <w:rPr>
                <w:sz w:val="19"/>
              </w:rPr>
              <w:t>1.47</w:t>
            </w:r>
          </w:p>
        </w:tc>
        <w:tc>
          <w:tcPr>
            <w:tcW w:type="dxa" w:w="2041"/>
          </w:tcPr>
          <w:p>
            <w:pPr>
              <w:spacing w:after="20"/>
            </w:pPr>
            <w:r/>
            <w:r>
              <w:rPr>
                <w:sz w:val="19"/>
              </w:rPr>
              <w:t>2.32</w:t>
            </w:r>
          </w:p>
        </w:tc>
        <w:tc>
          <w:tcPr>
            <w:tcW w:type="dxa" w:w="2154"/>
          </w:tcPr>
          <w:p>
            <w:pPr>
              <w:spacing w:after="20"/>
            </w:pPr>
            <w:r/>
            <w:r>
              <w:rPr>
                <w:sz w:val="19"/>
              </w:rPr>
              <w:t>1.2</w:t>
            </w:r>
          </w:p>
        </w:tc>
        <w:tc>
          <w:tcPr>
            <w:tcW w:type="dxa" w:w="1701"/>
          </w:tcPr>
          <w:p>
            <w:pPr>
              <w:spacing w:after="20"/>
            </w:pPr>
            <w:r/>
            <w:r>
              <w:rPr>
                <w:sz w:val="19"/>
              </w:rPr>
              <w:t>0.54</w:t>
            </w:r>
          </w:p>
        </w:tc>
      </w:tr>
    </w:tbl>
    <w:p>
      <w:pPr>
        <w:spacing w:after="40"/>
      </w:pPr>
    </w:p>
    <w:p>
      <w:r>
        <w:br w:type="page"/>
      </w:r>
    </w:p>
    <w:p>
      <w:pPr>
        <w:pStyle w:val="Heading1"/>
      </w:pPr>
      <w:r>
        <w:t>A11 Bildung</w:t>
      </w:r>
    </w:p>
    <w:p>
      <w:r>
        <w:t>In den drei Gemeinden gibt es zwei Grundschulen und eine weiterführende Schule in Kalema. Der Schulbesuch ist in der Primarstufe weit verbreitet, fällt aber in der Sekundarstufe stark ab, besonders bei Mädchen.</w:t>
      </w:r>
    </w:p>
    <w:tbl>
      <w:tblPr>
        <w:tblStyle w:val="TableGrid"/>
        <w:tblW w:type="auto" w:w="0"/>
        <w:tblLook w:firstColumn="1" w:firstRow="1" w:lastColumn="0" w:lastRow="0" w:noHBand="0" w:noVBand="1" w:val="04A0"/>
      </w:tblPr>
      <w:tblGrid>
        <w:gridCol w:w="3061"/>
        <w:gridCol w:w="3061"/>
        <w:gridCol w:w="3061"/>
      </w:tblGrid>
      <w:tr>
        <w:tc>
          <w:tcPr>
            <w:tcW w:type="dxa" w:w="5102"/>
            <w:shd w:val="clear" w:fill="DCE4EE"/>
          </w:tcPr>
          <w:p>
            <w:r/>
            <w:r>
              <w:rPr>
                <w:b/>
                <w:sz w:val="20"/>
              </w:rPr>
              <w:t>Merkmal</w:t>
            </w:r>
          </w:p>
        </w:tc>
        <w:tc>
          <w:tcPr>
            <w:tcW w:type="dxa" w:w="2041"/>
            <w:shd w:val="clear" w:fill="DCE4EE"/>
          </w:tcPr>
          <w:p>
            <w:r/>
            <w:r>
              <w:rPr>
                <w:b/>
                <w:sz w:val="20"/>
              </w:rPr>
              <w:t>Mädchen</w:t>
            </w:r>
          </w:p>
        </w:tc>
        <w:tc>
          <w:tcPr>
            <w:tcW w:type="dxa" w:w="2041"/>
            <w:shd w:val="clear" w:fill="DCE4EE"/>
          </w:tcPr>
          <w:p>
            <w:r/>
            <w:r>
              <w:rPr>
                <w:b/>
                <w:sz w:val="20"/>
              </w:rPr>
              <w:t>Jungen</w:t>
            </w:r>
          </w:p>
        </w:tc>
      </w:tr>
      <w:tr>
        <w:tc>
          <w:tcPr>
            <w:tcW w:type="dxa" w:w="5102"/>
          </w:tcPr>
          <w:p>
            <w:pPr>
              <w:spacing w:after="20"/>
            </w:pPr>
            <w:r/>
            <w:r>
              <w:rPr>
                <w:sz w:val="20"/>
              </w:rPr>
              <w:t>Besuch der Grundschule (6 bis 11 Jahre)</w:t>
            </w:r>
          </w:p>
        </w:tc>
        <w:tc>
          <w:tcPr>
            <w:tcW w:type="dxa" w:w="2041"/>
          </w:tcPr>
          <w:p>
            <w:pPr>
              <w:spacing w:after="20"/>
            </w:pPr>
            <w:r/>
            <w:r>
              <w:rPr>
                <w:sz w:val="20"/>
              </w:rPr>
              <w:t>88 %</w:t>
            </w:r>
          </w:p>
        </w:tc>
        <w:tc>
          <w:tcPr>
            <w:tcW w:type="dxa" w:w="2041"/>
          </w:tcPr>
          <w:p>
            <w:pPr>
              <w:spacing w:after="20"/>
            </w:pPr>
            <w:r/>
            <w:r>
              <w:rPr>
                <w:sz w:val="20"/>
              </w:rPr>
              <w:t>91 %</w:t>
            </w:r>
          </w:p>
        </w:tc>
      </w:tr>
      <w:tr>
        <w:tc>
          <w:tcPr>
            <w:tcW w:type="dxa" w:w="5102"/>
          </w:tcPr>
          <w:p>
            <w:pPr>
              <w:spacing w:after="20"/>
            </w:pPr>
            <w:r/>
            <w:r>
              <w:rPr>
                <w:sz w:val="20"/>
              </w:rPr>
              <w:t>Besuch der weiterführenden Schule (12 bis 17 Jahre)</w:t>
            </w:r>
          </w:p>
        </w:tc>
        <w:tc>
          <w:tcPr>
            <w:tcW w:type="dxa" w:w="2041"/>
          </w:tcPr>
          <w:p>
            <w:pPr>
              <w:spacing w:after="20"/>
            </w:pPr>
            <w:r/>
            <w:r>
              <w:rPr>
                <w:sz w:val="20"/>
              </w:rPr>
              <w:t>34 %</w:t>
            </w:r>
          </w:p>
        </w:tc>
        <w:tc>
          <w:tcPr>
            <w:tcW w:type="dxa" w:w="2041"/>
          </w:tcPr>
          <w:p>
            <w:pPr>
              <w:spacing w:after="20"/>
            </w:pPr>
            <w:r/>
            <w:r>
              <w:rPr>
                <w:sz w:val="20"/>
              </w:rPr>
              <w:t>47 %</w:t>
            </w:r>
          </w:p>
        </w:tc>
      </w:tr>
      <w:tr>
        <w:tc>
          <w:tcPr>
            <w:tcW w:type="dxa" w:w="5102"/>
          </w:tcPr>
          <w:p>
            <w:pPr>
              <w:spacing w:after="20"/>
            </w:pPr>
            <w:r/>
            <w:r>
              <w:rPr>
                <w:sz w:val="20"/>
              </w:rPr>
              <w:t>Lesen und Schreiben (Erwachsene ab 18)</w:t>
            </w:r>
          </w:p>
        </w:tc>
        <w:tc>
          <w:tcPr>
            <w:tcW w:type="dxa" w:w="2041"/>
          </w:tcPr>
          <w:p>
            <w:pPr>
              <w:spacing w:after="20"/>
            </w:pPr>
            <w:r/>
            <w:r>
              <w:rPr>
                <w:sz w:val="20"/>
              </w:rPr>
              <w:t>52 %</w:t>
            </w:r>
          </w:p>
        </w:tc>
        <w:tc>
          <w:tcPr>
            <w:tcW w:type="dxa" w:w="2041"/>
          </w:tcPr>
          <w:p>
            <w:pPr>
              <w:spacing w:after="20"/>
            </w:pPr>
            <w:r/>
            <w:r>
              <w:rPr>
                <w:sz w:val="20"/>
              </w:rPr>
              <w:t>71 %</w:t>
            </w:r>
          </w:p>
        </w:tc>
      </w:tr>
    </w:tbl>
    <w:p>
      <w:pPr>
        <w:spacing w:after="40"/>
      </w:pPr>
    </w:p>
    <w:p>
      <w:r>
        <w:t>Als häufigste Gründe für den Schulabbruch von Mädchen nannten Haushalte Arbeitsbelastung im Haushalt, Heirat und die Entfernung zur weiterführenden Schule. Das Wasserholen wurde in 41 Prozent der Haushalte als ein wesentlicher Teil der Arbeitsbelastung genannt.</w:t>
      </w:r>
    </w:p>
    <w:p>
      <w:pPr>
        <w:pStyle w:val="Heading2"/>
      </w:pPr>
      <w:r>
        <w:t>A11.1 Schulen im Überblick</w:t>
      </w:r>
    </w:p>
    <w:tbl>
      <w:tblPr>
        <w:tblStyle w:val="TableGrid"/>
        <w:tblW w:type="auto" w:w="0"/>
        <w:tblLook w:firstColumn="1" w:firstRow="1" w:lastColumn="0" w:lastRow="0" w:noHBand="0" w:noVBand="1" w:val="04A0"/>
      </w:tblPr>
      <w:tblGrid>
        <w:gridCol w:w="1312"/>
        <w:gridCol w:w="1312"/>
        <w:gridCol w:w="1312"/>
        <w:gridCol w:w="1312"/>
        <w:gridCol w:w="1312"/>
        <w:gridCol w:w="1312"/>
        <w:gridCol w:w="1312"/>
      </w:tblGrid>
      <w:tr>
        <w:tc>
          <w:tcPr>
            <w:tcW w:type="dxa" w:w="2154"/>
            <w:shd w:val="clear" w:fill="DCE4EE"/>
          </w:tcPr>
          <w:p>
            <w:r/>
            <w:r>
              <w:rPr>
                <w:b/>
                <w:sz w:val="19"/>
              </w:rPr>
              <w:t>Schule</w:t>
            </w:r>
          </w:p>
        </w:tc>
        <w:tc>
          <w:tcPr>
            <w:tcW w:type="dxa" w:w="1134"/>
            <w:shd w:val="clear" w:fill="DCE4EE"/>
          </w:tcPr>
          <w:p>
            <w:r/>
            <w:r>
              <w:rPr>
                <w:b/>
                <w:sz w:val="19"/>
              </w:rPr>
              <w:t>Gemeinde</w:t>
            </w:r>
          </w:p>
        </w:tc>
        <w:tc>
          <w:tcPr>
            <w:tcW w:type="dxa" w:w="1247"/>
            <w:shd w:val="clear" w:fill="DCE4EE"/>
          </w:tcPr>
          <w:p>
            <w:r/>
            <w:r>
              <w:rPr>
                <w:b/>
                <w:sz w:val="19"/>
              </w:rPr>
              <w:t>Schülerinnen</w:t>
            </w:r>
          </w:p>
        </w:tc>
        <w:tc>
          <w:tcPr>
            <w:tcW w:type="dxa" w:w="1020"/>
            <w:shd w:val="clear" w:fill="DCE4EE"/>
          </w:tcPr>
          <w:p>
            <w:r/>
            <w:r>
              <w:rPr>
                <w:b/>
                <w:sz w:val="19"/>
              </w:rPr>
              <w:t>Schüler</w:t>
            </w:r>
          </w:p>
        </w:tc>
        <w:tc>
          <w:tcPr>
            <w:tcW w:type="dxa" w:w="1134"/>
            <w:shd w:val="clear" w:fill="DCE4EE"/>
          </w:tcPr>
          <w:p>
            <w:r/>
            <w:r>
              <w:rPr>
                <w:b/>
                <w:sz w:val="19"/>
              </w:rPr>
              <w:t>Lehrkräfte</w:t>
            </w:r>
          </w:p>
        </w:tc>
        <w:tc>
          <w:tcPr>
            <w:tcW w:type="dxa" w:w="1020"/>
            <w:shd w:val="clear" w:fill="DCE4EE"/>
          </w:tcPr>
          <w:p>
            <w:r/>
            <w:r>
              <w:rPr>
                <w:b/>
                <w:sz w:val="19"/>
              </w:rPr>
              <w:t>Latrinen</w:t>
            </w:r>
          </w:p>
        </w:tc>
        <w:tc>
          <w:tcPr>
            <w:tcW w:type="dxa" w:w="1587"/>
            <w:shd w:val="clear" w:fill="DCE4EE"/>
          </w:tcPr>
          <w:p>
            <w:r/>
            <w:r>
              <w:rPr>
                <w:b/>
                <w:sz w:val="19"/>
              </w:rPr>
              <w:t>Wasserstelle am Gelände</w:t>
            </w:r>
          </w:p>
        </w:tc>
      </w:tr>
      <w:tr>
        <w:tc>
          <w:tcPr>
            <w:tcW w:type="dxa" w:w="2154"/>
          </w:tcPr>
          <w:p>
            <w:pPr>
              <w:spacing w:after="20"/>
            </w:pPr>
            <w:r/>
            <w:r>
              <w:rPr>
                <w:sz w:val="19"/>
              </w:rPr>
              <w:t>Grundschule Kalema</w:t>
            </w:r>
          </w:p>
        </w:tc>
        <w:tc>
          <w:tcPr>
            <w:tcW w:type="dxa" w:w="1134"/>
          </w:tcPr>
          <w:p>
            <w:pPr>
              <w:spacing w:after="20"/>
            </w:pPr>
            <w:r/>
            <w:r>
              <w:rPr>
                <w:sz w:val="19"/>
              </w:rPr>
              <w:t>Kalema</w:t>
            </w:r>
          </w:p>
        </w:tc>
        <w:tc>
          <w:tcPr>
            <w:tcW w:type="dxa" w:w="1247"/>
          </w:tcPr>
          <w:p>
            <w:pPr>
              <w:spacing w:after="20"/>
            </w:pPr>
            <w:r/>
            <w:r>
              <w:rPr>
                <w:sz w:val="19"/>
              </w:rPr>
              <w:t>212</w:t>
            </w:r>
          </w:p>
        </w:tc>
        <w:tc>
          <w:tcPr>
            <w:tcW w:type="dxa" w:w="1020"/>
          </w:tcPr>
          <w:p>
            <w:pPr>
              <w:spacing w:after="20"/>
            </w:pPr>
            <w:r/>
            <w:r>
              <w:rPr>
                <w:sz w:val="19"/>
              </w:rPr>
              <w:t>224</w:t>
            </w:r>
          </w:p>
        </w:tc>
        <w:tc>
          <w:tcPr>
            <w:tcW w:type="dxa" w:w="1134"/>
          </w:tcPr>
          <w:p>
            <w:pPr>
              <w:spacing w:after="20"/>
            </w:pPr>
            <w:r/>
            <w:r>
              <w:rPr>
                <w:sz w:val="19"/>
              </w:rPr>
              <w:t>9</w:t>
            </w:r>
          </w:p>
        </w:tc>
        <w:tc>
          <w:tcPr>
            <w:tcW w:type="dxa" w:w="1020"/>
          </w:tcPr>
          <w:p>
            <w:pPr>
              <w:spacing w:after="20"/>
            </w:pPr>
            <w:r/>
            <w:r>
              <w:rPr>
                <w:sz w:val="19"/>
              </w:rPr>
              <w:t>6</w:t>
            </w:r>
          </w:p>
        </w:tc>
        <w:tc>
          <w:tcPr>
            <w:tcW w:type="dxa" w:w="1587"/>
          </w:tcPr>
          <w:p>
            <w:pPr>
              <w:spacing w:after="20"/>
            </w:pPr>
            <w:r/>
            <w:r>
              <w:rPr>
                <w:sz w:val="19"/>
              </w:rPr>
              <w:t>nein</w:t>
            </w:r>
          </w:p>
        </w:tc>
      </w:tr>
      <w:tr>
        <w:tc>
          <w:tcPr>
            <w:tcW w:type="dxa" w:w="2154"/>
          </w:tcPr>
          <w:p>
            <w:pPr>
              <w:spacing w:after="20"/>
            </w:pPr>
            <w:r/>
            <w:r>
              <w:rPr>
                <w:sz w:val="19"/>
              </w:rPr>
              <w:t>Weiterführende Schule Kalema</w:t>
            </w:r>
          </w:p>
        </w:tc>
        <w:tc>
          <w:tcPr>
            <w:tcW w:type="dxa" w:w="1134"/>
          </w:tcPr>
          <w:p>
            <w:pPr>
              <w:spacing w:after="20"/>
            </w:pPr>
            <w:r/>
            <w:r>
              <w:rPr>
                <w:sz w:val="19"/>
              </w:rPr>
              <w:t>Kalema</w:t>
            </w:r>
          </w:p>
        </w:tc>
        <w:tc>
          <w:tcPr>
            <w:tcW w:type="dxa" w:w="1247"/>
          </w:tcPr>
          <w:p>
            <w:pPr>
              <w:spacing w:after="20"/>
            </w:pPr>
            <w:r/>
            <w:r>
              <w:rPr>
                <w:sz w:val="19"/>
              </w:rPr>
              <w:t>81</w:t>
            </w:r>
          </w:p>
        </w:tc>
        <w:tc>
          <w:tcPr>
            <w:tcW w:type="dxa" w:w="1020"/>
          </w:tcPr>
          <w:p>
            <w:pPr>
              <w:spacing w:after="20"/>
            </w:pPr>
            <w:r/>
            <w:r>
              <w:rPr>
                <w:sz w:val="19"/>
              </w:rPr>
              <w:t>102</w:t>
            </w:r>
          </w:p>
        </w:tc>
        <w:tc>
          <w:tcPr>
            <w:tcW w:type="dxa" w:w="1134"/>
          </w:tcPr>
          <w:p>
            <w:pPr>
              <w:spacing w:after="20"/>
            </w:pPr>
            <w:r/>
            <w:r>
              <w:rPr>
                <w:sz w:val="19"/>
              </w:rPr>
              <w:t>8</w:t>
            </w:r>
          </w:p>
        </w:tc>
        <w:tc>
          <w:tcPr>
            <w:tcW w:type="dxa" w:w="1020"/>
          </w:tcPr>
          <w:p>
            <w:pPr>
              <w:spacing w:after="20"/>
            </w:pPr>
            <w:r/>
            <w:r>
              <w:rPr>
                <w:sz w:val="19"/>
              </w:rPr>
              <w:t>4</w:t>
            </w:r>
          </w:p>
        </w:tc>
        <w:tc>
          <w:tcPr>
            <w:tcW w:type="dxa" w:w="1587"/>
          </w:tcPr>
          <w:p>
            <w:pPr>
              <w:spacing w:after="20"/>
            </w:pPr>
            <w:r/>
            <w:r>
              <w:rPr>
                <w:sz w:val="19"/>
              </w:rPr>
              <w:t>ja, Regenwasserspeicher</w:t>
            </w:r>
          </w:p>
        </w:tc>
      </w:tr>
      <w:tr>
        <w:tc>
          <w:tcPr>
            <w:tcW w:type="dxa" w:w="2154"/>
          </w:tcPr>
          <w:p>
            <w:pPr>
              <w:spacing w:after="20"/>
            </w:pPr>
            <w:r/>
            <w:r>
              <w:rPr>
                <w:sz w:val="19"/>
              </w:rPr>
              <w:t>Grundschule Tamba</w:t>
            </w:r>
          </w:p>
        </w:tc>
        <w:tc>
          <w:tcPr>
            <w:tcW w:type="dxa" w:w="1134"/>
          </w:tcPr>
          <w:p>
            <w:pPr>
              <w:spacing w:after="20"/>
            </w:pPr>
            <w:r/>
            <w:r>
              <w:rPr>
                <w:sz w:val="19"/>
              </w:rPr>
              <w:t>Tamba</w:t>
            </w:r>
          </w:p>
        </w:tc>
        <w:tc>
          <w:tcPr>
            <w:tcW w:type="dxa" w:w="1247"/>
          </w:tcPr>
          <w:p>
            <w:pPr>
              <w:spacing w:after="20"/>
            </w:pPr>
            <w:r/>
            <w:r>
              <w:rPr>
                <w:sz w:val="19"/>
              </w:rPr>
              <w:t>158</w:t>
            </w:r>
          </w:p>
        </w:tc>
        <w:tc>
          <w:tcPr>
            <w:tcW w:type="dxa" w:w="1020"/>
          </w:tcPr>
          <w:p>
            <w:pPr>
              <w:spacing w:after="20"/>
            </w:pPr>
            <w:r/>
            <w:r>
              <w:rPr>
                <w:sz w:val="19"/>
              </w:rPr>
              <w:t>162</w:t>
            </w:r>
          </w:p>
        </w:tc>
        <w:tc>
          <w:tcPr>
            <w:tcW w:type="dxa" w:w="1134"/>
          </w:tcPr>
          <w:p>
            <w:pPr>
              <w:spacing w:after="20"/>
            </w:pPr>
            <w:r/>
            <w:r>
              <w:rPr>
                <w:sz w:val="19"/>
              </w:rPr>
              <w:t>7</w:t>
            </w:r>
          </w:p>
        </w:tc>
        <w:tc>
          <w:tcPr>
            <w:tcW w:type="dxa" w:w="1020"/>
          </w:tcPr>
          <w:p>
            <w:pPr>
              <w:spacing w:after="20"/>
            </w:pPr>
            <w:r/>
            <w:r>
              <w:rPr>
                <w:sz w:val="19"/>
              </w:rPr>
              <w:t>4</w:t>
            </w:r>
          </w:p>
        </w:tc>
        <w:tc>
          <w:tcPr>
            <w:tcW w:type="dxa" w:w="1587"/>
          </w:tcPr>
          <w:p>
            <w:pPr>
              <w:spacing w:after="20"/>
            </w:pPr>
            <w:r/>
            <w:r>
              <w:rPr>
                <w:sz w:val="19"/>
              </w:rPr>
              <w:t>nein</w:t>
            </w:r>
          </w:p>
        </w:tc>
      </w:tr>
    </w:tbl>
    <w:p>
      <w:pPr>
        <w:spacing w:after="40"/>
      </w:pPr>
    </w:p>
    <w:p>
      <w:pPr>
        <w:pStyle w:val="Heading2"/>
      </w:pPr>
      <w:r>
        <w:t>A11.2 Gründe für Fehlzeiten</w:t>
      </w:r>
    </w:p>
    <w:tbl>
      <w:tblPr>
        <w:tblStyle w:val="TableGrid"/>
        <w:tblW w:type="auto" w:w="0"/>
        <w:tblLook w:firstColumn="1" w:firstRow="1" w:lastColumn="0" w:lastRow="0" w:noHBand="0" w:noVBand="1" w:val="04A0"/>
      </w:tblPr>
      <w:tblGrid>
        <w:gridCol w:w="3061"/>
        <w:gridCol w:w="3061"/>
        <w:gridCol w:w="3061"/>
      </w:tblGrid>
      <w:tr>
        <w:tc>
          <w:tcPr>
            <w:tcW w:type="dxa" w:w="4876"/>
            <w:shd w:val="clear" w:fill="DCE4EE"/>
          </w:tcPr>
          <w:p>
            <w:r/>
            <w:r>
              <w:rPr>
                <w:b/>
                <w:sz w:val="20"/>
              </w:rPr>
              <w:t>Grund</w:t>
            </w:r>
          </w:p>
        </w:tc>
        <w:tc>
          <w:tcPr>
            <w:tcW w:type="dxa" w:w="2154"/>
            <w:shd w:val="clear" w:fill="DCE4EE"/>
          </w:tcPr>
          <w:p>
            <w:r/>
            <w:r>
              <w:rPr>
                <w:b/>
                <w:sz w:val="20"/>
              </w:rPr>
              <w:t>Mädchen</w:t>
            </w:r>
          </w:p>
        </w:tc>
        <w:tc>
          <w:tcPr>
            <w:tcW w:type="dxa" w:w="2154"/>
            <w:shd w:val="clear" w:fill="DCE4EE"/>
          </w:tcPr>
          <w:p>
            <w:r/>
            <w:r>
              <w:rPr>
                <w:b/>
                <w:sz w:val="20"/>
              </w:rPr>
              <w:t>Jungen</w:t>
            </w:r>
          </w:p>
        </w:tc>
      </w:tr>
      <w:tr>
        <w:tc>
          <w:tcPr>
            <w:tcW w:type="dxa" w:w="4876"/>
          </w:tcPr>
          <w:p>
            <w:pPr>
              <w:spacing w:after="20"/>
            </w:pPr>
            <w:r/>
            <w:r>
              <w:rPr>
                <w:sz w:val="20"/>
              </w:rPr>
              <w:t>Krankheit</w:t>
            </w:r>
          </w:p>
        </w:tc>
        <w:tc>
          <w:tcPr>
            <w:tcW w:type="dxa" w:w="2154"/>
          </w:tcPr>
          <w:p>
            <w:pPr>
              <w:spacing w:after="20"/>
            </w:pPr>
            <w:r/>
            <w:r>
              <w:rPr>
                <w:sz w:val="20"/>
              </w:rPr>
              <w:t>31 %</w:t>
            </w:r>
          </w:p>
        </w:tc>
        <w:tc>
          <w:tcPr>
            <w:tcW w:type="dxa" w:w="2154"/>
          </w:tcPr>
          <w:p>
            <w:pPr>
              <w:spacing w:after="20"/>
            </w:pPr>
            <w:r/>
            <w:r>
              <w:rPr>
                <w:sz w:val="20"/>
              </w:rPr>
              <w:t>34 %</w:t>
            </w:r>
          </w:p>
        </w:tc>
      </w:tr>
      <w:tr>
        <w:tc>
          <w:tcPr>
            <w:tcW w:type="dxa" w:w="4876"/>
          </w:tcPr>
          <w:p>
            <w:pPr>
              <w:spacing w:after="20"/>
            </w:pPr>
            <w:r/>
            <w:r>
              <w:rPr>
                <w:sz w:val="20"/>
              </w:rPr>
              <w:t>Arbeit im Haushalt, Wasserholen</w:t>
            </w:r>
          </w:p>
        </w:tc>
        <w:tc>
          <w:tcPr>
            <w:tcW w:type="dxa" w:w="2154"/>
          </w:tcPr>
          <w:p>
            <w:pPr>
              <w:spacing w:after="20"/>
            </w:pPr>
            <w:r/>
            <w:r>
              <w:rPr>
                <w:sz w:val="20"/>
              </w:rPr>
              <w:t>29 %</w:t>
            </w:r>
          </w:p>
        </w:tc>
        <w:tc>
          <w:tcPr>
            <w:tcW w:type="dxa" w:w="2154"/>
          </w:tcPr>
          <w:p>
            <w:pPr>
              <w:spacing w:after="20"/>
            </w:pPr>
            <w:r/>
            <w:r>
              <w:rPr>
                <w:sz w:val="20"/>
              </w:rPr>
              <w:t>9 %</w:t>
            </w:r>
          </w:p>
        </w:tc>
      </w:tr>
      <w:tr>
        <w:tc>
          <w:tcPr>
            <w:tcW w:type="dxa" w:w="4876"/>
          </w:tcPr>
          <w:p>
            <w:pPr>
              <w:spacing w:after="20"/>
            </w:pPr>
            <w:r/>
            <w:r>
              <w:rPr>
                <w:sz w:val="20"/>
              </w:rPr>
              <w:t>Arbeit auf dem Feld</w:t>
            </w:r>
          </w:p>
        </w:tc>
        <w:tc>
          <w:tcPr>
            <w:tcW w:type="dxa" w:w="2154"/>
          </w:tcPr>
          <w:p>
            <w:pPr>
              <w:spacing w:after="20"/>
            </w:pPr>
            <w:r/>
            <w:r>
              <w:rPr>
                <w:sz w:val="20"/>
              </w:rPr>
              <w:t>14 %</w:t>
            </w:r>
          </w:p>
        </w:tc>
        <w:tc>
          <w:tcPr>
            <w:tcW w:type="dxa" w:w="2154"/>
          </w:tcPr>
          <w:p>
            <w:pPr>
              <w:spacing w:after="20"/>
            </w:pPr>
            <w:r/>
            <w:r>
              <w:rPr>
                <w:sz w:val="20"/>
              </w:rPr>
              <w:t>27 %</w:t>
            </w:r>
          </w:p>
        </w:tc>
      </w:tr>
      <w:tr>
        <w:tc>
          <w:tcPr>
            <w:tcW w:type="dxa" w:w="4876"/>
          </w:tcPr>
          <w:p>
            <w:pPr>
              <w:spacing w:after="20"/>
            </w:pPr>
            <w:r/>
            <w:r>
              <w:rPr>
                <w:sz w:val="20"/>
              </w:rPr>
              <w:t>Schulgebühren oder Material</w:t>
            </w:r>
          </w:p>
        </w:tc>
        <w:tc>
          <w:tcPr>
            <w:tcW w:type="dxa" w:w="2154"/>
          </w:tcPr>
          <w:p>
            <w:pPr>
              <w:spacing w:after="20"/>
            </w:pPr>
            <w:r/>
            <w:r>
              <w:rPr>
                <w:sz w:val="20"/>
              </w:rPr>
              <w:t>13 %</w:t>
            </w:r>
          </w:p>
        </w:tc>
        <w:tc>
          <w:tcPr>
            <w:tcW w:type="dxa" w:w="2154"/>
          </w:tcPr>
          <w:p>
            <w:pPr>
              <w:spacing w:after="20"/>
            </w:pPr>
            <w:r/>
            <w:r>
              <w:rPr>
                <w:sz w:val="20"/>
              </w:rPr>
              <w:t>15 %</w:t>
            </w:r>
          </w:p>
        </w:tc>
      </w:tr>
      <w:tr>
        <w:tc>
          <w:tcPr>
            <w:tcW w:type="dxa" w:w="4876"/>
          </w:tcPr>
          <w:p>
            <w:pPr>
              <w:spacing w:after="20"/>
            </w:pPr>
            <w:r/>
            <w:r>
              <w:rPr>
                <w:sz w:val="20"/>
              </w:rPr>
              <w:t>Weg zur Schule</w:t>
            </w:r>
          </w:p>
        </w:tc>
        <w:tc>
          <w:tcPr>
            <w:tcW w:type="dxa" w:w="2154"/>
          </w:tcPr>
          <w:p>
            <w:pPr>
              <w:spacing w:after="20"/>
            </w:pPr>
            <w:r/>
            <w:r>
              <w:rPr>
                <w:sz w:val="20"/>
              </w:rPr>
              <w:t>9 %</w:t>
            </w:r>
          </w:p>
        </w:tc>
        <w:tc>
          <w:tcPr>
            <w:tcW w:type="dxa" w:w="2154"/>
          </w:tcPr>
          <w:p>
            <w:pPr>
              <w:spacing w:after="20"/>
            </w:pPr>
            <w:r/>
            <w:r>
              <w:rPr>
                <w:sz w:val="20"/>
              </w:rPr>
              <w:t>11 %</w:t>
            </w:r>
          </w:p>
        </w:tc>
      </w:tr>
      <w:tr>
        <w:tc>
          <w:tcPr>
            <w:tcW w:type="dxa" w:w="4876"/>
          </w:tcPr>
          <w:p>
            <w:pPr>
              <w:spacing w:after="20"/>
            </w:pPr>
            <w:r/>
            <w:r>
              <w:rPr>
                <w:sz w:val="20"/>
              </w:rPr>
              <w:t>Sonstige</w:t>
            </w:r>
          </w:p>
        </w:tc>
        <w:tc>
          <w:tcPr>
            <w:tcW w:type="dxa" w:w="2154"/>
          </w:tcPr>
          <w:p>
            <w:pPr>
              <w:spacing w:after="20"/>
            </w:pPr>
            <w:r/>
            <w:r>
              <w:rPr>
                <w:sz w:val="20"/>
              </w:rPr>
              <w:t>4 %</w:t>
            </w:r>
          </w:p>
        </w:tc>
        <w:tc>
          <w:tcPr>
            <w:tcW w:type="dxa" w:w="2154"/>
          </w:tcPr>
          <w:p>
            <w:pPr>
              <w:spacing w:after="20"/>
            </w:pPr>
            <w:r/>
            <w:r>
              <w:rPr>
                <w:sz w:val="20"/>
              </w:rPr>
              <w:t>4 %</w:t>
            </w:r>
          </w:p>
        </w:tc>
      </w:tr>
    </w:tbl>
    <w:p>
      <w:pPr>
        <w:spacing w:after="40"/>
      </w:pPr>
    </w:p>
    <w:p>
      <w:r>
        <w:br w:type="page"/>
      </w:r>
    </w:p>
    <w:p>
      <w:pPr>
        <w:pStyle w:val="Heading1"/>
      </w:pPr>
      <w:r>
        <w:t>A12 Energie</w:t>
      </w:r>
    </w:p>
    <w:p>
      <w:r>
        <w:t>Die meisten Haushalte kochen mit Brennholz. Strom aus dem öffentlichen Netz gibt es nur in Kalema Mitte; andernorts nutzen Haushalte kleine Solarlampen oder Batterien. Das Laden von Mobiltelefonen erfolgt an privaten Solarstationen gegen eine kleine Gebühr.</w:t>
      </w:r>
    </w:p>
    <w:tbl>
      <w:tblPr>
        <w:tblStyle w:val="TableGrid"/>
        <w:tblW w:type="auto" w:w="0"/>
        <w:tblLook w:firstColumn="1" w:firstRow="1" w:lastColumn="0" w:lastRow="0" w:noHBand="0" w:noVBand="1" w:val="04A0"/>
      </w:tblPr>
      <w:tblGrid>
        <w:gridCol w:w="3061"/>
        <w:gridCol w:w="3061"/>
        <w:gridCol w:w="3061"/>
      </w:tblGrid>
      <w:tr>
        <w:tc>
          <w:tcPr>
            <w:tcW w:type="dxa" w:w="3969"/>
            <w:shd w:val="clear" w:fill="DCE4EE"/>
          </w:tcPr>
          <w:p>
            <w:r/>
            <w:r>
              <w:rPr>
                <w:b/>
                <w:sz w:val="20"/>
              </w:rPr>
              <w:t>Energiequelle</w:t>
            </w:r>
          </w:p>
        </w:tc>
        <w:tc>
          <w:tcPr>
            <w:tcW w:type="dxa" w:w="2608"/>
            <w:shd w:val="clear" w:fill="DCE4EE"/>
          </w:tcPr>
          <w:p>
            <w:r/>
            <w:r>
              <w:rPr>
                <w:b/>
                <w:sz w:val="20"/>
              </w:rPr>
              <w:t>Beleuchtung</w:t>
            </w:r>
          </w:p>
        </w:tc>
        <w:tc>
          <w:tcPr>
            <w:tcW w:type="dxa" w:w="2608"/>
            <w:shd w:val="clear" w:fill="DCE4EE"/>
          </w:tcPr>
          <w:p>
            <w:r/>
            <w:r>
              <w:rPr>
                <w:b/>
                <w:sz w:val="20"/>
              </w:rPr>
              <w:t>Kochen</w:t>
            </w:r>
          </w:p>
        </w:tc>
      </w:tr>
      <w:tr>
        <w:tc>
          <w:tcPr>
            <w:tcW w:type="dxa" w:w="3969"/>
          </w:tcPr>
          <w:p>
            <w:pPr>
              <w:spacing w:after="20"/>
            </w:pPr>
            <w:r/>
            <w:r>
              <w:rPr>
                <w:sz w:val="20"/>
              </w:rPr>
              <w:t>Netzstrom</w:t>
            </w:r>
          </w:p>
        </w:tc>
        <w:tc>
          <w:tcPr>
            <w:tcW w:type="dxa" w:w="2608"/>
          </w:tcPr>
          <w:p>
            <w:pPr>
              <w:spacing w:after="20"/>
            </w:pPr>
            <w:r/>
            <w:r>
              <w:rPr>
                <w:sz w:val="20"/>
              </w:rPr>
              <w:t>9 %</w:t>
            </w:r>
          </w:p>
        </w:tc>
        <w:tc>
          <w:tcPr>
            <w:tcW w:type="dxa" w:w="2608"/>
          </w:tcPr>
          <w:p>
            <w:pPr>
              <w:spacing w:after="20"/>
            </w:pPr>
            <w:r/>
            <w:r>
              <w:rPr>
                <w:sz w:val="20"/>
              </w:rPr>
              <w:t>0 %</w:t>
            </w:r>
          </w:p>
        </w:tc>
      </w:tr>
      <w:tr>
        <w:tc>
          <w:tcPr>
            <w:tcW w:type="dxa" w:w="3969"/>
          </w:tcPr>
          <w:p>
            <w:pPr>
              <w:spacing w:after="20"/>
            </w:pPr>
            <w:r/>
            <w:r>
              <w:rPr>
                <w:sz w:val="20"/>
              </w:rPr>
              <w:t>Solarlampe</w:t>
            </w:r>
          </w:p>
        </w:tc>
        <w:tc>
          <w:tcPr>
            <w:tcW w:type="dxa" w:w="2608"/>
          </w:tcPr>
          <w:p>
            <w:pPr>
              <w:spacing w:after="20"/>
            </w:pPr>
            <w:r/>
            <w:r>
              <w:rPr>
                <w:sz w:val="20"/>
              </w:rPr>
              <w:t>38 %</w:t>
            </w:r>
          </w:p>
        </w:tc>
        <w:tc>
          <w:tcPr>
            <w:tcW w:type="dxa" w:w="2608"/>
          </w:tcPr>
          <w:p>
            <w:pPr>
              <w:spacing w:after="20"/>
            </w:pPr>
            <w:r/>
            <w:r>
              <w:rPr>
                <w:sz w:val="20"/>
              </w:rPr>
              <w:t>0 %</w:t>
            </w:r>
          </w:p>
        </w:tc>
      </w:tr>
      <w:tr>
        <w:tc>
          <w:tcPr>
            <w:tcW w:type="dxa" w:w="3969"/>
          </w:tcPr>
          <w:p>
            <w:pPr>
              <w:spacing w:after="20"/>
            </w:pPr>
            <w:r/>
            <w:r>
              <w:rPr>
                <w:sz w:val="20"/>
              </w:rPr>
              <w:t>Kerosin oder Batterielampe</w:t>
            </w:r>
          </w:p>
        </w:tc>
        <w:tc>
          <w:tcPr>
            <w:tcW w:type="dxa" w:w="2608"/>
          </w:tcPr>
          <w:p>
            <w:pPr>
              <w:spacing w:after="20"/>
            </w:pPr>
            <w:r/>
            <w:r>
              <w:rPr>
                <w:sz w:val="20"/>
              </w:rPr>
              <w:t>47 %</w:t>
            </w:r>
          </w:p>
        </w:tc>
        <w:tc>
          <w:tcPr>
            <w:tcW w:type="dxa" w:w="2608"/>
          </w:tcPr>
          <w:p>
            <w:pPr>
              <w:spacing w:after="20"/>
            </w:pPr>
            <w:r/>
            <w:r>
              <w:rPr>
                <w:sz w:val="20"/>
              </w:rPr>
              <w:t>0 %</w:t>
            </w:r>
          </w:p>
        </w:tc>
      </w:tr>
      <w:tr>
        <w:tc>
          <w:tcPr>
            <w:tcW w:type="dxa" w:w="3969"/>
          </w:tcPr>
          <w:p>
            <w:pPr>
              <w:spacing w:after="20"/>
            </w:pPr>
            <w:r/>
            <w:r>
              <w:rPr>
                <w:sz w:val="20"/>
              </w:rPr>
              <w:t>Brennholz</w:t>
            </w:r>
          </w:p>
        </w:tc>
        <w:tc>
          <w:tcPr>
            <w:tcW w:type="dxa" w:w="2608"/>
          </w:tcPr>
          <w:p>
            <w:pPr>
              <w:spacing w:after="20"/>
            </w:pPr>
            <w:r/>
            <w:r>
              <w:rPr>
                <w:sz w:val="20"/>
              </w:rPr>
              <w:t>0 %</w:t>
            </w:r>
          </w:p>
        </w:tc>
        <w:tc>
          <w:tcPr>
            <w:tcW w:type="dxa" w:w="2608"/>
          </w:tcPr>
          <w:p>
            <w:pPr>
              <w:spacing w:after="20"/>
            </w:pPr>
            <w:r/>
            <w:r>
              <w:rPr>
                <w:sz w:val="20"/>
              </w:rPr>
              <w:t>94 %</w:t>
            </w:r>
          </w:p>
        </w:tc>
      </w:tr>
      <w:tr>
        <w:tc>
          <w:tcPr>
            <w:tcW w:type="dxa" w:w="3969"/>
          </w:tcPr>
          <w:p>
            <w:pPr>
              <w:spacing w:after="20"/>
            </w:pPr>
            <w:r/>
            <w:r>
              <w:rPr>
                <w:sz w:val="20"/>
              </w:rPr>
              <w:t>Holzkohle</w:t>
            </w:r>
          </w:p>
        </w:tc>
        <w:tc>
          <w:tcPr>
            <w:tcW w:type="dxa" w:w="2608"/>
          </w:tcPr>
          <w:p>
            <w:pPr>
              <w:spacing w:after="20"/>
            </w:pPr>
            <w:r/>
            <w:r>
              <w:rPr>
                <w:sz w:val="20"/>
              </w:rPr>
              <w:t>0 %</w:t>
            </w:r>
          </w:p>
        </w:tc>
        <w:tc>
          <w:tcPr>
            <w:tcW w:type="dxa" w:w="2608"/>
          </w:tcPr>
          <w:p>
            <w:pPr>
              <w:spacing w:after="20"/>
            </w:pPr>
            <w:r/>
            <w:r>
              <w:rPr>
                <w:sz w:val="20"/>
              </w:rPr>
              <w:t>6 %</w:t>
            </w:r>
          </w:p>
        </w:tc>
      </w:tr>
      <w:tr>
        <w:tc>
          <w:tcPr>
            <w:tcW w:type="dxa" w:w="3969"/>
          </w:tcPr>
          <w:p>
            <w:pPr>
              <w:spacing w:after="20"/>
            </w:pPr>
            <w:r/>
            <w:r>
              <w:rPr>
                <w:sz w:val="20"/>
              </w:rPr>
              <w:t>Sonstige</w:t>
            </w:r>
          </w:p>
        </w:tc>
        <w:tc>
          <w:tcPr>
            <w:tcW w:type="dxa" w:w="2608"/>
          </w:tcPr>
          <w:p>
            <w:pPr>
              <w:spacing w:after="20"/>
            </w:pPr>
            <w:r/>
            <w:r>
              <w:rPr>
                <w:sz w:val="20"/>
              </w:rPr>
              <w:t>6 %</w:t>
            </w:r>
          </w:p>
        </w:tc>
        <w:tc>
          <w:tcPr>
            <w:tcW w:type="dxa" w:w="2608"/>
          </w:tcPr>
          <w:p>
            <w:pPr>
              <w:spacing w:after="20"/>
            </w:pPr>
            <w:r/>
            <w:r>
              <w:rPr>
                <w:sz w:val="20"/>
              </w:rPr>
              <w:t>0 %</w:t>
            </w:r>
          </w:p>
        </w:tc>
      </w:tr>
    </w:tbl>
    <w:p>
      <w:pPr>
        <w:spacing w:after="40"/>
      </w:pPr>
    </w:p>
    <w:p>
      <w:r>
        <w:t>Erfahrungen mit Solartechnik sind vorhanden. Mehrere Haushalte berichten von Diebstählen von Paneelen und Batterien, vor allem außerhalb der Siedlungen. Private Betreiber schützen ihre Anlagen mit Zäunen und Wachpersonal.</w:t>
      </w:r>
    </w:p>
    <w:p>
      <w:pPr>
        <w:pStyle w:val="Heading2"/>
      </w:pPr>
      <w:r>
        <w:t>A12.1 Private Solarstationen</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134"/>
            <w:shd w:val="clear" w:fill="DCE4EE"/>
          </w:tcPr>
          <w:p>
            <w:r/>
            <w:r>
              <w:rPr>
                <w:b/>
                <w:sz w:val="19"/>
              </w:rPr>
              <w:t>Station</w:t>
            </w:r>
          </w:p>
        </w:tc>
        <w:tc>
          <w:tcPr>
            <w:tcW w:type="dxa" w:w="1474"/>
            <w:shd w:val="clear" w:fill="DCE4EE"/>
          </w:tcPr>
          <w:p>
            <w:r/>
            <w:r>
              <w:rPr>
                <w:b/>
                <w:sz w:val="19"/>
              </w:rPr>
              <w:t>Gemeinde</w:t>
            </w:r>
          </w:p>
        </w:tc>
        <w:tc>
          <w:tcPr>
            <w:tcW w:type="dxa" w:w="1701"/>
            <w:shd w:val="clear" w:fill="DCE4EE"/>
          </w:tcPr>
          <w:p>
            <w:r/>
            <w:r>
              <w:rPr>
                <w:b/>
                <w:sz w:val="19"/>
              </w:rPr>
              <w:t>Betreiber</w:t>
            </w:r>
          </w:p>
        </w:tc>
        <w:tc>
          <w:tcPr>
            <w:tcW w:type="dxa" w:w="1020"/>
            <w:shd w:val="clear" w:fill="DCE4EE"/>
          </w:tcPr>
          <w:p>
            <w:r/>
            <w:r>
              <w:rPr>
                <w:b/>
                <w:sz w:val="19"/>
              </w:rPr>
              <w:t>Seit</w:t>
            </w:r>
          </w:p>
        </w:tc>
        <w:tc>
          <w:tcPr>
            <w:tcW w:type="dxa" w:w="1701"/>
            <w:shd w:val="clear" w:fill="DCE4EE"/>
          </w:tcPr>
          <w:p>
            <w:r/>
            <w:r>
              <w:rPr>
                <w:b/>
                <w:sz w:val="19"/>
              </w:rPr>
              <w:t>Leistung (Wp)</w:t>
            </w:r>
          </w:p>
        </w:tc>
        <w:tc>
          <w:tcPr>
            <w:tcW w:type="dxa" w:w="2154"/>
            <w:shd w:val="clear" w:fill="DCE4EE"/>
          </w:tcPr>
          <w:p>
            <w:r/>
            <w:r>
              <w:rPr>
                <w:b/>
                <w:sz w:val="19"/>
              </w:rPr>
              <w:t>Schutz</w:t>
            </w:r>
          </w:p>
        </w:tc>
      </w:tr>
      <w:tr>
        <w:tc>
          <w:tcPr>
            <w:tcW w:type="dxa" w:w="1134"/>
          </w:tcPr>
          <w:p>
            <w:pPr>
              <w:spacing w:after="20"/>
            </w:pPr>
            <w:r/>
            <w:r>
              <w:rPr>
                <w:sz w:val="19"/>
              </w:rPr>
              <w:t>PS-01</w:t>
            </w:r>
          </w:p>
        </w:tc>
        <w:tc>
          <w:tcPr>
            <w:tcW w:type="dxa" w:w="1474"/>
          </w:tcPr>
          <w:p>
            <w:pPr>
              <w:spacing w:after="20"/>
            </w:pPr>
            <w:r/>
            <w:r>
              <w:rPr>
                <w:sz w:val="19"/>
              </w:rPr>
              <w:t>Kalema</w:t>
            </w:r>
          </w:p>
        </w:tc>
        <w:tc>
          <w:tcPr>
            <w:tcW w:type="dxa" w:w="1701"/>
          </w:tcPr>
          <w:p>
            <w:pPr>
              <w:spacing w:after="20"/>
            </w:pPr>
            <w:r/>
            <w:r>
              <w:rPr>
                <w:sz w:val="19"/>
              </w:rPr>
              <w:t>Privatperson</w:t>
            </w:r>
          </w:p>
        </w:tc>
        <w:tc>
          <w:tcPr>
            <w:tcW w:type="dxa" w:w="1020"/>
          </w:tcPr>
          <w:p>
            <w:pPr>
              <w:spacing w:after="20"/>
            </w:pPr>
            <w:r/>
            <w:r>
              <w:rPr>
                <w:sz w:val="19"/>
              </w:rPr>
              <w:t>2018</w:t>
            </w:r>
          </w:p>
        </w:tc>
        <w:tc>
          <w:tcPr>
            <w:tcW w:type="dxa" w:w="1701"/>
          </w:tcPr>
          <w:p>
            <w:pPr>
              <w:spacing w:after="20"/>
            </w:pPr>
            <w:r/>
            <w:r>
              <w:rPr>
                <w:sz w:val="19"/>
              </w:rPr>
              <w:t>400</w:t>
            </w:r>
          </w:p>
        </w:tc>
        <w:tc>
          <w:tcPr>
            <w:tcW w:type="dxa" w:w="2154"/>
          </w:tcPr>
          <w:p>
            <w:pPr>
              <w:spacing w:after="20"/>
            </w:pPr>
            <w:r/>
            <w:r>
              <w:rPr>
                <w:sz w:val="19"/>
              </w:rPr>
              <w:t>Zaun</w:t>
            </w:r>
          </w:p>
        </w:tc>
      </w:tr>
      <w:tr>
        <w:tc>
          <w:tcPr>
            <w:tcW w:type="dxa" w:w="1134"/>
          </w:tcPr>
          <w:p>
            <w:pPr>
              <w:spacing w:after="20"/>
            </w:pPr>
            <w:r/>
            <w:r>
              <w:rPr>
                <w:sz w:val="19"/>
              </w:rPr>
              <w:t>PS-02</w:t>
            </w:r>
          </w:p>
        </w:tc>
        <w:tc>
          <w:tcPr>
            <w:tcW w:type="dxa" w:w="1474"/>
          </w:tcPr>
          <w:p>
            <w:pPr>
              <w:spacing w:after="20"/>
            </w:pPr>
            <w:r/>
            <w:r>
              <w:rPr>
                <w:sz w:val="19"/>
              </w:rPr>
              <w:t>Ostufer</w:t>
            </w:r>
          </w:p>
        </w:tc>
        <w:tc>
          <w:tcPr>
            <w:tcW w:type="dxa" w:w="1701"/>
          </w:tcPr>
          <w:p>
            <w:pPr>
              <w:spacing w:after="20"/>
            </w:pPr>
            <w:r/>
            <w:r>
              <w:rPr>
                <w:sz w:val="19"/>
              </w:rPr>
              <w:t>Gemeinde</w:t>
            </w:r>
          </w:p>
        </w:tc>
        <w:tc>
          <w:tcPr>
            <w:tcW w:type="dxa" w:w="1020"/>
          </w:tcPr>
          <w:p>
            <w:pPr>
              <w:spacing w:after="20"/>
            </w:pPr>
            <w:r/>
            <w:r>
              <w:rPr>
                <w:sz w:val="19"/>
              </w:rPr>
              <w:t>2024</w:t>
            </w:r>
          </w:p>
        </w:tc>
        <w:tc>
          <w:tcPr>
            <w:tcW w:type="dxa" w:w="1701"/>
          </w:tcPr>
          <w:p>
            <w:pPr>
              <w:spacing w:after="20"/>
            </w:pPr>
            <w:r/>
            <w:r>
              <w:rPr>
                <w:sz w:val="19"/>
              </w:rPr>
              <w:t>200</w:t>
            </w:r>
          </w:p>
        </w:tc>
        <w:tc>
          <w:tcPr>
            <w:tcW w:type="dxa" w:w="2154"/>
          </w:tcPr>
          <w:p>
            <w:pPr>
              <w:spacing w:after="20"/>
            </w:pPr>
            <w:r/>
            <w:r>
              <w:rPr>
                <w:sz w:val="19"/>
              </w:rPr>
              <w:t>keiner</w:t>
            </w:r>
          </w:p>
        </w:tc>
      </w:tr>
      <w:tr>
        <w:tc>
          <w:tcPr>
            <w:tcW w:type="dxa" w:w="1134"/>
          </w:tcPr>
          <w:p>
            <w:pPr>
              <w:spacing w:after="20"/>
            </w:pPr>
            <w:r/>
            <w:r>
              <w:rPr>
                <w:sz w:val="19"/>
              </w:rPr>
              <w:t>PS-03</w:t>
            </w:r>
          </w:p>
        </w:tc>
        <w:tc>
          <w:tcPr>
            <w:tcW w:type="dxa" w:w="1474"/>
          </w:tcPr>
          <w:p>
            <w:pPr>
              <w:spacing w:after="20"/>
            </w:pPr>
            <w:r/>
            <w:r>
              <w:rPr>
                <w:sz w:val="19"/>
              </w:rPr>
              <w:t>Tamba</w:t>
            </w:r>
          </w:p>
        </w:tc>
        <w:tc>
          <w:tcPr>
            <w:tcW w:type="dxa" w:w="1701"/>
          </w:tcPr>
          <w:p>
            <w:pPr>
              <w:spacing w:after="20"/>
            </w:pPr>
            <w:r/>
            <w:r>
              <w:rPr>
                <w:sz w:val="19"/>
              </w:rPr>
              <w:t>Gemeinde</w:t>
            </w:r>
          </w:p>
        </w:tc>
        <w:tc>
          <w:tcPr>
            <w:tcW w:type="dxa" w:w="1020"/>
          </w:tcPr>
          <w:p>
            <w:pPr>
              <w:spacing w:after="20"/>
            </w:pPr>
            <w:r/>
            <w:r>
              <w:rPr>
                <w:sz w:val="19"/>
              </w:rPr>
              <w:t>2024</w:t>
            </w:r>
          </w:p>
        </w:tc>
        <w:tc>
          <w:tcPr>
            <w:tcW w:type="dxa" w:w="1701"/>
          </w:tcPr>
          <w:p>
            <w:pPr>
              <w:spacing w:after="20"/>
            </w:pPr>
            <w:r/>
            <w:r>
              <w:rPr>
                <w:sz w:val="19"/>
              </w:rPr>
              <w:t>600</w:t>
            </w:r>
          </w:p>
        </w:tc>
        <w:tc>
          <w:tcPr>
            <w:tcW w:type="dxa" w:w="2154"/>
          </w:tcPr>
          <w:p>
            <w:pPr>
              <w:spacing w:after="20"/>
            </w:pPr>
            <w:r/>
            <w:r>
              <w:rPr>
                <w:sz w:val="19"/>
              </w:rPr>
              <w:t>Mauer</w:t>
            </w:r>
          </w:p>
        </w:tc>
      </w:tr>
      <w:tr>
        <w:tc>
          <w:tcPr>
            <w:tcW w:type="dxa" w:w="1134"/>
          </w:tcPr>
          <w:p>
            <w:pPr>
              <w:spacing w:after="20"/>
            </w:pPr>
            <w:r/>
            <w:r>
              <w:rPr>
                <w:sz w:val="19"/>
              </w:rPr>
              <w:t>PS-04</w:t>
            </w:r>
          </w:p>
        </w:tc>
        <w:tc>
          <w:tcPr>
            <w:tcW w:type="dxa" w:w="1474"/>
          </w:tcPr>
          <w:p>
            <w:pPr>
              <w:spacing w:after="20"/>
            </w:pPr>
            <w:r/>
            <w:r>
              <w:rPr>
                <w:sz w:val="19"/>
              </w:rPr>
              <w:t>Tamba</w:t>
            </w:r>
          </w:p>
        </w:tc>
        <w:tc>
          <w:tcPr>
            <w:tcW w:type="dxa" w:w="1701"/>
          </w:tcPr>
          <w:p>
            <w:pPr>
              <w:spacing w:after="20"/>
            </w:pPr>
            <w:r/>
            <w:r>
              <w:rPr>
                <w:sz w:val="19"/>
              </w:rPr>
              <w:t>Schule</w:t>
            </w:r>
          </w:p>
        </w:tc>
        <w:tc>
          <w:tcPr>
            <w:tcW w:type="dxa" w:w="1020"/>
          </w:tcPr>
          <w:p>
            <w:pPr>
              <w:spacing w:after="20"/>
            </w:pPr>
            <w:r/>
            <w:r>
              <w:rPr>
                <w:sz w:val="19"/>
              </w:rPr>
              <w:t>2019</w:t>
            </w:r>
          </w:p>
        </w:tc>
        <w:tc>
          <w:tcPr>
            <w:tcW w:type="dxa" w:w="1701"/>
          </w:tcPr>
          <w:p>
            <w:pPr>
              <w:spacing w:after="20"/>
            </w:pPr>
            <w:r/>
            <w:r>
              <w:rPr>
                <w:sz w:val="19"/>
              </w:rPr>
              <w:t>200</w:t>
            </w:r>
          </w:p>
        </w:tc>
        <w:tc>
          <w:tcPr>
            <w:tcW w:type="dxa" w:w="2154"/>
          </w:tcPr>
          <w:p>
            <w:pPr>
              <w:spacing w:after="20"/>
            </w:pPr>
            <w:r/>
            <w:r>
              <w:rPr>
                <w:sz w:val="19"/>
              </w:rPr>
              <w:t>Zaun</w:t>
            </w:r>
          </w:p>
        </w:tc>
      </w:tr>
      <w:tr>
        <w:tc>
          <w:tcPr>
            <w:tcW w:type="dxa" w:w="1134"/>
          </w:tcPr>
          <w:p>
            <w:pPr>
              <w:spacing w:after="20"/>
            </w:pPr>
            <w:r/>
            <w:r>
              <w:rPr>
                <w:sz w:val="19"/>
              </w:rPr>
              <w:t>PS-05</w:t>
            </w:r>
          </w:p>
        </w:tc>
        <w:tc>
          <w:tcPr>
            <w:tcW w:type="dxa" w:w="1474"/>
          </w:tcPr>
          <w:p>
            <w:pPr>
              <w:spacing w:after="20"/>
            </w:pPr>
            <w:r/>
            <w:r>
              <w:rPr>
                <w:sz w:val="19"/>
              </w:rPr>
              <w:t>Tamba</w:t>
            </w:r>
          </w:p>
        </w:tc>
        <w:tc>
          <w:tcPr>
            <w:tcW w:type="dxa" w:w="1701"/>
          </w:tcPr>
          <w:p>
            <w:pPr>
              <w:spacing w:after="20"/>
            </w:pPr>
            <w:r/>
            <w:r>
              <w:rPr>
                <w:sz w:val="19"/>
              </w:rPr>
              <w:t>Gemeinde</w:t>
            </w:r>
          </w:p>
        </w:tc>
        <w:tc>
          <w:tcPr>
            <w:tcW w:type="dxa" w:w="1020"/>
          </w:tcPr>
          <w:p>
            <w:pPr>
              <w:spacing w:after="20"/>
            </w:pPr>
            <w:r/>
            <w:r>
              <w:rPr>
                <w:sz w:val="19"/>
              </w:rPr>
              <w:t>2015</w:t>
            </w:r>
          </w:p>
        </w:tc>
        <w:tc>
          <w:tcPr>
            <w:tcW w:type="dxa" w:w="1701"/>
          </w:tcPr>
          <w:p>
            <w:pPr>
              <w:spacing w:after="20"/>
            </w:pPr>
            <w:r/>
            <w:r>
              <w:rPr>
                <w:sz w:val="19"/>
              </w:rPr>
              <w:t>1200</w:t>
            </w:r>
          </w:p>
        </w:tc>
        <w:tc>
          <w:tcPr>
            <w:tcW w:type="dxa" w:w="2154"/>
          </w:tcPr>
          <w:p>
            <w:pPr>
              <w:spacing w:after="20"/>
            </w:pPr>
            <w:r/>
            <w:r>
              <w:rPr>
                <w:sz w:val="19"/>
              </w:rPr>
              <w:t>Zaun und Wache</w:t>
            </w:r>
          </w:p>
        </w:tc>
      </w:tr>
      <w:tr>
        <w:tc>
          <w:tcPr>
            <w:tcW w:type="dxa" w:w="1134"/>
          </w:tcPr>
          <w:p>
            <w:pPr>
              <w:spacing w:after="20"/>
            </w:pPr>
            <w:r/>
            <w:r>
              <w:rPr>
                <w:sz w:val="19"/>
              </w:rPr>
              <w:t>PS-06</w:t>
            </w:r>
          </w:p>
        </w:tc>
        <w:tc>
          <w:tcPr>
            <w:tcW w:type="dxa" w:w="1474"/>
          </w:tcPr>
          <w:p>
            <w:pPr>
              <w:spacing w:after="20"/>
            </w:pPr>
            <w:r/>
            <w:r>
              <w:rPr>
                <w:sz w:val="19"/>
              </w:rPr>
              <w:t>Kalema</w:t>
            </w:r>
          </w:p>
        </w:tc>
        <w:tc>
          <w:tcPr>
            <w:tcW w:type="dxa" w:w="1701"/>
          </w:tcPr>
          <w:p>
            <w:pPr>
              <w:spacing w:after="20"/>
            </w:pPr>
            <w:r/>
            <w:r>
              <w:rPr>
                <w:sz w:val="19"/>
              </w:rPr>
              <w:t>Gemeinde</w:t>
            </w:r>
          </w:p>
        </w:tc>
        <w:tc>
          <w:tcPr>
            <w:tcW w:type="dxa" w:w="1020"/>
          </w:tcPr>
          <w:p>
            <w:pPr>
              <w:spacing w:after="20"/>
            </w:pPr>
            <w:r/>
            <w:r>
              <w:rPr>
                <w:sz w:val="19"/>
              </w:rPr>
              <w:t>2016</w:t>
            </w:r>
          </w:p>
        </w:tc>
        <w:tc>
          <w:tcPr>
            <w:tcW w:type="dxa" w:w="1701"/>
          </w:tcPr>
          <w:p>
            <w:pPr>
              <w:spacing w:after="20"/>
            </w:pPr>
            <w:r/>
            <w:r>
              <w:rPr>
                <w:sz w:val="19"/>
              </w:rPr>
              <w:t>400</w:t>
            </w:r>
          </w:p>
        </w:tc>
        <w:tc>
          <w:tcPr>
            <w:tcW w:type="dxa" w:w="2154"/>
          </w:tcPr>
          <w:p>
            <w:pPr>
              <w:spacing w:after="20"/>
            </w:pPr>
            <w:r/>
            <w:r>
              <w:rPr>
                <w:sz w:val="19"/>
              </w:rPr>
              <w:t>Mauer</w:t>
            </w:r>
          </w:p>
        </w:tc>
      </w:tr>
      <w:tr>
        <w:tc>
          <w:tcPr>
            <w:tcW w:type="dxa" w:w="1134"/>
          </w:tcPr>
          <w:p>
            <w:pPr>
              <w:spacing w:after="20"/>
            </w:pPr>
            <w:r/>
            <w:r>
              <w:rPr>
                <w:sz w:val="19"/>
              </w:rPr>
              <w:t>PS-07</w:t>
            </w:r>
          </w:p>
        </w:tc>
        <w:tc>
          <w:tcPr>
            <w:tcW w:type="dxa" w:w="1474"/>
          </w:tcPr>
          <w:p>
            <w:pPr>
              <w:spacing w:after="20"/>
            </w:pPr>
            <w:r/>
            <w:r>
              <w:rPr>
                <w:sz w:val="19"/>
              </w:rPr>
              <w:t>Tamba</w:t>
            </w:r>
          </w:p>
        </w:tc>
        <w:tc>
          <w:tcPr>
            <w:tcW w:type="dxa" w:w="1701"/>
          </w:tcPr>
          <w:p>
            <w:pPr>
              <w:spacing w:after="20"/>
            </w:pPr>
            <w:r/>
            <w:r>
              <w:rPr>
                <w:sz w:val="19"/>
              </w:rPr>
              <w:t>Gemeinde</w:t>
            </w:r>
          </w:p>
        </w:tc>
        <w:tc>
          <w:tcPr>
            <w:tcW w:type="dxa" w:w="1020"/>
          </w:tcPr>
          <w:p>
            <w:pPr>
              <w:spacing w:after="20"/>
            </w:pPr>
            <w:r/>
            <w:r>
              <w:rPr>
                <w:sz w:val="19"/>
              </w:rPr>
              <w:t>2021</w:t>
            </w:r>
          </w:p>
        </w:tc>
        <w:tc>
          <w:tcPr>
            <w:tcW w:type="dxa" w:w="1701"/>
          </w:tcPr>
          <w:p>
            <w:pPr>
              <w:spacing w:after="20"/>
            </w:pPr>
            <w:r/>
            <w:r>
              <w:rPr>
                <w:sz w:val="19"/>
              </w:rPr>
              <w:t>200</w:t>
            </w:r>
          </w:p>
        </w:tc>
        <w:tc>
          <w:tcPr>
            <w:tcW w:type="dxa" w:w="2154"/>
          </w:tcPr>
          <w:p>
            <w:pPr>
              <w:spacing w:after="20"/>
            </w:pPr>
            <w:r/>
            <w:r>
              <w:rPr>
                <w:sz w:val="19"/>
              </w:rPr>
              <w:t>Mauer</w:t>
            </w:r>
          </w:p>
        </w:tc>
      </w:tr>
      <w:tr>
        <w:tc>
          <w:tcPr>
            <w:tcW w:type="dxa" w:w="1134"/>
          </w:tcPr>
          <w:p>
            <w:pPr>
              <w:spacing w:after="20"/>
            </w:pPr>
            <w:r/>
            <w:r>
              <w:rPr>
                <w:sz w:val="19"/>
              </w:rPr>
              <w:t>PS-08</w:t>
            </w:r>
          </w:p>
        </w:tc>
        <w:tc>
          <w:tcPr>
            <w:tcW w:type="dxa" w:w="1474"/>
          </w:tcPr>
          <w:p>
            <w:pPr>
              <w:spacing w:after="20"/>
            </w:pPr>
            <w:r/>
            <w:r>
              <w:rPr>
                <w:sz w:val="19"/>
              </w:rPr>
              <w:t>Ostufer</w:t>
            </w:r>
          </w:p>
        </w:tc>
        <w:tc>
          <w:tcPr>
            <w:tcW w:type="dxa" w:w="1701"/>
          </w:tcPr>
          <w:p>
            <w:pPr>
              <w:spacing w:after="20"/>
            </w:pPr>
            <w:r/>
            <w:r>
              <w:rPr>
                <w:sz w:val="19"/>
              </w:rPr>
              <w:t>Schule</w:t>
            </w:r>
          </w:p>
        </w:tc>
        <w:tc>
          <w:tcPr>
            <w:tcW w:type="dxa" w:w="1020"/>
          </w:tcPr>
          <w:p>
            <w:pPr>
              <w:spacing w:after="20"/>
            </w:pPr>
            <w:r/>
            <w:r>
              <w:rPr>
                <w:sz w:val="19"/>
              </w:rPr>
              <w:t>2021</w:t>
            </w:r>
          </w:p>
        </w:tc>
        <w:tc>
          <w:tcPr>
            <w:tcW w:type="dxa" w:w="1701"/>
          </w:tcPr>
          <w:p>
            <w:pPr>
              <w:spacing w:after="20"/>
            </w:pPr>
            <w:r/>
            <w:r>
              <w:rPr>
                <w:sz w:val="19"/>
              </w:rPr>
              <w:t>400</w:t>
            </w:r>
          </w:p>
        </w:tc>
        <w:tc>
          <w:tcPr>
            <w:tcW w:type="dxa" w:w="2154"/>
          </w:tcPr>
          <w:p>
            <w:pPr>
              <w:spacing w:after="20"/>
            </w:pPr>
            <w:r/>
            <w:r>
              <w:rPr>
                <w:sz w:val="19"/>
              </w:rPr>
              <w:t>keiner</w:t>
            </w:r>
          </w:p>
        </w:tc>
      </w:tr>
      <w:tr>
        <w:tc>
          <w:tcPr>
            <w:tcW w:type="dxa" w:w="1134"/>
          </w:tcPr>
          <w:p>
            <w:pPr>
              <w:spacing w:after="20"/>
            </w:pPr>
            <w:r/>
            <w:r>
              <w:rPr>
                <w:sz w:val="19"/>
              </w:rPr>
              <w:t>PS-09</w:t>
            </w:r>
          </w:p>
        </w:tc>
        <w:tc>
          <w:tcPr>
            <w:tcW w:type="dxa" w:w="1474"/>
          </w:tcPr>
          <w:p>
            <w:pPr>
              <w:spacing w:after="20"/>
            </w:pPr>
            <w:r/>
            <w:r>
              <w:rPr>
                <w:sz w:val="19"/>
              </w:rPr>
              <w:t>Kalema</w:t>
            </w:r>
          </w:p>
        </w:tc>
        <w:tc>
          <w:tcPr>
            <w:tcW w:type="dxa" w:w="1701"/>
          </w:tcPr>
          <w:p>
            <w:pPr>
              <w:spacing w:after="20"/>
            </w:pPr>
            <w:r/>
            <w:r>
              <w:rPr>
                <w:sz w:val="19"/>
              </w:rPr>
              <w:t>Schule</w:t>
            </w:r>
          </w:p>
        </w:tc>
        <w:tc>
          <w:tcPr>
            <w:tcW w:type="dxa" w:w="1020"/>
          </w:tcPr>
          <w:p>
            <w:pPr>
              <w:spacing w:after="20"/>
            </w:pPr>
            <w:r/>
            <w:r>
              <w:rPr>
                <w:sz w:val="19"/>
              </w:rPr>
              <w:t>2020</w:t>
            </w:r>
          </w:p>
        </w:tc>
        <w:tc>
          <w:tcPr>
            <w:tcW w:type="dxa" w:w="1701"/>
          </w:tcPr>
          <w:p>
            <w:pPr>
              <w:spacing w:after="20"/>
            </w:pPr>
            <w:r/>
            <w:r>
              <w:rPr>
                <w:sz w:val="19"/>
              </w:rPr>
              <w:t>800</w:t>
            </w:r>
          </w:p>
        </w:tc>
        <w:tc>
          <w:tcPr>
            <w:tcW w:type="dxa" w:w="2154"/>
          </w:tcPr>
          <w:p>
            <w:pPr>
              <w:spacing w:after="20"/>
            </w:pPr>
            <w:r/>
            <w:r>
              <w:rPr>
                <w:sz w:val="19"/>
              </w:rPr>
              <w:t>Mauer</w:t>
            </w:r>
          </w:p>
        </w:tc>
      </w:tr>
      <w:tr>
        <w:tc>
          <w:tcPr>
            <w:tcW w:type="dxa" w:w="1134"/>
          </w:tcPr>
          <w:p>
            <w:pPr>
              <w:spacing w:after="20"/>
            </w:pPr>
            <w:r/>
            <w:r>
              <w:rPr>
                <w:sz w:val="19"/>
              </w:rPr>
              <w:t>PS-10</w:t>
            </w:r>
          </w:p>
        </w:tc>
        <w:tc>
          <w:tcPr>
            <w:tcW w:type="dxa" w:w="1474"/>
          </w:tcPr>
          <w:p>
            <w:pPr>
              <w:spacing w:after="20"/>
            </w:pPr>
            <w:r/>
            <w:r>
              <w:rPr>
                <w:sz w:val="19"/>
              </w:rPr>
              <w:t>Kalema</w:t>
            </w:r>
          </w:p>
        </w:tc>
        <w:tc>
          <w:tcPr>
            <w:tcW w:type="dxa" w:w="1701"/>
          </w:tcPr>
          <w:p>
            <w:pPr>
              <w:spacing w:after="20"/>
            </w:pPr>
            <w:r/>
            <w:r>
              <w:rPr>
                <w:sz w:val="19"/>
              </w:rPr>
              <w:t>Schule</w:t>
            </w:r>
          </w:p>
        </w:tc>
        <w:tc>
          <w:tcPr>
            <w:tcW w:type="dxa" w:w="1020"/>
          </w:tcPr>
          <w:p>
            <w:pPr>
              <w:spacing w:after="20"/>
            </w:pPr>
            <w:r/>
            <w:r>
              <w:rPr>
                <w:sz w:val="19"/>
              </w:rPr>
              <w:t>2019</w:t>
            </w:r>
          </w:p>
        </w:tc>
        <w:tc>
          <w:tcPr>
            <w:tcW w:type="dxa" w:w="1701"/>
          </w:tcPr>
          <w:p>
            <w:pPr>
              <w:spacing w:after="20"/>
            </w:pPr>
            <w:r/>
            <w:r>
              <w:rPr>
                <w:sz w:val="19"/>
              </w:rPr>
              <w:t>600</w:t>
            </w:r>
          </w:p>
        </w:tc>
        <w:tc>
          <w:tcPr>
            <w:tcW w:type="dxa" w:w="2154"/>
          </w:tcPr>
          <w:p>
            <w:pPr>
              <w:spacing w:after="20"/>
            </w:pPr>
            <w:r/>
            <w:r>
              <w:rPr>
                <w:sz w:val="19"/>
              </w:rPr>
              <w:t>Zaun und Wache</w:t>
            </w:r>
          </w:p>
        </w:tc>
      </w:tr>
      <w:tr>
        <w:tc>
          <w:tcPr>
            <w:tcW w:type="dxa" w:w="1134"/>
          </w:tcPr>
          <w:p>
            <w:pPr>
              <w:spacing w:after="20"/>
            </w:pPr>
            <w:r/>
            <w:r>
              <w:rPr>
                <w:sz w:val="19"/>
              </w:rPr>
              <w:t>PS-11</w:t>
            </w:r>
          </w:p>
        </w:tc>
        <w:tc>
          <w:tcPr>
            <w:tcW w:type="dxa" w:w="1474"/>
          </w:tcPr>
          <w:p>
            <w:pPr>
              <w:spacing w:after="20"/>
            </w:pPr>
            <w:r/>
            <w:r>
              <w:rPr>
                <w:sz w:val="19"/>
              </w:rPr>
              <w:t>Kalema</w:t>
            </w:r>
          </w:p>
        </w:tc>
        <w:tc>
          <w:tcPr>
            <w:tcW w:type="dxa" w:w="1701"/>
          </w:tcPr>
          <w:p>
            <w:pPr>
              <w:spacing w:after="20"/>
            </w:pPr>
            <w:r/>
            <w:r>
              <w:rPr>
                <w:sz w:val="19"/>
              </w:rPr>
              <w:t>Händler</w:t>
            </w:r>
          </w:p>
        </w:tc>
        <w:tc>
          <w:tcPr>
            <w:tcW w:type="dxa" w:w="1020"/>
          </w:tcPr>
          <w:p>
            <w:pPr>
              <w:spacing w:after="20"/>
            </w:pPr>
            <w:r/>
            <w:r>
              <w:rPr>
                <w:sz w:val="19"/>
              </w:rPr>
              <w:t>2017</w:t>
            </w:r>
          </w:p>
        </w:tc>
        <w:tc>
          <w:tcPr>
            <w:tcW w:type="dxa" w:w="1701"/>
          </w:tcPr>
          <w:p>
            <w:pPr>
              <w:spacing w:after="20"/>
            </w:pPr>
            <w:r/>
            <w:r>
              <w:rPr>
                <w:sz w:val="19"/>
              </w:rPr>
              <w:t>200</w:t>
            </w:r>
          </w:p>
        </w:tc>
        <w:tc>
          <w:tcPr>
            <w:tcW w:type="dxa" w:w="2154"/>
          </w:tcPr>
          <w:p>
            <w:pPr>
              <w:spacing w:after="20"/>
            </w:pPr>
            <w:r/>
            <w:r>
              <w:rPr>
                <w:sz w:val="19"/>
              </w:rPr>
              <w:t>keiner</w:t>
            </w:r>
          </w:p>
        </w:tc>
      </w:tr>
      <w:tr>
        <w:tc>
          <w:tcPr>
            <w:tcW w:type="dxa" w:w="1134"/>
          </w:tcPr>
          <w:p>
            <w:pPr>
              <w:spacing w:after="20"/>
            </w:pPr>
            <w:r/>
            <w:r>
              <w:rPr>
                <w:sz w:val="19"/>
              </w:rPr>
              <w:t>PS-12</w:t>
            </w:r>
          </w:p>
        </w:tc>
        <w:tc>
          <w:tcPr>
            <w:tcW w:type="dxa" w:w="1474"/>
          </w:tcPr>
          <w:p>
            <w:pPr>
              <w:spacing w:after="20"/>
            </w:pPr>
            <w:r/>
            <w:r>
              <w:rPr>
                <w:sz w:val="19"/>
              </w:rPr>
              <w:t>Kalema</w:t>
            </w:r>
          </w:p>
        </w:tc>
        <w:tc>
          <w:tcPr>
            <w:tcW w:type="dxa" w:w="1701"/>
          </w:tcPr>
          <w:p>
            <w:pPr>
              <w:spacing w:after="20"/>
            </w:pPr>
            <w:r/>
            <w:r>
              <w:rPr>
                <w:sz w:val="19"/>
              </w:rPr>
              <w:t>Händler</w:t>
            </w:r>
          </w:p>
        </w:tc>
        <w:tc>
          <w:tcPr>
            <w:tcW w:type="dxa" w:w="1020"/>
          </w:tcPr>
          <w:p>
            <w:pPr>
              <w:spacing w:after="20"/>
            </w:pPr>
            <w:r/>
            <w:r>
              <w:rPr>
                <w:sz w:val="19"/>
              </w:rPr>
              <w:t>2020</w:t>
            </w:r>
          </w:p>
        </w:tc>
        <w:tc>
          <w:tcPr>
            <w:tcW w:type="dxa" w:w="1701"/>
          </w:tcPr>
          <w:p>
            <w:pPr>
              <w:spacing w:after="20"/>
            </w:pPr>
            <w:r/>
            <w:r>
              <w:rPr>
                <w:sz w:val="19"/>
              </w:rPr>
              <w:t>600</w:t>
            </w:r>
          </w:p>
        </w:tc>
        <w:tc>
          <w:tcPr>
            <w:tcW w:type="dxa" w:w="2154"/>
          </w:tcPr>
          <w:p>
            <w:pPr>
              <w:spacing w:after="20"/>
            </w:pPr>
            <w:r/>
            <w:r>
              <w:rPr>
                <w:sz w:val="19"/>
              </w:rPr>
              <w:t>keiner</w:t>
            </w:r>
          </w:p>
        </w:tc>
      </w:tr>
      <w:tr>
        <w:tc>
          <w:tcPr>
            <w:tcW w:type="dxa" w:w="1134"/>
          </w:tcPr>
          <w:p>
            <w:pPr>
              <w:spacing w:after="20"/>
            </w:pPr>
            <w:r/>
            <w:r>
              <w:rPr>
                <w:sz w:val="19"/>
              </w:rPr>
              <w:t>PS-13</w:t>
            </w:r>
          </w:p>
        </w:tc>
        <w:tc>
          <w:tcPr>
            <w:tcW w:type="dxa" w:w="1474"/>
          </w:tcPr>
          <w:p>
            <w:pPr>
              <w:spacing w:after="20"/>
            </w:pPr>
            <w:r/>
            <w:r>
              <w:rPr>
                <w:sz w:val="19"/>
              </w:rPr>
              <w:t>Kalema</w:t>
            </w:r>
          </w:p>
        </w:tc>
        <w:tc>
          <w:tcPr>
            <w:tcW w:type="dxa" w:w="1701"/>
          </w:tcPr>
          <w:p>
            <w:pPr>
              <w:spacing w:after="20"/>
            </w:pPr>
            <w:r/>
            <w:r>
              <w:rPr>
                <w:sz w:val="19"/>
              </w:rPr>
              <w:t>Gemeinde</w:t>
            </w:r>
          </w:p>
        </w:tc>
        <w:tc>
          <w:tcPr>
            <w:tcW w:type="dxa" w:w="1020"/>
          </w:tcPr>
          <w:p>
            <w:pPr>
              <w:spacing w:after="20"/>
            </w:pPr>
            <w:r/>
            <w:r>
              <w:rPr>
                <w:sz w:val="19"/>
              </w:rPr>
              <w:t>2016</w:t>
            </w:r>
          </w:p>
        </w:tc>
        <w:tc>
          <w:tcPr>
            <w:tcW w:type="dxa" w:w="1701"/>
          </w:tcPr>
          <w:p>
            <w:pPr>
              <w:spacing w:after="20"/>
            </w:pPr>
            <w:r/>
            <w:r>
              <w:rPr>
                <w:sz w:val="19"/>
              </w:rPr>
              <w:t>1200</w:t>
            </w:r>
          </w:p>
        </w:tc>
        <w:tc>
          <w:tcPr>
            <w:tcW w:type="dxa" w:w="2154"/>
          </w:tcPr>
          <w:p>
            <w:pPr>
              <w:spacing w:after="20"/>
            </w:pPr>
            <w:r/>
            <w:r>
              <w:rPr>
                <w:sz w:val="19"/>
              </w:rPr>
              <w:t>Mauer</w:t>
            </w:r>
          </w:p>
        </w:tc>
      </w:tr>
      <w:tr>
        <w:tc>
          <w:tcPr>
            <w:tcW w:type="dxa" w:w="1134"/>
          </w:tcPr>
          <w:p>
            <w:pPr>
              <w:spacing w:after="20"/>
            </w:pPr>
            <w:r/>
            <w:r>
              <w:rPr>
                <w:sz w:val="19"/>
              </w:rPr>
              <w:t>PS-14</w:t>
            </w:r>
          </w:p>
        </w:tc>
        <w:tc>
          <w:tcPr>
            <w:tcW w:type="dxa" w:w="1474"/>
          </w:tcPr>
          <w:p>
            <w:pPr>
              <w:spacing w:after="20"/>
            </w:pPr>
            <w:r/>
            <w:r>
              <w:rPr>
                <w:sz w:val="19"/>
              </w:rPr>
              <w:t>Kalema</w:t>
            </w:r>
          </w:p>
        </w:tc>
        <w:tc>
          <w:tcPr>
            <w:tcW w:type="dxa" w:w="1701"/>
          </w:tcPr>
          <w:p>
            <w:pPr>
              <w:spacing w:after="20"/>
            </w:pPr>
            <w:r/>
            <w:r>
              <w:rPr>
                <w:sz w:val="19"/>
              </w:rPr>
              <w:t>Privatperson</w:t>
            </w:r>
          </w:p>
        </w:tc>
        <w:tc>
          <w:tcPr>
            <w:tcW w:type="dxa" w:w="1020"/>
          </w:tcPr>
          <w:p>
            <w:pPr>
              <w:spacing w:after="20"/>
            </w:pPr>
            <w:r/>
            <w:r>
              <w:rPr>
                <w:sz w:val="19"/>
              </w:rPr>
              <w:t>2016</w:t>
            </w:r>
          </w:p>
        </w:tc>
        <w:tc>
          <w:tcPr>
            <w:tcW w:type="dxa" w:w="1701"/>
          </w:tcPr>
          <w:p>
            <w:pPr>
              <w:spacing w:after="20"/>
            </w:pPr>
            <w:r/>
            <w:r>
              <w:rPr>
                <w:sz w:val="19"/>
              </w:rPr>
              <w:t>800</w:t>
            </w:r>
          </w:p>
        </w:tc>
        <w:tc>
          <w:tcPr>
            <w:tcW w:type="dxa" w:w="2154"/>
          </w:tcPr>
          <w:p>
            <w:pPr>
              <w:spacing w:after="20"/>
            </w:pPr>
            <w:r/>
            <w:r>
              <w:rPr>
                <w:sz w:val="19"/>
              </w:rPr>
              <w:t>Zaun und Wache</w:t>
            </w:r>
          </w:p>
        </w:tc>
      </w:tr>
    </w:tbl>
    <w:p>
      <w:pPr>
        <w:spacing w:after="40"/>
      </w:pPr>
    </w:p>
    <w:p>
      <w:r>
        <w:br w:type="page"/>
      </w:r>
    </w:p>
    <w:p>
      <w:pPr>
        <w:pStyle w:val="Heading1"/>
      </w:pPr>
      <w:r>
        <w:t>A13 Landnutzung, Umwelt und Naturgefahren</w:t>
      </w:r>
    </w:p>
    <w:p>
      <w:r>
        <w:t>Die Landnutzung ist geprägt von Hirseanbau, Weideflächen und dem Auenwald entlang des Flusses. Tamba liegt in der Flussaue und wird in nassen Jahren regelmäßig überschwemmt. Die Gemeinde berichtet von zwei größeren Überschwemmungen innerhalb der letzten zehn Jahre, bei denen Latrinen und Schöpfstellen verunreinigt wurden.</w:t>
      </w:r>
    </w:p>
    <w:tbl>
      <w:tblPr>
        <w:tblStyle w:val="TableGrid"/>
        <w:tblW w:type="auto" w:w="0"/>
        <w:tblLook w:firstColumn="1" w:firstRow="1" w:lastColumn="0" w:lastRow="0" w:noHBand="0" w:noVBand="1" w:val="04A0"/>
      </w:tblPr>
      <w:tblGrid>
        <w:gridCol w:w="3061"/>
        <w:gridCol w:w="3061"/>
        <w:gridCol w:w="3061"/>
      </w:tblGrid>
      <w:tr>
        <w:tc>
          <w:tcPr>
            <w:tcW w:type="dxa" w:w="1928"/>
            <w:shd w:val="clear" w:fill="DCE4EE"/>
          </w:tcPr>
          <w:p>
            <w:r/>
            <w:r>
              <w:rPr>
                <w:b/>
                <w:sz w:val="20"/>
              </w:rPr>
              <w:t>Gemeinde</w:t>
            </w:r>
          </w:p>
        </w:tc>
        <w:tc>
          <w:tcPr>
            <w:tcW w:type="dxa" w:w="3515"/>
            <w:shd w:val="clear" w:fill="DCE4EE"/>
          </w:tcPr>
          <w:p>
            <w:r/>
            <w:r>
              <w:rPr>
                <w:b/>
                <w:sz w:val="20"/>
              </w:rPr>
              <w:t>Hauptflächennutzung</w:t>
            </w:r>
          </w:p>
        </w:tc>
        <w:tc>
          <w:tcPr>
            <w:tcW w:type="dxa" w:w="3742"/>
            <w:shd w:val="clear" w:fill="DCE4EE"/>
          </w:tcPr>
          <w:p>
            <w:r/>
            <w:r>
              <w:rPr>
                <w:b/>
                <w:sz w:val="20"/>
              </w:rPr>
              <w:t>Naturgefahr (Haushaltsangabe)</w:t>
            </w:r>
          </w:p>
        </w:tc>
      </w:tr>
      <w:tr>
        <w:tc>
          <w:tcPr>
            <w:tcW w:type="dxa" w:w="1928"/>
          </w:tcPr>
          <w:p>
            <w:pPr>
              <w:spacing w:after="20"/>
            </w:pPr>
            <w:r/>
            <w:r>
              <w:rPr>
                <w:sz w:val="20"/>
              </w:rPr>
              <w:t>Kalema</w:t>
            </w:r>
          </w:p>
        </w:tc>
        <w:tc>
          <w:tcPr>
            <w:tcW w:type="dxa" w:w="3515"/>
          </w:tcPr>
          <w:p>
            <w:pPr>
              <w:spacing w:after="20"/>
            </w:pPr>
            <w:r/>
            <w:r>
              <w:rPr>
                <w:sz w:val="20"/>
              </w:rPr>
              <w:t>Hirse, Weide</w:t>
            </w:r>
          </w:p>
        </w:tc>
        <w:tc>
          <w:tcPr>
            <w:tcW w:type="dxa" w:w="3742"/>
          </w:tcPr>
          <w:p>
            <w:pPr>
              <w:spacing w:after="20"/>
            </w:pPr>
            <w:r/>
            <w:r>
              <w:rPr>
                <w:sz w:val="20"/>
              </w:rPr>
              <w:t>Dürre in 4 von 10 Jahren</w:t>
            </w:r>
          </w:p>
        </w:tc>
      </w:tr>
      <w:tr>
        <w:tc>
          <w:tcPr>
            <w:tcW w:type="dxa" w:w="1928"/>
          </w:tcPr>
          <w:p>
            <w:pPr>
              <w:spacing w:after="20"/>
            </w:pPr>
            <w:r/>
            <w:r>
              <w:rPr>
                <w:sz w:val="20"/>
              </w:rPr>
              <w:t>Ostufer</w:t>
            </w:r>
          </w:p>
        </w:tc>
        <w:tc>
          <w:tcPr>
            <w:tcW w:type="dxa" w:w="3515"/>
          </w:tcPr>
          <w:p>
            <w:pPr>
              <w:spacing w:after="20"/>
            </w:pPr>
            <w:r/>
            <w:r>
              <w:rPr>
                <w:sz w:val="20"/>
              </w:rPr>
              <w:t>Hirse, Weide, Auenwald</w:t>
            </w:r>
          </w:p>
        </w:tc>
        <w:tc>
          <w:tcPr>
            <w:tcW w:type="dxa" w:w="3742"/>
          </w:tcPr>
          <w:p>
            <w:pPr>
              <w:spacing w:after="20"/>
            </w:pPr>
            <w:r/>
            <w:r>
              <w:rPr>
                <w:sz w:val="20"/>
              </w:rPr>
              <w:t>Dürre, lokale Überschwemmung</w:t>
            </w:r>
          </w:p>
        </w:tc>
      </w:tr>
      <w:tr>
        <w:tc>
          <w:tcPr>
            <w:tcW w:type="dxa" w:w="1928"/>
          </w:tcPr>
          <w:p>
            <w:pPr>
              <w:spacing w:after="20"/>
            </w:pPr>
            <w:r/>
            <w:r>
              <w:rPr>
                <w:sz w:val="20"/>
              </w:rPr>
              <w:t>Tamba</w:t>
            </w:r>
          </w:p>
        </w:tc>
        <w:tc>
          <w:tcPr>
            <w:tcW w:type="dxa" w:w="3515"/>
          </w:tcPr>
          <w:p>
            <w:pPr>
              <w:spacing w:after="20"/>
            </w:pPr>
            <w:r/>
            <w:r>
              <w:rPr>
                <w:sz w:val="20"/>
              </w:rPr>
              <w:t>Gemüse, Hirse, Auenwald</w:t>
            </w:r>
          </w:p>
        </w:tc>
        <w:tc>
          <w:tcPr>
            <w:tcW w:type="dxa" w:w="3742"/>
          </w:tcPr>
          <w:p>
            <w:pPr>
              <w:spacing w:after="20"/>
            </w:pPr>
            <w:r/>
            <w:r>
              <w:rPr>
                <w:sz w:val="20"/>
              </w:rPr>
              <w:t>Überschwemmung in nassen Jahren</w:t>
            </w:r>
          </w:p>
        </w:tc>
      </w:tr>
    </w:tbl>
    <w:p>
      <w:pPr>
        <w:spacing w:after="40"/>
      </w:pPr>
    </w:p>
    <w:p>
      <w:r>
        <w:t>Die Haushalte nutzen den Auenwald für Brennholz, Futter und Heilpflanzen. Eine Ausweitung der Siedlungsflächen oder neue Wege durch den Auenwald könnten diese Nutzungen berühren und sollten mit den Gemeinden abgestimmt werden. Daten zum Grundwasserstand liegen nur punktuell vor.</w:t>
      </w:r>
    </w:p>
    <w:p>
      <w:pPr>
        <w:pStyle w:val="Heading2"/>
      </w:pPr>
      <w:r>
        <w:t>A13.1 Ereignisse der letzten zehn Jahre</w:t>
      </w:r>
    </w:p>
    <w:tbl>
      <w:tblPr>
        <w:tblStyle w:val="TableGrid"/>
        <w:tblW w:type="auto" w:w="0"/>
        <w:tblLook w:firstColumn="1" w:firstRow="1" w:lastColumn="0" w:lastRow="0" w:noHBand="0" w:noVBand="1" w:val="04A0"/>
      </w:tblPr>
      <w:tblGrid>
        <w:gridCol w:w="2296"/>
        <w:gridCol w:w="2296"/>
        <w:gridCol w:w="2296"/>
        <w:gridCol w:w="2296"/>
      </w:tblGrid>
      <w:tr>
        <w:tc>
          <w:tcPr>
            <w:tcW w:type="dxa" w:w="907"/>
            <w:shd w:val="clear" w:fill="DCE4EE"/>
          </w:tcPr>
          <w:p>
            <w:r/>
            <w:r>
              <w:rPr>
                <w:b/>
                <w:sz w:val="19"/>
              </w:rPr>
              <w:t>Jahr</w:t>
            </w:r>
          </w:p>
        </w:tc>
        <w:tc>
          <w:tcPr>
            <w:tcW w:type="dxa" w:w="2041"/>
            <w:shd w:val="clear" w:fill="DCE4EE"/>
          </w:tcPr>
          <w:p>
            <w:r/>
            <w:r>
              <w:rPr>
                <w:b/>
                <w:sz w:val="19"/>
              </w:rPr>
              <w:t>Ereignis</w:t>
            </w:r>
          </w:p>
        </w:tc>
        <w:tc>
          <w:tcPr>
            <w:tcW w:type="dxa" w:w="2494"/>
            <w:shd w:val="clear" w:fill="DCE4EE"/>
          </w:tcPr>
          <w:p>
            <w:r/>
            <w:r>
              <w:rPr>
                <w:b/>
                <w:sz w:val="19"/>
              </w:rPr>
              <w:t>Betroffene Gemeinden</w:t>
            </w:r>
          </w:p>
        </w:tc>
        <w:tc>
          <w:tcPr>
            <w:tcW w:type="dxa" w:w="3742"/>
            <w:shd w:val="clear" w:fill="DCE4EE"/>
          </w:tcPr>
          <w:p>
            <w:r/>
            <w:r>
              <w:rPr>
                <w:b/>
                <w:sz w:val="19"/>
              </w:rPr>
              <w:t>Folgen laut Haushalten</w:t>
            </w:r>
          </w:p>
        </w:tc>
      </w:tr>
      <w:tr>
        <w:tc>
          <w:tcPr>
            <w:tcW w:type="dxa" w:w="907"/>
          </w:tcPr>
          <w:p>
            <w:pPr>
              <w:spacing w:after="20"/>
            </w:pPr>
            <w:r/>
            <w:r>
              <w:rPr>
                <w:sz w:val="19"/>
              </w:rPr>
              <w:t>2016</w:t>
            </w:r>
          </w:p>
        </w:tc>
        <w:tc>
          <w:tcPr>
            <w:tcW w:type="dxa" w:w="2041"/>
          </w:tcPr>
          <w:p>
            <w:pPr>
              <w:spacing w:after="20"/>
            </w:pPr>
            <w:r/>
            <w:r>
              <w:rPr>
                <w:sz w:val="19"/>
              </w:rPr>
              <w:t>Dürre</w:t>
            </w:r>
          </w:p>
        </w:tc>
        <w:tc>
          <w:tcPr>
            <w:tcW w:type="dxa" w:w="2494"/>
          </w:tcPr>
          <w:p>
            <w:pPr>
              <w:spacing w:after="20"/>
            </w:pPr>
            <w:r/>
            <w:r>
              <w:rPr>
                <w:sz w:val="19"/>
              </w:rPr>
              <w:t>alle</w:t>
            </w:r>
          </w:p>
        </w:tc>
        <w:tc>
          <w:tcPr>
            <w:tcW w:type="dxa" w:w="3742"/>
          </w:tcPr>
          <w:p>
            <w:pPr>
              <w:spacing w:after="20"/>
            </w:pPr>
            <w:r/>
            <w:r>
              <w:rPr>
                <w:sz w:val="19"/>
              </w:rPr>
              <w:t>Ernteausfall, Viehverluste</w:t>
            </w:r>
          </w:p>
        </w:tc>
      </w:tr>
      <w:tr>
        <w:tc>
          <w:tcPr>
            <w:tcW w:type="dxa" w:w="907"/>
          </w:tcPr>
          <w:p>
            <w:pPr>
              <w:spacing w:after="20"/>
            </w:pPr>
            <w:r/>
            <w:r>
              <w:rPr>
                <w:sz w:val="19"/>
              </w:rPr>
              <w:t>2017</w:t>
            </w:r>
          </w:p>
        </w:tc>
        <w:tc>
          <w:tcPr>
            <w:tcW w:type="dxa" w:w="2041"/>
          </w:tcPr>
          <w:p>
            <w:pPr>
              <w:spacing w:after="20"/>
            </w:pPr>
            <w:r/>
            <w:r>
              <w:rPr>
                <w:sz w:val="19"/>
              </w:rPr>
              <w:t>Überschwemmung</w:t>
            </w:r>
          </w:p>
        </w:tc>
        <w:tc>
          <w:tcPr>
            <w:tcW w:type="dxa" w:w="2494"/>
          </w:tcPr>
          <w:p>
            <w:pPr>
              <w:spacing w:after="20"/>
            </w:pPr>
            <w:r/>
            <w:r>
              <w:rPr>
                <w:sz w:val="19"/>
              </w:rPr>
              <w:t>Tamba</w:t>
            </w:r>
          </w:p>
        </w:tc>
        <w:tc>
          <w:tcPr>
            <w:tcW w:type="dxa" w:w="3742"/>
          </w:tcPr>
          <w:p>
            <w:pPr>
              <w:spacing w:after="20"/>
            </w:pPr>
            <w:r/>
            <w:r>
              <w:rPr>
                <w:sz w:val="19"/>
              </w:rPr>
              <w:t>zerstörte Latrinen, verunreinigte Schöpfstellen</w:t>
            </w:r>
          </w:p>
        </w:tc>
      </w:tr>
      <w:tr>
        <w:tc>
          <w:tcPr>
            <w:tcW w:type="dxa" w:w="907"/>
          </w:tcPr>
          <w:p>
            <w:pPr>
              <w:spacing w:after="20"/>
            </w:pPr>
            <w:r/>
            <w:r>
              <w:rPr>
                <w:sz w:val="19"/>
              </w:rPr>
              <w:t>2018</w:t>
            </w:r>
          </w:p>
        </w:tc>
        <w:tc>
          <w:tcPr>
            <w:tcW w:type="dxa" w:w="2041"/>
          </w:tcPr>
          <w:p>
            <w:pPr>
              <w:spacing w:after="20"/>
            </w:pPr>
            <w:r/>
            <w:r>
              <w:rPr>
                <w:sz w:val="19"/>
              </w:rPr>
              <w:t>Heuschreckenschwarm</w:t>
            </w:r>
          </w:p>
        </w:tc>
        <w:tc>
          <w:tcPr>
            <w:tcW w:type="dxa" w:w="2494"/>
          </w:tcPr>
          <w:p>
            <w:pPr>
              <w:spacing w:after="20"/>
            </w:pPr>
            <w:r/>
            <w:r>
              <w:rPr>
                <w:sz w:val="19"/>
              </w:rPr>
              <w:t>Kalema, Ostufer</w:t>
            </w:r>
          </w:p>
        </w:tc>
        <w:tc>
          <w:tcPr>
            <w:tcW w:type="dxa" w:w="3742"/>
          </w:tcPr>
          <w:p>
            <w:pPr>
              <w:spacing w:after="20"/>
            </w:pPr>
            <w:r/>
            <w:r>
              <w:rPr>
                <w:sz w:val="19"/>
              </w:rPr>
              <w:t>Teilernteausfall</w:t>
            </w:r>
          </w:p>
        </w:tc>
      </w:tr>
      <w:tr>
        <w:tc>
          <w:tcPr>
            <w:tcW w:type="dxa" w:w="907"/>
          </w:tcPr>
          <w:p>
            <w:pPr>
              <w:spacing w:after="20"/>
            </w:pPr>
            <w:r/>
            <w:r>
              <w:rPr>
                <w:sz w:val="19"/>
              </w:rPr>
              <w:t>2019</w:t>
            </w:r>
          </w:p>
        </w:tc>
        <w:tc>
          <w:tcPr>
            <w:tcW w:type="dxa" w:w="2041"/>
          </w:tcPr>
          <w:p>
            <w:pPr>
              <w:spacing w:after="20"/>
            </w:pPr>
            <w:r/>
            <w:r>
              <w:rPr>
                <w:sz w:val="19"/>
              </w:rPr>
              <w:t>Überschwemmung</w:t>
            </w:r>
          </w:p>
        </w:tc>
        <w:tc>
          <w:tcPr>
            <w:tcW w:type="dxa" w:w="2494"/>
          </w:tcPr>
          <w:p>
            <w:pPr>
              <w:spacing w:after="20"/>
            </w:pPr>
            <w:r/>
            <w:r>
              <w:rPr>
                <w:sz w:val="19"/>
              </w:rPr>
              <w:t>Tamba, Ostufer (Furt)</w:t>
            </w:r>
          </w:p>
        </w:tc>
        <w:tc>
          <w:tcPr>
            <w:tcW w:type="dxa" w:w="3742"/>
          </w:tcPr>
          <w:p>
            <w:pPr>
              <w:spacing w:after="20"/>
            </w:pPr>
            <w:r/>
            <w:r>
              <w:rPr>
                <w:sz w:val="19"/>
              </w:rPr>
              <w:t>Furt tagelang gesperrt</w:t>
            </w:r>
          </w:p>
        </w:tc>
      </w:tr>
      <w:tr>
        <w:tc>
          <w:tcPr>
            <w:tcW w:type="dxa" w:w="907"/>
          </w:tcPr>
          <w:p>
            <w:pPr>
              <w:spacing w:after="20"/>
            </w:pPr>
            <w:r/>
            <w:r>
              <w:rPr>
                <w:sz w:val="19"/>
              </w:rPr>
              <w:t>2020</w:t>
            </w:r>
          </w:p>
        </w:tc>
        <w:tc>
          <w:tcPr>
            <w:tcW w:type="dxa" w:w="2041"/>
          </w:tcPr>
          <w:p>
            <w:pPr>
              <w:spacing w:after="20"/>
            </w:pPr>
            <w:r/>
            <w:r>
              <w:rPr>
                <w:sz w:val="19"/>
              </w:rPr>
              <w:t>Dürre</w:t>
            </w:r>
          </w:p>
        </w:tc>
        <w:tc>
          <w:tcPr>
            <w:tcW w:type="dxa" w:w="2494"/>
          </w:tcPr>
          <w:p>
            <w:pPr>
              <w:spacing w:after="20"/>
            </w:pPr>
            <w:r/>
            <w:r>
              <w:rPr>
                <w:sz w:val="19"/>
              </w:rPr>
              <w:t>alle</w:t>
            </w:r>
          </w:p>
        </w:tc>
        <w:tc>
          <w:tcPr>
            <w:tcW w:type="dxa" w:w="3742"/>
          </w:tcPr>
          <w:p>
            <w:pPr>
              <w:spacing w:after="20"/>
            </w:pPr>
            <w:r/>
            <w:r>
              <w:rPr>
                <w:sz w:val="19"/>
              </w:rPr>
              <w:t>späte Aussaat</w:t>
            </w:r>
          </w:p>
        </w:tc>
      </w:tr>
      <w:tr>
        <w:tc>
          <w:tcPr>
            <w:tcW w:type="dxa" w:w="907"/>
          </w:tcPr>
          <w:p>
            <w:pPr>
              <w:spacing w:after="20"/>
            </w:pPr>
            <w:r/>
            <w:r>
              <w:rPr>
                <w:sz w:val="19"/>
              </w:rPr>
              <w:t>2021</w:t>
            </w:r>
          </w:p>
        </w:tc>
        <w:tc>
          <w:tcPr>
            <w:tcW w:type="dxa" w:w="2041"/>
          </w:tcPr>
          <w:p>
            <w:pPr>
              <w:spacing w:after="20"/>
            </w:pPr>
            <w:r/>
            <w:r>
              <w:rPr>
                <w:sz w:val="19"/>
              </w:rPr>
              <w:t>Viehseuche</w:t>
            </w:r>
          </w:p>
        </w:tc>
        <w:tc>
          <w:tcPr>
            <w:tcW w:type="dxa" w:w="2494"/>
          </w:tcPr>
          <w:p>
            <w:pPr>
              <w:spacing w:after="20"/>
            </w:pPr>
            <w:r/>
            <w:r>
              <w:rPr>
                <w:sz w:val="19"/>
              </w:rPr>
              <w:t>Ostufer</w:t>
            </w:r>
          </w:p>
        </w:tc>
        <w:tc>
          <w:tcPr>
            <w:tcW w:type="dxa" w:w="3742"/>
          </w:tcPr>
          <w:p>
            <w:pPr>
              <w:spacing w:after="20"/>
            </w:pPr>
            <w:r/>
            <w:r>
              <w:rPr>
                <w:sz w:val="19"/>
              </w:rPr>
              <w:t>Verluste in Herden</w:t>
            </w:r>
          </w:p>
        </w:tc>
      </w:tr>
      <w:tr>
        <w:tc>
          <w:tcPr>
            <w:tcW w:type="dxa" w:w="907"/>
          </w:tcPr>
          <w:p>
            <w:pPr>
              <w:spacing w:after="20"/>
            </w:pPr>
            <w:r/>
            <w:r>
              <w:rPr>
                <w:sz w:val="19"/>
              </w:rPr>
              <w:t>2022</w:t>
            </w:r>
          </w:p>
        </w:tc>
        <w:tc>
          <w:tcPr>
            <w:tcW w:type="dxa" w:w="2041"/>
          </w:tcPr>
          <w:p>
            <w:pPr>
              <w:spacing w:after="20"/>
            </w:pPr>
            <w:r/>
            <w:r>
              <w:rPr>
                <w:sz w:val="19"/>
              </w:rPr>
              <w:t>Dürre</w:t>
            </w:r>
          </w:p>
        </w:tc>
        <w:tc>
          <w:tcPr>
            <w:tcW w:type="dxa" w:w="2494"/>
          </w:tcPr>
          <w:p>
            <w:pPr>
              <w:spacing w:after="20"/>
            </w:pPr>
            <w:r/>
            <w:r>
              <w:rPr>
                <w:sz w:val="19"/>
              </w:rPr>
              <w:t>Kalema, Ostufer</w:t>
            </w:r>
          </w:p>
        </w:tc>
        <w:tc>
          <w:tcPr>
            <w:tcW w:type="dxa" w:w="3742"/>
          </w:tcPr>
          <w:p>
            <w:pPr>
              <w:spacing w:after="20"/>
            </w:pPr>
            <w:r/>
            <w:r>
              <w:rPr>
                <w:sz w:val="19"/>
              </w:rPr>
              <w:t>Brunnen fielen trocken</w:t>
            </w:r>
          </w:p>
        </w:tc>
      </w:tr>
      <w:tr>
        <w:tc>
          <w:tcPr>
            <w:tcW w:type="dxa" w:w="907"/>
          </w:tcPr>
          <w:p>
            <w:pPr>
              <w:spacing w:after="20"/>
            </w:pPr>
            <w:r/>
            <w:r>
              <w:rPr>
                <w:sz w:val="19"/>
              </w:rPr>
              <w:t>2023</w:t>
            </w:r>
          </w:p>
        </w:tc>
        <w:tc>
          <w:tcPr>
            <w:tcW w:type="dxa" w:w="2041"/>
          </w:tcPr>
          <w:p>
            <w:pPr>
              <w:spacing w:after="20"/>
            </w:pPr>
            <w:r/>
            <w:r>
              <w:rPr>
                <w:sz w:val="19"/>
              </w:rPr>
              <w:t>Starkregen</w:t>
            </w:r>
          </w:p>
        </w:tc>
        <w:tc>
          <w:tcPr>
            <w:tcW w:type="dxa" w:w="2494"/>
          </w:tcPr>
          <w:p>
            <w:pPr>
              <w:spacing w:after="20"/>
            </w:pPr>
            <w:r/>
            <w:r>
              <w:rPr>
                <w:sz w:val="19"/>
              </w:rPr>
              <w:t>alle</w:t>
            </w:r>
          </w:p>
        </w:tc>
        <w:tc>
          <w:tcPr>
            <w:tcW w:type="dxa" w:w="3742"/>
          </w:tcPr>
          <w:p>
            <w:pPr>
              <w:spacing w:after="20"/>
            </w:pPr>
            <w:r/>
            <w:r>
              <w:rPr>
                <w:sz w:val="19"/>
              </w:rPr>
              <w:t>Pisten beschädigt</w:t>
            </w:r>
          </w:p>
        </w:tc>
      </w:tr>
      <w:tr>
        <w:tc>
          <w:tcPr>
            <w:tcW w:type="dxa" w:w="907"/>
          </w:tcPr>
          <w:p>
            <w:pPr>
              <w:spacing w:after="20"/>
            </w:pPr>
            <w:r/>
            <w:r>
              <w:rPr>
                <w:sz w:val="19"/>
              </w:rPr>
              <w:t>2024</w:t>
            </w:r>
          </w:p>
        </w:tc>
        <w:tc>
          <w:tcPr>
            <w:tcW w:type="dxa" w:w="2041"/>
          </w:tcPr>
          <w:p>
            <w:pPr>
              <w:spacing w:after="20"/>
            </w:pPr>
            <w:r/>
            <w:r>
              <w:rPr>
                <w:sz w:val="19"/>
              </w:rPr>
              <w:t>Hitzewelle</w:t>
            </w:r>
          </w:p>
        </w:tc>
        <w:tc>
          <w:tcPr>
            <w:tcW w:type="dxa" w:w="2494"/>
          </w:tcPr>
          <w:p>
            <w:pPr>
              <w:spacing w:after="20"/>
            </w:pPr>
            <w:r/>
            <w:r>
              <w:rPr>
                <w:sz w:val="19"/>
              </w:rPr>
              <w:t>alle</w:t>
            </w:r>
          </w:p>
        </w:tc>
        <w:tc>
          <w:tcPr>
            <w:tcW w:type="dxa" w:w="3742"/>
          </w:tcPr>
          <w:p>
            <w:pPr>
              <w:spacing w:after="20"/>
            </w:pPr>
            <w:r/>
            <w:r>
              <w:rPr>
                <w:sz w:val="19"/>
              </w:rPr>
              <w:t>Gesundheitsstation überlastet</w:t>
            </w:r>
          </w:p>
        </w:tc>
      </w:tr>
      <w:tr>
        <w:tc>
          <w:tcPr>
            <w:tcW w:type="dxa" w:w="907"/>
          </w:tcPr>
          <w:p>
            <w:pPr>
              <w:spacing w:after="20"/>
            </w:pPr>
            <w:r/>
            <w:r>
              <w:rPr>
                <w:sz w:val="19"/>
              </w:rPr>
              <w:t>2025</w:t>
            </w:r>
          </w:p>
        </w:tc>
        <w:tc>
          <w:tcPr>
            <w:tcW w:type="dxa" w:w="2041"/>
          </w:tcPr>
          <w:p>
            <w:pPr>
              <w:spacing w:after="20"/>
            </w:pPr>
            <w:r/>
            <w:r>
              <w:rPr>
                <w:sz w:val="19"/>
              </w:rPr>
              <w:t>Dürre</w:t>
            </w:r>
          </w:p>
        </w:tc>
        <w:tc>
          <w:tcPr>
            <w:tcW w:type="dxa" w:w="2494"/>
          </w:tcPr>
          <w:p>
            <w:pPr>
              <w:spacing w:after="20"/>
            </w:pPr>
            <w:r/>
            <w:r>
              <w:rPr>
                <w:sz w:val="19"/>
              </w:rPr>
              <w:t>Kalema, Ostufer</w:t>
            </w:r>
          </w:p>
        </w:tc>
        <w:tc>
          <w:tcPr>
            <w:tcW w:type="dxa" w:w="3742"/>
          </w:tcPr>
          <w:p>
            <w:pPr>
              <w:spacing w:after="20"/>
            </w:pPr>
            <w:r/>
            <w:r>
              <w:rPr>
                <w:sz w:val="19"/>
              </w:rPr>
              <w:t>Wasserverkäufer teurer</w:t>
            </w:r>
          </w:p>
        </w:tc>
      </w:tr>
    </w:tbl>
    <w:p>
      <w:pPr>
        <w:spacing w:after="40"/>
      </w:pPr>
    </w:p>
    <w:p>
      <w:pPr>
        <w:pStyle w:val="Heading2"/>
      </w:pPr>
      <w:r>
        <w:t>A13.2 Flächennutzung im Projektgebiet (Schätzung der Dorfvorsteher)</w:t>
      </w:r>
    </w:p>
    <w:tbl>
      <w:tblPr>
        <w:tblStyle w:val="TableGrid"/>
        <w:tblW w:type="auto" w:w="0"/>
        <w:tblLook w:firstColumn="1" w:firstRow="1" w:lastColumn="0" w:lastRow="0" w:noHBand="0" w:noVBand="1" w:val="04A0"/>
      </w:tblPr>
      <w:tblGrid>
        <w:gridCol w:w="2296"/>
        <w:gridCol w:w="2296"/>
        <w:gridCol w:w="2296"/>
        <w:gridCol w:w="2296"/>
      </w:tblGrid>
      <w:tr>
        <w:tc>
          <w:tcPr>
            <w:tcW w:type="dxa" w:w="2835"/>
            <w:shd w:val="clear" w:fill="DCE4EE"/>
          </w:tcPr>
          <w:p>
            <w:r/>
            <w:r>
              <w:rPr>
                <w:b/>
                <w:sz w:val="20"/>
              </w:rPr>
              <w:t>Nutzung</w:t>
            </w:r>
          </w:p>
        </w:tc>
        <w:tc>
          <w:tcPr>
            <w:tcW w:type="dxa" w:w="2098"/>
            <w:shd w:val="clear" w:fill="DCE4EE"/>
          </w:tcPr>
          <w:p>
            <w:r/>
            <w:r>
              <w:rPr>
                <w:b/>
                <w:sz w:val="20"/>
              </w:rPr>
              <w:t>Kalema (ha)</w:t>
            </w:r>
          </w:p>
        </w:tc>
        <w:tc>
          <w:tcPr>
            <w:tcW w:type="dxa" w:w="2098"/>
            <w:shd w:val="clear" w:fill="DCE4EE"/>
          </w:tcPr>
          <w:p>
            <w:r/>
            <w:r>
              <w:rPr>
                <w:b/>
                <w:sz w:val="20"/>
              </w:rPr>
              <w:t>Ostufer (ha)</w:t>
            </w:r>
          </w:p>
        </w:tc>
        <w:tc>
          <w:tcPr>
            <w:tcW w:type="dxa" w:w="2154"/>
            <w:shd w:val="clear" w:fill="DCE4EE"/>
          </w:tcPr>
          <w:p>
            <w:r/>
            <w:r>
              <w:rPr>
                <w:b/>
                <w:sz w:val="20"/>
              </w:rPr>
              <w:t>Tamba (ha)</w:t>
            </w:r>
          </w:p>
        </w:tc>
      </w:tr>
      <w:tr>
        <w:tc>
          <w:tcPr>
            <w:tcW w:type="dxa" w:w="2835"/>
          </w:tcPr>
          <w:p>
            <w:pPr>
              <w:spacing w:after="20"/>
            </w:pPr>
            <w:r/>
            <w:r>
              <w:rPr>
                <w:sz w:val="20"/>
              </w:rPr>
              <w:t>Ackerland</w:t>
            </w:r>
          </w:p>
        </w:tc>
        <w:tc>
          <w:tcPr>
            <w:tcW w:type="dxa" w:w="2098"/>
          </w:tcPr>
          <w:p>
            <w:pPr>
              <w:spacing w:after="20"/>
            </w:pPr>
            <w:r/>
            <w:r>
              <w:rPr>
                <w:sz w:val="20"/>
              </w:rPr>
              <w:t>1.240</w:t>
            </w:r>
          </w:p>
        </w:tc>
        <w:tc>
          <w:tcPr>
            <w:tcW w:type="dxa" w:w="2098"/>
          </w:tcPr>
          <w:p>
            <w:pPr>
              <w:spacing w:after="20"/>
            </w:pPr>
            <w:r/>
            <w:r>
              <w:rPr>
                <w:sz w:val="20"/>
              </w:rPr>
              <w:t>960</w:t>
            </w:r>
          </w:p>
        </w:tc>
        <w:tc>
          <w:tcPr>
            <w:tcW w:type="dxa" w:w="2154"/>
          </w:tcPr>
          <w:p>
            <w:pPr>
              <w:spacing w:after="20"/>
            </w:pPr>
            <w:r/>
            <w:r>
              <w:rPr>
                <w:sz w:val="20"/>
              </w:rPr>
              <w:t>710</w:t>
            </w:r>
          </w:p>
        </w:tc>
      </w:tr>
      <w:tr>
        <w:tc>
          <w:tcPr>
            <w:tcW w:type="dxa" w:w="2835"/>
          </w:tcPr>
          <w:p>
            <w:pPr>
              <w:spacing w:after="20"/>
            </w:pPr>
            <w:r/>
            <w:r>
              <w:rPr>
                <w:sz w:val="20"/>
              </w:rPr>
              <w:t>Weide</w:t>
            </w:r>
          </w:p>
        </w:tc>
        <w:tc>
          <w:tcPr>
            <w:tcW w:type="dxa" w:w="2098"/>
          </w:tcPr>
          <w:p>
            <w:pPr>
              <w:spacing w:after="20"/>
            </w:pPr>
            <w:r/>
            <w:r>
              <w:rPr>
                <w:sz w:val="20"/>
              </w:rPr>
              <w:t>880</w:t>
            </w:r>
          </w:p>
        </w:tc>
        <w:tc>
          <w:tcPr>
            <w:tcW w:type="dxa" w:w="2098"/>
          </w:tcPr>
          <w:p>
            <w:pPr>
              <w:spacing w:after="20"/>
            </w:pPr>
            <w:r/>
            <w:r>
              <w:rPr>
                <w:sz w:val="20"/>
              </w:rPr>
              <w:t>1.100</w:t>
            </w:r>
          </w:p>
        </w:tc>
        <w:tc>
          <w:tcPr>
            <w:tcW w:type="dxa" w:w="2154"/>
          </w:tcPr>
          <w:p>
            <w:pPr>
              <w:spacing w:after="20"/>
            </w:pPr>
            <w:r/>
            <w:r>
              <w:rPr>
                <w:sz w:val="20"/>
              </w:rPr>
              <w:t>320</w:t>
            </w:r>
          </w:p>
        </w:tc>
      </w:tr>
      <w:tr>
        <w:tc>
          <w:tcPr>
            <w:tcW w:type="dxa" w:w="2835"/>
          </w:tcPr>
          <w:p>
            <w:pPr>
              <w:spacing w:after="20"/>
            </w:pPr>
            <w:r/>
            <w:r>
              <w:rPr>
                <w:sz w:val="20"/>
              </w:rPr>
              <w:t>Auenwald</w:t>
            </w:r>
          </w:p>
        </w:tc>
        <w:tc>
          <w:tcPr>
            <w:tcW w:type="dxa" w:w="2098"/>
          </w:tcPr>
          <w:p>
            <w:pPr>
              <w:spacing w:after="20"/>
            </w:pPr>
            <w:r/>
            <w:r>
              <w:rPr>
                <w:sz w:val="20"/>
              </w:rPr>
              <w:t>210</w:t>
            </w:r>
          </w:p>
        </w:tc>
        <w:tc>
          <w:tcPr>
            <w:tcW w:type="dxa" w:w="2098"/>
          </w:tcPr>
          <w:p>
            <w:pPr>
              <w:spacing w:after="20"/>
            </w:pPr>
            <w:r/>
            <w:r>
              <w:rPr>
                <w:sz w:val="20"/>
              </w:rPr>
              <w:t>380</w:t>
            </w:r>
          </w:p>
        </w:tc>
        <w:tc>
          <w:tcPr>
            <w:tcW w:type="dxa" w:w="2154"/>
          </w:tcPr>
          <w:p>
            <w:pPr>
              <w:spacing w:after="20"/>
            </w:pPr>
            <w:r/>
            <w:r>
              <w:rPr>
                <w:sz w:val="20"/>
              </w:rPr>
              <w:t>450</w:t>
            </w:r>
          </w:p>
        </w:tc>
      </w:tr>
      <w:tr>
        <w:tc>
          <w:tcPr>
            <w:tcW w:type="dxa" w:w="2835"/>
          </w:tcPr>
          <w:p>
            <w:pPr>
              <w:spacing w:after="20"/>
            </w:pPr>
            <w:r/>
            <w:r>
              <w:rPr>
                <w:sz w:val="20"/>
              </w:rPr>
              <w:t>Siedlung</w:t>
            </w:r>
          </w:p>
        </w:tc>
        <w:tc>
          <w:tcPr>
            <w:tcW w:type="dxa" w:w="2098"/>
          </w:tcPr>
          <w:p>
            <w:pPr>
              <w:spacing w:after="20"/>
            </w:pPr>
            <w:r/>
            <w:r>
              <w:rPr>
                <w:sz w:val="20"/>
              </w:rPr>
              <w:t>95</w:t>
            </w:r>
          </w:p>
        </w:tc>
        <w:tc>
          <w:tcPr>
            <w:tcW w:type="dxa" w:w="2098"/>
          </w:tcPr>
          <w:p>
            <w:pPr>
              <w:spacing w:after="20"/>
            </w:pPr>
            <w:r/>
            <w:r>
              <w:rPr>
                <w:sz w:val="20"/>
              </w:rPr>
              <w:t>78</w:t>
            </w:r>
          </w:p>
        </w:tc>
        <w:tc>
          <w:tcPr>
            <w:tcW w:type="dxa" w:w="2154"/>
          </w:tcPr>
          <w:p>
            <w:pPr>
              <w:spacing w:after="20"/>
            </w:pPr>
            <w:r/>
            <w:r>
              <w:rPr>
                <w:sz w:val="20"/>
              </w:rPr>
              <w:t>64</w:t>
            </w:r>
          </w:p>
        </w:tc>
      </w:tr>
      <w:tr>
        <w:tc>
          <w:tcPr>
            <w:tcW w:type="dxa" w:w="2835"/>
          </w:tcPr>
          <w:p>
            <w:pPr>
              <w:spacing w:after="20"/>
            </w:pPr>
            <w:r/>
            <w:r>
              <w:rPr>
                <w:sz w:val="20"/>
              </w:rPr>
              <w:t>Brache</w:t>
            </w:r>
          </w:p>
        </w:tc>
        <w:tc>
          <w:tcPr>
            <w:tcW w:type="dxa" w:w="2098"/>
          </w:tcPr>
          <w:p>
            <w:pPr>
              <w:spacing w:after="20"/>
            </w:pPr>
            <w:r/>
            <w:r>
              <w:rPr>
                <w:sz w:val="20"/>
              </w:rPr>
              <w:t>320</w:t>
            </w:r>
          </w:p>
        </w:tc>
        <w:tc>
          <w:tcPr>
            <w:tcW w:type="dxa" w:w="2098"/>
          </w:tcPr>
          <w:p>
            <w:pPr>
              <w:spacing w:after="20"/>
            </w:pPr>
            <w:r/>
            <w:r>
              <w:rPr>
                <w:sz w:val="20"/>
              </w:rPr>
              <w:t>270</w:t>
            </w:r>
          </w:p>
        </w:tc>
        <w:tc>
          <w:tcPr>
            <w:tcW w:type="dxa" w:w="2154"/>
          </w:tcPr>
          <w:p>
            <w:pPr>
              <w:spacing w:after="20"/>
            </w:pPr>
            <w:r/>
            <w:r>
              <w:rPr>
                <w:sz w:val="20"/>
              </w:rPr>
              <w:t>140</w:t>
            </w:r>
          </w:p>
        </w:tc>
      </w:tr>
    </w:tbl>
    <w:p>
      <w:pPr>
        <w:spacing w:after="40"/>
      </w:pPr>
    </w:p>
    <w:p>
      <w:pPr>
        <w:pStyle w:val="Heading2"/>
      </w:pPr>
      <w:r>
        <w:t>A13.3 Erhebungsprotokoll</w:t>
      </w:r>
    </w:p>
    <w:p>
      <w:r>
        <w:t>Das Protokoll listet die Feldtage der Haushaltsbefragung. Pro Tag wurden zwei Teams eingesetzt.</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020"/>
            <w:shd w:val="clear" w:fill="DCE4EE"/>
          </w:tcPr>
          <w:p>
            <w:r/>
            <w:r>
              <w:rPr>
                <w:b/>
                <w:sz w:val="19"/>
              </w:rPr>
              <w:t>Feldtag</w:t>
            </w:r>
          </w:p>
        </w:tc>
        <w:tc>
          <w:tcPr>
            <w:tcW w:type="dxa" w:w="1474"/>
            <w:shd w:val="clear" w:fill="DCE4EE"/>
          </w:tcPr>
          <w:p>
            <w:r/>
            <w:r>
              <w:rPr>
                <w:b/>
                <w:sz w:val="19"/>
              </w:rPr>
              <w:t>Gemeinde</w:t>
            </w:r>
          </w:p>
        </w:tc>
        <w:tc>
          <w:tcPr>
            <w:tcW w:type="dxa" w:w="907"/>
            <w:shd w:val="clear" w:fill="DCE4EE"/>
          </w:tcPr>
          <w:p>
            <w:r/>
            <w:r>
              <w:rPr>
                <w:b/>
                <w:sz w:val="19"/>
              </w:rPr>
              <w:t>Teams</w:t>
            </w:r>
          </w:p>
        </w:tc>
        <w:tc>
          <w:tcPr>
            <w:tcW w:type="dxa" w:w="1361"/>
            <w:shd w:val="clear" w:fill="DCE4EE"/>
          </w:tcPr>
          <w:p>
            <w:r/>
            <w:r>
              <w:rPr>
                <w:b/>
                <w:sz w:val="19"/>
              </w:rPr>
              <w:t>Interviews</w:t>
            </w:r>
          </w:p>
        </w:tc>
        <w:tc>
          <w:tcPr>
            <w:tcW w:type="dxa" w:w="1928"/>
            <w:shd w:val="clear" w:fill="DCE4EE"/>
          </w:tcPr>
          <w:p>
            <w:r/>
            <w:r>
              <w:rPr>
                <w:b/>
                <w:sz w:val="19"/>
              </w:rPr>
              <w:t>Gruppengespräche</w:t>
            </w:r>
          </w:p>
        </w:tc>
        <w:tc>
          <w:tcPr>
            <w:tcW w:type="dxa" w:w="2494"/>
            <w:shd w:val="clear" w:fill="DCE4EE"/>
          </w:tcPr>
          <w:p>
            <w:r/>
            <w:r>
              <w:rPr>
                <w:b/>
                <w:sz w:val="19"/>
              </w:rPr>
              <w:t>Besonderheiten</w:t>
            </w:r>
          </w:p>
        </w:tc>
      </w:tr>
      <w:tr>
        <w:tc>
          <w:tcPr>
            <w:tcW w:type="dxa" w:w="1020"/>
          </w:tcPr>
          <w:p>
            <w:pPr>
              <w:spacing w:after="20"/>
            </w:pPr>
            <w:r/>
            <w:r>
              <w:rPr>
                <w:sz w:val="19"/>
              </w:rPr>
              <w:t>1</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14</w:t>
            </w:r>
          </w:p>
        </w:tc>
        <w:tc>
          <w:tcPr>
            <w:tcW w:type="dxa" w:w="1928"/>
          </w:tcPr>
          <w:p>
            <w:pPr>
              <w:spacing w:after="20"/>
            </w:pPr>
            <w:r/>
            <w:r>
              <w:rPr>
                <w:sz w:val="19"/>
              </w:rPr>
              <w:t>0</w:t>
            </w:r>
          </w:p>
        </w:tc>
        <w:tc>
          <w:tcPr>
            <w:tcW w:type="dxa" w:w="2494"/>
          </w:tcPr>
          <w:p>
            <w:pPr>
              <w:spacing w:after="20"/>
            </w:pPr>
            <w:r/>
            <w:r>
              <w:rPr>
                <w:sz w:val="19"/>
              </w:rPr>
              <w:t>Piste gesperrt</w:t>
            </w:r>
          </w:p>
        </w:tc>
      </w:tr>
      <w:tr>
        <w:tc>
          <w:tcPr>
            <w:tcW w:type="dxa" w:w="1020"/>
          </w:tcPr>
          <w:p>
            <w:pPr>
              <w:spacing w:after="20"/>
            </w:pPr>
            <w:r/>
            <w:r>
              <w:rPr>
                <w:sz w:val="19"/>
              </w:rPr>
              <w:t>2</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24</w:t>
            </w:r>
          </w:p>
        </w:tc>
        <w:tc>
          <w:tcPr>
            <w:tcW w:type="dxa" w:w="1928"/>
          </w:tcPr>
          <w:p>
            <w:pPr>
              <w:spacing w:after="20"/>
            </w:pPr>
            <w:r/>
            <w:r>
              <w:rPr>
                <w:sz w:val="19"/>
              </w:rPr>
              <w:t>1</w:t>
            </w:r>
          </w:p>
        </w:tc>
        <w:tc>
          <w:tcPr>
            <w:tcW w:type="dxa" w:w="2494"/>
          </w:tcPr>
          <w:p>
            <w:pPr>
              <w:spacing w:after="20"/>
            </w:pPr>
            <w:r/>
            <w:r>
              <w:rPr>
                <w:sz w:val="19"/>
              </w:rPr>
              <w:t>Tablet-Ausfall</w:t>
            </w:r>
          </w:p>
        </w:tc>
      </w:tr>
      <w:tr>
        <w:tc>
          <w:tcPr>
            <w:tcW w:type="dxa" w:w="1020"/>
          </w:tcPr>
          <w:p>
            <w:pPr>
              <w:spacing w:after="20"/>
            </w:pPr>
            <w:r/>
            <w:r>
              <w:rPr>
                <w:sz w:val="19"/>
              </w:rPr>
              <w:t>3</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16</w:t>
            </w:r>
          </w:p>
        </w:tc>
        <w:tc>
          <w:tcPr>
            <w:tcW w:type="dxa" w:w="1928"/>
          </w:tcPr>
          <w:p>
            <w:pPr>
              <w:spacing w:after="20"/>
            </w:pPr>
            <w:r/>
            <w:r>
              <w:rPr>
                <w:sz w:val="19"/>
              </w:rPr>
              <w:t>0</w:t>
            </w:r>
          </w:p>
        </w:tc>
        <w:tc>
          <w:tcPr>
            <w:tcW w:type="dxa" w:w="2494"/>
          </w:tcPr>
          <w:p>
            <w:pPr>
              <w:spacing w:after="20"/>
            </w:pPr>
            <w:r/>
            <w:r>
              <w:rPr>
                <w:sz w:val="19"/>
              </w:rPr>
              <w:t>keine</w:t>
            </w:r>
          </w:p>
        </w:tc>
      </w:tr>
      <w:tr>
        <w:tc>
          <w:tcPr>
            <w:tcW w:type="dxa" w:w="1020"/>
          </w:tcPr>
          <w:p>
            <w:pPr>
              <w:spacing w:after="20"/>
            </w:pPr>
            <w:r/>
            <w:r>
              <w:rPr>
                <w:sz w:val="19"/>
              </w:rPr>
              <w:t>4</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22</w:t>
            </w:r>
          </w:p>
        </w:tc>
        <w:tc>
          <w:tcPr>
            <w:tcW w:type="dxa" w:w="1928"/>
          </w:tcPr>
          <w:p>
            <w:pPr>
              <w:spacing w:after="20"/>
            </w:pPr>
            <w:r/>
            <w:r>
              <w:rPr>
                <w:sz w:val="19"/>
              </w:rPr>
              <w:t>1</w:t>
            </w:r>
          </w:p>
        </w:tc>
        <w:tc>
          <w:tcPr>
            <w:tcW w:type="dxa" w:w="2494"/>
          </w:tcPr>
          <w:p>
            <w:pPr>
              <w:spacing w:after="20"/>
            </w:pPr>
            <w:r/>
            <w:r>
              <w:rPr>
                <w:sz w:val="19"/>
              </w:rPr>
              <w:t>Tablet-Ausfall</w:t>
            </w:r>
          </w:p>
        </w:tc>
      </w:tr>
      <w:tr>
        <w:tc>
          <w:tcPr>
            <w:tcW w:type="dxa" w:w="1020"/>
          </w:tcPr>
          <w:p>
            <w:pPr>
              <w:spacing w:after="20"/>
            </w:pPr>
            <w:r/>
            <w:r>
              <w:rPr>
                <w:sz w:val="19"/>
              </w:rPr>
              <w:t>5</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20</w:t>
            </w:r>
          </w:p>
        </w:tc>
        <w:tc>
          <w:tcPr>
            <w:tcW w:type="dxa" w:w="1928"/>
          </w:tcPr>
          <w:p>
            <w:pPr>
              <w:spacing w:after="20"/>
            </w:pPr>
            <w:r/>
            <w:r>
              <w:rPr>
                <w:sz w:val="19"/>
              </w:rPr>
              <w:t>1</w:t>
            </w:r>
          </w:p>
        </w:tc>
        <w:tc>
          <w:tcPr>
            <w:tcW w:type="dxa" w:w="2494"/>
          </w:tcPr>
          <w:p>
            <w:pPr>
              <w:spacing w:after="20"/>
            </w:pPr>
            <w:r/>
            <w:r>
              <w:rPr>
                <w:sz w:val="19"/>
              </w:rPr>
              <w:t>keine</w:t>
            </w:r>
          </w:p>
        </w:tc>
      </w:tr>
      <w:tr>
        <w:tc>
          <w:tcPr>
            <w:tcW w:type="dxa" w:w="1020"/>
          </w:tcPr>
          <w:p>
            <w:pPr>
              <w:spacing w:after="20"/>
            </w:pPr>
            <w:r/>
            <w:r>
              <w:rPr>
                <w:sz w:val="19"/>
              </w:rPr>
              <w:t>6</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24</w:t>
            </w:r>
          </w:p>
        </w:tc>
        <w:tc>
          <w:tcPr>
            <w:tcW w:type="dxa" w:w="1928"/>
          </w:tcPr>
          <w:p>
            <w:pPr>
              <w:spacing w:after="20"/>
            </w:pPr>
            <w:r/>
            <w:r>
              <w:rPr>
                <w:sz w:val="19"/>
              </w:rPr>
              <w:t>0</w:t>
            </w:r>
          </w:p>
        </w:tc>
        <w:tc>
          <w:tcPr>
            <w:tcW w:type="dxa" w:w="2494"/>
          </w:tcPr>
          <w:p>
            <w:pPr>
              <w:spacing w:after="20"/>
            </w:pPr>
            <w:r/>
            <w:r>
              <w:rPr>
                <w:sz w:val="19"/>
              </w:rPr>
              <w:t>Markttag, kurze Interviews</w:t>
            </w:r>
          </w:p>
        </w:tc>
      </w:tr>
      <w:tr>
        <w:tc>
          <w:tcPr>
            <w:tcW w:type="dxa" w:w="1020"/>
          </w:tcPr>
          <w:p>
            <w:pPr>
              <w:spacing w:after="20"/>
            </w:pPr>
            <w:r/>
            <w:r>
              <w:rPr>
                <w:sz w:val="19"/>
              </w:rPr>
              <w:t>7</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25</w:t>
            </w:r>
          </w:p>
        </w:tc>
        <w:tc>
          <w:tcPr>
            <w:tcW w:type="dxa" w:w="1928"/>
          </w:tcPr>
          <w:p>
            <w:pPr>
              <w:spacing w:after="20"/>
            </w:pPr>
            <w:r/>
            <w:r>
              <w:rPr>
                <w:sz w:val="19"/>
              </w:rPr>
              <w:t>0</w:t>
            </w:r>
          </w:p>
        </w:tc>
        <w:tc>
          <w:tcPr>
            <w:tcW w:type="dxa" w:w="2494"/>
          </w:tcPr>
          <w:p>
            <w:pPr>
              <w:spacing w:after="20"/>
            </w:pPr>
            <w:r/>
            <w:r>
              <w:rPr>
                <w:sz w:val="19"/>
              </w:rPr>
              <w:t>Tablet-Ausfall</w:t>
            </w:r>
          </w:p>
        </w:tc>
      </w:tr>
      <w:tr>
        <w:tc>
          <w:tcPr>
            <w:tcW w:type="dxa" w:w="1020"/>
          </w:tcPr>
          <w:p>
            <w:pPr>
              <w:spacing w:after="20"/>
            </w:pPr>
            <w:r/>
            <w:r>
              <w:rPr>
                <w:sz w:val="19"/>
              </w:rPr>
              <w:t>8</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21</w:t>
            </w:r>
          </w:p>
        </w:tc>
        <w:tc>
          <w:tcPr>
            <w:tcW w:type="dxa" w:w="1928"/>
          </w:tcPr>
          <w:p>
            <w:pPr>
              <w:spacing w:after="20"/>
            </w:pPr>
            <w:r/>
            <w:r>
              <w:rPr>
                <w:sz w:val="19"/>
              </w:rPr>
              <w:t>1</w:t>
            </w:r>
          </w:p>
        </w:tc>
        <w:tc>
          <w:tcPr>
            <w:tcW w:type="dxa" w:w="2494"/>
          </w:tcPr>
          <w:p>
            <w:pPr>
              <w:spacing w:after="20"/>
            </w:pPr>
            <w:r/>
            <w:r>
              <w:rPr>
                <w:sz w:val="19"/>
              </w:rPr>
              <w:t>Hitze, Pausen verlängert</w:t>
            </w:r>
          </w:p>
        </w:tc>
      </w:tr>
      <w:tr>
        <w:tc>
          <w:tcPr>
            <w:tcW w:type="dxa" w:w="1020"/>
          </w:tcPr>
          <w:p>
            <w:pPr>
              <w:spacing w:after="20"/>
            </w:pPr>
            <w:r/>
            <w:r>
              <w:rPr>
                <w:sz w:val="19"/>
              </w:rPr>
              <w:t>9</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15</w:t>
            </w:r>
          </w:p>
        </w:tc>
        <w:tc>
          <w:tcPr>
            <w:tcW w:type="dxa" w:w="1928"/>
          </w:tcPr>
          <w:p>
            <w:pPr>
              <w:spacing w:after="20"/>
            </w:pPr>
            <w:r/>
            <w:r>
              <w:rPr>
                <w:sz w:val="19"/>
              </w:rPr>
              <w:t>1</w:t>
            </w:r>
          </w:p>
        </w:tc>
        <w:tc>
          <w:tcPr>
            <w:tcW w:type="dxa" w:w="2494"/>
          </w:tcPr>
          <w:p>
            <w:pPr>
              <w:spacing w:after="20"/>
            </w:pPr>
            <w:r/>
            <w:r>
              <w:rPr>
                <w:sz w:val="19"/>
              </w:rPr>
              <w:t>keine</w:t>
            </w:r>
          </w:p>
        </w:tc>
      </w:tr>
      <w:tr>
        <w:tc>
          <w:tcPr>
            <w:tcW w:type="dxa" w:w="1020"/>
          </w:tcPr>
          <w:p>
            <w:pPr>
              <w:spacing w:after="20"/>
            </w:pPr>
            <w:r/>
            <w:r>
              <w:rPr>
                <w:sz w:val="19"/>
              </w:rPr>
              <w:t>10</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18</w:t>
            </w:r>
          </w:p>
        </w:tc>
        <w:tc>
          <w:tcPr>
            <w:tcW w:type="dxa" w:w="1928"/>
          </w:tcPr>
          <w:p>
            <w:pPr>
              <w:spacing w:after="20"/>
            </w:pPr>
            <w:r/>
            <w:r>
              <w:rPr>
                <w:sz w:val="19"/>
              </w:rPr>
              <w:t>0</w:t>
            </w:r>
          </w:p>
        </w:tc>
        <w:tc>
          <w:tcPr>
            <w:tcW w:type="dxa" w:w="2494"/>
          </w:tcPr>
          <w:p>
            <w:pPr>
              <w:spacing w:after="20"/>
            </w:pPr>
            <w:r/>
            <w:r>
              <w:rPr>
                <w:sz w:val="19"/>
              </w:rPr>
              <w:t>keine</w:t>
            </w:r>
          </w:p>
        </w:tc>
      </w:tr>
      <w:tr>
        <w:tc>
          <w:tcPr>
            <w:tcW w:type="dxa" w:w="1020"/>
          </w:tcPr>
          <w:p>
            <w:pPr>
              <w:spacing w:after="20"/>
            </w:pPr>
            <w:r/>
            <w:r>
              <w:rPr>
                <w:sz w:val="19"/>
              </w:rPr>
              <w:t>11</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20</w:t>
            </w:r>
          </w:p>
        </w:tc>
        <w:tc>
          <w:tcPr>
            <w:tcW w:type="dxa" w:w="1928"/>
          </w:tcPr>
          <w:p>
            <w:pPr>
              <w:spacing w:after="20"/>
            </w:pPr>
            <w:r/>
            <w:r>
              <w:rPr>
                <w:sz w:val="19"/>
              </w:rPr>
              <w:t>0</w:t>
            </w:r>
          </w:p>
        </w:tc>
        <w:tc>
          <w:tcPr>
            <w:tcW w:type="dxa" w:w="2494"/>
          </w:tcPr>
          <w:p>
            <w:pPr>
              <w:spacing w:after="20"/>
            </w:pPr>
            <w:r/>
            <w:r>
              <w:rPr>
                <w:sz w:val="19"/>
              </w:rPr>
              <w:t>Furt unpassierbar</w:t>
            </w:r>
          </w:p>
        </w:tc>
      </w:tr>
      <w:tr>
        <w:tc>
          <w:tcPr>
            <w:tcW w:type="dxa" w:w="1020"/>
          </w:tcPr>
          <w:p>
            <w:pPr>
              <w:spacing w:after="20"/>
            </w:pPr>
            <w:r/>
            <w:r>
              <w:rPr>
                <w:sz w:val="19"/>
              </w:rPr>
              <w:t>12</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18</w:t>
            </w:r>
          </w:p>
        </w:tc>
        <w:tc>
          <w:tcPr>
            <w:tcW w:type="dxa" w:w="1928"/>
          </w:tcPr>
          <w:p>
            <w:pPr>
              <w:spacing w:after="20"/>
            </w:pPr>
            <w:r/>
            <w:r>
              <w:rPr>
                <w:sz w:val="19"/>
              </w:rPr>
              <w:t>0</w:t>
            </w:r>
          </w:p>
        </w:tc>
        <w:tc>
          <w:tcPr>
            <w:tcW w:type="dxa" w:w="2494"/>
          </w:tcPr>
          <w:p>
            <w:pPr>
              <w:spacing w:after="20"/>
            </w:pPr>
            <w:r/>
            <w:r>
              <w:rPr>
                <w:sz w:val="19"/>
              </w:rPr>
              <w:t>Tablet-Ausfall</w:t>
            </w:r>
          </w:p>
        </w:tc>
      </w:tr>
      <w:tr>
        <w:tc>
          <w:tcPr>
            <w:tcW w:type="dxa" w:w="1020"/>
          </w:tcPr>
          <w:p>
            <w:pPr>
              <w:spacing w:after="20"/>
            </w:pPr>
            <w:r/>
            <w:r>
              <w:rPr>
                <w:sz w:val="19"/>
              </w:rPr>
              <w:t>13</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20</w:t>
            </w:r>
          </w:p>
        </w:tc>
        <w:tc>
          <w:tcPr>
            <w:tcW w:type="dxa" w:w="1928"/>
          </w:tcPr>
          <w:p>
            <w:pPr>
              <w:spacing w:after="20"/>
            </w:pPr>
            <w:r/>
            <w:r>
              <w:rPr>
                <w:sz w:val="19"/>
              </w:rPr>
              <w:t>0</w:t>
            </w:r>
          </w:p>
        </w:tc>
        <w:tc>
          <w:tcPr>
            <w:tcW w:type="dxa" w:w="2494"/>
          </w:tcPr>
          <w:p>
            <w:pPr>
              <w:spacing w:after="20"/>
            </w:pPr>
            <w:r/>
            <w:r>
              <w:rPr>
                <w:sz w:val="19"/>
              </w:rPr>
              <w:t>Hitze, Pausen verlängert</w:t>
            </w:r>
          </w:p>
        </w:tc>
      </w:tr>
      <w:tr>
        <w:tc>
          <w:tcPr>
            <w:tcW w:type="dxa" w:w="1020"/>
          </w:tcPr>
          <w:p>
            <w:pPr>
              <w:spacing w:after="20"/>
            </w:pPr>
            <w:r/>
            <w:r>
              <w:rPr>
                <w:sz w:val="19"/>
              </w:rPr>
              <w:t>14</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16</w:t>
            </w:r>
          </w:p>
        </w:tc>
        <w:tc>
          <w:tcPr>
            <w:tcW w:type="dxa" w:w="1928"/>
          </w:tcPr>
          <w:p>
            <w:pPr>
              <w:spacing w:after="20"/>
            </w:pPr>
            <w:r/>
            <w:r>
              <w:rPr>
                <w:sz w:val="19"/>
              </w:rPr>
              <w:t>2</w:t>
            </w:r>
          </w:p>
        </w:tc>
        <w:tc>
          <w:tcPr>
            <w:tcW w:type="dxa" w:w="2494"/>
          </w:tcPr>
          <w:p>
            <w:pPr>
              <w:spacing w:after="20"/>
            </w:pPr>
            <w:r/>
            <w:r>
              <w:rPr>
                <w:sz w:val="19"/>
              </w:rPr>
              <w:t>keine</w:t>
            </w:r>
          </w:p>
        </w:tc>
      </w:tr>
      <w:tr>
        <w:tc>
          <w:tcPr>
            <w:tcW w:type="dxa" w:w="1020"/>
          </w:tcPr>
          <w:p>
            <w:pPr>
              <w:spacing w:after="20"/>
            </w:pPr>
            <w:r/>
            <w:r>
              <w:rPr>
                <w:sz w:val="19"/>
              </w:rPr>
              <w:t>15</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19</w:t>
            </w:r>
          </w:p>
        </w:tc>
        <w:tc>
          <w:tcPr>
            <w:tcW w:type="dxa" w:w="1928"/>
          </w:tcPr>
          <w:p>
            <w:pPr>
              <w:spacing w:after="20"/>
            </w:pPr>
            <w:r/>
            <w:r>
              <w:rPr>
                <w:sz w:val="19"/>
              </w:rPr>
              <w:t>1</w:t>
            </w:r>
          </w:p>
        </w:tc>
        <w:tc>
          <w:tcPr>
            <w:tcW w:type="dxa" w:w="2494"/>
          </w:tcPr>
          <w:p>
            <w:pPr>
              <w:spacing w:after="20"/>
            </w:pPr>
            <w:r/>
            <w:r>
              <w:rPr>
                <w:sz w:val="19"/>
              </w:rPr>
              <w:t>Markttag, kurze Interviews</w:t>
            </w:r>
          </w:p>
        </w:tc>
      </w:tr>
      <w:tr>
        <w:tc>
          <w:tcPr>
            <w:tcW w:type="dxa" w:w="1020"/>
          </w:tcPr>
          <w:p>
            <w:pPr>
              <w:spacing w:after="20"/>
            </w:pPr>
            <w:r/>
            <w:r>
              <w:rPr>
                <w:sz w:val="19"/>
              </w:rPr>
              <w:t>16</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16</w:t>
            </w:r>
          </w:p>
        </w:tc>
        <w:tc>
          <w:tcPr>
            <w:tcW w:type="dxa" w:w="1928"/>
          </w:tcPr>
          <w:p>
            <w:pPr>
              <w:spacing w:after="20"/>
            </w:pPr>
            <w:r/>
            <w:r>
              <w:rPr>
                <w:sz w:val="19"/>
              </w:rPr>
              <w:t>1</w:t>
            </w:r>
          </w:p>
        </w:tc>
        <w:tc>
          <w:tcPr>
            <w:tcW w:type="dxa" w:w="2494"/>
          </w:tcPr>
          <w:p>
            <w:pPr>
              <w:spacing w:after="20"/>
            </w:pPr>
            <w:r/>
            <w:r>
              <w:rPr>
                <w:sz w:val="19"/>
              </w:rPr>
              <w:t>Piste gesperrt</w:t>
            </w:r>
          </w:p>
        </w:tc>
      </w:tr>
      <w:tr>
        <w:tc>
          <w:tcPr>
            <w:tcW w:type="dxa" w:w="1020"/>
          </w:tcPr>
          <w:p>
            <w:pPr>
              <w:spacing w:after="20"/>
            </w:pPr>
            <w:r/>
            <w:r>
              <w:rPr>
                <w:sz w:val="19"/>
              </w:rPr>
              <w:t>17</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20</w:t>
            </w:r>
          </w:p>
        </w:tc>
        <w:tc>
          <w:tcPr>
            <w:tcW w:type="dxa" w:w="1928"/>
          </w:tcPr>
          <w:p>
            <w:pPr>
              <w:spacing w:after="20"/>
            </w:pPr>
            <w:r/>
            <w:r>
              <w:rPr>
                <w:sz w:val="19"/>
              </w:rPr>
              <w:t>2</w:t>
            </w:r>
          </w:p>
        </w:tc>
        <w:tc>
          <w:tcPr>
            <w:tcW w:type="dxa" w:w="2494"/>
          </w:tcPr>
          <w:p>
            <w:pPr>
              <w:spacing w:after="20"/>
            </w:pPr>
            <w:r/>
            <w:r>
              <w:rPr>
                <w:sz w:val="19"/>
              </w:rPr>
              <w:t>Hitze, Pausen verlängert</w:t>
            </w:r>
          </w:p>
        </w:tc>
      </w:tr>
      <w:tr>
        <w:tc>
          <w:tcPr>
            <w:tcW w:type="dxa" w:w="1020"/>
          </w:tcPr>
          <w:p>
            <w:pPr>
              <w:spacing w:after="20"/>
            </w:pPr>
            <w:r/>
            <w:r>
              <w:rPr>
                <w:sz w:val="19"/>
              </w:rPr>
              <w:t>18</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25</w:t>
            </w:r>
          </w:p>
        </w:tc>
        <w:tc>
          <w:tcPr>
            <w:tcW w:type="dxa" w:w="1928"/>
          </w:tcPr>
          <w:p>
            <w:pPr>
              <w:spacing w:after="20"/>
            </w:pPr>
            <w:r/>
            <w:r>
              <w:rPr>
                <w:sz w:val="19"/>
              </w:rPr>
              <w:t>0</w:t>
            </w:r>
          </w:p>
        </w:tc>
        <w:tc>
          <w:tcPr>
            <w:tcW w:type="dxa" w:w="2494"/>
          </w:tcPr>
          <w:p>
            <w:pPr>
              <w:spacing w:after="20"/>
            </w:pPr>
            <w:r/>
            <w:r>
              <w:rPr>
                <w:sz w:val="19"/>
              </w:rPr>
              <w:t>Hitze, Pausen verlängert</w:t>
            </w:r>
          </w:p>
        </w:tc>
      </w:tr>
      <w:tr>
        <w:tc>
          <w:tcPr>
            <w:tcW w:type="dxa" w:w="1020"/>
          </w:tcPr>
          <w:p>
            <w:pPr>
              <w:spacing w:after="20"/>
            </w:pPr>
            <w:r/>
            <w:r>
              <w:rPr>
                <w:sz w:val="19"/>
              </w:rPr>
              <w:t>19</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25</w:t>
            </w:r>
          </w:p>
        </w:tc>
        <w:tc>
          <w:tcPr>
            <w:tcW w:type="dxa" w:w="1928"/>
          </w:tcPr>
          <w:p>
            <w:pPr>
              <w:spacing w:after="20"/>
            </w:pPr>
            <w:r/>
            <w:r>
              <w:rPr>
                <w:sz w:val="19"/>
              </w:rPr>
              <w:t>0</w:t>
            </w:r>
          </w:p>
        </w:tc>
        <w:tc>
          <w:tcPr>
            <w:tcW w:type="dxa" w:w="2494"/>
          </w:tcPr>
          <w:p>
            <w:pPr>
              <w:spacing w:after="20"/>
            </w:pPr>
            <w:r/>
            <w:r>
              <w:rPr>
                <w:sz w:val="19"/>
              </w:rPr>
              <w:t>keine</w:t>
            </w:r>
          </w:p>
        </w:tc>
      </w:tr>
      <w:tr>
        <w:tc>
          <w:tcPr>
            <w:tcW w:type="dxa" w:w="1020"/>
          </w:tcPr>
          <w:p>
            <w:pPr>
              <w:spacing w:after="20"/>
            </w:pPr>
            <w:r/>
            <w:r>
              <w:rPr>
                <w:sz w:val="19"/>
              </w:rPr>
              <w:t>20</w:t>
            </w:r>
          </w:p>
        </w:tc>
        <w:tc>
          <w:tcPr>
            <w:tcW w:type="dxa" w:w="1474"/>
          </w:tcPr>
          <w:p>
            <w:pPr>
              <w:spacing w:after="20"/>
            </w:pPr>
            <w:r/>
            <w:r>
              <w:rPr>
                <w:sz w:val="19"/>
              </w:rPr>
              <w:t>Tamba</w:t>
            </w:r>
          </w:p>
        </w:tc>
        <w:tc>
          <w:tcPr>
            <w:tcW w:type="dxa" w:w="907"/>
          </w:tcPr>
          <w:p>
            <w:pPr>
              <w:spacing w:after="20"/>
            </w:pPr>
            <w:r/>
            <w:r>
              <w:rPr>
                <w:sz w:val="19"/>
              </w:rPr>
              <w:t>2</w:t>
            </w:r>
          </w:p>
        </w:tc>
        <w:tc>
          <w:tcPr>
            <w:tcW w:type="dxa" w:w="1361"/>
          </w:tcPr>
          <w:p>
            <w:pPr>
              <w:spacing w:after="20"/>
            </w:pPr>
            <w:r/>
            <w:r>
              <w:rPr>
                <w:sz w:val="19"/>
              </w:rPr>
              <w:t>19</w:t>
            </w:r>
          </w:p>
        </w:tc>
        <w:tc>
          <w:tcPr>
            <w:tcW w:type="dxa" w:w="1928"/>
          </w:tcPr>
          <w:p>
            <w:pPr>
              <w:spacing w:after="20"/>
            </w:pPr>
            <w:r/>
            <w:r>
              <w:rPr>
                <w:sz w:val="19"/>
              </w:rPr>
              <w:t>0</w:t>
            </w:r>
          </w:p>
        </w:tc>
        <w:tc>
          <w:tcPr>
            <w:tcW w:type="dxa" w:w="2494"/>
          </w:tcPr>
          <w:p>
            <w:pPr>
              <w:spacing w:after="20"/>
            </w:pPr>
            <w:r/>
            <w:r>
              <w:rPr>
                <w:sz w:val="19"/>
              </w:rPr>
              <w:t>Furt unpassierbar</w:t>
            </w:r>
          </w:p>
        </w:tc>
      </w:tr>
      <w:tr>
        <w:tc>
          <w:tcPr>
            <w:tcW w:type="dxa" w:w="1020"/>
          </w:tcPr>
          <w:p>
            <w:pPr>
              <w:spacing w:after="20"/>
            </w:pPr>
            <w:r/>
            <w:r>
              <w:rPr>
                <w:sz w:val="19"/>
              </w:rPr>
              <w:t>21</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18</w:t>
            </w:r>
          </w:p>
        </w:tc>
        <w:tc>
          <w:tcPr>
            <w:tcW w:type="dxa" w:w="1928"/>
          </w:tcPr>
          <w:p>
            <w:pPr>
              <w:spacing w:after="20"/>
            </w:pPr>
            <w:r/>
            <w:r>
              <w:rPr>
                <w:sz w:val="19"/>
              </w:rPr>
              <w:t>0</w:t>
            </w:r>
          </w:p>
        </w:tc>
        <w:tc>
          <w:tcPr>
            <w:tcW w:type="dxa" w:w="2494"/>
          </w:tcPr>
          <w:p>
            <w:pPr>
              <w:spacing w:after="20"/>
            </w:pPr>
            <w:r/>
            <w:r>
              <w:rPr>
                <w:sz w:val="19"/>
              </w:rPr>
              <w:t>Furt unpassierbar</w:t>
            </w:r>
          </w:p>
        </w:tc>
      </w:tr>
      <w:tr>
        <w:tc>
          <w:tcPr>
            <w:tcW w:type="dxa" w:w="1020"/>
          </w:tcPr>
          <w:p>
            <w:pPr>
              <w:spacing w:after="20"/>
            </w:pPr>
            <w:r/>
            <w:r>
              <w:rPr>
                <w:sz w:val="19"/>
              </w:rPr>
              <w:t>22</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22</w:t>
            </w:r>
          </w:p>
        </w:tc>
        <w:tc>
          <w:tcPr>
            <w:tcW w:type="dxa" w:w="1928"/>
          </w:tcPr>
          <w:p>
            <w:pPr>
              <w:spacing w:after="20"/>
            </w:pPr>
            <w:r/>
            <w:r>
              <w:rPr>
                <w:sz w:val="19"/>
              </w:rPr>
              <w:t>1</w:t>
            </w:r>
          </w:p>
        </w:tc>
        <w:tc>
          <w:tcPr>
            <w:tcW w:type="dxa" w:w="2494"/>
          </w:tcPr>
          <w:p>
            <w:pPr>
              <w:spacing w:after="20"/>
            </w:pPr>
            <w:r/>
            <w:r>
              <w:rPr>
                <w:sz w:val="19"/>
              </w:rPr>
              <w:t>Hitze, Pausen verlängert</w:t>
            </w:r>
          </w:p>
        </w:tc>
      </w:tr>
      <w:tr>
        <w:tc>
          <w:tcPr>
            <w:tcW w:type="dxa" w:w="1020"/>
          </w:tcPr>
          <w:p>
            <w:pPr>
              <w:spacing w:after="20"/>
            </w:pPr>
            <w:r/>
            <w:r>
              <w:rPr>
                <w:sz w:val="19"/>
              </w:rPr>
              <w:t>23</w:t>
            </w:r>
          </w:p>
        </w:tc>
        <w:tc>
          <w:tcPr>
            <w:tcW w:type="dxa" w:w="1474"/>
          </w:tcPr>
          <w:p>
            <w:pPr>
              <w:spacing w:after="20"/>
            </w:pPr>
            <w:r/>
            <w:r>
              <w:rPr>
                <w:sz w:val="19"/>
              </w:rPr>
              <w:t>Kalema</w:t>
            </w:r>
          </w:p>
        </w:tc>
        <w:tc>
          <w:tcPr>
            <w:tcW w:type="dxa" w:w="907"/>
          </w:tcPr>
          <w:p>
            <w:pPr>
              <w:spacing w:after="20"/>
            </w:pPr>
            <w:r/>
            <w:r>
              <w:rPr>
                <w:sz w:val="19"/>
              </w:rPr>
              <w:t>2</w:t>
            </w:r>
          </w:p>
        </w:tc>
        <w:tc>
          <w:tcPr>
            <w:tcW w:type="dxa" w:w="1361"/>
          </w:tcPr>
          <w:p>
            <w:pPr>
              <w:spacing w:after="20"/>
            </w:pPr>
            <w:r/>
            <w:r>
              <w:rPr>
                <w:sz w:val="19"/>
              </w:rPr>
              <w:t>23</w:t>
            </w:r>
          </w:p>
        </w:tc>
        <w:tc>
          <w:tcPr>
            <w:tcW w:type="dxa" w:w="1928"/>
          </w:tcPr>
          <w:p>
            <w:pPr>
              <w:spacing w:after="20"/>
            </w:pPr>
            <w:r/>
            <w:r>
              <w:rPr>
                <w:sz w:val="19"/>
              </w:rPr>
              <w:t>0</w:t>
            </w:r>
          </w:p>
        </w:tc>
        <w:tc>
          <w:tcPr>
            <w:tcW w:type="dxa" w:w="2494"/>
          </w:tcPr>
          <w:p>
            <w:pPr>
              <w:spacing w:after="20"/>
            </w:pPr>
            <w:r/>
            <w:r>
              <w:rPr>
                <w:sz w:val="19"/>
              </w:rPr>
              <w:t>Hitze, Pausen verlängert</w:t>
            </w:r>
          </w:p>
        </w:tc>
      </w:tr>
      <w:tr>
        <w:tc>
          <w:tcPr>
            <w:tcW w:type="dxa" w:w="1020"/>
          </w:tcPr>
          <w:p>
            <w:pPr>
              <w:spacing w:after="20"/>
            </w:pPr>
            <w:r/>
            <w:r>
              <w:rPr>
                <w:sz w:val="19"/>
              </w:rPr>
              <w:t>24</w:t>
            </w:r>
          </w:p>
        </w:tc>
        <w:tc>
          <w:tcPr>
            <w:tcW w:type="dxa" w:w="1474"/>
          </w:tcPr>
          <w:p>
            <w:pPr>
              <w:spacing w:after="20"/>
            </w:pPr>
            <w:r/>
            <w:r>
              <w:rPr>
                <w:sz w:val="19"/>
              </w:rPr>
              <w:t>Ostufer</w:t>
            </w:r>
          </w:p>
        </w:tc>
        <w:tc>
          <w:tcPr>
            <w:tcW w:type="dxa" w:w="907"/>
          </w:tcPr>
          <w:p>
            <w:pPr>
              <w:spacing w:after="20"/>
            </w:pPr>
            <w:r/>
            <w:r>
              <w:rPr>
                <w:sz w:val="19"/>
              </w:rPr>
              <w:t>2</w:t>
            </w:r>
          </w:p>
        </w:tc>
        <w:tc>
          <w:tcPr>
            <w:tcW w:type="dxa" w:w="1361"/>
          </w:tcPr>
          <w:p>
            <w:pPr>
              <w:spacing w:after="20"/>
            </w:pPr>
            <w:r/>
            <w:r>
              <w:rPr>
                <w:sz w:val="19"/>
              </w:rPr>
              <w:t>24</w:t>
            </w:r>
          </w:p>
        </w:tc>
        <w:tc>
          <w:tcPr>
            <w:tcW w:type="dxa" w:w="1928"/>
          </w:tcPr>
          <w:p>
            <w:pPr>
              <w:spacing w:after="20"/>
            </w:pPr>
            <w:r/>
            <w:r>
              <w:rPr>
                <w:sz w:val="19"/>
              </w:rPr>
              <w:t>0</w:t>
            </w:r>
          </w:p>
        </w:tc>
        <w:tc>
          <w:tcPr>
            <w:tcW w:type="dxa" w:w="2494"/>
          </w:tcPr>
          <w:p>
            <w:pPr>
              <w:spacing w:after="20"/>
            </w:pPr>
            <w:r/>
            <w:r>
              <w:rPr>
                <w:sz w:val="19"/>
              </w:rPr>
              <w:t>keine</w:t>
            </w:r>
          </w:p>
        </w:tc>
      </w:tr>
    </w:tbl>
    <w:p>
      <w:pPr>
        <w:spacing w:after="40"/>
      </w:pPr>
    </w:p>
    <w:p>
      <w:r>
        <w:br w:type="page"/>
      </w:r>
    </w:p>
    <w:p>
      <w:pPr>
        <w:pStyle w:val="Heading1"/>
      </w:pPr>
      <w:r>
        <w:t>A14 Zusammenfassung der Ergebnisse</w:t>
      </w:r>
    </w:p>
    <w:p>
      <w:r>
        <w:t>Die Baseline-Studie zeigt eine ausgeprägte Unterversorgung mit sicherem Trinkwasser in allen drei Gemeinden. Ein erheblicher Teil der vorhandenen Infrastruktur ist ausgefallen, und es fehlen verlässliche Zuständigkeiten für Betrieb und Reparatur. Die Last des Wasserholens liegt überwiegend bei Frauen und Mädchen und kostet Zeit, die für Schule, Landwirtschaft und Einkommen fehlt.</w:t>
      </w:r>
    </w:p>
    <w:p>
      <w:r>
        <w:t>In der Trockenzeit stehen pro Person und Tag durchschnittlich 9 Liter zur Verfügung.</w:t>
      </w:r>
    </w:p>
    <w:p>
      <w:r>
        <w:t>Zugleich bestehen Anknüpfungspunkte: eine hohe Zahlungsbereitschaft für verlässliche Anschlüsse, aktive Frauengruppen in Kalema und Tamba und Erfahrung mit privat betriebener Solartechnik. Zu beachten sind die Anliegen der mobilen Viehhaltergruppe, die sich bisher nicht gefragt fühlt, die Sicherheit auf den Wegen und die Gefährdung des Standorts Tamba durch Hochwasser.</w:t>
      </w:r>
    </w:p>
    <w:p>
      <w:pPr>
        <w:pStyle w:val="Heading2"/>
      </w:pPr>
      <w:r>
        <w:t>A14.1 Empfehlungen für die Projektplanung</w:t>
      </w:r>
    </w:p>
    <w:p>
      <w:pPr>
        <w:pStyle w:val="ListBullet"/>
        <w:spacing w:after="40"/>
      </w:pPr>
      <w:r>
        <w:t>Betrieb und Wartung der Brunnen vor dem Bau organisieren: Zuständigkeit, Kasse, Ersatzteile.</w:t>
      </w:r>
    </w:p>
    <w:p>
      <w:pPr>
        <w:pStyle w:val="ListBullet"/>
        <w:spacing w:after="40"/>
      </w:pPr>
      <w:r>
        <w:t>Frauen und die Sabu in Entscheidungen über Standorte, Wege und Komitees einbeziehen.</w:t>
      </w:r>
    </w:p>
    <w:p>
      <w:pPr>
        <w:pStyle w:val="ListBullet"/>
        <w:spacing w:after="40"/>
      </w:pPr>
      <w:r>
        <w:t>Bauarbeiten an Wegen, besonders auf Schulwegen, zeitlich und räumlich so planen, dass Kinder nicht gefährdet werden.</w:t>
      </w:r>
    </w:p>
    <w:p>
      <w:pPr>
        <w:pStyle w:val="ListBullet"/>
        <w:spacing w:after="40"/>
      </w:pPr>
      <w:r>
        <w:t>Für Tamba Hochwasserschutz und Lage der Anlagen gesondert prüfen.</w:t>
      </w:r>
    </w:p>
    <w:p>
      <w:pPr>
        <w:pStyle w:val="ListBullet"/>
        <w:spacing w:after="40"/>
      </w:pPr>
      <w:r>
        <w:t>Das Monitoring auf die in dieser Studie erhobenen Indikatoren abstimmen, damit Vorher und Nachher vergleichbar sind.</w:t>
      </w:r>
    </w:p>
    <w:p>
      <w:r>
        <w:br w:type="page"/>
      </w:r>
    </w:p>
    <w:p>
      <w:pPr>
        <w:pStyle w:val="Heading1"/>
      </w:pPr>
      <w:r>
        <w:t>A15 Fragebogen (Auszug)</w:t>
      </w:r>
    </w:p>
    <w:tbl>
      <w:tblPr>
        <w:tblStyle w:val="TableGrid"/>
        <w:tblW w:type="auto" w:w="0"/>
        <w:tblLook w:firstColumn="1" w:firstRow="1" w:lastColumn="0" w:lastRow="0" w:noHBand="0" w:noVBand="1" w:val="04A0"/>
      </w:tblPr>
      <w:tblGrid>
        <w:gridCol w:w="3061"/>
        <w:gridCol w:w="3061"/>
        <w:gridCol w:w="3061"/>
      </w:tblGrid>
      <w:tr>
        <w:tc>
          <w:tcPr>
            <w:tcW w:type="dxa" w:w="794"/>
            <w:shd w:val="clear" w:fill="DCE4EE"/>
          </w:tcPr>
          <w:p>
            <w:r/>
            <w:r>
              <w:rPr>
                <w:b/>
                <w:sz w:val="19"/>
              </w:rPr>
              <w:t>Nr.</w:t>
            </w:r>
          </w:p>
        </w:tc>
        <w:tc>
          <w:tcPr>
            <w:tcW w:type="dxa" w:w="6463"/>
            <w:shd w:val="clear" w:fill="DCE4EE"/>
          </w:tcPr>
          <w:p>
            <w:r/>
            <w:r>
              <w:rPr>
                <w:b/>
                <w:sz w:val="19"/>
              </w:rPr>
              <w:t>Frage</w:t>
            </w:r>
          </w:p>
        </w:tc>
        <w:tc>
          <w:tcPr>
            <w:tcW w:type="dxa" w:w="1928"/>
            <w:shd w:val="clear" w:fill="DCE4EE"/>
          </w:tcPr>
          <w:p>
            <w:r/>
            <w:r>
              <w:rPr>
                <w:b/>
                <w:sz w:val="19"/>
              </w:rPr>
              <w:t>Antworttyp</w:t>
            </w:r>
          </w:p>
        </w:tc>
      </w:tr>
      <w:tr>
        <w:tc>
          <w:tcPr>
            <w:tcW w:type="dxa" w:w="794"/>
          </w:tcPr>
          <w:p>
            <w:pPr>
              <w:spacing w:after="20"/>
            </w:pPr>
            <w:r/>
            <w:r>
              <w:rPr>
                <w:sz w:val="19"/>
              </w:rPr>
              <w:t>F1</w:t>
            </w:r>
          </w:p>
        </w:tc>
        <w:tc>
          <w:tcPr>
            <w:tcW w:type="dxa" w:w="6463"/>
          </w:tcPr>
          <w:p>
            <w:pPr>
              <w:spacing w:after="20"/>
            </w:pPr>
            <w:r/>
            <w:r>
              <w:rPr>
                <w:sz w:val="19"/>
              </w:rPr>
              <w:t>Wie viele Personen leben in Ihrem Haushalt?</w:t>
            </w:r>
          </w:p>
        </w:tc>
        <w:tc>
          <w:tcPr>
            <w:tcW w:type="dxa" w:w="1928"/>
          </w:tcPr>
          <w:p>
            <w:pPr>
              <w:spacing w:after="20"/>
            </w:pPr>
            <w:r/>
            <w:r>
              <w:rPr>
                <w:sz w:val="19"/>
              </w:rPr>
              <w:t>Ja/Nein</w:t>
            </w:r>
          </w:p>
        </w:tc>
      </w:tr>
      <w:tr>
        <w:tc>
          <w:tcPr>
            <w:tcW w:type="dxa" w:w="794"/>
          </w:tcPr>
          <w:p>
            <w:pPr>
              <w:spacing w:after="20"/>
            </w:pPr>
            <w:r/>
            <w:r>
              <w:rPr>
                <w:sz w:val="19"/>
              </w:rPr>
              <w:t>F2</w:t>
            </w:r>
          </w:p>
        </w:tc>
        <w:tc>
          <w:tcPr>
            <w:tcW w:type="dxa" w:w="6463"/>
          </w:tcPr>
          <w:p>
            <w:pPr>
              <w:spacing w:after="20"/>
            </w:pPr>
            <w:r/>
            <w:r>
              <w:rPr>
                <w:sz w:val="19"/>
              </w:rPr>
              <w:t>Wer ist das Haushaltsoberhaupt?</w:t>
            </w:r>
          </w:p>
        </w:tc>
        <w:tc>
          <w:tcPr>
            <w:tcW w:type="dxa" w:w="1928"/>
          </w:tcPr>
          <w:p>
            <w:pPr>
              <w:spacing w:after="20"/>
            </w:pPr>
            <w:r/>
            <w:r>
              <w:rPr>
                <w:sz w:val="19"/>
              </w:rPr>
              <w:t>Ja/Nein</w:t>
            </w:r>
          </w:p>
        </w:tc>
      </w:tr>
      <w:tr>
        <w:tc>
          <w:tcPr>
            <w:tcW w:type="dxa" w:w="794"/>
          </w:tcPr>
          <w:p>
            <w:pPr>
              <w:spacing w:after="20"/>
            </w:pPr>
            <w:r/>
            <w:r>
              <w:rPr>
                <w:sz w:val="19"/>
              </w:rPr>
              <w:t>F3</w:t>
            </w:r>
          </w:p>
        </w:tc>
        <w:tc>
          <w:tcPr>
            <w:tcW w:type="dxa" w:w="6463"/>
          </w:tcPr>
          <w:p>
            <w:pPr>
              <w:spacing w:after="20"/>
            </w:pPr>
            <w:r/>
            <w:r>
              <w:rPr>
                <w:sz w:val="19"/>
              </w:rPr>
              <w:t>Was ist Ihre wichtigste Einkommensquelle?</w:t>
            </w:r>
          </w:p>
        </w:tc>
        <w:tc>
          <w:tcPr>
            <w:tcW w:type="dxa" w:w="1928"/>
          </w:tcPr>
          <w:p>
            <w:pPr>
              <w:spacing w:after="20"/>
            </w:pPr>
            <w:r/>
            <w:r>
              <w:rPr>
                <w:sz w:val="19"/>
              </w:rPr>
              <w:t>Zahl</w:t>
            </w:r>
          </w:p>
        </w:tc>
      </w:tr>
      <w:tr>
        <w:tc>
          <w:tcPr>
            <w:tcW w:type="dxa" w:w="794"/>
          </w:tcPr>
          <w:p>
            <w:pPr>
              <w:spacing w:after="20"/>
            </w:pPr>
            <w:r/>
            <w:r>
              <w:rPr>
                <w:sz w:val="19"/>
              </w:rPr>
              <w:t>F4</w:t>
            </w:r>
          </w:p>
        </w:tc>
        <w:tc>
          <w:tcPr>
            <w:tcW w:type="dxa" w:w="6463"/>
          </w:tcPr>
          <w:p>
            <w:pPr>
              <w:spacing w:after="20"/>
            </w:pPr>
            <w:r/>
            <w:r>
              <w:rPr>
                <w:sz w:val="19"/>
              </w:rPr>
              <w:t>Welche Quelle nutzen Sie in der Regenzeit für Trinkwasser?</w:t>
            </w:r>
          </w:p>
        </w:tc>
        <w:tc>
          <w:tcPr>
            <w:tcW w:type="dxa" w:w="1928"/>
          </w:tcPr>
          <w:p>
            <w:pPr>
              <w:spacing w:after="20"/>
            </w:pPr>
            <w:r/>
            <w:r>
              <w:rPr>
                <w:sz w:val="19"/>
              </w:rPr>
              <w:t>Ja/Nein</w:t>
            </w:r>
          </w:p>
        </w:tc>
      </w:tr>
      <w:tr>
        <w:tc>
          <w:tcPr>
            <w:tcW w:type="dxa" w:w="794"/>
          </w:tcPr>
          <w:p>
            <w:pPr>
              <w:spacing w:after="20"/>
            </w:pPr>
            <w:r/>
            <w:r>
              <w:rPr>
                <w:sz w:val="19"/>
              </w:rPr>
              <w:t>F5</w:t>
            </w:r>
          </w:p>
        </w:tc>
        <w:tc>
          <w:tcPr>
            <w:tcW w:type="dxa" w:w="6463"/>
          </w:tcPr>
          <w:p>
            <w:pPr>
              <w:spacing w:after="20"/>
            </w:pPr>
            <w:r/>
            <w:r>
              <w:rPr>
                <w:sz w:val="19"/>
              </w:rPr>
              <w:t>Welche Quelle nutzen Sie in der Trockenzeit für Trinkwasser?</w:t>
            </w:r>
          </w:p>
        </w:tc>
        <w:tc>
          <w:tcPr>
            <w:tcW w:type="dxa" w:w="1928"/>
          </w:tcPr>
          <w:p>
            <w:pPr>
              <w:spacing w:after="20"/>
            </w:pPr>
            <w:r/>
            <w:r>
              <w:rPr>
                <w:sz w:val="19"/>
              </w:rPr>
              <w:t>Ja/Nein</w:t>
            </w:r>
          </w:p>
        </w:tc>
      </w:tr>
      <w:tr>
        <w:tc>
          <w:tcPr>
            <w:tcW w:type="dxa" w:w="794"/>
          </w:tcPr>
          <w:p>
            <w:pPr>
              <w:spacing w:after="20"/>
            </w:pPr>
            <w:r/>
            <w:r>
              <w:rPr>
                <w:sz w:val="19"/>
              </w:rPr>
              <w:t>F6</w:t>
            </w:r>
          </w:p>
        </w:tc>
        <w:tc>
          <w:tcPr>
            <w:tcW w:type="dxa" w:w="6463"/>
          </w:tcPr>
          <w:p>
            <w:pPr>
              <w:spacing w:after="20"/>
            </w:pPr>
            <w:r/>
            <w:r>
              <w:rPr>
                <w:sz w:val="19"/>
              </w:rPr>
              <w:t>Wer holt üblicherweise das Wasser?</w:t>
            </w:r>
          </w:p>
        </w:tc>
        <w:tc>
          <w:tcPr>
            <w:tcW w:type="dxa" w:w="1928"/>
          </w:tcPr>
          <w:p>
            <w:pPr>
              <w:spacing w:after="20"/>
            </w:pPr>
            <w:r/>
            <w:r>
              <w:rPr>
                <w:sz w:val="19"/>
              </w:rPr>
              <w:t>Ja/Nein</w:t>
            </w:r>
          </w:p>
        </w:tc>
      </w:tr>
      <w:tr>
        <w:tc>
          <w:tcPr>
            <w:tcW w:type="dxa" w:w="794"/>
          </w:tcPr>
          <w:p>
            <w:pPr>
              <w:spacing w:after="20"/>
            </w:pPr>
            <w:r/>
            <w:r>
              <w:rPr>
                <w:sz w:val="19"/>
              </w:rPr>
              <w:t>F7</w:t>
            </w:r>
          </w:p>
        </w:tc>
        <w:tc>
          <w:tcPr>
            <w:tcW w:type="dxa" w:w="6463"/>
          </w:tcPr>
          <w:p>
            <w:pPr>
              <w:spacing w:after="20"/>
            </w:pPr>
            <w:r/>
            <w:r>
              <w:rPr>
                <w:sz w:val="19"/>
              </w:rPr>
              <w:t>Wie oft am Tag wird Wasser geholt?</w:t>
            </w:r>
          </w:p>
        </w:tc>
        <w:tc>
          <w:tcPr>
            <w:tcW w:type="dxa" w:w="1928"/>
          </w:tcPr>
          <w:p>
            <w:pPr>
              <w:spacing w:after="20"/>
            </w:pPr>
            <w:r/>
            <w:r>
              <w:rPr>
                <w:sz w:val="19"/>
              </w:rPr>
              <w:t>Ja/Nein</w:t>
            </w:r>
          </w:p>
        </w:tc>
      </w:tr>
      <w:tr>
        <w:tc>
          <w:tcPr>
            <w:tcW w:type="dxa" w:w="794"/>
          </w:tcPr>
          <w:p>
            <w:pPr>
              <w:spacing w:after="20"/>
            </w:pPr>
            <w:r/>
            <w:r>
              <w:rPr>
                <w:sz w:val="19"/>
              </w:rPr>
              <w:t>F8</w:t>
            </w:r>
          </w:p>
        </w:tc>
        <w:tc>
          <w:tcPr>
            <w:tcW w:type="dxa" w:w="6463"/>
          </w:tcPr>
          <w:p>
            <w:pPr>
              <w:spacing w:after="20"/>
            </w:pPr>
            <w:r/>
            <w:r>
              <w:rPr>
                <w:sz w:val="19"/>
              </w:rPr>
              <w:t>Wie lange dauert ein Weg zur Wasserstelle?</w:t>
            </w:r>
          </w:p>
        </w:tc>
        <w:tc>
          <w:tcPr>
            <w:tcW w:type="dxa" w:w="1928"/>
          </w:tcPr>
          <w:p>
            <w:pPr>
              <w:spacing w:after="20"/>
            </w:pPr>
            <w:r/>
            <w:r>
              <w:rPr>
                <w:sz w:val="19"/>
              </w:rPr>
              <w:t>Ja/Nein</w:t>
            </w:r>
          </w:p>
        </w:tc>
      </w:tr>
      <w:tr>
        <w:tc>
          <w:tcPr>
            <w:tcW w:type="dxa" w:w="794"/>
          </w:tcPr>
          <w:p>
            <w:pPr>
              <w:spacing w:after="20"/>
            </w:pPr>
            <w:r/>
            <w:r>
              <w:rPr>
                <w:sz w:val="19"/>
              </w:rPr>
              <w:t>F9</w:t>
            </w:r>
          </w:p>
        </w:tc>
        <w:tc>
          <w:tcPr>
            <w:tcW w:type="dxa" w:w="6463"/>
          </w:tcPr>
          <w:p>
            <w:pPr>
              <w:spacing w:after="20"/>
            </w:pPr>
            <w:r/>
            <w:r>
              <w:rPr>
                <w:sz w:val="19"/>
              </w:rPr>
              <w:t>Wie lange warten Sie üblicherweise an der Wasserstelle?</w:t>
            </w:r>
          </w:p>
        </w:tc>
        <w:tc>
          <w:tcPr>
            <w:tcW w:type="dxa" w:w="1928"/>
          </w:tcPr>
          <w:p>
            <w:pPr>
              <w:spacing w:after="20"/>
            </w:pPr>
            <w:r/>
            <w:r>
              <w:rPr>
                <w:sz w:val="19"/>
              </w:rPr>
              <w:t>Ja/Nein</w:t>
            </w:r>
          </w:p>
        </w:tc>
      </w:tr>
      <w:tr>
        <w:tc>
          <w:tcPr>
            <w:tcW w:type="dxa" w:w="794"/>
          </w:tcPr>
          <w:p>
            <w:pPr>
              <w:spacing w:after="20"/>
            </w:pPr>
            <w:r/>
            <w:r>
              <w:rPr>
                <w:sz w:val="19"/>
              </w:rPr>
              <w:t>F10</w:t>
            </w:r>
          </w:p>
        </w:tc>
        <w:tc>
          <w:tcPr>
            <w:tcW w:type="dxa" w:w="6463"/>
          </w:tcPr>
          <w:p>
            <w:pPr>
              <w:spacing w:after="20"/>
            </w:pPr>
            <w:r/>
            <w:r>
              <w:rPr>
                <w:sz w:val="19"/>
              </w:rPr>
              <w:t>Behandeln Sie das Wasser vor dem Trinken?</w:t>
            </w:r>
          </w:p>
        </w:tc>
        <w:tc>
          <w:tcPr>
            <w:tcW w:type="dxa" w:w="1928"/>
          </w:tcPr>
          <w:p>
            <w:pPr>
              <w:spacing w:after="20"/>
            </w:pPr>
            <w:r/>
            <w:r>
              <w:rPr>
                <w:sz w:val="19"/>
              </w:rPr>
              <w:t>Ja/Nein</w:t>
            </w:r>
          </w:p>
        </w:tc>
      </w:tr>
      <w:tr>
        <w:tc>
          <w:tcPr>
            <w:tcW w:type="dxa" w:w="794"/>
          </w:tcPr>
          <w:p>
            <w:pPr>
              <w:spacing w:after="20"/>
            </w:pPr>
            <w:r/>
            <w:r>
              <w:rPr>
                <w:sz w:val="19"/>
              </w:rPr>
              <w:t>F11</w:t>
            </w:r>
          </w:p>
        </w:tc>
        <w:tc>
          <w:tcPr>
            <w:tcW w:type="dxa" w:w="6463"/>
          </w:tcPr>
          <w:p>
            <w:pPr>
              <w:spacing w:after="20"/>
            </w:pPr>
            <w:r/>
            <w:r>
              <w:rPr>
                <w:sz w:val="19"/>
              </w:rPr>
              <w:t>Haben Kinder im Haushalt in den letzten zwei Wochen Durchfall gehabt?</w:t>
            </w:r>
          </w:p>
        </w:tc>
        <w:tc>
          <w:tcPr>
            <w:tcW w:type="dxa" w:w="1928"/>
          </w:tcPr>
          <w:p>
            <w:pPr>
              <w:spacing w:after="20"/>
            </w:pPr>
            <w:r/>
            <w:r>
              <w:rPr>
                <w:sz w:val="19"/>
              </w:rPr>
              <w:t>Ja/Nein</w:t>
            </w:r>
          </w:p>
        </w:tc>
      </w:tr>
      <w:tr>
        <w:tc>
          <w:tcPr>
            <w:tcW w:type="dxa" w:w="794"/>
          </w:tcPr>
          <w:p>
            <w:pPr>
              <w:spacing w:after="20"/>
            </w:pPr>
            <w:r/>
            <w:r>
              <w:rPr>
                <w:sz w:val="19"/>
              </w:rPr>
              <w:t>F12</w:t>
            </w:r>
          </w:p>
        </w:tc>
        <w:tc>
          <w:tcPr>
            <w:tcW w:type="dxa" w:w="6463"/>
          </w:tcPr>
          <w:p>
            <w:pPr>
              <w:spacing w:after="20"/>
            </w:pPr>
            <w:r/>
            <w:r>
              <w:rPr>
                <w:sz w:val="19"/>
              </w:rPr>
              <w:t>Wohin wenden Sie sich bei Krankheit?</w:t>
            </w:r>
          </w:p>
        </w:tc>
        <w:tc>
          <w:tcPr>
            <w:tcW w:type="dxa" w:w="1928"/>
          </w:tcPr>
          <w:p>
            <w:pPr>
              <w:spacing w:after="20"/>
            </w:pPr>
            <w:r/>
            <w:r>
              <w:rPr>
                <w:sz w:val="19"/>
              </w:rPr>
              <w:t>Auswahl</w:t>
            </w:r>
          </w:p>
        </w:tc>
      </w:tr>
      <w:tr>
        <w:tc>
          <w:tcPr>
            <w:tcW w:type="dxa" w:w="794"/>
          </w:tcPr>
          <w:p>
            <w:pPr>
              <w:spacing w:after="20"/>
            </w:pPr>
            <w:r/>
            <w:r>
              <w:rPr>
                <w:sz w:val="19"/>
              </w:rPr>
              <w:t>F13</w:t>
            </w:r>
          </w:p>
        </w:tc>
        <w:tc>
          <w:tcPr>
            <w:tcW w:type="dxa" w:w="6463"/>
          </w:tcPr>
          <w:p>
            <w:pPr>
              <w:spacing w:after="20"/>
            </w:pPr>
            <w:r/>
            <w:r>
              <w:rPr>
                <w:sz w:val="19"/>
              </w:rPr>
              <w:t>Gibt es eine Latrine?</w:t>
            </w:r>
          </w:p>
        </w:tc>
        <w:tc>
          <w:tcPr>
            <w:tcW w:type="dxa" w:w="1928"/>
          </w:tcPr>
          <w:p>
            <w:pPr>
              <w:spacing w:after="20"/>
            </w:pPr>
            <w:r/>
            <w:r>
              <w:rPr>
                <w:sz w:val="19"/>
              </w:rPr>
              <w:t>Zahl</w:t>
            </w:r>
          </w:p>
        </w:tc>
      </w:tr>
      <w:tr>
        <w:tc>
          <w:tcPr>
            <w:tcW w:type="dxa" w:w="794"/>
          </w:tcPr>
          <w:p>
            <w:pPr>
              <w:spacing w:after="20"/>
            </w:pPr>
            <w:r/>
            <w:r>
              <w:rPr>
                <w:sz w:val="19"/>
              </w:rPr>
              <w:t>F14</w:t>
            </w:r>
          </w:p>
        </w:tc>
        <w:tc>
          <w:tcPr>
            <w:tcW w:type="dxa" w:w="6463"/>
          </w:tcPr>
          <w:p>
            <w:pPr>
              <w:spacing w:after="20"/>
            </w:pPr>
            <w:r/>
            <w:r>
              <w:rPr>
                <w:sz w:val="19"/>
              </w:rPr>
              <w:t>Wo waschen Sie sich die Hände?</w:t>
            </w:r>
          </w:p>
        </w:tc>
        <w:tc>
          <w:tcPr>
            <w:tcW w:type="dxa" w:w="1928"/>
          </w:tcPr>
          <w:p>
            <w:pPr>
              <w:spacing w:after="20"/>
            </w:pPr>
            <w:r/>
            <w:r>
              <w:rPr>
                <w:sz w:val="19"/>
              </w:rPr>
              <w:t>Freitext</w:t>
            </w:r>
          </w:p>
        </w:tc>
      </w:tr>
      <w:tr>
        <w:tc>
          <w:tcPr>
            <w:tcW w:type="dxa" w:w="794"/>
          </w:tcPr>
          <w:p>
            <w:pPr>
              <w:spacing w:after="20"/>
            </w:pPr>
            <w:r/>
            <w:r>
              <w:rPr>
                <w:sz w:val="19"/>
              </w:rPr>
              <w:t>F15</w:t>
            </w:r>
          </w:p>
        </w:tc>
        <w:tc>
          <w:tcPr>
            <w:tcW w:type="dxa" w:w="6463"/>
          </w:tcPr>
          <w:p>
            <w:pPr>
              <w:spacing w:after="20"/>
            </w:pPr>
            <w:r/>
            <w:r>
              <w:rPr>
                <w:sz w:val="19"/>
              </w:rPr>
              <w:t>Besuchen Kinder im Haushalt die Schule?</w:t>
            </w:r>
          </w:p>
        </w:tc>
        <w:tc>
          <w:tcPr>
            <w:tcW w:type="dxa" w:w="1928"/>
          </w:tcPr>
          <w:p>
            <w:pPr>
              <w:spacing w:after="20"/>
            </w:pPr>
            <w:r/>
            <w:r>
              <w:rPr>
                <w:sz w:val="19"/>
              </w:rPr>
              <w:t>Freitext</w:t>
            </w:r>
          </w:p>
        </w:tc>
      </w:tr>
      <w:tr>
        <w:tc>
          <w:tcPr>
            <w:tcW w:type="dxa" w:w="794"/>
          </w:tcPr>
          <w:p>
            <w:pPr>
              <w:spacing w:after="20"/>
            </w:pPr>
            <w:r/>
            <w:r>
              <w:rPr>
                <w:sz w:val="19"/>
              </w:rPr>
              <w:t>F16</w:t>
            </w:r>
          </w:p>
        </w:tc>
        <w:tc>
          <w:tcPr>
            <w:tcW w:type="dxa" w:w="6463"/>
          </w:tcPr>
          <w:p>
            <w:pPr>
              <w:spacing w:after="20"/>
            </w:pPr>
            <w:r/>
            <w:r>
              <w:rPr>
                <w:sz w:val="19"/>
              </w:rPr>
              <w:t>Sind Sie Mitglied einer Gruppe oder eines Komitees?</w:t>
            </w:r>
          </w:p>
        </w:tc>
        <w:tc>
          <w:tcPr>
            <w:tcW w:type="dxa" w:w="1928"/>
          </w:tcPr>
          <w:p>
            <w:pPr>
              <w:spacing w:after="20"/>
            </w:pPr>
            <w:r/>
            <w:r>
              <w:rPr>
                <w:sz w:val="19"/>
              </w:rPr>
              <w:t>Freitext</w:t>
            </w:r>
          </w:p>
        </w:tc>
      </w:tr>
      <w:tr>
        <w:tc>
          <w:tcPr>
            <w:tcW w:type="dxa" w:w="794"/>
          </w:tcPr>
          <w:p>
            <w:pPr>
              <w:spacing w:after="20"/>
            </w:pPr>
            <w:r/>
            <w:r>
              <w:rPr>
                <w:sz w:val="19"/>
              </w:rPr>
              <w:t>F17</w:t>
            </w:r>
          </w:p>
        </w:tc>
        <w:tc>
          <w:tcPr>
            <w:tcW w:type="dxa" w:w="6463"/>
          </w:tcPr>
          <w:p>
            <w:pPr>
              <w:spacing w:after="20"/>
            </w:pPr>
            <w:r/>
            <w:r>
              <w:rPr>
                <w:sz w:val="19"/>
              </w:rPr>
              <w:t>Wissen Sie, wer für die Wasserstelle zuständig ist?</w:t>
            </w:r>
          </w:p>
        </w:tc>
        <w:tc>
          <w:tcPr>
            <w:tcW w:type="dxa" w:w="1928"/>
          </w:tcPr>
          <w:p>
            <w:pPr>
              <w:spacing w:after="20"/>
            </w:pPr>
            <w:r/>
            <w:r>
              <w:rPr>
                <w:sz w:val="19"/>
              </w:rPr>
              <w:t>Auswahl</w:t>
            </w:r>
          </w:p>
        </w:tc>
      </w:tr>
      <w:tr>
        <w:tc>
          <w:tcPr>
            <w:tcW w:type="dxa" w:w="794"/>
          </w:tcPr>
          <w:p>
            <w:pPr>
              <w:spacing w:after="20"/>
            </w:pPr>
            <w:r/>
            <w:r>
              <w:rPr>
                <w:sz w:val="19"/>
              </w:rPr>
              <w:t>F18</w:t>
            </w:r>
          </w:p>
        </w:tc>
        <w:tc>
          <w:tcPr>
            <w:tcW w:type="dxa" w:w="6463"/>
          </w:tcPr>
          <w:p>
            <w:pPr>
              <w:spacing w:after="20"/>
            </w:pPr>
            <w:r/>
            <w:r>
              <w:rPr>
                <w:sz w:val="19"/>
              </w:rPr>
              <w:t>Wurden Sie schon einmal zu einem Wasserprojekt befragt?</w:t>
            </w:r>
          </w:p>
        </w:tc>
        <w:tc>
          <w:tcPr>
            <w:tcW w:type="dxa" w:w="1928"/>
          </w:tcPr>
          <w:p>
            <w:pPr>
              <w:spacing w:after="20"/>
            </w:pPr>
            <w:r/>
            <w:r>
              <w:rPr>
                <w:sz w:val="19"/>
              </w:rPr>
              <w:t>Freitext</w:t>
            </w:r>
          </w:p>
        </w:tc>
      </w:tr>
      <w:tr>
        <w:tc>
          <w:tcPr>
            <w:tcW w:type="dxa" w:w="794"/>
          </w:tcPr>
          <w:p>
            <w:pPr>
              <w:spacing w:after="20"/>
            </w:pPr>
            <w:r/>
            <w:r>
              <w:rPr>
                <w:sz w:val="19"/>
              </w:rPr>
              <w:t>F19</w:t>
            </w:r>
          </w:p>
        </w:tc>
        <w:tc>
          <w:tcPr>
            <w:tcW w:type="dxa" w:w="6463"/>
          </w:tcPr>
          <w:p>
            <w:pPr>
              <w:spacing w:after="20"/>
            </w:pPr>
            <w:r/>
            <w:r>
              <w:rPr>
                <w:sz w:val="19"/>
              </w:rPr>
              <w:t>Wohin können Sie sich mit einer Beschwerde wenden?</w:t>
            </w:r>
          </w:p>
        </w:tc>
        <w:tc>
          <w:tcPr>
            <w:tcW w:type="dxa" w:w="1928"/>
          </w:tcPr>
          <w:p>
            <w:pPr>
              <w:spacing w:after="20"/>
            </w:pPr>
            <w:r/>
            <w:r>
              <w:rPr>
                <w:sz w:val="19"/>
              </w:rPr>
              <w:t>Ja/Nein</w:t>
            </w:r>
          </w:p>
        </w:tc>
      </w:tr>
      <w:tr>
        <w:tc>
          <w:tcPr>
            <w:tcW w:type="dxa" w:w="794"/>
          </w:tcPr>
          <w:p>
            <w:pPr>
              <w:spacing w:after="20"/>
            </w:pPr>
            <w:r/>
            <w:r>
              <w:rPr>
                <w:sz w:val="19"/>
              </w:rPr>
              <w:t>F20</w:t>
            </w:r>
          </w:p>
        </w:tc>
        <w:tc>
          <w:tcPr>
            <w:tcW w:type="dxa" w:w="6463"/>
          </w:tcPr>
          <w:p>
            <w:pPr>
              <w:spacing w:after="20"/>
            </w:pPr>
            <w:r/>
            <w:r>
              <w:rPr>
                <w:sz w:val="19"/>
              </w:rPr>
              <w:t>Würden Sie für zuverlässigen Zugang zahlen?</w:t>
            </w:r>
          </w:p>
        </w:tc>
        <w:tc>
          <w:tcPr>
            <w:tcW w:type="dxa" w:w="1928"/>
          </w:tcPr>
          <w:p>
            <w:pPr>
              <w:spacing w:after="20"/>
            </w:pPr>
            <w:r/>
            <w:r>
              <w:rPr>
                <w:sz w:val="19"/>
              </w:rPr>
              <w:t>Freitext</w:t>
            </w:r>
          </w:p>
        </w:tc>
      </w:tr>
      <w:tr>
        <w:tc>
          <w:tcPr>
            <w:tcW w:type="dxa" w:w="794"/>
          </w:tcPr>
          <w:p>
            <w:pPr>
              <w:spacing w:after="20"/>
            </w:pPr>
            <w:r/>
            <w:r>
              <w:rPr>
                <w:sz w:val="19"/>
              </w:rPr>
              <w:t>F21</w:t>
            </w:r>
          </w:p>
        </w:tc>
        <w:tc>
          <w:tcPr>
            <w:tcW w:type="dxa" w:w="6463"/>
          </w:tcPr>
          <w:p>
            <w:pPr>
              <w:spacing w:after="20"/>
            </w:pPr>
            <w:r/>
            <w:r>
              <w:rPr>
                <w:sz w:val="19"/>
              </w:rPr>
              <w:t>Gab es in den letzten 12 Monaten Konflikte um Wasser?</w:t>
            </w:r>
          </w:p>
        </w:tc>
        <w:tc>
          <w:tcPr>
            <w:tcW w:type="dxa" w:w="1928"/>
          </w:tcPr>
          <w:p>
            <w:pPr>
              <w:spacing w:after="20"/>
            </w:pPr>
            <w:r/>
            <w:r>
              <w:rPr>
                <w:sz w:val="19"/>
              </w:rPr>
              <w:t>Ja/Nein</w:t>
            </w:r>
          </w:p>
        </w:tc>
      </w:tr>
      <w:tr>
        <w:tc>
          <w:tcPr>
            <w:tcW w:type="dxa" w:w="794"/>
          </w:tcPr>
          <w:p>
            <w:pPr>
              <w:spacing w:after="20"/>
            </w:pPr>
            <w:r/>
            <w:r>
              <w:rPr>
                <w:sz w:val="19"/>
              </w:rPr>
              <w:t>F22</w:t>
            </w:r>
          </w:p>
        </w:tc>
        <w:tc>
          <w:tcPr>
            <w:tcW w:type="dxa" w:w="6463"/>
          </w:tcPr>
          <w:p>
            <w:pPr>
              <w:spacing w:after="20"/>
            </w:pPr>
            <w:r/>
            <w:r>
              <w:rPr>
                <w:sz w:val="19"/>
              </w:rPr>
              <w:t>Mit wem?</w:t>
            </w:r>
          </w:p>
        </w:tc>
        <w:tc>
          <w:tcPr>
            <w:tcW w:type="dxa" w:w="1928"/>
          </w:tcPr>
          <w:p>
            <w:pPr>
              <w:spacing w:after="20"/>
            </w:pPr>
            <w:r/>
            <w:r>
              <w:rPr>
                <w:sz w:val="19"/>
              </w:rPr>
              <w:t>Auswahl</w:t>
            </w:r>
          </w:p>
        </w:tc>
      </w:tr>
      <w:tr>
        <w:tc>
          <w:tcPr>
            <w:tcW w:type="dxa" w:w="794"/>
          </w:tcPr>
          <w:p>
            <w:pPr>
              <w:spacing w:after="20"/>
            </w:pPr>
            <w:r/>
            <w:r>
              <w:rPr>
                <w:sz w:val="19"/>
              </w:rPr>
              <w:t>F23</w:t>
            </w:r>
          </w:p>
        </w:tc>
        <w:tc>
          <w:tcPr>
            <w:tcW w:type="dxa" w:w="6463"/>
          </w:tcPr>
          <w:p>
            <w:pPr>
              <w:spacing w:after="20"/>
            </w:pPr>
            <w:r/>
            <w:r>
              <w:rPr>
                <w:sz w:val="19"/>
              </w:rPr>
              <w:t>Fühlen Sie sich auf dem Weg zur Wasserstelle sicher?</w:t>
            </w:r>
          </w:p>
        </w:tc>
        <w:tc>
          <w:tcPr>
            <w:tcW w:type="dxa" w:w="1928"/>
          </w:tcPr>
          <w:p>
            <w:pPr>
              <w:spacing w:after="20"/>
            </w:pPr>
            <w:r/>
            <w:r>
              <w:rPr>
                <w:sz w:val="19"/>
              </w:rPr>
              <w:t>Freitext</w:t>
            </w:r>
          </w:p>
        </w:tc>
      </w:tr>
      <w:tr>
        <w:tc>
          <w:tcPr>
            <w:tcW w:type="dxa" w:w="794"/>
          </w:tcPr>
          <w:p>
            <w:pPr>
              <w:spacing w:after="20"/>
            </w:pPr>
            <w:r/>
            <w:r>
              <w:rPr>
                <w:sz w:val="19"/>
              </w:rPr>
              <w:t>F24</w:t>
            </w:r>
          </w:p>
        </w:tc>
        <w:tc>
          <w:tcPr>
            <w:tcW w:type="dxa" w:w="6463"/>
          </w:tcPr>
          <w:p>
            <w:pPr>
              <w:spacing w:after="20"/>
            </w:pPr>
            <w:r/>
            <w:r>
              <w:rPr>
                <w:sz w:val="19"/>
              </w:rPr>
              <w:t>Zu welchen Zeiten nicht?</w:t>
            </w:r>
          </w:p>
        </w:tc>
        <w:tc>
          <w:tcPr>
            <w:tcW w:type="dxa" w:w="1928"/>
          </w:tcPr>
          <w:p>
            <w:pPr>
              <w:spacing w:after="20"/>
            </w:pPr>
            <w:r/>
            <w:r>
              <w:rPr>
                <w:sz w:val="19"/>
              </w:rPr>
              <w:t>Zahl</w:t>
            </w:r>
          </w:p>
        </w:tc>
      </w:tr>
      <w:tr>
        <w:tc>
          <w:tcPr>
            <w:tcW w:type="dxa" w:w="794"/>
          </w:tcPr>
          <w:p>
            <w:pPr>
              <w:spacing w:after="20"/>
            </w:pPr>
            <w:r/>
            <w:r>
              <w:rPr>
                <w:sz w:val="19"/>
              </w:rPr>
              <w:t>F25</w:t>
            </w:r>
          </w:p>
        </w:tc>
        <w:tc>
          <w:tcPr>
            <w:tcW w:type="dxa" w:w="6463"/>
          </w:tcPr>
          <w:p>
            <w:pPr>
              <w:spacing w:after="20"/>
            </w:pPr>
            <w:r/>
            <w:r>
              <w:rPr>
                <w:sz w:val="19"/>
              </w:rPr>
              <w:t>Was wäre Ihre wichtigste Verbesserung?</w:t>
            </w:r>
          </w:p>
        </w:tc>
        <w:tc>
          <w:tcPr>
            <w:tcW w:type="dxa" w:w="1928"/>
          </w:tcPr>
          <w:p>
            <w:pPr>
              <w:spacing w:after="20"/>
            </w:pPr>
            <w:r/>
            <w:r>
              <w:rPr>
                <w:sz w:val="19"/>
              </w:rPr>
              <w:t>Zahl</w:t>
            </w:r>
          </w:p>
        </w:tc>
      </w:tr>
    </w:tbl>
    <w:p>
      <w:pPr>
        <w:spacing w:after="40"/>
      </w:pPr>
    </w:p>
    <w:p>
      <w:pPr>
        <w:pStyle w:val="Heading2"/>
      </w:pPr>
      <w:r>
        <w:t>A15.1 Hinweis zur Verwendung</w:t>
      </w:r>
    </w:p>
    <w:p>
      <w:r>
        <w:t>Alle Angaben dieser Baseline-Studie sind frei erfunden und dienen ausschließlich als Übungsmaterial.</w:t>
      </w:r>
    </w:p>
    <w:sectPr w:rsidR="00FC693F" w:rsidRPr="0006063C" w:rsidSect="00034616">
      <w:headerReference w:type="default" r:id="rId9"/>
      <w:footerReference w:type="default" r:id="rId10"/>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Seite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B1828"/>
        <w:sz w:val="17"/>
      </w:rPr>
      <w:t>ÜBUNGSDOKUMENT · frei erfunden · tecTrain 13.10.2026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