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  <w:t xml:space="preserve">LABORATORIUM 7. ZABEZPIECZENIE APLIKACJI. OGRANICZENIE DOST</w:t>
      </w:r>
      <w:r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  <w:t xml:space="preserve">ĘPU DO DANYCH.</w: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7.1. Zidentyfikuj wymagan</w:t>
      </w: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ą widoczność rekord</w:t>
      </w: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ów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10886" w:dyaOrig="2970">
          <v:rect xmlns:o="urn:schemas-microsoft-com:office:office" xmlns:v="urn:schemas-microsoft-com:vml" id="rectole0000000000" style="width:544.300000pt;height:148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023" w:dyaOrig="756">
          <v:rect xmlns:o="urn:schemas-microsoft-com:office:office" xmlns:v="urn:schemas-microsoft-com:vml" id="rectole0000000001" style="width:451.150000pt;height:37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023" w:dyaOrig="815">
          <v:rect xmlns:o="urn:schemas-microsoft-com:office:office" xmlns:v="urn:schemas-microsoft-com:vml" id="rectole0000000002" style="width:451.150000pt;height:4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023" w:dyaOrig="720">
          <v:rect xmlns:o="urn:schemas-microsoft-com:office:office" xmlns:v="urn:schemas-microsoft-com:vml" id="rectole0000000003" style="width:451.150000pt;height:3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023" w:dyaOrig="731">
          <v:rect xmlns:o="urn:schemas-microsoft-com:office:office" xmlns:v="urn:schemas-microsoft-com:vml" id="rectole0000000004" style="width:451.150000pt;height:36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7.2. Zdefiniuj regu</w:t>
      </w: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łę udostępnienia danych</w: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4"/>
          <w:shd w:fill="auto" w:val="clear"/>
        </w:rPr>
        <w:t xml:space="preserve">Stw</w:t>
      </w:r>
      <w:r>
        <w:rPr>
          <w:rFonts w:ascii="Cambria" w:hAnsi="Cambria" w:cs="Cambria" w:eastAsia="Cambria"/>
          <w:color w:val="auto"/>
          <w:spacing w:val="5"/>
          <w:position w:val="0"/>
          <w:sz w:val="24"/>
          <w:shd w:fill="auto" w:val="clear"/>
        </w:rPr>
        <w:t xml:space="preserve">órz now</w:t>
      </w:r>
      <w:r>
        <w:rPr>
          <w:rFonts w:ascii="Cambria" w:hAnsi="Cambria" w:cs="Cambria" w:eastAsia="Cambria"/>
          <w:color w:val="auto"/>
          <w:spacing w:val="5"/>
          <w:position w:val="0"/>
          <w:sz w:val="24"/>
          <w:shd w:fill="auto" w:val="clear"/>
        </w:rPr>
        <w:t xml:space="preserve">ą regułę udostępnienia danych kt</w:t>
      </w:r>
      <w:r>
        <w:rPr>
          <w:rFonts w:ascii="Cambria" w:hAnsi="Cambria" w:cs="Cambria" w:eastAsia="Cambria"/>
          <w:color w:val="auto"/>
          <w:spacing w:val="5"/>
          <w:position w:val="0"/>
          <w:sz w:val="24"/>
          <w:shd w:fill="auto" w:val="clear"/>
        </w:rPr>
        <w:t xml:space="preserve">óra udost</w:t>
      </w:r>
      <w:r>
        <w:rPr>
          <w:rFonts w:ascii="Cambria" w:hAnsi="Cambria" w:cs="Cambria" w:eastAsia="Cambria"/>
          <w:color w:val="auto"/>
          <w:spacing w:val="5"/>
          <w:position w:val="0"/>
          <w:sz w:val="24"/>
          <w:shd w:fill="auto" w:val="clear"/>
        </w:rPr>
        <w:t xml:space="preserve">ępni rekordy obiektu Property__c dla wszystkich użytkownik</w:t>
      </w:r>
      <w:r>
        <w:rPr>
          <w:rFonts w:ascii="Cambria" w:hAnsi="Cambria" w:cs="Cambria" w:eastAsia="Cambria"/>
          <w:color w:val="auto"/>
          <w:spacing w:val="5"/>
          <w:position w:val="0"/>
          <w:sz w:val="24"/>
          <w:shd w:fill="auto" w:val="clear"/>
        </w:rPr>
        <w:t xml:space="preserve">ów w tej samej roli.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1416">
          <v:rect xmlns:o="urn:schemas-microsoft-com:office:office" xmlns:v="urn:schemas-microsoft-com:vml" id="rectole0000000005" style="width:451.150000pt;height:70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  <w:t xml:space="preserve">Obiekt Property__c jest kontrolowany przez rodzica, gdyż jest w relacji master-detail dlatego ustawiam dostęp do rekord</w:t>
      </w:r>
      <w:r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  <w:t xml:space="preserve">ó</w:t>
      </w:r>
      <w:r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  <w:t xml:space="preserve">w na obiekcie Account.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</w:pPr>
      <w:r>
        <w:object w:dxaOrig="9023" w:dyaOrig="2171">
          <v:rect xmlns:o="urn:schemas-microsoft-com:office:office" xmlns:v="urn:schemas-microsoft-com:vml" id="rectole0000000006" style="width:451.150000pt;height:108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5"/>
          <w:position w:val="0"/>
          <w:sz w:val="20"/>
          <w:shd w:fill="auto" w:val="clear"/>
        </w:rPr>
        <w:t xml:space="preserve">Active ustawione na 'No'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</w:pPr>
      <w:r>
        <w:object w:dxaOrig="9023" w:dyaOrig="2736">
          <v:rect xmlns:o="urn:schemas-microsoft-com:office:office" xmlns:v="urn:schemas-microsoft-com:vml" id="rectole0000000007" style="width:451.150000pt;height:136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</w:pPr>
      <w:r>
        <w:object w:dxaOrig="9023" w:dyaOrig="3300">
          <v:rect xmlns:o="urn:schemas-microsoft-com:office:office" xmlns:v="urn:schemas-microsoft-com:vml" id="rectole0000000008" style="width:451.150000pt;height:165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</w:pPr>
      <w:r>
        <w:object w:dxaOrig="9023" w:dyaOrig="1704">
          <v:rect xmlns:o="urn:schemas-microsoft-com:office:office" xmlns:v="urn:schemas-microsoft-com:vml" id="rectole0000000009" style="width:451.150000pt;height:85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5"/>
          <w:position w:val="0"/>
          <w:sz w:val="20"/>
          <w:shd w:fill="auto" w:val="clear"/>
        </w:rPr>
        <w:t xml:space="preserve">Active ustawione na 'Yes'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808">
          <v:rect xmlns:o="urn:schemas-microsoft-com:office:office" xmlns:v="urn:schemas-microsoft-com:vml" id="rectole0000000010" style="width:451.150000pt;height:140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1607">
          <v:rect xmlns:o="urn:schemas-microsoft-com:office:office" xmlns:v="urn:schemas-microsoft-com:vml" id="rectole0000000011" style="width:451.150000pt;height:80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1463">
          <v:rect xmlns:o="urn:schemas-microsoft-com:office:office" xmlns:v="urn:schemas-microsoft-com:vml" id="rectole0000000012" style="width:451.150000pt;height:73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7.3. Udost</w:t>
      </w: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ępnianie danych na podstawie p</w:t>
      </w: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ól rekordu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452">
          <v:rect xmlns:o="urn:schemas-microsoft-com:office:office" xmlns:v="urn:schemas-microsoft-com:vml" id="rectole0000000013" style="width:451.150000pt;height:222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5267">
          <v:rect xmlns:o="urn:schemas-microsoft-com:office:office" xmlns:v="urn:schemas-microsoft-com:vml" id="rectole0000000014" style="width:451.150000pt;height:263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Stwórz mechanizm, który umo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żliwi dzielenie rekordu z użytkownikiem, kt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órego Id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jest przechowywane w tym nowo utworzonym polu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3191">
          <v:rect xmlns:o="urn:schemas-microsoft-com:office:office" xmlns:v="urn:schemas-microsoft-com:vml" id="rectole0000000015" style="width:451.150000pt;height:159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160">
          <v:rect xmlns:o="urn:schemas-microsoft-com:office:office" xmlns:v="urn:schemas-microsoft-com:vml" id="rectole0000000016" style="width:451.150000pt;height:108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868">
          <v:rect xmlns:o="urn:schemas-microsoft-com:office:office" xmlns:v="urn:schemas-microsoft-com:vml" id="rectole0000000017" style="width:451.150000pt;height:143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975">
          <v:rect xmlns:o="urn:schemas-microsoft-com:office:office" xmlns:v="urn:schemas-microsoft-com:vml" id="rectole0000000018" style="width:451.150000pt;height:148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603">
          <v:rect xmlns:o="urn:schemas-microsoft-com:office:office" xmlns:v="urn:schemas-microsoft-com:vml" id="rectole0000000019" style="width:451.150000pt;height:130.1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387">
          <v:rect xmlns:o="urn:schemas-microsoft-com:office:office" xmlns:v="urn:schemas-microsoft-com:vml" id="rectole0000000020" style="width:451.150000pt;height:119.3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Stwórz mechanizm, który b</w:t>
      </w:r>
      <w:r>
        <w:rPr>
          <w:rFonts w:ascii="Cambria" w:hAnsi="Cambria" w:cs="Cambria" w:eastAsia="Cambria"/>
          <w:color w:val="auto"/>
          <w:spacing w:val="5"/>
          <w:position w:val="0"/>
          <w:sz w:val="28"/>
          <w:shd w:fill="auto" w:val="clear"/>
        </w:rPr>
        <w:t xml:space="preserve">ędzie usuwał uprawnienia podczas edycji tego pola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3516">
          <v:rect xmlns:o="urn:schemas-microsoft-com:office:office" xmlns:v="urn:schemas-microsoft-com:vml" id="rectole0000000021" style="width:451.150000pt;height:175.8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736">
          <v:rect xmlns:o="urn:schemas-microsoft-com:office:office" xmlns:v="urn:schemas-microsoft-com:vml" id="rectole0000000022" style="width:451.150000pt;height:136.8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1883">
          <v:rect xmlns:o="urn:schemas-microsoft-com:office:office" xmlns:v="urn:schemas-microsoft-com:vml" id="rectole0000000023" style="width:451.150000pt;height:94.1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