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0B1" w:rsidRPr="00AA69F6" w:rsidRDefault="000D15CA" w:rsidP="00F840B1">
      <w:pPr>
        <w:autoSpaceDE w:val="0"/>
        <w:autoSpaceDN w:val="0"/>
        <w:adjustRightInd w:val="0"/>
        <w:spacing w:after="0" w:line="240" w:lineRule="auto"/>
        <w:rPr>
          <w:rFonts w:cstheme="minorHAnsi"/>
          <w:bCs/>
        </w:rPr>
      </w:pPr>
      <w:r>
        <w:rPr>
          <w:b/>
        </w:rPr>
        <w:t>Jakub Bąk</w:t>
      </w:r>
      <w:bookmarkStart w:id="0" w:name="_GoBack"/>
      <w:bookmarkEnd w:id="0"/>
      <w:r w:rsidR="00F840B1" w:rsidRPr="003A20B8">
        <w:rPr>
          <w:b/>
        </w:rPr>
        <w:br/>
        <w:t xml:space="preserve">Scenariusz </w:t>
      </w:r>
      <w:r w:rsidR="00F840B1">
        <w:rPr>
          <w:b/>
        </w:rPr>
        <w:t>6</w:t>
      </w:r>
      <w:r w:rsidR="00F840B1">
        <w:br/>
      </w:r>
      <w:r w:rsidR="00F840B1" w:rsidRPr="003A20B8">
        <w:rPr>
          <w:b/>
        </w:rPr>
        <w:t>Temat :</w:t>
      </w:r>
      <w:r w:rsidR="00F840B1">
        <w:t xml:space="preserve"> </w:t>
      </w:r>
      <w:r w:rsidR="00F840B1" w:rsidRPr="00A76374">
        <w:rPr>
          <w:rFonts w:cstheme="minorHAnsi"/>
          <w:bCs/>
        </w:rPr>
        <w:t xml:space="preserve">Budowa i </w:t>
      </w:r>
      <w:r w:rsidR="00F840B1">
        <w:rPr>
          <w:rFonts w:cstheme="minorHAnsi"/>
          <w:bCs/>
        </w:rPr>
        <w:t>działanie sieci Kohonena dla WTM</w:t>
      </w:r>
      <w:r w:rsidR="00F840B1" w:rsidRPr="00A76374">
        <w:rPr>
          <w:rFonts w:cstheme="minorHAnsi"/>
          <w:bCs/>
        </w:rPr>
        <w:t>.</w:t>
      </w:r>
    </w:p>
    <w:p w:rsidR="00F840B1" w:rsidRPr="000C4606" w:rsidRDefault="00F840B1" w:rsidP="00F840B1">
      <w:pPr>
        <w:autoSpaceDE w:val="0"/>
        <w:autoSpaceDN w:val="0"/>
        <w:adjustRightInd w:val="0"/>
        <w:spacing w:after="0" w:line="240" w:lineRule="auto"/>
        <w:rPr>
          <w:rFonts w:cstheme="minorHAnsi"/>
        </w:rPr>
      </w:pPr>
      <w:r>
        <w:br/>
      </w:r>
      <w:r w:rsidRPr="003A20B8">
        <w:rPr>
          <w:b/>
        </w:rPr>
        <w:t xml:space="preserve">Cel ćwiczenia </w:t>
      </w:r>
      <w:r w:rsidRPr="000C4606">
        <w:rPr>
          <w:rFonts w:cstheme="minorHAnsi"/>
        </w:rPr>
        <w:t>Celem</w:t>
      </w:r>
      <w:r>
        <w:rPr>
          <w:rFonts w:cstheme="minorHAnsi"/>
        </w:rPr>
        <w:t xml:space="preserve"> </w:t>
      </w:r>
      <w:r w:rsidRPr="000C4606">
        <w:rPr>
          <w:rFonts w:cstheme="minorHAnsi"/>
        </w:rPr>
        <w:t>ćwiczenia</w:t>
      </w:r>
      <w:r>
        <w:rPr>
          <w:rFonts w:cstheme="minorHAnsi"/>
        </w:rPr>
        <w:t xml:space="preserve"> </w:t>
      </w:r>
      <w:r w:rsidRPr="000C4606">
        <w:rPr>
          <w:rFonts w:cstheme="minorHAnsi"/>
        </w:rPr>
        <w:t>jest</w:t>
      </w:r>
      <w:r>
        <w:rPr>
          <w:rFonts w:cstheme="minorHAnsi"/>
        </w:rPr>
        <w:t xml:space="preserve"> </w:t>
      </w:r>
      <w:r w:rsidRPr="000C4606">
        <w:rPr>
          <w:rFonts w:cstheme="minorHAnsi"/>
        </w:rPr>
        <w:t>poznanie</w:t>
      </w:r>
      <w:r>
        <w:rPr>
          <w:rFonts w:cstheme="minorHAnsi"/>
        </w:rPr>
        <w:t xml:space="preserve"> </w:t>
      </w:r>
      <w:r w:rsidRPr="000C4606">
        <w:rPr>
          <w:rFonts w:cstheme="minorHAnsi"/>
        </w:rPr>
        <w:t>budowy</w:t>
      </w:r>
      <w:r>
        <w:rPr>
          <w:rFonts w:cstheme="minorHAnsi"/>
        </w:rPr>
        <w:t xml:space="preserve"> </w:t>
      </w:r>
      <w:r w:rsidRPr="000C4606">
        <w:rPr>
          <w:rFonts w:cstheme="minorHAnsi"/>
        </w:rPr>
        <w:t>i</w:t>
      </w:r>
      <w:r>
        <w:rPr>
          <w:rFonts w:cstheme="minorHAnsi"/>
        </w:rPr>
        <w:t xml:space="preserve"> </w:t>
      </w:r>
      <w:r w:rsidRPr="000C4606">
        <w:rPr>
          <w:rFonts w:cstheme="minorHAnsi"/>
        </w:rPr>
        <w:t>działania</w:t>
      </w:r>
      <w:r>
        <w:rPr>
          <w:rFonts w:cstheme="minorHAnsi"/>
        </w:rPr>
        <w:t xml:space="preserve"> </w:t>
      </w:r>
      <w:r w:rsidRPr="000C4606">
        <w:rPr>
          <w:rFonts w:cstheme="minorHAnsi"/>
        </w:rPr>
        <w:t>sieci</w:t>
      </w:r>
      <w:r>
        <w:rPr>
          <w:rFonts w:cstheme="minorHAnsi"/>
        </w:rPr>
        <w:t xml:space="preserve"> </w:t>
      </w:r>
      <w:r w:rsidRPr="000C4606">
        <w:rPr>
          <w:rFonts w:cstheme="minorHAnsi"/>
        </w:rPr>
        <w:t>Kohonena</w:t>
      </w:r>
      <w:r>
        <w:rPr>
          <w:rFonts w:cstheme="minorHAnsi"/>
        </w:rPr>
        <w:t xml:space="preserve"> </w:t>
      </w:r>
      <w:r w:rsidRPr="000C4606">
        <w:rPr>
          <w:rFonts w:cstheme="minorHAnsi"/>
        </w:rPr>
        <w:t>przy</w:t>
      </w:r>
      <w:r>
        <w:rPr>
          <w:rFonts w:cstheme="minorHAnsi"/>
        </w:rPr>
        <w:t xml:space="preserve"> </w:t>
      </w:r>
      <w:r w:rsidRPr="000C4606">
        <w:rPr>
          <w:rFonts w:cstheme="minorHAnsi"/>
        </w:rPr>
        <w:t>wykorzystaniu</w:t>
      </w:r>
      <w:r>
        <w:rPr>
          <w:rFonts w:cstheme="minorHAnsi"/>
        </w:rPr>
        <w:t xml:space="preserve"> reguły WTM </w:t>
      </w:r>
      <w:r w:rsidRPr="000C4606">
        <w:rPr>
          <w:rFonts w:cstheme="minorHAnsi"/>
        </w:rPr>
        <w:t>do</w:t>
      </w:r>
      <w:r>
        <w:rPr>
          <w:rFonts w:cstheme="minorHAnsi"/>
        </w:rPr>
        <w:t xml:space="preserve"> </w:t>
      </w:r>
      <w:r w:rsidRPr="000C4606">
        <w:rPr>
          <w:rFonts w:cstheme="minorHAnsi"/>
        </w:rPr>
        <w:t>odwzorowywania</w:t>
      </w:r>
      <w:r>
        <w:rPr>
          <w:rFonts w:cstheme="minorHAnsi"/>
        </w:rPr>
        <w:t xml:space="preserve"> </w:t>
      </w:r>
      <w:r w:rsidRPr="000C4606">
        <w:rPr>
          <w:rFonts w:cstheme="minorHAnsi"/>
        </w:rPr>
        <w:t>istotnych</w:t>
      </w:r>
      <w:r>
        <w:rPr>
          <w:rFonts w:cstheme="minorHAnsi"/>
        </w:rPr>
        <w:t xml:space="preserve"> </w:t>
      </w:r>
      <w:r w:rsidRPr="000C4606">
        <w:rPr>
          <w:rFonts w:cstheme="minorHAnsi"/>
        </w:rPr>
        <w:t>cech</w:t>
      </w:r>
      <w:r>
        <w:rPr>
          <w:rFonts w:cstheme="minorHAnsi"/>
        </w:rPr>
        <w:t xml:space="preserve"> liter polskiego alfabetu</w:t>
      </w:r>
      <w:r w:rsidRPr="000C4606">
        <w:rPr>
          <w:rFonts w:cstheme="minorHAnsi"/>
        </w:rPr>
        <w:t>.</w:t>
      </w:r>
      <w:r>
        <w:rPr>
          <w:rFonts w:cstheme="minorHAnsi"/>
        </w:rPr>
        <w:br/>
      </w:r>
      <w:r>
        <w:rPr>
          <w:rFonts w:cstheme="minorHAnsi"/>
        </w:rPr>
        <w:br/>
      </w:r>
      <w:r>
        <w:rPr>
          <w:b/>
        </w:rPr>
        <w:t>1</w:t>
      </w:r>
      <w:r w:rsidRPr="00CA348A">
        <w:rPr>
          <w:b/>
        </w:rPr>
        <w:t>.Syntetyczny opis budowy i w</w:t>
      </w:r>
      <w:r>
        <w:rPr>
          <w:b/>
        </w:rPr>
        <w:t xml:space="preserve">ykorzystania sieci i algorytmu </w:t>
      </w:r>
      <w:r w:rsidRPr="00CA348A">
        <w:rPr>
          <w:b/>
        </w:rPr>
        <w:t>uczenia.</w:t>
      </w:r>
      <w:r>
        <w:rPr>
          <w:b/>
        </w:rPr>
        <w:br/>
      </w:r>
      <w:r>
        <w:rPr>
          <w:b/>
        </w:rPr>
        <w:br/>
      </w:r>
    </w:p>
    <w:tbl>
      <w:tblPr>
        <w:tblStyle w:val="Tabela-Siatka1"/>
        <w:tblW w:w="0" w:type="auto"/>
        <w:tblLook w:val="04A0" w:firstRow="1" w:lastRow="0" w:firstColumn="1" w:lastColumn="0" w:noHBand="0" w:noVBand="1"/>
      </w:tblPr>
      <w:tblGrid>
        <w:gridCol w:w="2265"/>
        <w:gridCol w:w="2265"/>
        <w:gridCol w:w="2266"/>
        <w:gridCol w:w="2266"/>
      </w:tblGrid>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02pt" o:ole="">
                  <v:imagedata r:id="rId7" o:title=""/>
                </v:shape>
                <o:OLEObject Type="Embed" ProgID="PBrush" ShapeID="_x0000_i1025" DrawAspect="Content" ObjectID="_1577774583" r:id="rId8"/>
              </w:object>
            </w:r>
          </w:p>
        </w:tc>
        <w:tc>
          <w:tcPr>
            <w:tcW w:w="2265" w:type="dxa"/>
            <w:vAlign w:val="center"/>
          </w:tcPr>
          <w:p w:rsidR="00F840B1" w:rsidRDefault="00F840B1" w:rsidP="00C46CFF">
            <w:pPr>
              <w:spacing w:line="259" w:lineRule="auto"/>
              <w:jc w:val="center"/>
            </w:pPr>
            <w:r w:rsidRPr="00AE35B0">
              <w:t>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1 1 0 0 1</w:t>
            </w:r>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1 0 0 1 1</w:t>
            </w:r>
          </w:p>
          <w:p w:rsidR="00F840B1" w:rsidRDefault="00F840B1" w:rsidP="00C46CFF">
            <w:pPr>
              <w:spacing w:line="259" w:lineRule="auto"/>
              <w:jc w:val="center"/>
            </w:pPr>
            <w:r w:rsidRPr="00AE35B0">
              <w:t xml:space="preserve"> 1 0 0 0 1</w:t>
            </w:r>
          </w:p>
          <w:p w:rsidR="00F840B1" w:rsidRPr="00AE35B0" w:rsidRDefault="00F840B1" w:rsidP="00C46CFF">
            <w:pPr>
              <w:spacing w:line="259" w:lineRule="auto"/>
              <w:jc w:val="center"/>
            </w:pPr>
            <w:r w:rsidRPr="00AE35B0">
              <w:t xml:space="preserve"> 1 0 0 0 1</w:t>
            </w:r>
          </w:p>
        </w:tc>
        <w:tc>
          <w:tcPr>
            <w:tcW w:w="2266" w:type="dxa"/>
            <w:vAlign w:val="center"/>
          </w:tcPr>
          <w:p w:rsidR="00F840B1" w:rsidRPr="00AE35B0" w:rsidRDefault="00F840B1" w:rsidP="00C46CFF">
            <w:pPr>
              <w:spacing w:line="259" w:lineRule="auto"/>
              <w:jc w:val="center"/>
            </w:pPr>
            <w:r w:rsidRPr="008A1C6A">
              <w:rPr>
                <w:noProof/>
                <w:lang w:eastAsia="pl-PL"/>
              </w:rPr>
              <w:drawing>
                <wp:inline distT="0" distB="0" distL="0" distR="0">
                  <wp:extent cx="838200" cy="1314450"/>
                  <wp:effectExtent l="0" t="0" r="0" b="0"/>
                  <wp:docPr id="1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838200" cy="1314450"/>
                          </a:xfrm>
                          <a:prstGeom prst="rect">
                            <a:avLst/>
                          </a:prstGeom>
                        </pic:spPr>
                      </pic:pic>
                    </a:graphicData>
                  </a:graphic>
                </wp:inline>
              </w:drawing>
            </w:r>
          </w:p>
        </w:tc>
        <w:tc>
          <w:tcPr>
            <w:tcW w:w="2266" w:type="dxa"/>
            <w:vAlign w:val="center"/>
          </w:tcPr>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1 1 1 1 1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tc>
      </w:tr>
      <w:tr w:rsidR="00F840B1" w:rsidRPr="00AE35B0" w:rsidTr="00C46CFF">
        <w:tc>
          <w:tcPr>
            <w:tcW w:w="2265" w:type="dxa"/>
            <w:vAlign w:val="center"/>
          </w:tcPr>
          <w:p w:rsidR="00F840B1" w:rsidRPr="00AE35B0" w:rsidRDefault="00F840B1" w:rsidP="00C46CFF">
            <w:pPr>
              <w:spacing w:line="259" w:lineRule="auto"/>
              <w:jc w:val="center"/>
            </w:pPr>
            <w:r w:rsidRPr="00AE35B0">
              <w:object w:dxaOrig="1305" w:dyaOrig="2055">
                <v:shape id="_x0000_i1026" type="#_x0000_t75" style="width:64.8pt;height:100.2pt" o:ole="">
                  <v:imagedata r:id="rId10" o:title=""/>
                </v:shape>
                <o:OLEObject Type="Embed" ProgID="PBrush" ShapeID="_x0000_i1026" DrawAspect="Content" ObjectID="_1577774584" r:id="rId11"/>
              </w:object>
            </w:r>
          </w:p>
        </w:tc>
        <w:tc>
          <w:tcPr>
            <w:tcW w:w="2265" w:type="dxa"/>
            <w:vAlign w:val="center"/>
          </w:tcPr>
          <w:p w:rsidR="00F840B1" w:rsidRPr="00AE35B0" w:rsidRDefault="00F840B1" w:rsidP="00C46CFF">
            <w:pPr>
              <w:spacing w:line="259" w:lineRule="auto"/>
              <w:jc w:val="center"/>
            </w:pPr>
            <w:r w:rsidRPr="00AE35B0">
              <w:t>1 1 1 1 0</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1 1 1 1 0</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1 1 1 1 0</w:t>
            </w:r>
          </w:p>
        </w:tc>
        <w:tc>
          <w:tcPr>
            <w:tcW w:w="2266"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819150" cy="1285875"/>
                  <wp:effectExtent l="0" t="0" r="0" b="9525"/>
                  <wp:docPr id="1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19150" cy="1285875"/>
                          </a:xfrm>
                          <a:prstGeom prst="rect">
                            <a:avLst/>
                          </a:prstGeom>
                        </pic:spPr>
                      </pic:pic>
                    </a:graphicData>
                  </a:graphic>
                </wp:inline>
              </w:drawing>
            </w:r>
          </w:p>
        </w:tc>
        <w:tc>
          <w:tcPr>
            <w:tcW w:w="2266" w:type="dxa"/>
            <w:vAlign w:val="center"/>
          </w:tcPr>
          <w:p w:rsidR="00F840B1" w:rsidRPr="00AE35B0" w:rsidRDefault="00F840B1" w:rsidP="00C46CFF">
            <w:pPr>
              <w:spacing w:line="259" w:lineRule="auto"/>
              <w:jc w:val="center"/>
            </w:pPr>
            <w:r w:rsidRPr="00AE35B0">
              <w:t>1 1 1 1 0</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1 1 1 1 0</w:t>
            </w:r>
          </w:p>
        </w:tc>
      </w:tr>
      <w:tr w:rsidR="00F840B1" w:rsidRPr="00AE35B0" w:rsidTr="00C46CFF">
        <w:tc>
          <w:tcPr>
            <w:tcW w:w="2265" w:type="dxa"/>
            <w:vAlign w:val="center"/>
          </w:tcPr>
          <w:p w:rsidR="00F840B1" w:rsidRPr="00AE35B0" w:rsidRDefault="00F840B1" w:rsidP="00C46CFF">
            <w:pPr>
              <w:spacing w:line="259" w:lineRule="auto"/>
              <w:jc w:val="center"/>
            </w:pPr>
            <w:r w:rsidRPr="00AE35B0">
              <w:object w:dxaOrig="1320" w:dyaOrig="2100">
                <v:shape id="_x0000_i1027" type="#_x0000_t75" style="width:64.8pt;height:108.6pt" o:ole="">
                  <v:imagedata r:id="rId13" o:title=""/>
                </v:shape>
                <o:OLEObject Type="Embed" ProgID="PBrush" ShapeID="_x0000_i1027" DrawAspect="Content" ObjectID="_1577774585" r:id="rId14"/>
              </w:object>
            </w:r>
          </w:p>
        </w:tc>
        <w:tc>
          <w:tcPr>
            <w:tcW w:w="2265" w:type="dxa"/>
            <w:vAlign w:val="center"/>
          </w:tcPr>
          <w:p w:rsidR="00F840B1" w:rsidRPr="00AE35B0" w:rsidRDefault="00F840B1" w:rsidP="00C46CFF">
            <w:pPr>
              <w:spacing w:line="259" w:lineRule="auto"/>
              <w:jc w:val="center"/>
            </w:pPr>
            <w:r w:rsidRPr="00AE35B0">
              <w:t>0 1 1 1 0</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0 1 1 1 0</w:t>
            </w:r>
          </w:p>
        </w:tc>
        <w:tc>
          <w:tcPr>
            <w:tcW w:w="2266" w:type="dxa"/>
            <w:vAlign w:val="center"/>
          </w:tcPr>
          <w:p w:rsidR="00F840B1" w:rsidRPr="00AE35B0" w:rsidRDefault="00F840B1" w:rsidP="00C46CFF">
            <w:pPr>
              <w:spacing w:line="259" w:lineRule="auto"/>
              <w:jc w:val="center"/>
            </w:pPr>
            <w:r>
              <w:object w:dxaOrig="1275" w:dyaOrig="2025">
                <v:shape id="_x0000_i1028" type="#_x0000_t75" style="width:63pt;height:102pt" o:ole="">
                  <v:imagedata r:id="rId15" o:title=""/>
                </v:shape>
                <o:OLEObject Type="Embed" ProgID="PBrush" ShapeID="_x0000_i1028" DrawAspect="Content" ObjectID="_1577774586" r:id="rId16"/>
              </w:object>
            </w:r>
          </w:p>
        </w:tc>
        <w:tc>
          <w:tcPr>
            <w:tcW w:w="2266" w:type="dxa"/>
            <w:vAlign w:val="center"/>
          </w:tcPr>
          <w:p w:rsidR="00F840B1" w:rsidRDefault="00F840B1" w:rsidP="00C46CFF">
            <w:pPr>
              <w:spacing w:line="259" w:lineRule="auto"/>
              <w:jc w:val="center"/>
            </w:pPr>
            <w:r w:rsidRPr="00AE35B0">
              <w:t>1 0 0 0 0</w:t>
            </w:r>
          </w:p>
          <w:p w:rsidR="00F840B1" w:rsidRDefault="00F840B1" w:rsidP="00C46CFF">
            <w:pPr>
              <w:spacing w:line="259" w:lineRule="auto"/>
              <w:jc w:val="center"/>
            </w:pPr>
            <w:r w:rsidRPr="00AE35B0">
              <w:t xml:space="preserve"> 1 0 0 0 0</w:t>
            </w:r>
          </w:p>
          <w:p w:rsidR="00F840B1" w:rsidRDefault="00F840B1" w:rsidP="00C46CFF">
            <w:pPr>
              <w:spacing w:line="259" w:lineRule="auto"/>
              <w:jc w:val="center"/>
            </w:pPr>
            <w:r w:rsidRPr="00AE35B0">
              <w:t xml:space="preserve"> 1 0 0 0 0</w:t>
            </w:r>
          </w:p>
          <w:p w:rsidR="00F840B1" w:rsidRDefault="00F840B1" w:rsidP="00C46CFF">
            <w:pPr>
              <w:spacing w:line="259" w:lineRule="auto"/>
              <w:jc w:val="center"/>
            </w:pPr>
            <w:r w:rsidRPr="00AE35B0">
              <w:t xml:space="preserve"> 1 0 0 0 0</w:t>
            </w:r>
          </w:p>
          <w:p w:rsidR="00F840B1" w:rsidRDefault="00F840B1" w:rsidP="00C46CFF">
            <w:pPr>
              <w:spacing w:line="259" w:lineRule="auto"/>
              <w:jc w:val="center"/>
            </w:pPr>
            <w:r w:rsidRPr="00AE35B0">
              <w:t xml:space="preserve"> 1 0 0 0 0</w:t>
            </w:r>
          </w:p>
          <w:p w:rsidR="00F840B1" w:rsidRDefault="00F840B1" w:rsidP="00C46CFF">
            <w:pPr>
              <w:spacing w:line="259" w:lineRule="auto"/>
              <w:jc w:val="center"/>
            </w:pPr>
            <w:r w:rsidRPr="00AE35B0">
              <w:t xml:space="preserve"> 1 0 0 0 0</w:t>
            </w:r>
          </w:p>
          <w:p w:rsidR="00F840B1" w:rsidRPr="00AE35B0" w:rsidRDefault="00F840B1" w:rsidP="00C46CFF">
            <w:pPr>
              <w:spacing w:line="259" w:lineRule="auto"/>
              <w:jc w:val="center"/>
            </w:pPr>
            <w:r w:rsidRPr="00AE35B0">
              <w:t xml:space="preserve"> 1 1 1 1 1</w:t>
            </w:r>
          </w:p>
        </w:tc>
      </w:tr>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 id="_x0000_i1029" type="#_x0000_t75" style="width:63pt;height:102pt" o:ole="">
                  <v:imagedata r:id="rId17" o:title=""/>
                </v:shape>
                <o:OLEObject Type="Embed" ProgID="PBrush" ShapeID="_x0000_i1029" DrawAspect="Content" ObjectID="_1577774587" r:id="rId18"/>
              </w:object>
            </w:r>
          </w:p>
        </w:tc>
        <w:tc>
          <w:tcPr>
            <w:tcW w:w="2265" w:type="dxa"/>
            <w:vAlign w:val="center"/>
          </w:tcPr>
          <w:p w:rsidR="00F840B1" w:rsidRDefault="00F840B1" w:rsidP="00C46CFF">
            <w:pPr>
              <w:spacing w:line="259" w:lineRule="auto"/>
              <w:jc w:val="center"/>
            </w:pPr>
            <w:r w:rsidRPr="00AE35B0">
              <w:t>1 0 0 0 1</w:t>
            </w:r>
          </w:p>
          <w:p w:rsidR="00F840B1" w:rsidRDefault="00F840B1" w:rsidP="00C46CFF">
            <w:pPr>
              <w:spacing w:line="259" w:lineRule="auto"/>
              <w:jc w:val="center"/>
            </w:pPr>
            <w:r w:rsidRPr="00AE35B0">
              <w:t xml:space="preserve"> 1 0 0 1 0</w:t>
            </w:r>
          </w:p>
          <w:p w:rsidR="00F840B1" w:rsidRDefault="00F840B1" w:rsidP="00C46CFF">
            <w:pPr>
              <w:spacing w:line="259" w:lineRule="auto"/>
              <w:jc w:val="center"/>
            </w:pPr>
            <w:r w:rsidRPr="00AE35B0">
              <w:t xml:space="preserve"> 1 0 1 0 0</w:t>
            </w:r>
          </w:p>
          <w:p w:rsidR="00F840B1" w:rsidRDefault="00F840B1" w:rsidP="00C46CFF">
            <w:pPr>
              <w:spacing w:line="259" w:lineRule="auto"/>
              <w:jc w:val="center"/>
            </w:pPr>
            <w:r w:rsidRPr="00AE35B0">
              <w:t xml:space="preserve"> 1 1 0 0 0</w:t>
            </w:r>
          </w:p>
          <w:p w:rsidR="00F840B1" w:rsidRDefault="00F840B1" w:rsidP="00C46CFF">
            <w:pPr>
              <w:spacing w:line="259" w:lineRule="auto"/>
              <w:jc w:val="center"/>
            </w:pPr>
            <w:r w:rsidRPr="00AE35B0">
              <w:t xml:space="preserve"> 1 0 1 0 0</w:t>
            </w:r>
          </w:p>
          <w:p w:rsidR="00F840B1" w:rsidRDefault="00F840B1" w:rsidP="00C46CFF">
            <w:pPr>
              <w:spacing w:line="259" w:lineRule="auto"/>
              <w:jc w:val="center"/>
            </w:pPr>
            <w:r w:rsidRPr="00AE35B0">
              <w:t xml:space="preserve"> 1 0 0 1 0</w:t>
            </w:r>
          </w:p>
          <w:p w:rsidR="00F840B1" w:rsidRPr="00AE35B0" w:rsidRDefault="00F840B1" w:rsidP="00C46CFF">
            <w:pPr>
              <w:spacing w:line="259" w:lineRule="auto"/>
              <w:jc w:val="center"/>
            </w:pPr>
            <w:r w:rsidRPr="00AE35B0">
              <w:t xml:space="preserve"> 1 0 0 0 1</w:t>
            </w:r>
          </w:p>
        </w:tc>
        <w:tc>
          <w:tcPr>
            <w:tcW w:w="2266" w:type="dxa"/>
            <w:vAlign w:val="center"/>
          </w:tcPr>
          <w:p w:rsidR="00F840B1" w:rsidRPr="00AE35B0" w:rsidRDefault="00F840B1" w:rsidP="00C46CFF">
            <w:pPr>
              <w:spacing w:line="259" w:lineRule="auto"/>
              <w:jc w:val="center"/>
            </w:pPr>
            <w:r>
              <w:object w:dxaOrig="1260" w:dyaOrig="2040">
                <v:shape id="_x0000_i1030" type="#_x0000_t75" style="width:63pt;height:102pt" o:ole="">
                  <v:imagedata r:id="rId19" o:title=""/>
                </v:shape>
                <o:OLEObject Type="Embed" ProgID="PBrush" ShapeID="_x0000_i1030" DrawAspect="Content" ObjectID="_1577774588" r:id="rId20"/>
              </w:object>
            </w:r>
          </w:p>
        </w:tc>
        <w:tc>
          <w:tcPr>
            <w:tcW w:w="2266" w:type="dxa"/>
            <w:vAlign w:val="center"/>
          </w:tcPr>
          <w:p w:rsidR="00F840B1" w:rsidRDefault="00F840B1" w:rsidP="00C46CFF">
            <w:pPr>
              <w:spacing w:line="259" w:lineRule="auto"/>
              <w:jc w:val="center"/>
            </w:pPr>
            <w:r w:rsidRPr="00AE35B0">
              <w:t>1 0 0 0 1</w:t>
            </w:r>
          </w:p>
          <w:p w:rsidR="00F840B1" w:rsidRDefault="00F840B1" w:rsidP="00C46CFF">
            <w:pPr>
              <w:spacing w:line="259" w:lineRule="auto"/>
              <w:jc w:val="center"/>
            </w:pPr>
            <w:r w:rsidRPr="00AE35B0">
              <w:t xml:space="preserve"> 1 1 0 1 1</w:t>
            </w:r>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Pr="00AE35B0" w:rsidRDefault="00F840B1" w:rsidP="00C46CFF">
            <w:pPr>
              <w:spacing w:line="259" w:lineRule="auto"/>
              <w:jc w:val="center"/>
            </w:pPr>
            <w:r w:rsidRPr="00AE35B0">
              <w:t xml:space="preserve"> 1 0 0 0 1</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876300" cy="1304925"/>
                  <wp:effectExtent l="0" t="0" r="0" b="9525"/>
                  <wp:docPr id="1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876300" cy="1304925"/>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1 1 1 1 1</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1 1 1 1 0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1 1 1 1 1</w:t>
            </w:r>
          </w:p>
        </w:tc>
        <w:tc>
          <w:tcPr>
            <w:tcW w:w="2266" w:type="dxa"/>
            <w:vAlign w:val="center"/>
          </w:tcPr>
          <w:p w:rsidR="00F840B1" w:rsidRDefault="00F840B1" w:rsidP="00C46CFF">
            <w:pPr>
              <w:spacing w:line="259" w:lineRule="auto"/>
              <w:jc w:val="center"/>
            </w:pPr>
          </w:p>
          <w:p w:rsidR="00F840B1" w:rsidRPr="00AE35B0" w:rsidRDefault="00F840B1" w:rsidP="00C46CFF">
            <w:pPr>
              <w:spacing w:line="259" w:lineRule="auto"/>
              <w:jc w:val="center"/>
            </w:pPr>
            <w:r w:rsidRPr="00AE35B0">
              <w:object w:dxaOrig="1275" w:dyaOrig="2040">
                <v:shape id="_x0000_i1031" type="#_x0000_t75" style="width:64.8pt;height:100.2pt" o:ole="">
                  <v:imagedata r:id="rId22" o:title=""/>
                </v:shape>
                <o:OLEObject Type="Embed" ProgID="PBrush" ShapeID="_x0000_i1031" DrawAspect="Content" ObjectID="_1577774589" r:id="rId23"/>
              </w:object>
            </w:r>
          </w:p>
        </w:tc>
        <w:tc>
          <w:tcPr>
            <w:tcW w:w="2266" w:type="dxa"/>
            <w:vAlign w:val="center"/>
          </w:tcPr>
          <w:p w:rsidR="00F840B1" w:rsidRDefault="00F840B1" w:rsidP="00C46CFF">
            <w:pPr>
              <w:spacing w:line="259" w:lineRule="auto"/>
              <w:jc w:val="center"/>
            </w:pPr>
          </w:p>
          <w:p w:rsidR="00F840B1" w:rsidRPr="00AE35B0" w:rsidRDefault="00F840B1" w:rsidP="00C46CFF">
            <w:pPr>
              <w:spacing w:line="259" w:lineRule="auto"/>
              <w:jc w:val="center"/>
            </w:pPr>
            <w:r w:rsidRPr="00AE35B0">
              <w:t>0 1 1 1 0</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1 1 1 1 1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Default="00F840B1" w:rsidP="00C46CFF">
            <w:pPr>
              <w:spacing w:line="259" w:lineRule="auto"/>
              <w:jc w:val="center"/>
            </w:pPr>
            <w:r w:rsidRPr="00AE35B0">
              <w:t>1 0 0 0 1</w:t>
            </w:r>
          </w:p>
          <w:p w:rsidR="00F840B1" w:rsidRPr="00AE35B0" w:rsidRDefault="00F840B1" w:rsidP="00C46CFF">
            <w:pPr>
              <w:spacing w:line="259" w:lineRule="auto"/>
              <w:jc w:val="center"/>
            </w:pPr>
          </w:p>
        </w:tc>
      </w:tr>
      <w:tr w:rsidR="00F840B1" w:rsidRPr="00AE35B0" w:rsidTr="00C46CFF">
        <w:tc>
          <w:tcPr>
            <w:tcW w:w="2265" w:type="dxa"/>
            <w:vAlign w:val="center"/>
          </w:tcPr>
          <w:p w:rsidR="00F840B1" w:rsidRPr="00AE35B0" w:rsidRDefault="00F840B1" w:rsidP="00C46CFF">
            <w:pPr>
              <w:spacing w:line="259" w:lineRule="auto"/>
              <w:jc w:val="center"/>
            </w:pPr>
            <w:r>
              <w:lastRenderedPageBreak/>
              <w:t xml:space="preserve"> </w:t>
            </w:r>
            <w:r w:rsidRPr="00AE35B0">
              <w:object w:dxaOrig="1290" w:dyaOrig="2055">
                <v:shape id="_x0000_i1032" type="#_x0000_t75" style="width:64.8pt;height:100.2pt" o:ole="">
                  <v:imagedata r:id="rId24" o:title=""/>
                </v:shape>
                <o:OLEObject Type="Embed" ProgID="PBrush" ShapeID="_x0000_i1032" DrawAspect="Content" ObjectID="_1577774590" r:id="rId25"/>
              </w:object>
            </w:r>
          </w:p>
        </w:tc>
        <w:tc>
          <w:tcPr>
            <w:tcW w:w="2265" w:type="dxa"/>
            <w:vAlign w:val="center"/>
          </w:tcPr>
          <w:p w:rsidR="00F840B1" w:rsidRPr="00AE35B0" w:rsidRDefault="00F840B1" w:rsidP="00C46CFF">
            <w:pPr>
              <w:spacing w:line="259" w:lineRule="auto"/>
              <w:jc w:val="center"/>
            </w:pPr>
            <w:r w:rsidRPr="00AE35B0">
              <w:t>1 1 1 1 1</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1 1 1 1 0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1 0 0 0 0</w:t>
            </w:r>
          </w:p>
        </w:tc>
        <w:tc>
          <w:tcPr>
            <w:tcW w:w="2266" w:type="dxa"/>
            <w:vAlign w:val="center"/>
          </w:tcPr>
          <w:p w:rsidR="00F840B1" w:rsidRPr="00AE35B0" w:rsidRDefault="00F840B1" w:rsidP="00C46CFF">
            <w:pPr>
              <w:spacing w:line="259" w:lineRule="auto"/>
              <w:jc w:val="center"/>
            </w:pPr>
            <w:r>
              <w:object w:dxaOrig="1275" w:dyaOrig="2040">
                <v:shape id="_x0000_i1033" type="#_x0000_t75" style="width:63pt;height:102pt" o:ole="">
                  <v:imagedata r:id="rId26" o:title=""/>
                </v:shape>
                <o:OLEObject Type="Embed" ProgID="PBrush" ShapeID="_x0000_i1033" DrawAspect="Content" ObjectID="_1577774591" r:id="rId27"/>
              </w:object>
            </w:r>
          </w:p>
        </w:tc>
        <w:tc>
          <w:tcPr>
            <w:tcW w:w="2266" w:type="dxa"/>
            <w:vAlign w:val="center"/>
          </w:tcPr>
          <w:p w:rsidR="00F840B1" w:rsidRDefault="00F840B1" w:rsidP="00C46CFF">
            <w:pPr>
              <w:spacing w:line="259" w:lineRule="auto"/>
              <w:jc w:val="center"/>
            </w:pPr>
            <w:r w:rsidRPr="00AE35B0">
              <w:t>0 1 1 1 0</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Pr="00AE35B0" w:rsidRDefault="00F840B1" w:rsidP="00C46CFF">
            <w:pPr>
              <w:spacing w:line="259" w:lineRule="auto"/>
              <w:jc w:val="center"/>
            </w:pPr>
            <w:r w:rsidRPr="00AE35B0">
              <w:t xml:space="preserve"> 0 1 1 1 0</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904875" cy="1314450"/>
                  <wp:effectExtent l="0" t="0" r="9525" b="0"/>
                  <wp:docPr id="16"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904875" cy="1314450"/>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1 1 1 1 1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1 0 0 0 0</w:t>
            </w:r>
          </w:p>
          <w:p w:rsidR="00F840B1" w:rsidRPr="00AE35B0" w:rsidRDefault="00F840B1" w:rsidP="00C46CFF">
            <w:pPr>
              <w:spacing w:line="259" w:lineRule="auto"/>
              <w:jc w:val="center"/>
            </w:pPr>
            <w:r w:rsidRPr="00AE35B0">
              <w:t>1 0 1 1 1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1 0 0 0 1</w:t>
            </w:r>
          </w:p>
          <w:p w:rsidR="00F840B1" w:rsidRPr="00AE35B0" w:rsidRDefault="00F840B1" w:rsidP="00C46CFF">
            <w:pPr>
              <w:spacing w:line="259" w:lineRule="auto"/>
              <w:jc w:val="center"/>
            </w:pPr>
            <w:r w:rsidRPr="00AE35B0">
              <w:t>0 1 1 1 0</w:t>
            </w:r>
          </w:p>
        </w:tc>
        <w:tc>
          <w:tcPr>
            <w:tcW w:w="2266" w:type="dxa"/>
            <w:vAlign w:val="center"/>
          </w:tcPr>
          <w:p w:rsidR="00F840B1" w:rsidRPr="00AE35B0" w:rsidRDefault="00F840B1" w:rsidP="00C46CFF">
            <w:pPr>
              <w:spacing w:line="259" w:lineRule="auto"/>
              <w:jc w:val="center"/>
            </w:pPr>
            <w:r>
              <w:object w:dxaOrig="1260" w:dyaOrig="2025">
                <v:shape id="_x0000_i1034" type="#_x0000_t75" style="width:63pt;height:102pt" o:ole="">
                  <v:imagedata r:id="rId29" o:title=""/>
                </v:shape>
                <o:OLEObject Type="Embed" ProgID="PBrush" ShapeID="_x0000_i1034" DrawAspect="Content" ObjectID="_1577774592" r:id="rId30"/>
              </w:object>
            </w:r>
          </w:p>
        </w:tc>
        <w:tc>
          <w:tcPr>
            <w:tcW w:w="2266" w:type="dxa"/>
            <w:vAlign w:val="center"/>
          </w:tcPr>
          <w:p w:rsidR="00F840B1" w:rsidRDefault="00F840B1" w:rsidP="00C46CFF">
            <w:pPr>
              <w:spacing w:line="259" w:lineRule="auto"/>
              <w:jc w:val="center"/>
            </w:pPr>
            <w:r w:rsidRPr="00AE35B0">
              <w:t>1 1 1 1 0</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1 1 1 1 0</w:t>
            </w:r>
          </w:p>
          <w:p w:rsidR="00F840B1" w:rsidRDefault="00F840B1" w:rsidP="00C46CFF">
            <w:pPr>
              <w:spacing w:line="259" w:lineRule="auto"/>
              <w:jc w:val="center"/>
            </w:pPr>
            <w:r w:rsidRPr="00AE35B0">
              <w:t xml:space="preserve"> 1 0 0 0 0</w:t>
            </w:r>
          </w:p>
          <w:p w:rsidR="00F840B1" w:rsidRDefault="00F840B1" w:rsidP="00C46CFF">
            <w:pPr>
              <w:spacing w:line="259" w:lineRule="auto"/>
              <w:jc w:val="center"/>
            </w:pPr>
            <w:r w:rsidRPr="00AE35B0">
              <w:t xml:space="preserve"> 1 0 0 0 0</w:t>
            </w:r>
          </w:p>
          <w:p w:rsidR="00F840B1" w:rsidRPr="00AE35B0" w:rsidRDefault="00F840B1" w:rsidP="00C46CFF">
            <w:pPr>
              <w:spacing w:line="259" w:lineRule="auto"/>
              <w:jc w:val="center"/>
            </w:pPr>
            <w:r w:rsidRPr="00AE35B0">
              <w:t xml:space="preserve"> 1 0 0 0 0</w:t>
            </w:r>
          </w:p>
        </w:tc>
      </w:tr>
      <w:tr w:rsidR="00F840B1" w:rsidRPr="00AE35B0" w:rsidTr="00C46CFF">
        <w:tc>
          <w:tcPr>
            <w:tcW w:w="2265" w:type="dxa"/>
            <w:vAlign w:val="center"/>
          </w:tcPr>
          <w:p w:rsidR="00F840B1" w:rsidRPr="00AE35B0" w:rsidRDefault="00F840B1" w:rsidP="00C46CFF">
            <w:pPr>
              <w:spacing w:line="259" w:lineRule="auto"/>
              <w:jc w:val="center"/>
            </w:pPr>
            <w:r>
              <w:object w:dxaOrig="1275" w:dyaOrig="2040">
                <v:shape id="_x0000_i1035" type="#_x0000_t75" style="width:63pt;height:102pt" o:ole="">
                  <v:imagedata r:id="rId31" o:title=""/>
                </v:shape>
                <o:OLEObject Type="Embed" ProgID="PBrush" ShapeID="_x0000_i1035" DrawAspect="Content" ObjectID="_1577774593" r:id="rId32"/>
              </w:object>
            </w:r>
          </w:p>
        </w:tc>
        <w:tc>
          <w:tcPr>
            <w:tcW w:w="2265" w:type="dxa"/>
            <w:vAlign w:val="center"/>
          </w:tcPr>
          <w:p w:rsidR="00F840B1" w:rsidRDefault="00F840B1" w:rsidP="00C46CFF">
            <w:pPr>
              <w:spacing w:line="259" w:lineRule="auto"/>
              <w:jc w:val="center"/>
            </w:pPr>
            <w:r w:rsidRPr="00AE35B0">
              <w:t>1 1 1 1 1</w:t>
            </w:r>
          </w:p>
          <w:p w:rsidR="00F840B1" w:rsidRDefault="00F840B1" w:rsidP="00C46CFF">
            <w:pPr>
              <w:spacing w:line="259" w:lineRule="auto"/>
              <w:jc w:val="center"/>
            </w:pPr>
            <w:r w:rsidRPr="00AE35B0">
              <w:t xml:space="preserve"> 0 0 0 0 1</w:t>
            </w:r>
          </w:p>
          <w:p w:rsidR="00F840B1" w:rsidRDefault="00F840B1" w:rsidP="00C46CFF">
            <w:pPr>
              <w:spacing w:line="259" w:lineRule="auto"/>
              <w:jc w:val="center"/>
            </w:pPr>
            <w:r w:rsidRPr="00AE35B0">
              <w:t xml:space="preserve"> 0 0 0 0 1</w:t>
            </w:r>
          </w:p>
          <w:p w:rsidR="00F840B1" w:rsidRDefault="00F840B1" w:rsidP="00C46CFF">
            <w:pPr>
              <w:spacing w:line="259" w:lineRule="auto"/>
              <w:jc w:val="center"/>
            </w:pPr>
            <w:r w:rsidRPr="00AE35B0">
              <w:t xml:space="preserve"> 0 0 0 0 1</w:t>
            </w:r>
          </w:p>
          <w:p w:rsidR="00F840B1" w:rsidRDefault="00F840B1" w:rsidP="00C46CFF">
            <w:pPr>
              <w:spacing w:line="259" w:lineRule="auto"/>
              <w:jc w:val="center"/>
            </w:pPr>
            <w:r w:rsidRPr="00AE35B0">
              <w:t xml:space="preserve"> 0 0 0 0 1</w:t>
            </w:r>
          </w:p>
          <w:p w:rsidR="00F840B1" w:rsidRDefault="00F840B1" w:rsidP="00C46CFF">
            <w:pPr>
              <w:spacing w:line="259" w:lineRule="auto"/>
              <w:jc w:val="center"/>
            </w:pPr>
            <w:r w:rsidRPr="00AE35B0">
              <w:t xml:space="preserve"> 1 0 0 0 1</w:t>
            </w:r>
          </w:p>
          <w:p w:rsidR="00F840B1" w:rsidRPr="00AE35B0" w:rsidRDefault="00F840B1" w:rsidP="00C46CFF">
            <w:pPr>
              <w:spacing w:line="259" w:lineRule="auto"/>
              <w:jc w:val="center"/>
            </w:pPr>
            <w:r w:rsidRPr="00AE35B0">
              <w:t xml:space="preserve"> 0 1 1 1 0</w:t>
            </w:r>
          </w:p>
        </w:tc>
        <w:tc>
          <w:tcPr>
            <w:tcW w:w="2266" w:type="dxa"/>
            <w:vAlign w:val="center"/>
          </w:tcPr>
          <w:p w:rsidR="00F840B1" w:rsidRPr="00AE35B0" w:rsidRDefault="00F840B1" w:rsidP="00C46CFF">
            <w:pPr>
              <w:spacing w:line="259" w:lineRule="auto"/>
              <w:jc w:val="center"/>
            </w:pPr>
            <w:r>
              <w:object w:dxaOrig="1275" w:dyaOrig="2040">
                <v:shape id="_x0000_i1036" type="#_x0000_t75" style="width:63pt;height:102pt" o:ole="">
                  <v:imagedata r:id="rId33" o:title=""/>
                </v:shape>
                <o:OLEObject Type="Embed" ProgID="PBrush" ShapeID="_x0000_i1036" DrawAspect="Content" ObjectID="_1577774594" r:id="rId34"/>
              </w:object>
            </w:r>
          </w:p>
        </w:tc>
        <w:tc>
          <w:tcPr>
            <w:tcW w:w="2266" w:type="dxa"/>
            <w:vAlign w:val="center"/>
          </w:tcPr>
          <w:p w:rsidR="00F840B1" w:rsidRDefault="00F840B1" w:rsidP="00C46CFF">
            <w:pPr>
              <w:spacing w:line="259" w:lineRule="auto"/>
              <w:jc w:val="center"/>
            </w:pPr>
            <w:r w:rsidRPr="00AE35B0">
              <w:t>0 1 1 1 0</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1 0 0 0 1</w:t>
            </w:r>
          </w:p>
          <w:p w:rsidR="00F840B1" w:rsidRDefault="00F840B1" w:rsidP="00C46CFF">
            <w:pPr>
              <w:spacing w:line="259" w:lineRule="auto"/>
              <w:jc w:val="center"/>
            </w:pPr>
            <w:r w:rsidRPr="00AE35B0">
              <w:t xml:space="preserve"> 1 0 1 0 1</w:t>
            </w:r>
          </w:p>
          <w:p w:rsidR="00F840B1" w:rsidRDefault="00F840B1" w:rsidP="00C46CFF">
            <w:pPr>
              <w:spacing w:line="259" w:lineRule="auto"/>
              <w:jc w:val="center"/>
            </w:pPr>
            <w:r w:rsidRPr="00AE35B0">
              <w:t xml:space="preserve"> 1 0 0 1 0</w:t>
            </w:r>
          </w:p>
          <w:p w:rsidR="00F840B1" w:rsidRPr="00AE35B0" w:rsidRDefault="00F840B1" w:rsidP="00C46CFF">
            <w:pPr>
              <w:spacing w:line="259" w:lineRule="auto"/>
              <w:jc w:val="center"/>
            </w:pPr>
            <w:r w:rsidRPr="00AE35B0">
              <w:t xml:space="preserve"> 0 1 1 0 1</w:t>
            </w:r>
          </w:p>
        </w:tc>
      </w:tr>
      <w:tr w:rsidR="00F840B1" w:rsidRPr="00AE35B0" w:rsidTr="00C46CFF">
        <w:tc>
          <w:tcPr>
            <w:tcW w:w="2265" w:type="dxa"/>
            <w:vAlign w:val="center"/>
          </w:tcPr>
          <w:p w:rsidR="00F840B1" w:rsidRPr="00AE35B0" w:rsidRDefault="00F840B1" w:rsidP="00C46CFF">
            <w:pPr>
              <w:spacing w:line="259" w:lineRule="auto"/>
              <w:jc w:val="center"/>
            </w:pPr>
            <w:r w:rsidRPr="00AE35B0">
              <w:rPr>
                <w:noProof/>
                <w:lang w:eastAsia="pl-PL"/>
              </w:rPr>
              <w:drawing>
                <wp:inline distT="0" distB="0" distL="0" distR="0">
                  <wp:extent cx="790575" cy="1304925"/>
                  <wp:effectExtent l="0" t="0" r="9525" b="9525"/>
                  <wp:docPr id="1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790575" cy="1304925"/>
                          </a:xfrm>
                          <a:prstGeom prst="rect">
                            <a:avLst/>
                          </a:prstGeom>
                        </pic:spPr>
                      </pic:pic>
                    </a:graphicData>
                  </a:graphic>
                </wp:inline>
              </w:drawing>
            </w:r>
          </w:p>
        </w:tc>
        <w:tc>
          <w:tcPr>
            <w:tcW w:w="2265" w:type="dxa"/>
            <w:vAlign w:val="center"/>
          </w:tcPr>
          <w:p w:rsidR="00F840B1" w:rsidRPr="00AE35B0" w:rsidRDefault="00F840B1" w:rsidP="00C46CFF">
            <w:pPr>
              <w:spacing w:line="259" w:lineRule="auto"/>
              <w:jc w:val="center"/>
            </w:pPr>
            <w:r w:rsidRPr="00AE35B0">
              <w:t>0 1 1 1 0</w:t>
            </w:r>
          </w:p>
          <w:p w:rsidR="00F840B1" w:rsidRPr="00AE35B0" w:rsidRDefault="00F840B1" w:rsidP="00C46CFF">
            <w:pPr>
              <w:spacing w:line="259" w:lineRule="auto"/>
              <w:jc w:val="center"/>
            </w:pPr>
            <w:r w:rsidRPr="00AE35B0">
              <w:t>0 0 1 0 0</w:t>
            </w:r>
          </w:p>
          <w:p w:rsidR="00F840B1" w:rsidRPr="00AE35B0" w:rsidRDefault="00F840B1" w:rsidP="00C46CFF">
            <w:pPr>
              <w:spacing w:line="259" w:lineRule="auto"/>
              <w:jc w:val="center"/>
            </w:pPr>
            <w:r w:rsidRPr="00AE35B0">
              <w:t>0 0 1 0 0</w:t>
            </w:r>
          </w:p>
          <w:p w:rsidR="00F840B1" w:rsidRPr="00AE35B0" w:rsidRDefault="00F840B1" w:rsidP="00C46CFF">
            <w:pPr>
              <w:spacing w:line="259" w:lineRule="auto"/>
              <w:jc w:val="center"/>
            </w:pPr>
            <w:r w:rsidRPr="00AE35B0">
              <w:t>0 0 1 0 0</w:t>
            </w:r>
          </w:p>
          <w:p w:rsidR="00F840B1" w:rsidRPr="00AE35B0" w:rsidRDefault="00F840B1" w:rsidP="00C46CFF">
            <w:pPr>
              <w:spacing w:line="259" w:lineRule="auto"/>
              <w:jc w:val="center"/>
            </w:pPr>
            <w:r w:rsidRPr="00AE35B0">
              <w:t>0 0 1 0 0</w:t>
            </w:r>
          </w:p>
          <w:p w:rsidR="00F840B1" w:rsidRPr="00AE35B0" w:rsidRDefault="00F840B1" w:rsidP="00C46CFF">
            <w:pPr>
              <w:spacing w:line="259" w:lineRule="auto"/>
              <w:jc w:val="center"/>
            </w:pPr>
            <w:r w:rsidRPr="00AE35B0">
              <w:t>0 0 1 0 0</w:t>
            </w:r>
          </w:p>
          <w:p w:rsidR="00F840B1" w:rsidRPr="00AE35B0" w:rsidRDefault="00F840B1" w:rsidP="00C46CFF">
            <w:pPr>
              <w:spacing w:line="259" w:lineRule="auto"/>
              <w:jc w:val="center"/>
            </w:pPr>
            <w:r w:rsidRPr="00AE35B0">
              <w:t>0 1 1 1 0</w:t>
            </w:r>
          </w:p>
        </w:tc>
        <w:tc>
          <w:tcPr>
            <w:tcW w:w="2266" w:type="dxa"/>
            <w:vAlign w:val="center"/>
          </w:tcPr>
          <w:p w:rsidR="00F840B1" w:rsidRPr="00AE35B0" w:rsidRDefault="00F840B1" w:rsidP="00C46CFF">
            <w:pPr>
              <w:spacing w:line="259" w:lineRule="auto"/>
              <w:jc w:val="center"/>
            </w:pPr>
            <w:r>
              <w:object w:dxaOrig="1275" w:dyaOrig="2040">
                <v:shape id="_x0000_i1037" type="#_x0000_t75" style="width:63pt;height:102pt" o:ole="">
                  <v:imagedata r:id="rId36" o:title=""/>
                </v:shape>
                <o:OLEObject Type="Embed" ProgID="PBrush" ShapeID="_x0000_i1037" DrawAspect="Content" ObjectID="_1577774595" r:id="rId37"/>
              </w:object>
            </w:r>
          </w:p>
        </w:tc>
        <w:tc>
          <w:tcPr>
            <w:tcW w:w="2266" w:type="dxa"/>
            <w:vAlign w:val="center"/>
          </w:tcPr>
          <w:p w:rsidR="00F840B1" w:rsidRDefault="00F840B1" w:rsidP="00C46CFF">
            <w:pPr>
              <w:spacing w:line="259" w:lineRule="auto"/>
              <w:jc w:val="center"/>
            </w:pPr>
            <w:r w:rsidRPr="00181759">
              <w:t>1 1 1 1 0</w:t>
            </w:r>
          </w:p>
          <w:p w:rsidR="00F840B1" w:rsidRDefault="00F840B1" w:rsidP="00C46CFF">
            <w:pPr>
              <w:spacing w:line="259" w:lineRule="auto"/>
              <w:jc w:val="center"/>
            </w:pPr>
            <w:r w:rsidRPr="00181759">
              <w:t xml:space="preserve"> 1 0 0 0 1</w:t>
            </w:r>
          </w:p>
          <w:p w:rsidR="00F840B1" w:rsidRDefault="00F840B1" w:rsidP="00C46CFF">
            <w:pPr>
              <w:spacing w:line="259" w:lineRule="auto"/>
              <w:jc w:val="center"/>
            </w:pPr>
            <w:r w:rsidRPr="00181759">
              <w:t xml:space="preserve"> 1 0 0 0 1</w:t>
            </w:r>
          </w:p>
          <w:p w:rsidR="00F840B1" w:rsidRDefault="00F840B1" w:rsidP="00C46CFF">
            <w:pPr>
              <w:spacing w:line="259" w:lineRule="auto"/>
              <w:jc w:val="center"/>
            </w:pPr>
            <w:r w:rsidRPr="00181759">
              <w:t xml:space="preserve"> 1 1 1 1 0</w:t>
            </w:r>
          </w:p>
          <w:p w:rsidR="00F840B1" w:rsidRDefault="00F840B1" w:rsidP="00C46CFF">
            <w:pPr>
              <w:spacing w:line="259" w:lineRule="auto"/>
              <w:jc w:val="center"/>
            </w:pPr>
            <w:r w:rsidRPr="00181759">
              <w:t xml:space="preserve"> 1 0 1 0 0</w:t>
            </w:r>
          </w:p>
          <w:p w:rsidR="00F840B1" w:rsidRDefault="00F840B1" w:rsidP="00C46CFF">
            <w:pPr>
              <w:spacing w:line="259" w:lineRule="auto"/>
              <w:jc w:val="center"/>
            </w:pPr>
            <w:r w:rsidRPr="00181759">
              <w:t xml:space="preserve"> 1 0 0 1 0</w:t>
            </w:r>
          </w:p>
          <w:p w:rsidR="00F840B1" w:rsidRPr="00AE35B0" w:rsidRDefault="00F840B1" w:rsidP="00C46CFF">
            <w:pPr>
              <w:spacing w:line="259" w:lineRule="auto"/>
              <w:jc w:val="center"/>
            </w:pPr>
            <w:r w:rsidRPr="00181759">
              <w:t xml:space="preserve"> 1 0 0 0 1</w:t>
            </w:r>
          </w:p>
        </w:tc>
      </w:tr>
      <w:tr w:rsidR="00F840B1" w:rsidRPr="00181759" w:rsidTr="00C46CFF">
        <w:tc>
          <w:tcPr>
            <w:tcW w:w="2265" w:type="dxa"/>
            <w:vAlign w:val="center"/>
          </w:tcPr>
          <w:p w:rsidR="00F840B1" w:rsidRPr="00AE35B0" w:rsidRDefault="00F840B1" w:rsidP="00C46CFF">
            <w:pPr>
              <w:jc w:val="center"/>
              <w:rPr>
                <w:noProof/>
                <w:lang w:eastAsia="pl-PL"/>
              </w:rPr>
            </w:pPr>
            <w:r>
              <w:object w:dxaOrig="1260" w:dyaOrig="2025">
                <v:shape id="_x0000_i1038" type="#_x0000_t75" style="width:63pt;height:102pt" o:ole="">
                  <v:imagedata r:id="rId38" o:title=""/>
                </v:shape>
                <o:OLEObject Type="Embed" ProgID="PBrush" ShapeID="_x0000_i1038" DrawAspect="Content" ObjectID="_1577774596" r:id="rId39"/>
              </w:object>
            </w:r>
          </w:p>
        </w:tc>
        <w:tc>
          <w:tcPr>
            <w:tcW w:w="2265" w:type="dxa"/>
            <w:vAlign w:val="center"/>
          </w:tcPr>
          <w:p w:rsidR="00F840B1" w:rsidRDefault="00F840B1" w:rsidP="00C46CFF">
            <w:pPr>
              <w:jc w:val="center"/>
            </w:pPr>
            <w:r w:rsidRPr="00340575">
              <w:t>1 1 1 1 1</w:t>
            </w:r>
          </w:p>
          <w:p w:rsidR="00F840B1" w:rsidRDefault="00F840B1" w:rsidP="00C46CFF">
            <w:pPr>
              <w:jc w:val="center"/>
            </w:pPr>
            <w:r w:rsidRPr="00340575">
              <w:t xml:space="preserve"> 0 0 1 0 0</w:t>
            </w:r>
          </w:p>
          <w:p w:rsidR="00F840B1" w:rsidRDefault="00F840B1" w:rsidP="00C46CFF">
            <w:pPr>
              <w:jc w:val="center"/>
            </w:pPr>
            <w:r w:rsidRPr="00340575">
              <w:t xml:space="preserve"> 0 0 1 0 0</w:t>
            </w:r>
          </w:p>
          <w:p w:rsidR="00F840B1" w:rsidRDefault="00F840B1" w:rsidP="00C46CFF">
            <w:pPr>
              <w:jc w:val="center"/>
            </w:pPr>
            <w:r w:rsidRPr="00340575">
              <w:t xml:space="preserve"> 0 0 1 0 0</w:t>
            </w:r>
          </w:p>
          <w:p w:rsidR="00F840B1" w:rsidRDefault="00F840B1" w:rsidP="00C46CFF">
            <w:pPr>
              <w:jc w:val="center"/>
            </w:pPr>
            <w:r w:rsidRPr="00340575">
              <w:t xml:space="preserve"> 0 0 1 0 0</w:t>
            </w:r>
          </w:p>
          <w:p w:rsidR="00F840B1" w:rsidRDefault="00F840B1" w:rsidP="00C46CFF">
            <w:pPr>
              <w:jc w:val="center"/>
            </w:pPr>
            <w:r w:rsidRPr="00340575">
              <w:t xml:space="preserve"> 0 0 1 0 0</w:t>
            </w:r>
          </w:p>
          <w:p w:rsidR="00F840B1" w:rsidRPr="00AE35B0" w:rsidRDefault="00F840B1" w:rsidP="00C46CFF">
            <w:pPr>
              <w:jc w:val="center"/>
            </w:pPr>
            <w:r w:rsidRPr="00340575">
              <w:t xml:space="preserve"> 0 0 1 0 0</w:t>
            </w:r>
          </w:p>
        </w:tc>
        <w:tc>
          <w:tcPr>
            <w:tcW w:w="2266" w:type="dxa"/>
            <w:vAlign w:val="center"/>
          </w:tcPr>
          <w:p w:rsidR="00F840B1" w:rsidRDefault="00F840B1" w:rsidP="00C46CFF">
            <w:pPr>
              <w:jc w:val="center"/>
            </w:pPr>
          </w:p>
          <w:p w:rsidR="00F840B1" w:rsidRDefault="00F840B1" w:rsidP="00C46CFF">
            <w:pPr>
              <w:jc w:val="center"/>
            </w:pPr>
            <w:r>
              <w:object w:dxaOrig="1260" w:dyaOrig="2040">
                <v:shape id="_x0000_i1039" type="#_x0000_t75" style="width:63pt;height:102pt" o:ole="">
                  <v:imagedata r:id="rId40" o:title=""/>
                </v:shape>
                <o:OLEObject Type="Embed" ProgID="PBrush" ShapeID="_x0000_i1039" DrawAspect="Content" ObjectID="_1577774597" r:id="rId41"/>
              </w:object>
            </w:r>
          </w:p>
        </w:tc>
        <w:tc>
          <w:tcPr>
            <w:tcW w:w="2266" w:type="dxa"/>
            <w:vAlign w:val="center"/>
          </w:tcPr>
          <w:p w:rsidR="00F840B1" w:rsidRDefault="00F840B1" w:rsidP="00C46CFF">
            <w:pPr>
              <w:jc w:val="center"/>
            </w:pPr>
          </w:p>
          <w:p w:rsidR="00F840B1" w:rsidRDefault="00F840B1" w:rsidP="00C46CFF">
            <w:pPr>
              <w:jc w:val="center"/>
            </w:pPr>
            <w:r w:rsidRPr="00340575">
              <w:t>0 1 1 1 0</w:t>
            </w:r>
          </w:p>
          <w:p w:rsidR="00F840B1" w:rsidRDefault="00F840B1" w:rsidP="00C46CFF">
            <w:pPr>
              <w:jc w:val="center"/>
            </w:pPr>
            <w:r w:rsidRPr="00340575">
              <w:t xml:space="preserve"> 1 0 0 0 1</w:t>
            </w:r>
          </w:p>
          <w:p w:rsidR="00F840B1" w:rsidRDefault="00F840B1" w:rsidP="00C46CFF">
            <w:pPr>
              <w:jc w:val="center"/>
            </w:pPr>
            <w:r w:rsidRPr="00340575">
              <w:t xml:space="preserve"> 1 0 0 0 0</w:t>
            </w:r>
          </w:p>
          <w:p w:rsidR="00F840B1" w:rsidRDefault="00F840B1" w:rsidP="00C46CFF">
            <w:pPr>
              <w:jc w:val="center"/>
            </w:pPr>
            <w:r w:rsidRPr="00340575">
              <w:t xml:space="preserve"> 0 1 1 1 0</w:t>
            </w:r>
          </w:p>
          <w:p w:rsidR="00F840B1" w:rsidRDefault="00F840B1" w:rsidP="00C46CFF">
            <w:pPr>
              <w:jc w:val="center"/>
            </w:pPr>
            <w:r w:rsidRPr="00340575">
              <w:t xml:space="preserve"> 0 0 0 0 1</w:t>
            </w:r>
          </w:p>
          <w:p w:rsidR="00F840B1" w:rsidRDefault="00F840B1" w:rsidP="00C46CFF">
            <w:pPr>
              <w:jc w:val="center"/>
            </w:pPr>
            <w:r w:rsidRPr="00340575">
              <w:t xml:space="preserve"> 1 0 0 0 1</w:t>
            </w:r>
          </w:p>
          <w:p w:rsidR="00F840B1" w:rsidRDefault="00F840B1" w:rsidP="00C46CFF">
            <w:pPr>
              <w:jc w:val="center"/>
            </w:pPr>
            <w:r w:rsidRPr="00340575">
              <w:t xml:space="preserve"> 0 1 1 1 0</w:t>
            </w:r>
          </w:p>
          <w:p w:rsidR="00F840B1" w:rsidRPr="00181759" w:rsidRDefault="00F840B1" w:rsidP="00C46CFF">
            <w:pPr>
              <w:jc w:val="center"/>
            </w:pPr>
          </w:p>
        </w:tc>
      </w:tr>
    </w:tbl>
    <w:p w:rsidR="00735900" w:rsidRPr="00735900" w:rsidRDefault="00F840B1" w:rsidP="006B5703">
      <w:pPr>
        <w:spacing w:after="0"/>
        <w:rPr>
          <w:rFonts w:cstheme="minorHAnsi"/>
        </w:rPr>
      </w:pPr>
      <w:r>
        <w:br/>
      </w:r>
      <w:r>
        <w:rPr>
          <w:rFonts w:eastAsiaTheme="minorEastAsia" w:cstheme="minorHAnsi"/>
        </w:rPr>
        <w:br/>
        <w:t>Nauka sieci polega na podziale danych na grupy i przyporządkowanie każdej  danego elementu wyjścia. Dane należące do jednej grupy są do siebie podobne, zaś występuję różnice między danymi należącymi do różnych grup.</w:t>
      </w:r>
      <w:r>
        <w:rPr>
          <w:rFonts w:eastAsiaTheme="minorEastAsia" w:cstheme="minorHAnsi"/>
        </w:rPr>
        <w:br/>
      </w:r>
      <w:r>
        <w:rPr>
          <w:rFonts w:eastAsiaTheme="minorEastAsia" w:cstheme="minorHAnsi"/>
        </w:rPr>
        <w:br/>
        <w:t>OPIS SIECI :</w:t>
      </w:r>
      <w:r w:rsidR="006B5703">
        <w:rPr>
          <w:rFonts w:eastAsiaTheme="minorEastAsia" w:cstheme="minorHAnsi"/>
        </w:rPr>
        <w:br/>
        <w:t xml:space="preserve">W przypadku podanej sieci występuje metoda uczenia sieci samoorganizującej, którym jest uczenie rywalizujące. Neurony w danej sieci uczą się rozpoznawania danych, na których bazuję a następnie zbliża się do terenu, w którym dane te są najmocniej osadzone. Najważniejszą zasadą w podanej sieci </w:t>
      </w:r>
      <w:r w:rsidR="006B5703">
        <w:rPr>
          <w:rFonts w:eastAsiaTheme="minorEastAsia" w:cstheme="minorHAnsi"/>
        </w:rPr>
        <w:lastRenderedPageBreak/>
        <w:t>jest fakt, że z pośród wszystkich neuronów wybierany jest ten, który znajduje się najbliżej centrum terenu. Neuron, którego wartość jest największa zostaje zwycięzcą, dzięki czemu na wyjściu jego wartość wynosi 1. Natomiast w przypadku pozostałych neuronów ich wartość na wyjściu wynosi 0.</w:t>
      </w:r>
      <w:r>
        <w:rPr>
          <w:rFonts w:eastAsiaTheme="minorEastAsia" w:cstheme="minorHAnsi"/>
        </w:rPr>
        <w:t xml:space="preserve"> Reguła ta jest podobna do reguły WTA jednak występują pewne różnice. W przypadku reguły WTM występuje promień, który pozwala na aktualizację wag. Aktualizacja dotyczy neuronów których wyjście </w:t>
      </w:r>
      <w:r w:rsidR="00BB1FFD">
        <w:rPr>
          <w:rFonts w:eastAsiaTheme="minorEastAsia" w:cstheme="minorHAnsi"/>
        </w:rPr>
        <w:t xml:space="preserve">wynosi 0, czyli te które nie zwyciężyły. Wartość promienia maleje przy każdej iteracji konsekwencją czego coraz mniej neuronów ma możliwość zmiany wagi. Na koniec zmiana wagi dotyczy tylko jednego neuronu, neuronu zwycięskiego. </w:t>
      </w:r>
      <w:r w:rsidR="006B5703">
        <w:rPr>
          <w:b/>
        </w:rPr>
        <w:br/>
      </w:r>
      <w:r w:rsidR="00735900">
        <w:rPr>
          <w:rFonts w:cstheme="minorHAnsi"/>
        </w:rPr>
        <w:br/>
      </w:r>
      <w:r w:rsidR="00735900">
        <w:rPr>
          <w:rFonts w:cstheme="minorHAnsi"/>
        </w:rPr>
        <w:br/>
      </w:r>
      <w:r w:rsidR="00735900" w:rsidRPr="00735900">
        <w:rPr>
          <w:rFonts w:cstheme="minorHAnsi"/>
        </w:rPr>
        <w:t>Schem</w:t>
      </w:r>
      <w:r w:rsidR="006B5703">
        <w:rPr>
          <w:rFonts w:cstheme="minorHAnsi"/>
        </w:rPr>
        <w:t xml:space="preserve">at uczenia sieci </w:t>
      </w:r>
      <w:r w:rsidR="00735900" w:rsidRPr="00735900">
        <w:rPr>
          <w:rFonts w:cstheme="minorHAnsi"/>
        </w:rPr>
        <w:t xml:space="preserve"> :</w:t>
      </w:r>
      <w:r w:rsidR="00735900" w:rsidRPr="00735900">
        <w:rPr>
          <w:rFonts w:cstheme="minorHAnsi"/>
        </w:rPr>
        <w:br/>
      </w:r>
      <w:r w:rsidR="00735900" w:rsidRPr="00735900">
        <w:rPr>
          <w:rFonts w:cstheme="minorHAnsi"/>
          <w:u w:val="single"/>
        </w:rPr>
        <w:t xml:space="preserve">Krok </w:t>
      </w:r>
      <w:r w:rsidR="00735900">
        <w:rPr>
          <w:rFonts w:cstheme="minorHAnsi"/>
          <w:u w:val="single"/>
        </w:rPr>
        <w:t xml:space="preserve">1: </w:t>
      </w:r>
      <w:r w:rsidR="006B5703">
        <w:rPr>
          <w:rFonts w:cstheme="minorHAnsi"/>
        </w:rPr>
        <w:t xml:space="preserve"> Na początku wszystkie dane podlegają normalizacji.</w:t>
      </w:r>
    </w:p>
    <w:p w:rsidR="00735900" w:rsidRDefault="00735900" w:rsidP="00735900">
      <w:pPr>
        <w:spacing w:after="0"/>
        <w:rPr>
          <w:rFonts w:eastAsiaTheme="minorEastAsia" w:cstheme="minorHAnsi"/>
        </w:rPr>
      </w:pPr>
      <w:r w:rsidRPr="00735900">
        <w:rPr>
          <w:rFonts w:cstheme="minorHAnsi"/>
          <w:u w:val="single"/>
        </w:rPr>
        <w:t>Krok 2 :</w:t>
      </w:r>
      <w:r>
        <w:rPr>
          <w:rFonts w:cstheme="minorHAnsi"/>
        </w:rPr>
        <w:t xml:space="preserve"> </w:t>
      </w:r>
      <w:r w:rsidRPr="00735900">
        <w:rPr>
          <w:rFonts w:cstheme="minorHAnsi"/>
        </w:rPr>
        <w:t xml:space="preserve">Wybór współczynnika uczenia </w:t>
      </w:r>
      <m:oMath>
        <m:r>
          <m:rPr>
            <m:sty m:val="p"/>
          </m:rPr>
          <w:rPr>
            <w:rFonts w:ascii="Cambria Math" w:cstheme="minorHAnsi"/>
          </w:rPr>
          <m:t>η</m:t>
        </m:r>
        <m:r>
          <w:rPr>
            <w:rFonts w:ascii="Cambria Math" w:cstheme="minorHAnsi"/>
          </w:rPr>
          <m:t xml:space="preserve"> ( 0 ;1&gt;</m:t>
        </m:r>
      </m:oMath>
      <w:r w:rsidR="0062756C">
        <w:rPr>
          <w:rFonts w:eastAsiaTheme="minorEastAsia" w:cstheme="minorHAnsi"/>
        </w:rPr>
        <w:br/>
      </w:r>
      <w:r w:rsidRPr="00735900">
        <w:rPr>
          <w:rFonts w:eastAsiaTheme="minorEastAsia" w:cstheme="minorHAnsi"/>
          <w:u w:val="single"/>
        </w:rPr>
        <w:t xml:space="preserve">Krok 3 </w:t>
      </w:r>
      <w:r>
        <w:rPr>
          <w:rFonts w:eastAsiaTheme="minorEastAsia" w:cstheme="minorHAnsi"/>
          <w:u w:val="single"/>
        </w:rPr>
        <w:t>:</w:t>
      </w:r>
      <w:r>
        <w:rPr>
          <w:rFonts w:eastAsiaTheme="minorEastAsia" w:cstheme="minorHAnsi"/>
        </w:rPr>
        <w:t xml:space="preserve"> Losowanie </w:t>
      </w:r>
      <w:r w:rsidRPr="00735900">
        <w:rPr>
          <w:rFonts w:eastAsiaTheme="minorEastAsia" w:cstheme="minorHAnsi"/>
        </w:rPr>
        <w:t>początkowych wa</w:t>
      </w:r>
      <w:r>
        <w:rPr>
          <w:rFonts w:eastAsiaTheme="minorEastAsia" w:cstheme="minorHAnsi"/>
        </w:rPr>
        <w:t>rtości wag z zakresu od 0 do 1</w:t>
      </w:r>
    </w:p>
    <w:p w:rsidR="00735900" w:rsidRPr="00735900" w:rsidRDefault="00735900" w:rsidP="00735900">
      <w:pPr>
        <w:spacing w:after="0"/>
        <w:rPr>
          <w:rFonts w:cstheme="minorHAnsi"/>
        </w:rPr>
      </w:pPr>
      <w:r w:rsidRPr="00735900">
        <w:rPr>
          <w:rFonts w:eastAsiaTheme="minorEastAsia" w:cstheme="minorHAnsi"/>
          <w:u w:val="single"/>
        </w:rPr>
        <w:t xml:space="preserve">Krok 4 </w:t>
      </w:r>
      <w:r>
        <w:rPr>
          <w:rFonts w:eastAsiaTheme="minorEastAsia" w:cstheme="minorHAnsi"/>
          <w:u w:val="single"/>
        </w:rPr>
        <w:t>:</w:t>
      </w:r>
      <w:r>
        <w:rPr>
          <w:rFonts w:eastAsiaTheme="minorEastAsia" w:cstheme="minorHAnsi"/>
        </w:rPr>
        <w:t xml:space="preserve"> </w:t>
      </w:r>
      <w:r w:rsidR="00BB1FFD">
        <w:rPr>
          <w:rFonts w:eastAsiaTheme="minorEastAsia" w:cstheme="minorHAnsi"/>
        </w:rPr>
        <w:t>Dla każdego neuronu liczona jest suma ilorazów wag oraz sygnałów wejściowych</w:t>
      </w:r>
    </w:p>
    <w:p w:rsidR="00735900" w:rsidRDefault="00735900" w:rsidP="00735900">
      <w:pPr>
        <w:spacing w:after="0"/>
        <w:rPr>
          <w:rFonts w:cstheme="minorHAnsi"/>
        </w:rPr>
      </w:pPr>
      <w:r w:rsidRPr="00735900">
        <w:rPr>
          <w:rFonts w:cstheme="minorHAnsi"/>
          <w:u w:val="single"/>
        </w:rPr>
        <w:t>Krok 5</w:t>
      </w:r>
      <w:r>
        <w:rPr>
          <w:rFonts w:cstheme="minorHAnsi"/>
          <w:u w:val="single"/>
        </w:rPr>
        <w:t xml:space="preserve"> : </w:t>
      </w:r>
      <w:r w:rsidR="00183544">
        <w:rPr>
          <w:rFonts w:cstheme="minorHAnsi"/>
        </w:rPr>
        <w:t xml:space="preserve"> Dla neuronu z najwyższym wynikiem a</w:t>
      </w:r>
      <w:r w:rsidRPr="00735900">
        <w:rPr>
          <w:rFonts w:cstheme="minorHAnsi"/>
        </w:rPr>
        <w:t>ktualizacja wag</w:t>
      </w:r>
      <w:r w:rsidR="0062756C">
        <w:rPr>
          <w:rFonts w:cstheme="minorHAnsi"/>
        </w:rPr>
        <w:t xml:space="preserve"> za pomocą wzoru </w:t>
      </w:r>
      <w:r w:rsidRPr="00735900">
        <w:rPr>
          <w:rFonts w:cstheme="minorHAnsi"/>
        </w:rPr>
        <w:t>:</w:t>
      </w:r>
    </w:p>
    <w:p w:rsidR="00BB1FFD" w:rsidRPr="00BB1FFD" w:rsidRDefault="00055DB6" w:rsidP="00BB1FFD">
      <w:pPr>
        <w:spacing w:after="0"/>
        <w:rPr>
          <w:rFonts w:eastAsiaTheme="minorEastAsia" w:cstheme="minorHAnsi"/>
          <w:sz w:val="30"/>
          <w:szCs w:val="30"/>
        </w:rPr>
      </w:pPr>
      <m:oMathPara>
        <m:oMath>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+η*θ</m:t>
          </m:r>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x</m:t>
                  </m:r>
                </m:e>
                <m:sub>
                  <m:r>
                    <w:rPr>
                      <w:rFonts w:ascii="Cambria Math" w:hAnsi="Cambria Math" w:cstheme="minorHAnsi"/>
                      <w:sz w:val="30"/>
                      <w:szCs w:val="30"/>
                    </w:rPr>
                    <m:t>i</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r>
            <w:rPr>
              <w:rFonts w:cstheme="minorHAnsi"/>
            </w:rPr>
            <w:br/>
          </m:r>
        </m:oMath>
      </m:oMathPara>
      <w:r w:rsidR="00BB1FFD" w:rsidRPr="00BB1FFD">
        <w:rPr>
          <w:rFonts w:cstheme="minorHAnsi"/>
          <w:vertAlign w:val="subscript"/>
        </w:rPr>
        <w:t xml:space="preserve">gdzie: </w:t>
      </w:r>
    </w:p>
    <w:p w:rsidR="00BB1FFD" w:rsidRPr="00BB1FFD" w:rsidRDefault="00BB1FFD" w:rsidP="00BB1FFD">
      <w:pPr>
        <w:spacing w:after="0"/>
        <w:rPr>
          <w:rFonts w:eastAsiaTheme="minorEastAsia" w:cstheme="minorHAnsi"/>
          <w:vertAlign w:val="subscript"/>
        </w:rPr>
      </w:pPr>
      <m:oMath>
        <m:r>
          <w:rPr>
            <w:rFonts w:ascii="Cambria Math" w:hAnsi="Cambria Math" w:cstheme="minorHAnsi"/>
            <w:vertAlign w:val="subscript"/>
          </w:rPr>
          <m:t>θ</m:t>
        </m:r>
        <m:d>
          <m:dPr>
            <m:ctrlPr>
              <w:rPr>
                <w:rFonts w:ascii="Cambria Math" w:hAnsi="Cambria Math" w:cstheme="minorHAnsi"/>
                <w:i/>
                <w:vertAlign w:val="subscript"/>
              </w:rPr>
            </m:ctrlPr>
          </m:dPr>
          <m:e>
            <m:r>
              <w:rPr>
                <w:rFonts w:ascii="Cambria Math" w:hAnsi="Cambria Math" w:cstheme="minorHAnsi"/>
                <w:vertAlign w:val="subscript"/>
              </w:rPr>
              <m:t>t</m:t>
            </m:r>
          </m:e>
        </m:d>
      </m:oMath>
      <w:r w:rsidRPr="00BB1FFD">
        <w:rPr>
          <w:rFonts w:eastAsiaTheme="minorEastAsia" w:cstheme="minorHAnsi"/>
          <w:vertAlign w:val="subscript"/>
        </w:rPr>
        <w:t xml:space="preserve"> – funkcja sąsiedztwa (wg Gaussa), obliczana ze wzoru:</w:t>
      </w:r>
    </w:p>
    <w:p w:rsidR="00BB1FFD" w:rsidRPr="00D33355" w:rsidRDefault="00BB1FFD" w:rsidP="00BB1FFD">
      <w:pPr>
        <w:spacing w:after="0"/>
        <w:rPr>
          <w:rFonts w:eastAsiaTheme="minorEastAsia" w:cstheme="minorHAnsi"/>
          <w:sz w:val="30"/>
          <w:szCs w:val="30"/>
        </w:rPr>
      </w:pPr>
      <m:oMathPara>
        <m:oMathParaPr>
          <m:jc m:val="center"/>
        </m:oMathParaPr>
        <m:oMath>
          <m:r>
            <w:rPr>
              <w:rFonts w:ascii="Cambria Math" w:hAnsi="Cambria Math" w:cstheme="minorHAnsi"/>
              <w:sz w:val="30"/>
              <w:szCs w:val="30"/>
            </w:rPr>
            <m:t>θ</m:t>
          </m:r>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sSup>
            <m:sSupPr>
              <m:ctrlPr>
                <w:rPr>
                  <w:rFonts w:ascii="Cambria Math" w:hAnsi="Cambria Math" w:cstheme="minorHAnsi"/>
                  <w:i/>
                  <w:sz w:val="30"/>
                  <w:szCs w:val="30"/>
                </w:rPr>
              </m:ctrlPr>
            </m:sSupPr>
            <m:e>
              <m:r>
                <w:rPr>
                  <w:rFonts w:ascii="Cambria Math" w:hAnsi="Cambria Math" w:cstheme="minorHAnsi"/>
                  <w:sz w:val="30"/>
                  <w:szCs w:val="30"/>
                </w:rPr>
                <m:t>e</m:t>
              </m:r>
            </m:e>
            <m:sup>
              <m:f>
                <m:fPr>
                  <m:ctrlPr>
                    <w:rPr>
                      <w:rFonts w:ascii="Cambria Math" w:hAnsi="Cambria Math" w:cstheme="minorHAnsi"/>
                      <w:i/>
                      <w:sz w:val="30"/>
                      <w:szCs w:val="30"/>
                    </w:rPr>
                  </m:ctrlPr>
                </m:fPr>
                <m:num>
                  <m:r>
                    <w:rPr>
                      <w:rFonts w:ascii="Cambria Math" w:hAnsi="Cambria Math" w:cstheme="minorHAnsi"/>
                      <w:sz w:val="30"/>
                      <w:szCs w:val="30"/>
                    </w:rPr>
                    <m:t>-</m:t>
                  </m:r>
                  <m:sSup>
                    <m:sSupPr>
                      <m:ctrlPr>
                        <w:rPr>
                          <w:rFonts w:ascii="Cambria Math" w:hAnsi="Cambria Math" w:cstheme="minorHAnsi"/>
                          <w:i/>
                          <w:sz w:val="30"/>
                          <w:szCs w:val="30"/>
                        </w:rPr>
                      </m:ctrlPr>
                    </m:sSupPr>
                    <m:e>
                      <m:r>
                        <w:rPr>
                          <w:rFonts w:ascii="Cambria Math" w:hAnsi="Cambria Math" w:cstheme="minorHAnsi"/>
                          <w:sz w:val="30"/>
                          <w:szCs w:val="30"/>
                        </w:rPr>
                        <m:t>d</m:t>
                      </m:r>
                    </m:e>
                    <m:sup>
                      <m:r>
                        <w:rPr>
                          <w:rFonts w:ascii="Cambria Math" w:hAnsi="Cambria Math" w:cstheme="minorHAnsi"/>
                          <w:sz w:val="30"/>
                          <w:szCs w:val="30"/>
                        </w:rPr>
                        <m:t>2</m:t>
                      </m:r>
                    </m:sup>
                  </m:sSup>
                </m:num>
                <m:den>
                  <m:r>
                    <w:rPr>
                      <w:rFonts w:ascii="Cambria Math" w:hAnsi="Cambria Math" w:cstheme="minorHAnsi"/>
                      <w:sz w:val="30"/>
                      <w:szCs w:val="30"/>
                    </w:rPr>
                    <m:t>2*</m:t>
                  </m:r>
                  <m:sSup>
                    <m:sSupPr>
                      <m:ctrlPr>
                        <w:rPr>
                          <w:rFonts w:ascii="Cambria Math" w:hAnsi="Cambria Math"/>
                          <w:sz w:val="32"/>
                          <w:szCs w:val="32"/>
                        </w:rPr>
                      </m:ctrlPr>
                    </m:sSupPr>
                    <m:e>
                      <m:r>
                        <m:rPr>
                          <m:sty m:val="p"/>
                        </m:rPr>
                        <w:rPr>
                          <w:rFonts w:ascii="Cambria Math" w:hAnsi="Cambria Math"/>
                          <w:sz w:val="32"/>
                          <w:szCs w:val="32"/>
                        </w:rPr>
                        <m:t>R</m:t>
                      </m:r>
                    </m:e>
                    <m:sup>
                      <m:r>
                        <w:rPr>
                          <w:rFonts w:ascii="Cambria Math" w:hAnsi="Cambria Math"/>
                          <w:sz w:val="32"/>
                          <w:szCs w:val="32"/>
                        </w:rPr>
                        <m:t>2</m:t>
                      </m:r>
                    </m:sup>
                  </m:sSup>
                </m:den>
              </m:f>
            </m:sup>
          </m:sSup>
        </m:oMath>
      </m:oMathPara>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gdzie</w:t>
      </w:r>
      <w:r>
        <w:rPr>
          <w:rFonts w:eastAsiaTheme="minorEastAsia" w:cstheme="minorHAnsi"/>
          <w:vertAlign w:val="subscript"/>
        </w:rPr>
        <w:t>:</w:t>
      </w:r>
      <w:r>
        <w:rPr>
          <w:rFonts w:eastAsiaTheme="minorEastAsia" w:cstheme="minorHAnsi"/>
          <w:vertAlign w:val="subscript"/>
        </w:rPr>
        <w:br/>
      </w:r>
      <w:r w:rsidRPr="00BB1FFD">
        <w:rPr>
          <w:rFonts w:eastAsiaTheme="minorEastAsia" w:cstheme="minorHAnsi"/>
          <w:vertAlign w:val="subscript"/>
        </w:rPr>
        <w:t>R – promień sąsiedztwa</w:t>
      </w:r>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d – jest to odległość pomiędzy zwycięskim neuronem oraz każdym dowolnym innym neuronem</w:t>
      </w:r>
    </w:p>
    <w:p w:rsidR="00BB1FFD" w:rsidRDefault="00BB1FFD" w:rsidP="00BB1FFD">
      <w:pPr>
        <w:spacing w:after="0"/>
        <w:rPr>
          <w:rFonts w:eastAsiaTheme="minorEastAsia" w:cstheme="minorHAnsi"/>
          <w:sz w:val="30"/>
          <w:szCs w:val="30"/>
        </w:rPr>
      </w:pPr>
      <m:oMath>
        <m:r>
          <w:rPr>
            <w:rFonts w:ascii="Cambria Math" w:hAnsi="Cambria Math" w:cstheme="minorHAnsi"/>
            <w:sz w:val="30"/>
            <w:szCs w:val="30"/>
          </w:rPr>
          <m:t>d</m:t>
        </m:r>
        <m:d>
          <m:dPr>
            <m:ctrlPr>
              <w:rPr>
                <w:rFonts w:ascii="Cambria Math" w:hAnsi="Cambria Math" w:cstheme="minorHAnsi"/>
                <w:i/>
                <w:sz w:val="30"/>
                <w:szCs w:val="30"/>
              </w:rPr>
            </m:ctrlPr>
          </m:dPr>
          <m:e>
            <m:r>
              <w:rPr>
                <w:rFonts w:ascii="Cambria Math" w:hAnsi="Cambria Math" w:cstheme="minorHAnsi"/>
                <w:sz w:val="30"/>
                <w:szCs w:val="30"/>
              </w:rPr>
              <m:t>i, w</m:t>
            </m:r>
          </m:e>
        </m:d>
        <m:r>
          <w:rPr>
            <w:rFonts w:ascii="Cambria Math" w:hAnsi="Cambria Math" w:cstheme="minorHAnsi"/>
            <w:sz w:val="30"/>
            <w:szCs w:val="30"/>
          </w:rPr>
          <m:t>=</m:t>
        </m:r>
        <m:rad>
          <m:radPr>
            <m:degHide m:val="1"/>
            <m:ctrlPr>
              <w:rPr>
                <w:rFonts w:ascii="Cambria Math" w:hAnsi="Cambria Math" w:cstheme="minorHAnsi"/>
                <w:i/>
                <w:sz w:val="30"/>
                <w:szCs w:val="30"/>
              </w:rPr>
            </m:ctrlPr>
          </m:radPr>
          <m:deg/>
          <m:e>
            <m:nary>
              <m:naryPr>
                <m:chr m:val="∑"/>
                <m:limLoc m:val="undOvr"/>
                <m:ctrlPr>
                  <w:rPr>
                    <w:rFonts w:ascii="Cambria Math" w:hAnsi="Cambria Math" w:cstheme="minorHAnsi"/>
                    <w:i/>
                    <w:sz w:val="30"/>
                    <w:szCs w:val="30"/>
                  </w:rPr>
                </m:ctrlPr>
              </m:naryPr>
              <m:sub>
                <m:r>
                  <w:rPr>
                    <w:rFonts w:ascii="Cambria Math" w:hAnsi="Cambria Math" w:cstheme="minorHAnsi"/>
                    <w:sz w:val="30"/>
                    <w:szCs w:val="30"/>
                  </w:rPr>
                  <m:t>i=1</m:t>
                </m:r>
              </m:sub>
              <m:sup>
                <m:r>
                  <w:rPr>
                    <w:rFonts w:ascii="Cambria Math" w:hAnsi="Cambria Math" w:cstheme="minorHAnsi"/>
                    <w:sz w:val="30"/>
                    <w:szCs w:val="30"/>
                  </w:rPr>
                  <m:t>n</m:t>
                </m:r>
              </m:sup>
              <m:e>
                <m:sSup>
                  <m:sSupPr>
                    <m:ctrlPr>
                      <w:rPr>
                        <w:rFonts w:ascii="Cambria Math" w:hAnsi="Cambria Math" w:cstheme="minorHAnsi"/>
                        <w:i/>
                        <w:sz w:val="30"/>
                        <w:szCs w:val="30"/>
                      </w:rPr>
                    </m:ctrlPr>
                  </m:sSupPr>
                  <m:e>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i</m:t>
                        </m:r>
                      </m:e>
                      <m:sub>
                        <m:r>
                          <w:rPr>
                            <w:rFonts w:ascii="Cambria Math" w:hAnsi="Cambria Math" w:cstheme="minorHAnsi"/>
                            <w:sz w:val="30"/>
                            <w:szCs w:val="30"/>
                          </w:rPr>
                          <m:t>i</m:t>
                        </m:r>
                      </m:sub>
                    </m:sSub>
                    <m:r>
                      <w:rPr>
                        <w:rFonts w:ascii="Cambria Math" w:hAnsi="Cambria Math" w:cstheme="minorHAnsi"/>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m:t>
                        </m:r>
                      </m:sub>
                    </m:sSub>
                    <m:r>
                      <w:rPr>
                        <w:rFonts w:ascii="Cambria Math" w:hAnsi="Cambria Math" w:cstheme="minorHAnsi"/>
                        <w:sz w:val="30"/>
                        <w:szCs w:val="30"/>
                      </w:rPr>
                      <m:t>)</m:t>
                    </m:r>
                  </m:e>
                  <m:sup>
                    <m:r>
                      <w:rPr>
                        <w:rFonts w:ascii="Cambria Math" w:hAnsi="Cambria Math" w:cstheme="minorHAnsi"/>
                        <w:sz w:val="30"/>
                        <w:szCs w:val="30"/>
                      </w:rPr>
                      <m:t>2</m:t>
                    </m:r>
                  </m:sup>
                </m:sSup>
              </m:e>
            </m:nary>
          </m:e>
        </m:rad>
      </m:oMath>
      <w:r>
        <w:rPr>
          <w:rFonts w:eastAsiaTheme="minorEastAsia" w:cstheme="minorHAnsi"/>
        </w:rPr>
        <w:t xml:space="preserve">                                                                 </w:t>
      </w:r>
      <m:oMath>
        <m:r>
          <w:rPr>
            <w:rFonts w:ascii="Cambria Math" w:eastAsiaTheme="minorEastAsia" w:hAnsi="Cambria Math" w:cstheme="minorHAnsi"/>
            <w:sz w:val="30"/>
            <w:szCs w:val="30"/>
          </w:rPr>
          <m:t>R</m:t>
        </m:r>
        <m:d>
          <m:dPr>
            <m:ctrlPr>
              <w:rPr>
                <w:rFonts w:ascii="Cambria Math" w:eastAsiaTheme="minorEastAsia" w:hAnsi="Cambria Math" w:cstheme="minorHAnsi"/>
                <w:i/>
                <w:sz w:val="30"/>
                <w:szCs w:val="30"/>
              </w:rPr>
            </m:ctrlPr>
          </m:dPr>
          <m:e>
            <m:r>
              <w:rPr>
                <w:rFonts w:ascii="Cambria Math" w:eastAsiaTheme="minorEastAsia" w:hAnsi="Cambria Math" w:cstheme="minorHAnsi"/>
                <w:sz w:val="30"/>
                <w:szCs w:val="30"/>
              </w:rPr>
              <m:t>t</m:t>
            </m:r>
          </m:e>
        </m:d>
        <m:r>
          <w:rPr>
            <w:rFonts w:ascii="Cambria Math" w:eastAsiaTheme="minorEastAsia" w:hAnsi="Cambria Math" w:cstheme="minorHAnsi"/>
            <w:sz w:val="30"/>
            <w:szCs w:val="30"/>
          </w:rPr>
          <m:t>=</m:t>
        </m:r>
        <m:sSub>
          <m:sSubPr>
            <m:ctrlPr>
              <w:rPr>
                <w:rFonts w:ascii="Cambria Math" w:eastAsiaTheme="minorEastAsia" w:hAnsi="Cambria Math" w:cstheme="minorHAnsi"/>
                <w:i/>
                <w:sz w:val="30"/>
                <w:szCs w:val="30"/>
              </w:rPr>
            </m:ctrlPr>
          </m:sSubPr>
          <m:e>
            <m:r>
              <w:rPr>
                <w:rFonts w:ascii="Cambria Math" w:eastAsiaTheme="minorEastAsia" w:hAnsi="Cambria Math" w:cstheme="minorHAnsi"/>
                <w:sz w:val="30"/>
                <w:szCs w:val="30"/>
              </w:rPr>
              <m:t>R</m:t>
            </m:r>
          </m:e>
          <m:sub>
            <m:r>
              <w:rPr>
                <w:rFonts w:ascii="Cambria Math" w:eastAsiaTheme="minorEastAsia" w:hAnsi="Cambria Math" w:cstheme="minorHAnsi"/>
                <w:sz w:val="30"/>
                <w:szCs w:val="30"/>
              </w:rPr>
              <m:t>0</m:t>
            </m:r>
          </m:sub>
        </m:sSub>
        <m:r>
          <w:rPr>
            <w:rFonts w:ascii="Cambria Math" w:eastAsiaTheme="minorEastAsia" w:hAnsi="Cambria Math" w:cstheme="minorHAnsi"/>
            <w:sz w:val="30"/>
            <w:szCs w:val="30"/>
          </w:rPr>
          <m:t>*</m:t>
        </m:r>
        <m:sSup>
          <m:sSupPr>
            <m:ctrlPr>
              <w:rPr>
                <w:rFonts w:ascii="Cambria Math" w:eastAsiaTheme="minorEastAsia" w:hAnsi="Cambria Math" w:cstheme="minorHAnsi"/>
                <w:i/>
                <w:sz w:val="30"/>
                <w:szCs w:val="30"/>
              </w:rPr>
            </m:ctrlPr>
          </m:sSupPr>
          <m:e>
            <m:r>
              <w:rPr>
                <w:rFonts w:ascii="Cambria Math" w:eastAsiaTheme="minorEastAsia" w:hAnsi="Cambria Math" w:cstheme="minorHAnsi"/>
                <w:sz w:val="30"/>
                <w:szCs w:val="30"/>
              </w:rPr>
              <m:t>e</m:t>
            </m:r>
          </m:e>
          <m:sup>
            <m:r>
              <w:rPr>
                <w:rFonts w:ascii="Cambria Math" w:eastAsiaTheme="minorEastAsia" w:hAnsi="Cambria Math" w:cstheme="minorHAnsi"/>
                <w:sz w:val="30"/>
                <w:szCs w:val="30"/>
              </w:rPr>
              <m:t>-</m:t>
            </m:r>
            <m:f>
              <m:fPr>
                <m:ctrlPr>
                  <w:rPr>
                    <w:rFonts w:ascii="Cambria Math" w:eastAsiaTheme="minorEastAsia" w:hAnsi="Cambria Math" w:cstheme="minorHAnsi"/>
                    <w:i/>
                    <w:sz w:val="30"/>
                    <w:szCs w:val="30"/>
                  </w:rPr>
                </m:ctrlPr>
              </m:fPr>
              <m:num>
                <m:r>
                  <w:rPr>
                    <w:rFonts w:ascii="Cambria Math" w:eastAsiaTheme="minorEastAsia" w:hAnsi="Cambria Math" w:cstheme="minorHAnsi"/>
                    <w:sz w:val="30"/>
                    <w:szCs w:val="30"/>
                  </w:rPr>
                  <m:t>t</m:t>
                </m:r>
              </m:num>
              <m:den>
                <m:r>
                  <m:rPr>
                    <m:sty m:val="p"/>
                  </m:rPr>
                  <w:rPr>
                    <w:rFonts w:ascii="Cambria Math" w:hAnsi="Cambria Math"/>
                    <w:sz w:val="30"/>
                    <w:szCs w:val="30"/>
                  </w:rPr>
                  <m:t>λ</m:t>
                </m:r>
              </m:den>
            </m:f>
          </m:sup>
        </m:sSup>
      </m:oMath>
    </w:p>
    <w:p w:rsidR="00BB1FFD" w:rsidRPr="00BB1FFD" w:rsidRDefault="00BB1FFD" w:rsidP="00BB1FFD">
      <w:pPr>
        <w:spacing w:after="0"/>
        <w:rPr>
          <w:rFonts w:eastAsiaTheme="minorEastAsia" w:cstheme="minorHAnsi"/>
          <w:vertAlign w:val="subscript"/>
        </w:rPr>
      </w:pPr>
      <w:r w:rsidRPr="00BB1FFD">
        <w:rPr>
          <w:rFonts w:eastAsiaTheme="minorEastAsia" w:cstheme="minorHAnsi"/>
          <w:vertAlign w:val="subscript"/>
        </w:rPr>
        <w:t>gdzie:</w:t>
      </w:r>
    </w:p>
    <w:p w:rsidR="00BB1FFD" w:rsidRPr="00BB1FFD" w:rsidRDefault="00BB1FFD" w:rsidP="00BB1FFD">
      <w:pPr>
        <w:spacing w:after="0"/>
        <w:rPr>
          <w:rFonts w:eastAsiaTheme="minorEastAsia" w:cstheme="minorHAnsi"/>
          <w:vertAlign w:val="subscript"/>
        </w:rPr>
      </w:pPr>
      <w:r>
        <w:rPr>
          <w:rFonts w:eastAsiaTheme="minorEastAsia" w:cstheme="minorHAnsi"/>
          <w:vertAlign w:val="subscript"/>
        </w:rPr>
        <w:tab/>
      </w:r>
      <w:r>
        <w:rPr>
          <w:rFonts w:eastAsiaTheme="minorEastAsia" w:cstheme="minorHAnsi"/>
          <w:vertAlign w:val="subscript"/>
        </w:rPr>
        <w:tab/>
      </w:r>
      <w:r w:rsidRPr="00BB1FFD">
        <w:rPr>
          <w:rFonts w:eastAsiaTheme="minorEastAsia" w:cstheme="minorHAnsi"/>
          <w:vertAlign w:val="subscript"/>
        </w:rPr>
        <w:t>i – wektor wejściowy</w:t>
      </w:r>
      <w:r>
        <w:rPr>
          <w:rFonts w:eastAsiaTheme="minorEastAsia" w:cstheme="minorHAnsi"/>
          <w:vertAlign w:val="subscript"/>
        </w:rPr>
        <w:tab/>
      </w:r>
      <w:r w:rsidRPr="00BB1FFD">
        <w:rPr>
          <w:rFonts w:eastAsiaTheme="minorEastAsia" w:cstheme="minorHAnsi"/>
          <w:vertAlign w:val="subscript"/>
        </w:rPr>
        <w:t>w – waga neuronu</w:t>
      </w:r>
      <w:r>
        <w:rPr>
          <w:rFonts w:eastAsiaTheme="minorEastAsia" w:cstheme="minorHAnsi"/>
          <w:vertAlign w:val="subscript"/>
        </w:rPr>
        <w:tab/>
      </w:r>
      <w:r w:rsidRPr="00BB1FFD">
        <w:rPr>
          <w:rFonts w:cstheme="minorHAnsi"/>
          <w:vertAlign w:val="subscript"/>
        </w:rPr>
        <w:t>t – obecna iteracja</w:t>
      </w:r>
      <w:r>
        <w:rPr>
          <w:rFonts w:cstheme="minorHAnsi"/>
          <w:vertAlign w:val="subscript"/>
        </w:rPr>
        <w:tab/>
      </w:r>
      <w:r w:rsidRPr="00BB1FFD">
        <w:rPr>
          <w:vertAlign w:val="subscript"/>
        </w:rPr>
        <w:t>λ – stała czasowa</w:t>
      </w:r>
    </w:p>
    <w:p w:rsidR="00BB1FFD" w:rsidRPr="00F65A4D" w:rsidRDefault="00BB1FFD" w:rsidP="00BB1FFD">
      <w:pPr>
        <w:spacing w:after="0"/>
        <w:rPr>
          <w:rFonts w:eastAsiaTheme="minorEastAsia" w:cstheme="minorHAnsi"/>
          <w:sz w:val="30"/>
          <w:szCs w:val="30"/>
        </w:rPr>
      </w:pPr>
      <m:oMathPara>
        <m:oMathParaPr>
          <m:jc m:val="left"/>
        </m:oMathParaPr>
        <m:oMath>
          <m:r>
            <m:rPr>
              <m:sty m:val="p"/>
            </m:rPr>
            <w:rPr>
              <w:rFonts w:ascii="Cambria Math" w:hAnsi="Cambria Math"/>
              <w:sz w:val="30"/>
              <w:szCs w:val="30"/>
            </w:rPr>
            <m:t>λ</m:t>
          </m:r>
          <m:r>
            <m:rPr>
              <m:sty m:val="p"/>
            </m:rPr>
            <w:rPr>
              <w:rFonts w:ascii="Cambria Math"/>
              <w:sz w:val="30"/>
              <w:szCs w:val="30"/>
            </w:rPr>
            <m:t>=</m:t>
          </m:r>
          <m:f>
            <m:fPr>
              <m:ctrlPr>
                <w:rPr>
                  <w:rFonts w:ascii="Cambria Math" w:hAnsi="Cambria Math"/>
                  <w:sz w:val="30"/>
                  <w:szCs w:val="30"/>
                </w:rPr>
              </m:ctrlPr>
            </m:fPr>
            <m:num>
              <m:r>
                <w:rPr>
                  <w:rFonts w:ascii="Cambria Math"/>
                  <w:sz w:val="30"/>
                  <w:szCs w:val="30"/>
                </w:rPr>
                <m:t>x</m:t>
              </m:r>
            </m:num>
            <m:den>
              <m:sSub>
                <m:sSubPr>
                  <m:ctrlPr>
                    <w:rPr>
                      <w:rFonts w:ascii="Cambria Math" w:hAnsi="Cambria Math"/>
                      <w:i/>
                      <w:sz w:val="30"/>
                      <w:szCs w:val="30"/>
                    </w:rPr>
                  </m:ctrlPr>
                </m:sSubPr>
                <m:e>
                  <m:r>
                    <w:rPr>
                      <w:rFonts w:ascii="Cambria Math"/>
                      <w:sz w:val="30"/>
                      <w:szCs w:val="30"/>
                    </w:rPr>
                    <m:t>R</m:t>
                  </m:r>
                </m:e>
                <m:sub>
                  <m:r>
                    <w:rPr>
                      <w:rFonts w:ascii="Cambria Math"/>
                      <w:sz w:val="30"/>
                      <w:szCs w:val="30"/>
                    </w:rPr>
                    <m:t>0</m:t>
                  </m:r>
                </m:sub>
              </m:sSub>
            </m:den>
          </m:f>
        </m:oMath>
      </m:oMathPara>
    </w:p>
    <w:p w:rsidR="00BB1FFD" w:rsidRPr="00BB1FFD" w:rsidRDefault="00BB1FFD" w:rsidP="00BB1FFD">
      <w:pPr>
        <w:spacing w:after="0"/>
        <w:rPr>
          <w:rFonts w:cstheme="minorHAnsi"/>
          <w:vertAlign w:val="subscript"/>
        </w:rPr>
      </w:pPr>
      <w:r w:rsidRPr="00BB1FFD">
        <w:rPr>
          <w:rFonts w:cstheme="minorHAnsi"/>
          <w:vertAlign w:val="subscript"/>
        </w:rPr>
        <w:t xml:space="preserve">gdzie: </w:t>
      </w:r>
    </w:p>
    <w:p w:rsidR="00183544" w:rsidRPr="00BB1FFD" w:rsidRDefault="00BB1FFD" w:rsidP="00BB1FFD">
      <w:pPr>
        <w:spacing w:after="0"/>
        <w:rPr>
          <w:rFonts w:cstheme="minorHAnsi"/>
          <w:vertAlign w:val="subscript"/>
        </w:rPr>
      </w:pPr>
      <w:r w:rsidRPr="00BB1FFD">
        <w:rPr>
          <w:rFonts w:cstheme="minorHAnsi"/>
          <w:vertAlign w:val="subscript"/>
        </w:rPr>
        <w:t>x – liczba iteracji</w:t>
      </w:r>
    </w:p>
    <w:p w:rsidR="00735900" w:rsidRPr="00735900" w:rsidRDefault="0062756C" w:rsidP="00183544">
      <w:pPr>
        <w:spacing w:after="0"/>
        <w:rPr>
          <w:rFonts w:eastAsiaTheme="minorEastAsia" w:cstheme="minorHAnsi"/>
        </w:rPr>
      </w:pPr>
      <w:r w:rsidRPr="0062756C">
        <w:rPr>
          <w:rFonts w:cstheme="minorHAnsi"/>
          <w:u w:val="single"/>
        </w:rPr>
        <w:t>Krok 6 :</w:t>
      </w:r>
      <w:r w:rsidR="00735900" w:rsidRPr="00735900">
        <w:rPr>
          <w:rFonts w:cstheme="minorHAnsi"/>
        </w:rPr>
        <w:t xml:space="preserve"> </w:t>
      </w:r>
      <w:r w:rsidR="00183544">
        <w:rPr>
          <w:rFonts w:cstheme="minorHAnsi"/>
        </w:rPr>
        <w:t>Następnie normalizacja wartości nowego wektora wag</w:t>
      </w:r>
    </w:p>
    <w:p w:rsidR="007427E2" w:rsidRDefault="00183544" w:rsidP="00351C76">
      <w:pPr>
        <w:spacing w:after="0"/>
      </w:pPr>
      <w:r w:rsidRPr="00183544">
        <w:rPr>
          <w:rFonts w:eastAsiaTheme="minorEastAsia" w:cstheme="minorHAnsi"/>
          <w:u w:val="single"/>
        </w:rPr>
        <w:t>Krok 7</w:t>
      </w:r>
      <w:r>
        <w:rPr>
          <w:rFonts w:eastAsiaTheme="minorEastAsia" w:cstheme="minorHAnsi"/>
        </w:rPr>
        <w:t xml:space="preserve">: </w:t>
      </w:r>
      <w:r w:rsidR="00735900" w:rsidRPr="00735900">
        <w:rPr>
          <w:rFonts w:eastAsiaTheme="minorEastAsia" w:cstheme="minorHAnsi"/>
        </w:rPr>
        <w:t xml:space="preserve"> </w:t>
      </w:r>
      <w:r>
        <w:rPr>
          <w:rFonts w:eastAsiaTheme="minorEastAsia" w:cstheme="minorHAnsi"/>
        </w:rPr>
        <w:t>Ustawienie wartości wyjściowej dla zwycięskiego wektora na 1 ( reszta 0 ) i pobranie kolejnego wektora uczącego.</w:t>
      </w:r>
      <w:r w:rsidR="00C35DE8">
        <w:rPr>
          <w:rFonts w:eastAsiaTheme="minorEastAsia" w:cstheme="minorHAnsi"/>
        </w:rPr>
        <w:br/>
      </w:r>
      <w:r w:rsidR="00351C76">
        <w:rPr>
          <w:b/>
        </w:rPr>
        <w:br/>
      </w:r>
      <w:r w:rsidR="00351C76">
        <w:rPr>
          <w:b/>
        </w:rPr>
        <w:br/>
      </w:r>
      <w:r w:rsidR="00351C76">
        <w:rPr>
          <w:b/>
        </w:rPr>
        <w:br/>
      </w:r>
      <w:r w:rsidR="00351C76">
        <w:rPr>
          <w:b/>
        </w:rPr>
        <w:br/>
      </w:r>
      <w:r w:rsidR="00351C76">
        <w:rPr>
          <w:b/>
        </w:rPr>
        <w:br/>
      </w:r>
      <w:r w:rsidR="00351C76">
        <w:rPr>
          <w:b/>
        </w:rPr>
        <w:br/>
      </w:r>
      <w:r w:rsidR="00351C76">
        <w:rPr>
          <w:b/>
        </w:rPr>
        <w:br/>
      </w:r>
      <w:r w:rsidR="00351C76">
        <w:rPr>
          <w:b/>
        </w:rPr>
        <w:br/>
      </w:r>
      <w:r w:rsidR="00960899">
        <w:rPr>
          <w:b/>
        </w:rPr>
        <w:br/>
      </w:r>
      <w:r w:rsidR="00935778" w:rsidRPr="00CA348A">
        <w:rPr>
          <w:b/>
        </w:rPr>
        <w:lastRenderedPageBreak/>
        <w:t>2.Zestawienie wyników</w:t>
      </w:r>
      <w:r w:rsidR="00C35DE8">
        <w:rPr>
          <w:b/>
        </w:rPr>
        <w:t xml:space="preserve"> i analiza programu </w:t>
      </w:r>
      <w:r w:rsidR="00935778">
        <w:rPr>
          <w:b/>
        </w:rPr>
        <w:t>:</w:t>
      </w:r>
      <w:r w:rsidR="007926DC">
        <w:rPr>
          <w:b/>
        </w:rPr>
        <w:br/>
      </w:r>
      <w:r w:rsidR="00696B3F">
        <w:br/>
      </w:r>
      <w:r w:rsidR="00351C76" w:rsidRPr="00351C76">
        <w:rPr>
          <w:noProof/>
          <w:lang w:eastAsia="pl-PL"/>
        </w:rPr>
        <w:drawing>
          <wp:inline distT="0" distB="0" distL="0" distR="0">
            <wp:extent cx="5760720" cy="2242185"/>
            <wp:effectExtent l="19050" t="0" r="11430" b="5715"/>
            <wp:docPr id="18"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351C76">
        <w:br/>
      </w:r>
      <w:r w:rsidR="00351C76">
        <w:br/>
      </w:r>
      <w:r w:rsidR="00351C76" w:rsidRPr="00351C76">
        <w:rPr>
          <w:noProof/>
          <w:lang w:eastAsia="pl-PL"/>
        </w:rPr>
        <w:drawing>
          <wp:inline distT="0" distB="0" distL="0" distR="0">
            <wp:extent cx="5760720" cy="2131944"/>
            <wp:effectExtent l="19050" t="0" r="11430" b="1656"/>
            <wp:docPr id="20"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00696B3F">
        <w:br/>
      </w:r>
      <w:r w:rsidR="00351C76">
        <w:br/>
        <w:t>Powyższe dwa wykresy zależności liczby błędów od długości promienia informują nas, że najmniejsza liczba błędów przypada na współczynnik 0.5, natomiast dla współczynnika 0.1 liczba błędów jest największa. Dla współczynnika wynoszącego 0.3 występuje niewielka liczba błędów.</w:t>
      </w:r>
      <w:r w:rsidR="007427E2">
        <w:t xml:space="preserve"> Warto także zauważyć, że wraz ze wzrostem promienia zmniejsza się liczba błędów.</w:t>
      </w:r>
      <w:r w:rsidR="00696B3F">
        <w:br/>
      </w:r>
      <w:r w:rsidR="00696B3F">
        <w:br/>
      </w:r>
      <w:r w:rsidR="00E814C7">
        <w:t xml:space="preserve">TEST DLA 12 LITER : </w:t>
      </w:r>
    </w:p>
    <w:tbl>
      <w:tblPr>
        <w:tblW w:w="10069" w:type="dxa"/>
        <w:tblInd w:w="70" w:type="dxa"/>
        <w:tblCellMar>
          <w:left w:w="70" w:type="dxa"/>
          <w:right w:w="70" w:type="dxa"/>
        </w:tblCellMar>
        <w:tblLook w:val="04A0" w:firstRow="1" w:lastRow="0" w:firstColumn="1" w:lastColumn="0" w:noHBand="0" w:noVBand="1"/>
      </w:tblPr>
      <w:tblGrid>
        <w:gridCol w:w="2127"/>
        <w:gridCol w:w="1134"/>
        <w:gridCol w:w="1985"/>
        <w:gridCol w:w="1417"/>
        <w:gridCol w:w="1275"/>
        <w:gridCol w:w="2131"/>
      </w:tblGrid>
      <w:tr w:rsidR="007427E2" w:rsidRPr="007427E2" w:rsidTr="007427E2">
        <w:trPr>
          <w:trHeight w:val="300"/>
        </w:trPr>
        <w:tc>
          <w:tcPr>
            <w:tcW w:w="3261" w:type="dxa"/>
            <w:gridSpan w:val="2"/>
            <w:tcBorders>
              <w:top w:val="nil"/>
              <w:left w:val="nil"/>
              <w:bottom w:val="nil"/>
              <w:right w:val="nil"/>
            </w:tcBorders>
            <w:shd w:val="clear" w:color="auto" w:fill="auto"/>
            <w:noWrap/>
            <w:vAlign w:val="bottom"/>
            <w:hideMark/>
          </w:tcPr>
          <w:p w:rsidR="007427E2" w:rsidRPr="007427E2" w:rsidRDefault="007427E2" w:rsidP="007427E2">
            <w:pPr>
              <w:spacing w:after="0" w:line="240" w:lineRule="auto"/>
              <w:jc w:val="center"/>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Współczynnik uczenia = 0.5 (promień 2)</w:t>
            </w:r>
          </w:p>
        </w:tc>
        <w:tc>
          <w:tcPr>
            <w:tcW w:w="3402" w:type="dxa"/>
            <w:gridSpan w:val="2"/>
            <w:tcBorders>
              <w:top w:val="nil"/>
              <w:left w:val="nil"/>
              <w:bottom w:val="nil"/>
              <w:right w:val="nil"/>
            </w:tcBorders>
            <w:shd w:val="clear" w:color="auto" w:fill="auto"/>
            <w:noWrap/>
            <w:vAlign w:val="bottom"/>
            <w:hideMark/>
          </w:tcPr>
          <w:p w:rsidR="007427E2" w:rsidRPr="007427E2" w:rsidRDefault="00E814C7" w:rsidP="007427E2">
            <w:pPr>
              <w:spacing w:after="0" w:line="240" w:lineRule="auto"/>
              <w:jc w:val="center"/>
              <w:rPr>
                <w:rFonts w:ascii="Calibri" w:eastAsia="Times New Roman" w:hAnsi="Calibri" w:cs="Calibri"/>
                <w:color w:val="000000"/>
                <w:sz w:val="18"/>
                <w:szCs w:val="18"/>
                <w:lang w:eastAsia="pl-PL"/>
              </w:rPr>
            </w:pPr>
            <w:r>
              <w:rPr>
                <w:rFonts w:ascii="Calibri" w:eastAsia="Times New Roman" w:hAnsi="Calibri" w:cs="Calibri"/>
                <w:color w:val="000000"/>
                <w:sz w:val="18"/>
                <w:szCs w:val="18"/>
                <w:lang w:eastAsia="pl-PL"/>
              </w:rPr>
              <w:t>Współczynnik uczenia = 0.3</w:t>
            </w:r>
            <w:r w:rsidR="007427E2" w:rsidRPr="007427E2">
              <w:rPr>
                <w:rFonts w:ascii="Calibri" w:eastAsia="Times New Roman" w:hAnsi="Calibri" w:cs="Calibri"/>
                <w:color w:val="000000"/>
                <w:sz w:val="18"/>
                <w:szCs w:val="18"/>
                <w:lang w:eastAsia="pl-PL"/>
              </w:rPr>
              <w:t xml:space="preserve"> (promień 2)</w:t>
            </w:r>
          </w:p>
        </w:tc>
        <w:tc>
          <w:tcPr>
            <w:tcW w:w="3406" w:type="dxa"/>
            <w:gridSpan w:val="2"/>
            <w:tcBorders>
              <w:top w:val="nil"/>
              <w:left w:val="nil"/>
              <w:bottom w:val="nil"/>
              <w:right w:val="nil"/>
            </w:tcBorders>
            <w:shd w:val="clear" w:color="auto" w:fill="auto"/>
            <w:noWrap/>
            <w:vAlign w:val="bottom"/>
            <w:hideMark/>
          </w:tcPr>
          <w:p w:rsidR="007427E2" w:rsidRPr="007427E2" w:rsidRDefault="007427E2" w:rsidP="007427E2">
            <w:pPr>
              <w:spacing w:after="0" w:line="240" w:lineRule="auto"/>
              <w:jc w:val="center"/>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Współczynnik uczenia = 0.1 (promień 2)</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 H</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1</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A, B, D, H</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B</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B</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2</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 E , F</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C, D, L</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3</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I</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ind w:right="497"/>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D, G</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E, F</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4</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 J,K</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E, F</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5</w:t>
            </w: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L</w:t>
            </w: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6</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I</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6</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I,J</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7</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J</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7</w:t>
            </w: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K</w:t>
            </w: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8</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K</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r w:rsidR="007427E2" w:rsidRPr="007427E2" w:rsidTr="007427E2">
        <w:trPr>
          <w:trHeight w:val="300"/>
        </w:trPr>
        <w:tc>
          <w:tcPr>
            <w:tcW w:w="212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Grupa 9</w:t>
            </w:r>
          </w:p>
        </w:tc>
        <w:tc>
          <w:tcPr>
            <w:tcW w:w="1134"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r w:rsidRPr="007427E2">
              <w:rPr>
                <w:rFonts w:ascii="Calibri" w:eastAsia="Times New Roman" w:hAnsi="Calibri" w:cs="Calibri"/>
                <w:color w:val="000000"/>
                <w:sz w:val="18"/>
                <w:szCs w:val="18"/>
                <w:lang w:eastAsia="pl-PL"/>
              </w:rPr>
              <w:t>L, H</w:t>
            </w:r>
          </w:p>
        </w:tc>
        <w:tc>
          <w:tcPr>
            <w:tcW w:w="198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417"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1275"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c>
          <w:tcPr>
            <w:tcW w:w="2131" w:type="dxa"/>
            <w:tcBorders>
              <w:top w:val="nil"/>
              <w:left w:val="nil"/>
              <w:bottom w:val="nil"/>
              <w:right w:val="nil"/>
            </w:tcBorders>
            <w:shd w:val="clear" w:color="auto" w:fill="auto"/>
            <w:noWrap/>
            <w:vAlign w:val="bottom"/>
            <w:hideMark/>
          </w:tcPr>
          <w:p w:rsidR="007427E2" w:rsidRPr="007427E2" w:rsidRDefault="007427E2" w:rsidP="007427E2">
            <w:pPr>
              <w:spacing w:after="0" w:line="240" w:lineRule="auto"/>
              <w:rPr>
                <w:rFonts w:ascii="Calibri" w:eastAsia="Times New Roman" w:hAnsi="Calibri" w:cs="Calibri"/>
                <w:color w:val="000000"/>
                <w:sz w:val="18"/>
                <w:szCs w:val="18"/>
                <w:lang w:eastAsia="pl-PL"/>
              </w:rPr>
            </w:pPr>
          </w:p>
        </w:tc>
      </w:tr>
    </w:tbl>
    <w:p w:rsidR="00E814C7" w:rsidRDefault="00E814C7" w:rsidP="00351C76">
      <w:pPr>
        <w:spacing w:after="0"/>
      </w:pPr>
      <w:r>
        <w:lastRenderedPageBreak/>
        <w:br/>
      </w:r>
      <w:r>
        <w:br/>
      </w:r>
      <w:r>
        <w:br/>
      </w:r>
    </w:p>
    <w:tbl>
      <w:tblPr>
        <w:tblW w:w="9376" w:type="dxa"/>
        <w:tblInd w:w="70" w:type="dxa"/>
        <w:tblCellMar>
          <w:left w:w="70" w:type="dxa"/>
          <w:right w:w="70" w:type="dxa"/>
        </w:tblCellMar>
        <w:tblLook w:val="04A0" w:firstRow="1" w:lastRow="0" w:firstColumn="1" w:lastColumn="0" w:noHBand="0" w:noVBand="1"/>
      </w:tblPr>
      <w:tblGrid>
        <w:gridCol w:w="1560"/>
        <w:gridCol w:w="1482"/>
        <w:gridCol w:w="1495"/>
        <w:gridCol w:w="1388"/>
        <w:gridCol w:w="1730"/>
        <w:gridCol w:w="1721"/>
      </w:tblGrid>
      <w:tr w:rsidR="00E814C7" w:rsidRPr="00E814C7" w:rsidTr="00E814C7">
        <w:trPr>
          <w:trHeight w:val="300"/>
        </w:trPr>
        <w:tc>
          <w:tcPr>
            <w:tcW w:w="3042"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0.5 (promień 5)</w:t>
            </w:r>
          </w:p>
        </w:tc>
        <w:tc>
          <w:tcPr>
            <w:tcW w:w="2883"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Pr>
                <w:rFonts w:ascii="Calibri" w:eastAsia="Times New Roman" w:hAnsi="Calibri" w:cs="Calibri"/>
                <w:color w:val="000000"/>
                <w:sz w:val="18"/>
                <w:szCs w:val="18"/>
                <w:lang w:eastAsia="pl-PL"/>
              </w:rPr>
              <w:t xml:space="preserve"> Współczynnik uczenia = 0.3</w:t>
            </w:r>
            <w:r w:rsidRPr="00E814C7">
              <w:rPr>
                <w:rFonts w:ascii="Calibri" w:eastAsia="Times New Roman" w:hAnsi="Calibri" w:cs="Calibri"/>
                <w:color w:val="000000"/>
                <w:sz w:val="18"/>
                <w:szCs w:val="18"/>
                <w:lang w:eastAsia="pl-PL"/>
              </w:rPr>
              <w:t xml:space="preserve"> (promień 5)</w:t>
            </w:r>
          </w:p>
        </w:tc>
        <w:tc>
          <w:tcPr>
            <w:tcW w:w="3451"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jc w:val="center"/>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0.1 (promień 5)</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 L</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 D</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 D, E</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 F</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 F</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I,J</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 J</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I,J</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r>
      <w:tr w:rsidR="00E814C7" w:rsidRPr="00E814C7" w:rsidTr="00E814C7">
        <w:trPr>
          <w:trHeight w:val="300"/>
        </w:trPr>
        <w:tc>
          <w:tcPr>
            <w:tcW w:w="156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1482"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495"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38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3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c>
          <w:tcPr>
            <w:tcW w:w="1721"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p>
        </w:tc>
      </w:tr>
    </w:tbl>
    <w:p w:rsidR="00351C76" w:rsidRPr="00E814C7" w:rsidRDefault="00E814C7" w:rsidP="00351C76">
      <w:pPr>
        <w:spacing w:after="0"/>
        <w:rPr>
          <w:sz w:val="18"/>
          <w:szCs w:val="18"/>
        </w:rPr>
      </w:pPr>
      <w:r w:rsidRPr="00E814C7">
        <w:rPr>
          <w:sz w:val="18"/>
          <w:szCs w:val="18"/>
        </w:rPr>
        <w:br/>
      </w:r>
    </w:p>
    <w:p w:rsidR="00E814C7" w:rsidRDefault="00E814C7" w:rsidP="000F6F3D">
      <w:pPr>
        <w:autoSpaceDE w:val="0"/>
        <w:autoSpaceDN w:val="0"/>
        <w:adjustRightInd w:val="0"/>
        <w:spacing w:after="0" w:line="240" w:lineRule="auto"/>
        <w:rPr>
          <w:b/>
          <w:sz w:val="18"/>
          <w:szCs w:val="18"/>
        </w:rPr>
      </w:pPr>
      <w:r>
        <w:rPr>
          <w:b/>
          <w:sz w:val="18"/>
          <w:szCs w:val="18"/>
        </w:rPr>
        <w:br/>
      </w:r>
    </w:p>
    <w:tbl>
      <w:tblPr>
        <w:tblW w:w="8079" w:type="dxa"/>
        <w:tblInd w:w="70" w:type="dxa"/>
        <w:tblCellMar>
          <w:left w:w="70" w:type="dxa"/>
          <w:right w:w="70" w:type="dxa"/>
        </w:tblCellMar>
        <w:tblLook w:val="04A0" w:firstRow="1" w:lastRow="0" w:firstColumn="1" w:lastColumn="0" w:noHBand="0" w:noVBand="1"/>
      </w:tblPr>
      <w:tblGrid>
        <w:gridCol w:w="2268"/>
        <w:gridCol w:w="568"/>
        <w:gridCol w:w="1936"/>
        <w:gridCol w:w="279"/>
        <w:gridCol w:w="2320"/>
        <w:gridCol w:w="708"/>
      </w:tblGrid>
      <w:tr w:rsidR="00E814C7" w:rsidRPr="00E814C7" w:rsidTr="00E814C7">
        <w:trPr>
          <w:trHeight w:val="300"/>
        </w:trPr>
        <w:tc>
          <w:tcPr>
            <w:tcW w:w="2836"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0.5 (promień 10)</w:t>
            </w:r>
          </w:p>
        </w:tc>
        <w:tc>
          <w:tcPr>
            <w:tcW w:w="2215"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0.3 (promień 10)</w:t>
            </w:r>
          </w:p>
        </w:tc>
        <w:tc>
          <w:tcPr>
            <w:tcW w:w="3028" w:type="dxa"/>
            <w:gridSpan w:val="2"/>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Współczynnik uczenia = 0.1 (promień 10)</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A</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2</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B</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3</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C</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4</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D</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5</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E</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6</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F</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7</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8</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H</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9</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I</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10</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J</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11</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K</w:t>
            </w:r>
          </w:p>
        </w:tc>
      </w:tr>
      <w:tr w:rsidR="00E814C7" w:rsidRPr="00E814C7" w:rsidTr="00E814C7">
        <w:trPr>
          <w:trHeight w:val="300"/>
        </w:trPr>
        <w:tc>
          <w:tcPr>
            <w:tcW w:w="22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56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1936"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279"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c>
          <w:tcPr>
            <w:tcW w:w="2320"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Grupa 12</w:t>
            </w:r>
          </w:p>
        </w:tc>
        <w:tc>
          <w:tcPr>
            <w:tcW w:w="708" w:type="dxa"/>
            <w:tcBorders>
              <w:top w:val="nil"/>
              <w:left w:val="nil"/>
              <w:bottom w:val="nil"/>
              <w:right w:val="nil"/>
            </w:tcBorders>
            <w:shd w:val="clear" w:color="auto" w:fill="auto"/>
            <w:noWrap/>
            <w:vAlign w:val="bottom"/>
            <w:hideMark/>
          </w:tcPr>
          <w:p w:rsidR="00E814C7" w:rsidRPr="00E814C7" w:rsidRDefault="00E814C7" w:rsidP="00E814C7">
            <w:pPr>
              <w:spacing w:after="0" w:line="240" w:lineRule="auto"/>
              <w:rPr>
                <w:rFonts w:ascii="Calibri" w:eastAsia="Times New Roman" w:hAnsi="Calibri" w:cs="Calibri"/>
                <w:color w:val="000000"/>
                <w:sz w:val="18"/>
                <w:szCs w:val="18"/>
                <w:lang w:eastAsia="pl-PL"/>
              </w:rPr>
            </w:pPr>
            <w:r w:rsidRPr="00E814C7">
              <w:rPr>
                <w:rFonts w:ascii="Calibri" w:eastAsia="Times New Roman" w:hAnsi="Calibri" w:cs="Calibri"/>
                <w:color w:val="000000"/>
                <w:sz w:val="18"/>
                <w:szCs w:val="18"/>
                <w:lang w:eastAsia="pl-PL"/>
              </w:rPr>
              <w:t>L</w:t>
            </w:r>
          </w:p>
        </w:tc>
      </w:tr>
    </w:tbl>
    <w:p w:rsidR="000F6F3D" w:rsidRDefault="00E814C7" w:rsidP="000F6F3D">
      <w:pPr>
        <w:autoSpaceDE w:val="0"/>
        <w:autoSpaceDN w:val="0"/>
        <w:adjustRightInd w:val="0"/>
        <w:spacing w:after="0" w:line="240" w:lineRule="auto"/>
        <w:rPr>
          <w:b/>
        </w:rPr>
      </w:pPr>
      <w:r w:rsidRPr="00B90D5E">
        <w:rPr>
          <w:b/>
          <w:sz w:val="18"/>
          <w:szCs w:val="18"/>
        </w:rPr>
        <w:br/>
      </w:r>
      <w:r w:rsidRPr="00E814C7">
        <w:rPr>
          <w:b/>
          <w:sz w:val="20"/>
          <w:szCs w:val="20"/>
        </w:rPr>
        <w:br/>
      </w:r>
      <w:r w:rsidRPr="00E814C7">
        <w:rPr>
          <w:b/>
          <w:sz w:val="20"/>
          <w:szCs w:val="20"/>
        </w:rPr>
        <w:br/>
      </w:r>
      <w:r>
        <w:t>Powyższe tabele</w:t>
      </w:r>
      <w:r w:rsidR="00B90D5E">
        <w:t xml:space="preserve"> przedstawiają grupowanie wektorów uczących. Dla promienia wynoszącego 10 siec jest w stanie nie zależnie od współczynnika uczenia pogrupować dane prawidłowo. Natomiast im mniejsza jest wartość promienia, tym większą rolę zaczyna odgrywać współczynnik uczenia. Dla promienia wynoszącego 5, wektory wraz ze wzrostem współczynnika uczenia, dane są lepiej grupowane, do większej ilości grup. W przypadku promienia wynoszącego 2 i przy współczynniku 0.1 sieć nie uczy się prawidłowo i grupuje duże ilości liter to jednej grupy.</w:t>
      </w:r>
      <w:r>
        <w:rPr>
          <w:b/>
          <w:sz w:val="18"/>
          <w:szCs w:val="18"/>
        </w:rPr>
        <w:br/>
      </w:r>
      <w:r w:rsidR="00F304C1">
        <w:rPr>
          <w:b/>
          <w:sz w:val="18"/>
          <w:szCs w:val="18"/>
        </w:rPr>
        <w:br/>
      </w:r>
      <w:r w:rsidR="00F304C1">
        <w:rPr>
          <w:b/>
          <w:sz w:val="18"/>
          <w:szCs w:val="18"/>
        </w:rPr>
        <w:br/>
      </w:r>
      <w:r w:rsidR="00F304C1">
        <w:rPr>
          <w:b/>
          <w:sz w:val="18"/>
          <w:szCs w:val="18"/>
        </w:rPr>
        <w:br/>
      </w:r>
      <w:r w:rsidR="00F304C1">
        <w:rPr>
          <w:b/>
          <w:sz w:val="18"/>
          <w:szCs w:val="18"/>
        </w:rPr>
        <w:br/>
      </w:r>
      <w:r w:rsidR="00F304C1">
        <w:rPr>
          <w:b/>
          <w:sz w:val="18"/>
          <w:szCs w:val="18"/>
        </w:rPr>
        <w:br/>
      </w:r>
      <w:r>
        <w:rPr>
          <w:b/>
          <w:sz w:val="18"/>
          <w:szCs w:val="18"/>
        </w:rPr>
        <w:br/>
      </w:r>
      <w:r>
        <w:rPr>
          <w:b/>
          <w:sz w:val="18"/>
          <w:szCs w:val="18"/>
        </w:rPr>
        <w:br/>
      </w:r>
      <w:r w:rsidR="00C35DE8" w:rsidRPr="00E814C7">
        <w:rPr>
          <w:b/>
          <w:sz w:val="18"/>
          <w:szCs w:val="18"/>
        </w:rPr>
        <w:br/>
      </w:r>
      <w:r w:rsidR="00C35DE8">
        <w:rPr>
          <w:b/>
        </w:rPr>
        <w:lastRenderedPageBreak/>
        <w:t>3</w:t>
      </w:r>
      <w:r w:rsidR="00935778" w:rsidRPr="003A20B8">
        <w:rPr>
          <w:b/>
        </w:rPr>
        <w:t>.</w:t>
      </w:r>
      <w:r w:rsidR="00935778" w:rsidRPr="00991FA6">
        <w:rPr>
          <w:b/>
        </w:rPr>
        <w:t>Wnioski:</w:t>
      </w:r>
      <w:r w:rsidR="00935778">
        <w:rPr>
          <w:b/>
        </w:rPr>
        <w:br/>
      </w:r>
      <w:r w:rsidR="00206CA4">
        <w:rPr>
          <w:b/>
        </w:rPr>
        <w:br/>
      </w:r>
      <w:r w:rsidR="0082478F">
        <w:t>Sieć Kohonena to sieć samoorganizująca się. Neurony grupują się i każda z grup ma różne wartości dla poszczególnych cech. Dzięki temu siec nie potrzebuje nauczyciela więc może uczyć się sama. Jak przedstawiają wykresy powyżej, sieć uczy się różnie w zależności od współczynnika uczenia. Wraz ze wzrostem wartości współczynnika sieć uczy się szybciej jednak im wyższy jest ten współczynnik tym skuteczność nauki jest słabsza.</w:t>
      </w:r>
      <w:r w:rsidR="005F7FAE">
        <w:t xml:space="preserve"> Kiedy porównamy reguły WTA z WTM zauważymy, że  zaletą na korzyść WTM jest fakt, iż jest lepiej uporządkowana ze względu na większą zbieżność algorytmu. Natomiast zaletą WTA w odróżnieniu od WTM jest to, że zajmuje mniej miejsca w pamięci komputera oraz krótszy czas działania. Spowodowane to jest tym, że w przypadku WTM aktualizacja wag dotyczy nie tylko zwycięskiego neuronu ale i pozostałych tylko w otoczeniu zwycięskiego neuronu.</w:t>
      </w:r>
      <w:r w:rsidR="00F71033">
        <w:rPr>
          <w:b/>
        </w:rPr>
        <w:br/>
      </w:r>
      <w:r w:rsidR="00935778">
        <w:rPr>
          <w:b/>
        </w:rPr>
        <w:br/>
      </w:r>
      <w:r w:rsidR="00C35DE8">
        <w:rPr>
          <w:b/>
        </w:rPr>
        <w:t>4</w:t>
      </w:r>
      <w:r w:rsidR="00935778" w:rsidRPr="00CA348A">
        <w:rPr>
          <w:b/>
        </w:rPr>
        <w:t>.Listing programu</w:t>
      </w:r>
      <w:r w:rsidR="00935778">
        <w:rPr>
          <w:b/>
        </w:rPr>
        <w:t>:</w:t>
      </w:r>
      <w:r w:rsidR="004B49F8">
        <w:rPr>
          <w:b/>
        </w:rPr>
        <w:br/>
      </w:r>
    </w:p>
    <w:p w:rsidR="000F6F3D" w:rsidRDefault="000F6F3D" w:rsidP="000F6F3D">
      <w:pPr>
        <w:autoSpaceDE w:val="0"/>
        <w:autoSpaceDN w:val="0"/>
        <w:adjustRightInd w:val="0"/>
        <w:spacing w:after="0" w:line="240" w:lineRule="auto"/>
        <w:rPr>
          <w:b/>
        </w:rPr>
      </w:pPr>
      <w:r>
        <w:rPr>
          <w:b/>
        </w:rPr>
        <w:t>Layer.h</w:t>
      </w:r>
    </w:p>
    <w:p w:rsidR="00F304C1" w:rsidRDefault="000F6F3D" w:rsidP="00F304C1">
      <w:pPr>
        <w:autoSpaceDE w:val="0"/>
        <w:autoSpaceDN w:val="0"/>
        <w:adjustRightInd w:val="0"/>
        <w:spacing w:after="0" w:line="240" w:lineRule="auto"/>
        <w:rPr>
          <w:rFonts w:ascii="Consolas" w:hAnsi="Consolas" w:cs="Consolas"/>
          <w:color w:val="000000"/>
          <w:sz w:val="19"/>
          <w:szCs w:val="19"/>
        </w:rPr>
      </w:pPr>
      <w:r>
        <w:rPr>
          <w:b/>
        </w:rPr>
        <w:t xml:space="preserve"> </w:t>
      </w:r>
      <w:r w:rsidR="004B49F8">
        <w:rPr>
          <w:b/>
        </w:rPr>
        <w:br/>
      </w:r>
      <w:r w:rsidR="00F304C1">
        <w:rPr>
          <w:rFonts w:ascii="Consolas" w:hAnsi="Consolas" w:cs="Consolas"/>
          <w:color w:val="808080"/>
          <w:sz w:val="19"/>
          <w:szCs w:val="19"/>
        </w:rPr>
        <w:t>#include</w:t>
      </w:r>
      <w:r w:rsidR="00F304C1">
        <w:rPr>
          <w:rFonts w:ascii="Consolas" w:hAnsi="Consolas" w:cs="Consolas"/>
          <w:color w:val="000000"/>
          <w:sz w:val="19"/>
          <w:szCs w:val="19"/>
        </w:rPr>
        <w:t xml:space="preserve"> </w:t>
      </w:r>
      <w:r w:rsidR="00F304C1">
        <w:rPr>
          <w:rFonts w:ascii="Consolas" w:hAnsi="Consolas" w:cs="Consolas"/>
          <w:color w:val="A31515"/>
          <w:sz w:val="19"/>
          <w:szCs w:val="19"/>
        </w:rPr>
        <w:t>"Neuron.h"</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304C1" w:rsidRDefault="00F304C1" w:rsidP="00F304C1">
      <w:pPr>
        <w:autoSpaceDE w:val="0"/>
        <w:autoSpaceDN w:val="0"/>
        <w:adjustRightInd w:val="0"/>
        <w:spacing w:after="0" w:line="240" w:lineRule="auto"/>
        <w:rPr>
          <w:rFonts w:ascii="Consolas" w:hAnsi="Consolas" w:cs="Consolas"/>
          <w:color w:val="000000"/>
          <w:sz w:val="19"/>
          <w:szCs w:val="19"/>
        </w:rPr>
      </w:pP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Layer</w:t>
      </w:r>
      <w:r>
        <w:rPr>
          <w:rFonts w:ascii="Consolas" w:hAnsi="Consolas" w:cs="Consolas"/>
          <w:color w:val="000000"/>
          <w:sz w:val="19"/>
          <w:szCs w:val="19"/>
        </w:rPr>
        <w:t xml:space="preserve"> {</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Neuron</w:t>
      </w:r>
      <w:r>
        <w:rPr>
          <w:rFonts w:ascii="Consolas" w:hAnsi="Consolas" w:cs="Consolas"/>
          <w:color w:val="000000"/>
          <w:sz w:val="19"/>
          <w:szCs w:val="19"/>
        </w:rPr>
        <w:t>&gt; neuron;</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scalarProducts; </w:t>
      </w:r>
      <w:r>
        <w:rPr>
          <w:rFonts w:ascii="Consolas" w:hAnsi="Consolas" w:cs="Consolas"/>
          <w:color w:val="008000"/>
          <w:sz w:val="19"/>
          <w:szCs w:val="19"/>
        </w:rPr>
        <w:t>//odleglosci euklidesowych</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liczba_neuronow;</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promien; </w:t>
      </w:r>
      <w:r>
        <w:rPr>
          <w:rFonts w:ascii="Consolas" w:hAnsi="Consolas" w:cs="Consolas"/>
          <w:color w:val="008000"/>
          <w:sz w:val="19"/>
          <w:szCs w:val="19"/>
        </w:rPr>
        <w:t>//promien wyznaczajacy obszar od zwycieskiego neuronu</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czas;</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zwycieski_neuron; </w:t>
      </w:r>
      <w:r>
        <w:rPr>
          <w:rFonts w:ascii="Consolas" w:hAnsi="Consolas" w:cs="Consolas"/>
          <w:color w:val="008000"/>
          <w:sz w:val="19"/>
          <w:szCs w:val="19"/>
        </w:rPr>
        <w:t xml:space="preserve">//indeks </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zmiana_wag(</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obecnaIteracja</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testing</w:t>
      </w:r>
      <w:r>
        <w:rPr>
          <w:rFonts w:ascii="Consolas" w:hAnsi="Consolas" w:cs="Consolas"/>
          <w:color w:val="000000"/>
          <w:sz w:val="19"/>
          <w:szCs w:val="19"/>
        </w:rPr>
        <w:t xml:space="preserve">); </w:t>
      </w:r>
      <w:r>
        <w:rPr>
          <w:rFonts w:ascii="Consolas" w:hAnsi="Consolas" w:cs="Consolas"/>
          <w:color w:val="008000"/>
          <w:sz w:val="19"/>
          <w:szCs w:val="19"/>
        </w:rPr>
        <w:t>//przy aktualnej iteracji</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minimum_odleglosc_euklidesowa();</w:t>
      </w: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getOdleglosc_euklidesowa(); </w:t>
      </w:r>
      <w:r>
        <w:rPr>
          <w:rFonts w:ascii="Consolas" w:hAnsi="Consolas" w:cs="Consolas"/>
          <w:color w:val="008000"/>
          <w:sz w:val="19"/>
          <w:szCs w:val="19"/>
        </w:rPr>
        <w:t>//zwraca odleglosci euklidesowe</w:t>
      </w:r>
    </w:p>
    <w:p w:rsidR="00F304C1" w:rsidRDefault="00F304C1" w:rsidP="00F304C1">
      <w:pPr>
        <w:autoSpaceDE w:val="0"/>
        <w:autoSpaceDN w:val="0"/>
        <w:adjustRightInd w:val="0"/>
        <w:spacing w:after="0" w:line="240" w:lineRule="auto"/>
        <w:rPr>
          <w:rFonts w:ascii="Consolas" w:hAnsi="Consolas" w:cs="Consolas"/>
          <w:color w:val="000000"/>
          <w:sz w:val="19"/>
          <w:szCs w:val="19"/>
        </w:rPr>
      </w:pPr>
    </w:p>
    <w:p w:rsidR="00F304C1" w:rsidRDefault="00F304C1" w:rsidP="00F304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Layer(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liczba_neuronow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numberOfInputs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wspolczynnik_uczenia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iterationsNumber</w:t>
      </w:r>
      <w:r>
        <w:rPr>
          <w:rFonts w:ascii="Consolas" w:hAnsi="Consolas" w:cs="Consolas"/>
          <w:color w:val="000000"/>
          <w:sz w:val="19"/>
          <w:szCs w:val="19"/>
        </w:rPr>
        <w:t>);</w:t>
      </w:r>
    </w:p>
    <w:p w:rsidR="004B49F8" w:rsidRPr="000F6F3D" w:rsidRDefault="00F304C1" w:rsidP="00F304C1">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w:t>
      </w:r>
      <w:r w:rsidR="000F6F3D">
        <w:rPr>
          <w:rFonts w:ascii="Consolas" w:hAnsi="Consolas" w:cs="Consolas"/>
          <w:color w:val="000000"/>
          <w:sz w:val="19"/>
          <w:szCs w:val="19"/>
        </w:rPr>
        <w:br/>
      </w:r>
      <w:r w:rsidR="000F6F3D">
        <w:rPr>
          <w:rFonts w:ascii="Consolas" w:hAnsi="Consolas" w:cs="Consolas"/>
          <w:color w:val="000000"/>
          <w:sz w:val="19"/>
          <w:szCs w:val="19"/>
        </w:rPr>
        <w:br/>
      </w:r>
    </w:p>
    <w:p w:rsidR="00A95073" w:rsidRDefault="000F6F3D" w:rsidP="00A95073">
      <w:pPr>
        <w:autoSpaceDE w:val="0"/>
        <w:autoSpaceDN w:val="0"/>
        <w:adjustRightInd w:val="0"/>
        <w:spacing w:after="0" w:line="240" w:lineRule="auto"/>
        <w:rPr>
          <w:rFonts w:ascii="Consolas" w:hAnsi="Consolas" w:cs="Consolas"/>
          <w:color w:val="000000"/>
          <w:sz w:val="19"/>
          <w:szCs w:val="19"/>
        </w:rPr>
      </w:pPr>
      <w:r w:rsidRPr="000F6F3D">
        <w:rPr>
          <w:rFonts w:ascii="Consolas" w:hAnsi="Consolas" w:cs="Consolas"/>
          <w:b/>
          <w:color w:val="000000"/>
          <w:sz w:val="19"/>
          <w:szCs w:val="19"/>
        </w:rPr>
        <w:t xml:space="preserve"> Layer.cpp</w:t>
      </w:r>
      <w:r>
        <w:rPr>
          <w:rFonts w:ascii="Consolas" w:hAnsi="Consolas" w:cs="Consolas"/>
          <w:b/>
          <w:color w:val="000000"/>
          <w:sz w:val="19"/>
          <w:szCs w:val="19"/>
        </w:rPr>
        <w:br/>
      </w:r>
      <w:r>
        <w:rPr>
          <w:rFonts w:ascii="Consolas" w:hAnsi="Consolas" w:cs="Consolas"/>
          <w:b/>
          <w:color w:val="000000"/>
          <w:sz w:val="19"/>
          <w:szCs w:val="19"/>
        </w:rPr>
        <w:br/>
      </w:r>
      <w:r w:rsidR="00A95073">
        <w:rPr>
          <w:rFonts w:ascii="Consolas" w:hAnsi="Consolas" w:cs="Consolas"/>
          <w:color w:val="808080"/>
          <w:sz w:val="19"/>
          <w:szCs w:val="19"/>
        </w:rPr>
        <w:t>#include</w:t>
      </w:r>
      <w:r w:rsidR="00A95073">
        <w:rPr>
          <w:rFonts w:ascii="Consolas" w:hAnsi="Consolas" w:cs="Consolas"/>
          <w:color w:val="000000"/>
          <w:sz w:val="19"/>
          <w:szCs w:val="19"/>
        </w:rPr>
        <w:t xml:space="preserve"> </w:t>
      </w:r>
      <w:r w:rsidR="00A95073">
        <w:rPr>
          <w:rFonts w:ascii="Consolas" w:hAnsi="Consolas" w:cs="Consolas"/>
          <w:color w:val="A31515"/>
          <w:sz w:val="19"/>
          <w:szCs w:val="19"/>
        </w:rPr>
        <w:t>"Layer.h"</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Layer</w:t>
      </w:r>
      <w:r>
        <w:rPr>
          <w:rFonts w:ascii="Consolas" w:hAnsi="Consolas" w:cs="Consolas"/>
          <w:color w:val="000000"/>
          <w:sz w:val="19"/>
          <w:szCs w:val="19"/>
        </w:rPr>
        <w:t>::Layer(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liczba_neuronow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wspolczynnik_uczenia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iterationsNumber</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-&gt;liczba_neuronow = </w:t>
      </w:r>
      <w:r>
        <w:rPr>
          <w:rFonts w:ascii="Consolas" w:hAnsi="Consolas" w:cs="Consolas"/>
          <w:color w:val="808080"/>
          <w:sz w:val="19"/>
          <w:szCs w:val="19"/>
        </w:rPr>
        <w:t>liczba_neuronow</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neuron.resize(</w:t>
      </w:r>
      <w:r>
        <w:rPr>
          <w:rFonts w:ascii="Consolas" w:hAnsi="Consolas" w:cs="Consolas"/>
          <w:color w:val="808080"/>
          <w:sz w:val="19"/>
          <w:szCs w:val="19"/>
        </w:rPr>
        <w:t>liczba_neuronow</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-&gt;czas = </w:t>
      </w:r>
      <w:r>
        <w:rPr>
          <w:rFonts w:ascii="Consolas" w:hAnsi="Consolas" w:cs="Consolas"/>
          <w:color w:val="808080"/>
          <w:sz w:val="19"/>
          <w:szCs w:val="19"/>
        </w:rPr>
        <w:t>iterationsNumber</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-&gt;promien;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-&gt;promien = 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liczba_neuronow</w:t>
      </w:r>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2B91AF"/>
          <w:sz w:val="19"/>
          <w:szCs w:val="19"/>
        </w:rPr>
        <w:t>Neuron</w:t>
      </w:r>
      <w:r>
        <w:rPr>
          <w:rFonts w:ascii="Consolas" w:hAnsi="Consolas" w:cs="Consolas"/>
          <w:color w:val="000000"/>
          <w:sz w:val="19"/>
          <w:szCs w:val="19"/>
        </w:rPr>
        <w:t>::Neuron(</w:t>
      </w:r>
      <w:r>
        <w:rPr>
          <w:rFonts w:ascii="Consolas" w:hAnsi="Consolas" w:cs="Consolas"/>
          <w:color w:val="808080"/>
          <w:sz w:val="19"/>
          <w:szCs w:val="19"/>
        </w:rPr>
        <w:t>liczba_wejsc</w:t>
      </w:r>
      <w:r>
        <w:rPr>
          <w:rFonts w:ascii="Consolas" w:hAnsi="Consolas" w:cs="Consolas"/>
          <w:color w:val="000000"/>
          <w:sz w:val="19"/>
          <w:szCs w:val="19"/>
        </w:rPr>
        <w:t xml:space="preserve">, </w:t>
      </w:r>
      <w:r>
        <w:rPr>
          <w:rFonts w:ascii="Consolas" w:hAnsi="Consolas" w:cs="Consolas"/>
          <w:color w:val="808080"/>
          <w:sz w:val="19"/>
          <w:szCs w:val="19"/>
        </w:rPr>
        <w:t>wspolczynnik_uczenia</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Layer</w:t>
      </w:r>
      <w:r>
        <w:rPr>
          <w:rFonts w:ascii="Consolas" w:hAnsi="Consolas" w:cs="Consolas"/>
          <w:color w:val="000000"/>
          <w:sz w:val="19"/>
          <w:szCs w:val="19"/>
        </w:rPr>
        <w:t xml:space="preserve">::minimum_odleglosc_euklidesowa() {  </w:t>
      </w:r>
      <w:r>
        <w:rPr>
          <w:rFonts w:ascii="Consolas" w:hAnsi="Consolas" w:cs="Consolas"/>
          <w:color w:val="008000"/>
          <w:sz w:val="19"/>
          <w:szCs w:val="19"/>
        </w:rPr>
        <w:t>//szuka najmniejszej odleglosci euklidesowej</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tmp = scalarProducts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-&gt;zwycieski_neuron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scalarProducts.size();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(tmp &lt; scalarProducts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-&gt;zwycieski_neuron =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tmp = scalarProducts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Layer</w:t>
      </w:r>
      <w:r>
        <w:rPr>
          <w:rFonts w:ascii="Consolas" w:hAnsi="Consolas" w:cs="Consolas"/>
          <w:color w:val="000000"/>
          <w:sz w:val="19"/>
          <w:szCs w:val="19"/>
        </w:rPr>
        <w:t>::zmiana_wag(</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obecna_iteracja</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uczing</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minimum_odleglosc_euklidesowa();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getOdleglosc_euklidesowa();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zwycieski_neuron</w:t>
      </w:r>
      <w:r>
        <w:rPr>
          <w:rFonts w:ascii="Consolas" w:hAnsi="Consolas" w:cs="Consolas"/>
          <w:color w:val="008080"/>
          <w:sz w:val="19"/>
          <w:szCs w:val="19"/>
        </w:rPr>
        <w:t>]</w:t>
      </w:r>
      <w:r>
        <w:rPr>
          <w:rFonts w:ascii="Consolas" w:hAnsi="Consolas" w:cs="Consolas"/>
          <w:color w:val="000000"/>
          <w:sz w:val="19"/>
          <w:szCs w:val="19"/>
        </w:rPr>
        <w:t>.funkcja_aktywacji();</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uczing</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zwycieski_neuron</w:t>
      </w:r>
      <w:r>
        <w:rPr>
          <w:rFonts w:ascii="Consolas" w:hAnsi="Consolas" w:cs="Consolas"/>
          <w:color w:val="008080"/>
          <w:sz w:val="19"/>
          <w:szCs w:val="19"/>
        </w:rPr>
        <w:t>]</w:t>
      </w:r>
      <w:r>
        <w:rPr>
          <w:rFonts w:ascii="Consolas" w:hAnsi="Consolas" w:cs="Consolas"/>
          <w:color w:val="000000"/>
          <w:sz w:val="19"/>
          <w:szCs w:val="19"/>
        </w:rPr>
        <w:t xml:space="preserve">.oblicz_odleglosc_od_zwycieskiego(promien, </w:t>
      </w:r>
      <w:r>
        <w:rPr>
          <w:rFonts w:ascii="Consolas" w:hAnsi="Consolas" w:cs="Consolas"/>
          <w:color w:val="808080"/>
          <w:sz w:val="19"/>
          <w:szCs w:val="19"/>
        </w:rPr>
        <w:t>obecna_iteracja</w:t>
      </w:r>
      <w:r>
        <w:rPr>
          <w:rFonts w:ascii="Consolas" w:hAnsi="Consolas" w:cs="Consolas"/>
          <w:color w:val="000000"/>
          <w:sz w:val="19"/>
          <w:szCs w:val="19"/>
        </w:rPr>
        <w:t>, czas);</w:t>
      </w:r>
      <w:r>
        <w:rPr>
          <w:rFonts w:ascii="Consolas" w:hAnsi="Consolas" w:cs="Consolas"/>
          <w:color w:val="008000"/>
          <w:sz w:val="19"/>
          <w:szCs w:val="19"/>
        </w:rPr>
        <w:t xml:space="preserve">// szukanie neuronow w otoczeniu wygraneno neuronu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promien = neuron</w:t>
      </w:r>
      <w:r>
        <w:rPr>
          <w:rFonts w:ascii="Consolas" w:hAnsi="Consolas" w:cs="Consolas"/>
          <w:color w:val="008080"/>
          <w:sz w:val="19"/>
          <w:szCs w:val="19"/>
        </w:rPr>
        <w:t>[</w:t>
      </w:r>
      <w:r>
        <w:rPr>
          <w:rFonts w:ascii="Consolas" w:hAnsi="Consolas" w:cs="Consolas"/>
          <w:color w:val="000000"/>
          <w:sz w:val="19"/>
          <w:szCs w:val="19"/>
        </w:rPr>
        <w:t>zwycieski_neuron</w:t>
      </w:r>
      <w:r>
        <w:rPr>
          <w:rFonts w:ascii="Consolas" w:hAnsi="Consolas" w:cs="Consolas"/>
          <w:color w:val="008080"/>
          <w:sz w:val="19"/>
          <w:szCs w:val="19"/>
        </w:rPr>
        <w:t>]</w:t>
      </w:r>
      <w:r>
        <w:rPr>
          <w:rFonts w:ascii="Consolas" w:hAnsi="Consolas" w:cs="Consolas"/>
          <w:color w:val="000000"/>
          <w:sz w:val="19"/>
          <w:szCs w:val="19"/>
        </w:rPr>
        <w:t>.odleglosc_od_zwycieskiego;</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leftBorderNeuronIndex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rightBorderNeuronIndex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(zwycieski_neuron - promien &lt; 0) </w:t>
      </w:r>
      <w:r>
        <w:rPr>
          <w:rFonts w:ascii="Consolas" w:hAnsi="Consolas" w:cs="Consolas"/>
          <w:color w:val="008000"/>
          <w:sz w:val="19"/>
          <w:szCs w:val="19"/>
        </w:rPr>
        <w:t>//sprawdzenie czy dany neuron miesci sie w siatce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leftBorderNeuronIndex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leftBorderNeuronIndex = zwycieski_neuron - promien;</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(zwycieski_neuron + promien &gt;= liczba_neuronow)</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rightBorderNeuronIndex = liczba_neuronow - 1;</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rightBorderNeuronIndex = zwycieski_neuron + promien;</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promien = (promien &lt;= 0) ? 0 : --promien;</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leftBorderNeuronIndex; i &lt; rightBorderNeuronIndex;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.odl_euklides = (i &lt; zwycieski_neuron) ? (zwycieski_neuron - i) : (i - zwycieski_neuron); </w:t>
      </w:r>
      <w:r>
        <w:rPr>
          <w:rFonts w:ascii="Consolas" w:hAnsi="Consolas" w:cs="Consolas"/>
          <w:color w:val="008000"/>
          <w:sz w:val="19"/>
          <w:szCs w:val="19"/>
        </w:rPr>
        <w:t>//zmiana wag dla neuronow z otoczenia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.odleglosc_od_zwycieskiego = neuron</w:t>
      </w:r>
      <w:r>
        <w:rPr>
          <w:rFonts w:ascii="Consolas" w:hAnsi="Consolas" w:cs="Consolas"/>
          <w:color w:val="008080"/>
          <w:sz w:val="19"/>
          <w:szCs w:val="19"/>
        </w:rPr>
        <w:t>[</w:t>
      </w:r>
      <w:r>
        <w:rPr>
          <w:rFonts w:ascii="Consolas" w:hAnsi="Consolas" w:cs="Consolas"/>
          <w:color w:val="000000"/>
          <w:sz w:val="19"/>
          <w:szCs w:val="19"/>
        </w:rPr>
        <w:t>zwycieski_neuron</w:t>
      </w:r>
      <w:r>
        <w:rPr>
          <w:rFonts w:ascii="Consolas" w:hAnsi="Consolas" w:cs="Consolas"/>
          <w:color w:val="008080"/>
          <w:sz w:val="19"/>
          <w:szCs w:val="19"/>
        </w:rPr>
        <w:t>]</w:t>
      </w:r>
      <w:r>
        <w:rPr>
          <w:rFonts w:ascii="Consolas" w:hAnsi="Consolas" w:cs="Consolas"/>
          <w:color w:val="000000"/>
          <w:sz w:val="19"/>
          <w:szCs w:val="19"/>
        </w:rPr>
        <w:t>.odleglosc_od_zwycieskiego;</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.nowa_waga();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Layer</w:t>
      </w:r>
      <w:r>
        <w:rPr>
          <w:rFonts w:ascii="Consolas" w:hAnsi="Consolas" w:cs="Consolas"/>
          <w:color w:val="000000"/>
          <w:sz w:val="19"/>
          <w:szCs w:val="19"/>
        </w:rPr>
        <w:t>::getOdleglosc_euklidesowa()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scalarProducts.clear();</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liczba_neuronow;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scalarProducts.push_back(neuron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.oblicz_odleglosc_skalar());</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sidR="000F6F3D">
        <w:rPr>
          <w:rFonts w:ascii="Consolas" w:hAnsi="Consolas" w:cs="Consolas"/>
          <w:b/>
          <w:color w:val="000000"/>
          <w:sz w:val="19"/>
          <w:szCs w:val="19"/>
        </w:rPr>
        <w:br/>
        <w:t>Neuron.h</w:t>
      </w:r>
      <w:r w:rsidR="000F6F3D">
        <w:rPr>
          <w:rFonts w:ascii="Consolas" w:hAnsi="Consolas" w:cs="Consolas"/>
          <w:b/>
          <w:color w:val="000000"/>
          <w:sz w:val="19"/>
          <w:szCs w:val="19"/>
        </w:rPr>
        <w:br/>
      </w:r>
      <w:r w:rsidR="000F6F3D">
        <w:rPr>
          <w:rFonts w:ascii="Consolas" w:hAnsi="Consolas" w:cs="Consolas"/>
          <w:b/>
          <w:color w:val="000000"/>
          <w:sz w:val="19"/>
          <w:szCs w:val="19"/>
        </w:rPr>
        <w:br/>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wejscia;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0000FF"/>
          <w:sz w:val="19"/>
          <w:szCs w:val="19"/>
        </w:rPr>
        <w:t>double</w:t>
      </w:r>
      <w:r>
        <w:rPr>
          <w:rFonts w:ascii="Consolas" w:hAnsi="Consolas" w:cs="Consolas"/>
          <w:color w:val="000000"/>
          <w:sz w:val="19"/>
          <w:szCs w:val="19"/>
        </w:rPr>
        <w:t>&gt; wagi;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wartosc_wyjscie;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odl_euklides;</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odleglosc_od_zwycieskiego;</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wspolczynnik_uczenia;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wartosc_sasiedztwa; </w:t>
      </w:r>
      <w:r>
        <w:rPr>
          <w:rFonts w:ascii="Consolas" w:hAnsi="Consolas" w:cs="Consolas"/>
          <w:color w:val="008000"/>
          <w:sz w:val="19"/>
          <w:szCs w:val="19"/>
        </w:rPr>
        <w:t>//wartosc funkcji sasiedztwa (Gaussian neighborhood function)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sumowanie_wejsc;</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normalizacja_wag_zaktualizowanych();</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losowanie_Wag();</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oblicz_odleglosc_od_zwycieskiego(); </w:t>
      </w:r>
      <w:r>
        <w:rPr>
          <w:rFonts w:ascii="Consolas" w:hAnsi="Consolas" w:cs="Consolas"/>
          <w:color w:val="008000"/>
          <w:sz w:val="19"/>
          <w:szCs w:val="19"/>
        </w:rPr>
        <w:t>//oblicza wartosc funkcji sasiedztwa (Gaussian neighborhood function)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nowa_waga();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stworz_wejscie(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xml:space="preserve">);  </w:t>
      </w:r>
      <w:r>
        <w:rPr>
          <w:rFonts w:ascii="Consolas" w:hAnsi="Consolas" w:cs="Consolas"/>
          <w:color w:val="008000"/>
          <w:sz w:val="19"/>
          <w:szCs w:val="19"/>
        </w:rPr>
        <w:t>//ustawienie wejsc na 0 i skorzystanie z metody :  losowanie_Wag())</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funkcja_aktywacji(); </w:t>
      </w:r>
      <w:r>
        <w:rPr>
          <w:rFonts w:ascii="Consolas" w:hAnsi="Consolas" w:cs="Consolas"/>
          <w:color w:val="008000"/>
          <w:sz w:val="19"/>
          <w:szCs w:val="19"/>
        </w:rPr>
        <w:t xml:space="preserve">//funkcja sigmoidalna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oblicz_odleglosc_skalar();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oblicz_odleglosc_od_zwycieskiego(</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promien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obecna_iteracja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czas</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Neuron(); </w:t>
      </w:r>
      <w:r>
        <w:rPr>
          <w:rFonts w:ascii="Consolas" w:hAnsi="Consolas" w:cs="Consolas"/>
          <w:color w:val="008000"/>
          <w:sz w:val="19"/>
          <w:szCs w:val="19"/>
        </w:rPr>
        <w:t>// konstruktory</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wspolczynnik_uczenia</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getRozmiar_wejsc()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wejscia.size();  }  </w:t>
      </w:r>
      <w:r>
        <w:rPr>
          <w:rFonts w:ascii="Consolas" w:hAnsi="Consolas" w:cs="Consolas"/>
          <w:color w:val="008000"/>
          <w:sz w:val="19"/>
          <w:szCs w:val="19"/>
        </w:rPr>
        <w:t>//zwraca rozmiar wejsca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getRozmiar_wag() { </w:t>
      </w:r>
      <w:r>
        <w:rPr>
          <w:rFonts w:ascii="Consolas" w:hAnsi="Consolas" w:cs="Consolas"/>
          <w:color w:val="0000FF"/>
          <w:sz w:val="19"/>
          <w:szCs w:val="19"/>
        </w:rPr>
        <w:t>return</w:t>
      </w:r>
      <w:r>
        <w:rPr>
          <w:rFonts w:ascii="Consolas" w:hAnsi="Consolas" w:cs="Consolas"/>
          <w:color w:val="000000"/>
          <w:sz w:val="19"/>
          <w:szCs w:val="19"/>
        </w:rPr>
        <w:t xml:space="preserve"> wagi.size();  } </w:t>
      </w:r>
      <w:r>
        <w:rPr>
          <w:rFonts w:ascii="Consolas" w:hAnsi="Consolas" w:cs="Consolas"/>
          <w:color w:val="008000"/>
          <w:sz w:val="19"/>
          <w:szCs w:val="19"/>
        </w:rPr>
        <w:t>// podaje wage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sidR="000F6F3D">
        <w:rPr>
          <w:rFonts w:ascii="Consolas" w:hAnsi="Consolas" w:cs="Consolas"/>
          <w:b/>
          <w:color w:val="000000"/>
          <w:sz w:val="19"/>
          <w:szCs w:val="19"/>
        </w:rPr>
        <w:br/>
        <w:t>Neuron.cpp</w:t>
      </w:r>
      <w:r w:rsidR="000F6F3D">
        <w:rPr>
          <w:rFonts w:ascii="Consolas" w:hAnsi="Consolas" w:cs="Consolas"/>
          <w:b/>
          <w:color w:val="000000"/>
          <w:sz w:val="19"/>
          <w:szCs w:val="19"/>
        </w:rPr>
        <w:br/>
      </w:r>
      <w:r w:rsidR="000F6F3D">
        <w:rPr>
          <w:rFonts w:ascii="Consolas" w:hAnsi="Consolas" w:cs="Consolas"/>
          <w:b/>
          <w:color w:val="000000"/>
          <w:sz w:val="19"/>
          <w:szCs w:val="19"/>
        </w:rPr>
        <w:br/>
      </w:r>
      <w:r>
        <w:rPr>
          <w:rFonts w:ascii="Consolas" w:hAnsi="Consolas" w:cs="Consolas"/>
          <w:color w:val="2B91AF"/>
          <w:sz w:val="19"/>
          <w:szCs w:val="19"/>
        </w:rPr>
        <w:t>Neuron</w:t>
      </w:r>
      <w:r>
        <w:rPr>
          <w:rFonts w:ascii="Consolas" w:hAnsi="Consolas" w:cs="Consolas"/>
          <w:color w:val="000000"/>
          <w:sz w:val="19"/>
          <w:szCs w:val="19"/>
        </w:rPr>
        <w:t>::Neuron()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-&gt;wejscia.resize(0);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-&gt;wagi.resize(0);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-&gt;sumowanie_wejsc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-&gt;wartosc_wyjscie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-&gt;wspolczynnik_uczenia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Neuron</w:t>
      </w:r>
      <w:r>
        <w:rPr>
          <w:rFonts w:ascii="Consolas" w:hAnsi="Consolas" w:cs="Consolas"/>
          <w:color w:val="000000"/>
          <w:sz w:val="19"/>
          <w:szCs w:val="19"/>
        </w:rPr>
        <w:t>::Neuron(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wspolczynnik_uczenia</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stworz_wejscie(</w:t>
      </w:r>
      <w:r>
        <w:rPr>
          <w:rFonts w:ascii="Consolas" w:hAnsi="Consolas" w:cs="Consolas"/>
          <w:color w:val="808080"/>
          <w:sz w:val="19"/>
          <w:szCs w:val="19"/>
        </w:rPr>
        <w:t>liczba_wejsc</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normalizacja_wag_zaktualizowanych();</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-&gt;wspolczynnik_uczenia = </w:t>
      </w:r>
      <w:r>
        <w:rPr>
          <w:rFonts w:ascii="Consolas" w:hAnsi="Consolas" w:cs="Consolas"/>
          <w:color w:val="808080"/>
          <w:sz w:val="19"/>
          <w:szCs w:val="19"/>
        </w:rPr>
        <w:t>wspolczynnik_uczenia</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-&gt;sumowanie_wejsc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-&gt;wartosc_wyjscie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::stworz_wejscie(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xml:space="preserve">) { </w:t>
      </w:r>
      <w:r>
        <w:rPr>
          <w:rFonts w:ascii="Consolas" w:hAnsi="Consolas" w:cs="Consolas"/>
          <w:color w:val="008000"/>
          <w:sz w:val="19"/>
          <w:szCs w:val="19"/>
        </w:rPr>
        <w:t>//stworzenie poczatkowych wejsc(ustawienie wejsc na 0, wykorzystanie metody losowanie_Wag())</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wejscia.push_back(0);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wagi.push_back(losowanie_Wag());</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::oblicz_odleglosc_skalar()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sumowanie_wejsc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getRozmiar_wejsc();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sumowanie_wejsc += pow(wejscia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sumowanie_wejsc = sqrt(sumowanie_wejsc);</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sumowanie_wejsc;</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::funkcja_aktywacji()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beta = 1.0;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-&gt;wartosc_wyjscie = (1.0 / (1.0 + (exp(-beta * sumowanie_wejsc))));</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::nowa_waga()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getRozmiar_wag();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-&gt;wspolczynnik_uczenia*</w:t>
      </w:r>
      <w:r>
        <w:rPr>
          <w:rFonts w:ascii="Consolas" w:hAnsi="Consolas" w:cs="Consolas"/>
          <w:color w:val="0000FF"/>
          <w:sz w:val="19"/>
          <w:szCs w:val="19"/>
        </w:rPr>
        <w:t>this</w:t>
      </w:r>
      <w:r>
        <w:rPr>
          <w:rFonts w:ascii="Consolas" w:hAnsi="Consolas" w:cs="Consolas"/>
          <w:color w:val="000000"/>
          <w:sz w:val="19"/>
          <w:szCs w:val="19"/>
        </w:rPr>
        <w:t>-&gt;wartosc_sasiedztwa*(</w:t>
      </w:r>
      <w:r>
        <w:rPr>
          <w:rFonts w:ascii="Consolas" w:hAnsi="Consolas" w:cs="Consolas"/>
          <w:color w:val="0000FF"/>
          <w:sz w:val="19"/>
          <w:szCs w:val="19"/>
        </w:rPr>
        <w:t>this</w:t>
      </w:r>
      <w:r>
        <w:rPr>
          <w:rFonts w:ascii="Consolas" w:hAnsi="Consolas" w:cs="Consolas"/>
          <w:color w:val="000000"/>
          <w:sz w:val="19"/>
          <w:szCs w:val="19"/>
        </w:rPr>
        <w:t>-&gt;wejscia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normalizacja_wag_zaktualizowanych();</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::normalizacja_wag_zaktualizowanych()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vectorodl_euklides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getRozmiar_wag();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vectorodl_euklides += pow(wagi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vectorodl_euklides = sqrt(vectorodl_euklides);</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getRozmiar_wag();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wagi</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vectorodl_euklides;</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::oblicz_odleglosc_od_zwycieskiego(</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promien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currentIteraton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czasConstant</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-&gt;odleglosc_od_zwycieskiego = </w:t>
      </w:r>
      <w:r>
        <w:rPr>
          <w:rFonts w:ascii="Consolas" w:hAnsi="Consolas" w:cs="Consolas"/>
          <w:color w:val="808080"/>
          <w:sz w:val="19"/>
          <w:szCs w:val="19"/>
        </w:rPr>
        <w:t>promien</w:t>
      </w:r>
      <w:r>
        <w:rPr>
          <w:rFonts w:ascii="Consolas" w:hAnsi="Consolas" w:cs="Consolas"/>
          <w:color w:val="000000"/>
          <w:sz w:val="19"/>
          <w:szCs w:val="19"/>
        </w:rPr>
        <w:t xml:space="preserve"> * exp(-</w:t>
      </w:r>
      <w:r>
        <w:rPr>
          <w:rFonts w:ascii="Consolas" w:hAnsi="Consolas" w:cs="Consolas"/>
          <w:color w:val="808080"/>
          <w:sz w:val="19"/>
          <w:szCs w:val="19"/>
        </w:rPr>
        <w:t>currentIteraton</w:t>
      </w:r>
      <w:r>
        <w:rPr>
          <w:rFonts w:ascii="Consolas" w:hAnsi="Consolas" w:cs="Consolas"/>
          <w:color w:val="000000"/>
          <w:sz w:val="19"/>
          <w:szCs w:val="19"/>
        </w:rPr>
        <w:t xml:space="preserve"> / </w:t>
      </w:r>
      <w:r>
        <w:rPr>
          <w:rFonts w:ascii="Consolas" w:hAnsi="Consolas" w:cs="Consolas"/>
          <w:color w:val="808080"/>
          <w:sz w:val="19"/>
          <w:szCs w:val="19"/>
        </w:rPr>
        <w:t>czasConstant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::oblicz_odleglosc_od_zwycieskiego()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-&gt;wartosc_sasiedztwa = exp(-pow(</w:t>
      </w:r>
      <w:r>
        <w:rPr>
          <w:rFonts w:ascii="Consolas" w:hAnsi="Consolas" w:cs="Consolas"/>
          <w:color w:val="0000FF"/>
          <w:sz w:val="19"/>
          <w:szCs w:val="19"/>
        </w:rPr>
        <w:t>this</w:t>
      </w:r>
      <w:r>
        <w:rPr>
          <w:rFonts w:ascii="Consolas" w:hAnsi="Consolas" w:cs="Consolas"/>
          <w:color w:val="000000"/>
          <w:sz w:val="19"/>
          <w:szCs w:val="19"/>
        </w:rPr>
        <w:t>-&gt;odl_euklides, 2) / (2 * pow(</w:t>
      </w:r>
      <w:r>
        <w:rPr>
          <w:rFonts w:ascii="Consolas" w:hAnsi="Consolas" w:cs="Consolas"/>
          <w:color w:val="0000FF"/>
          <w:sz w:val="19"/>
          <w:szCs w:val="19"/>
        </w:rPr>
        <w:t>this</w:t>
      </w:r>
      <w:r>
        <w:rPr>
          <w:rFonts w:ascii="Consolas" w:hAnsi="Consolas" w:cs="Consolas"/>
          <w:color w:val="000000"/>
          <w:sz w:val="19"/>
          <w:szCs w:val="19"/>
        </w:rPr>
        <w:t>-&gt;odleglosc_od_zwycieskiego,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::losowanie_Wag()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 = 1.0;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min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weight = ((</w:t>
      </w:r>
      <w:r>
        <w:rPr>
          <w:rFonts w:ascii="Consolas" w:hAnsi="Consolas" w:cs="Consolas"/>
          <w:color w:val="0000FF"/>
          <w:sz w:val="19"/>
          <w:szCs w:val="19"/>
        </w:rPr>
        <w:t>double</w:t>
      </w:r>
      <w:r>
        <w:rPr>
          <w:rFonts w:ascii="Consolas" w:hAnsi="Consolas" w:cs="Consolas"/>
          <w:color w:val="000000"/>
          <w:sz w:val="19"/>
          <w:szCs w:val="19"/>
        </w:rPr>
        <w:t xml:space="preserve">(rand())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))*(max - min)) + min;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weight;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0F6F3D">
        <w:rPr>
          <w:rFonts w:ascii="Consolas" w:hAnsi="Consolas" w:cs="Consolas"/>
          <w:color w:val="000000"/>
          <w:sz w:val="19"/>
          <w:szCs w:val="19"/>
        </w:rPr>
        <w:br/>
      </w:r>
      <w:r w:rsidR="000F6F3D" w:rsidRPr="000F6F3D">
        <w:rPr>
          <w:rFonts w:ascii="Consolas" w:hAnsi="Consolas" w:cs="Consolas"/>
          <w:b/>
          <w:color w:val="000000"/>
          <w:sz w:val="19"/>
          <w:szCs w:val="19"/>
        </w:rPr>
        <w:t>Source.cpp</w:t>
      </w:r>
      <w:r w:rsidR="000F6F3D">
        <w:rPr>
          <w:rFonts w:ascii="Consolas" w:hAnsi="Consolas" w:cs="Consolas"/>
          <w:b/>
          <w:color w:val="000000"/>
          <w:sz w:val="19"/>
          <w:szCs w:val="19"/>
        </w:rPr>
        <w:br/>
      </w:r>
      <w:r w:rsidR="000F6F3D">
        <w:rPr>
          <w:rFonts w:ascii="Consolas" w:hAnsi="Consolas" w:cs="Consolas"/>
          <w:b/>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main()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 dane_testujace;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 dane_uczace;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liczba_neuronow = 20;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liczba_wejsc = 35;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wspolczynnik_uczenia = 0.05;</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epoka = 50;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Layer</w:t>
      </w:r>
      <w:r>
        <w:rPr>
          <w:rFonts w:ascii="Consolas" w:hAnsi="Consolas" w:cs="Consolas"/>
          <w:color w:val="000000"/>
          <w:sz w:val="19"/>
          <w:szCs w:val="19"/>
        </w:rPr>
        <w:t xml:space="preserve"> siec_Kohonena(liczba_neuronow, liczba_wejsc, wspolczynnik_uczenia, epoka);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wczytaj_dane_uczace(dane_uczace, liczba_wejsc);</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wczytaj_dane_testujace(dane_testujace, liczba_wejsc);</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OUTPUT_FILE_uczING.open(</w:t>
      </w:r>
      <w:r>
        <w:rPr>
          <w:rFonts w:ascii="Consolas" w:hAnsi="Consolas" w:cs="Consolas"/>
          <w:color w:val="A31515"/>
          <w:sz w:val="19"/>
          <w:szCs w:val="19"/>
        </w:rPr>
        <w:t>"output_uczing_data.txt"</w:t>
      </w:r>
      <w:r>
        <w:rPr>
          <w:rFonts w:ascii="Consolas" w:hAnsi="Consolas" w:cs="Consolas"/>
          <w:color w:val="000000"/>
          <w:sz w:val="19"/>
          <w:szCs w:val="19"/>
        </w:rPr>
        <w:t xml:space="preserve">, </w:t>
      </w:r>
      <w:r>
        <w:rPr>
          <w:rFonts w:ascii="Consolas" w:hAnsi="Consolas" w:cs="Consolas"/>
          <w:color w:val="2B91AF"/>
          <w:sz w:val="19"/>
          <w:szCs w:val="19"/>
        </w:rPr>
        <w:t>ios</w:t>
      </w:r>
      <w:r>
        <w:rPr>
          <w:rFonts w:ascii="Consolas" w:hAnsi="Consolas" w:cs="Consolas"/>
          <w:color w:val="000000"/>
          <w:sz w:val="19"/>
          <w:szCs w:val="19"/>
        </w:rPr>
        <w:t>::out);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epokaNumber = 1, i = 0; i &lt; epoka; i++, epokaNumber++)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ucz(siec_Kohonena, dane_uczace); </w:t>
      </w:r>
      <w:r>
        <w:rPr>
          <w:rFonts w:ascii="Consolas" w:hAnsi="Consolas" w:cs="Consolas"/>
          <w:color w:val="008000"/>
          <w:sz w:val="19"/>
          <w:szCs w:val="19"/>
        </w:rPr>
        <w:t>// ropoczynanie procesu uczenia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OUTPUT_FILE_uczING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epokaNumber </w:t>
      </w:r>
      <w:r>
        <w:rPr>
          <w:rFonts w:ascii="Consolas" w:hAnsi="Consolas" w:cs="Consolas"/>
          <w:color w:val="008080"/>
          <w:sz w:val="19"/>
          <w:szCs w:val="19"/>
        </w:rPr>
        <w:t>&lt;&lt;</w:t>
      </w:r>
      <w:r>
        <w:rPr>
          <w:rFonts w:ascii="Consolas" w:hAnsi="Consolas" w:cs="Consolas"/>
          <w:color w:val="000000"/>
          <w:sz w:val="19"/>
          <w:szCs w:val="19"/>
        </w:rPr>
        <w:t xml:space="preserve"> endl;</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epokaNumber </w:t>
      </w:r>
      <w:r>
        <w:rPr>
          <w:rFonts w:ascii="Consolas" w:hAnsi="Consolas" w:cs="Consolas"/>
          <w:color w:val="008080"/>
          <w:sz w:val="19"/>
          <w:szCs w:val="19"/>
        </w:rPr>
        <w:t>&lt;&lt;</w:t>
      </w:r>
      <w:r>
        <w:rPr>
          <w:rFonts w:ascii="Consolas" w:hAnsi="Consolas" w:cs="Consolas"/>
          <w:color w:val="000000"/>
          <w:sz w:val="19"/>
          <w:szCs w:val="19"/>
        </w:rPr>
        <w:t xml:space="preserve"> endl;</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OUTPUT_FILE_uczING.close();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OUTPUT_FILE_strumien_danych_testujacych.open(</w:t>
      </w:r>
      <w:r>
        <w:rPr>
          <w:rFonts w:ascii="Consolas" w:hAnsi="Consolas" w:cs="Consolas"/>
          <w:color w:val="A31515"/>
          <w:sz w:val="19"/>
          <w:szCs w:val="19"/>
        </w:rPr>
        <w:t>"output_strumien_danych_testujacych.txt"</w:t>
      </w:r>
      <w:r>
        <w:rPr>
          <w:rFonts w:ascii="Consolas" w:hAnsi="Consolas" w:cs="Consolas"/>
          <w:color w:val="000000"/>
          <w:sz w:val="19"/>
          <w:szCs w:val="19"/>
        </w:rPr>
        <w:t xml:space="preserve">, </w:t>
      </w:r>
      <w:r>
        <w:rPr>
          <w:rFonts w:ascii="Consolas" w:hAnsi="Consolas" w:cs="Consolas"/>
          <w:color w:val="2B91AF"/>
          <w:sz w:val="19"/>
          <w:szCs w:val="19"/>
        </w:rPr>
        <w:t>ios</w:t>
      </w:r>
      <w:r>
        <w:rPr>
          <w:rFonts w:ascii="Consolas" w:hAnsi="Consolas" w:cs="Consolas"/>
          <w:color w:val="000000"/>
          <w:sz w:val="19"/>
          <w:szCs w:val="19"/>
        </w:rPr>
        <w:t>::out);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OUTPUT_FILE_TESTING_NEURON.open(</w:t>
      </w:r>
      <w:r>
        <w:rPr>
          <w:rFonts w:ascii="Consolas" w:hAnsi="Consolas" w:cs="Consolas"/>
          <w:color w:val="A31515"/>
          <w:sz w:val="19"/>
          <w:szCs w:val="19"/>
        </w:rPr>
        <w:t>"output_testing_neuron.txt"</w:t>
      </w:r>
      <w:r>
        <w:rPr>
          <w:rFonts w:ascii="Consolas" w:hAnsi="Consolas" w:cs="Consolas"/>
          <w:color w:val="000000"/>
          <w:sz w:val="19"/>
          <w:szCs w:val="19"/>
        </w:rPr>
        <w:t xml:space="preserve">, </w:t>
      </w:r>
      <w:r>
        <w:rPr>
          <w:rFonts w:ascii="Consolas" w:hAnsi="Consolas" w:cs="Consolas"/>
          <w:color w:val="2B91AF"/>
          <w:sz w:val="19"/>
          <w:szCs w:val="19"/>
        </w:rPr>
        <w:t>ios</w:t>
      </w:r>
      <w:r>
        <w:rPr>
          <w:rFonts w:ascii="Consolas" w:hAnsi="Consolas" w:cs="Consolas"/>
          <w:color w:val="000000"/>
          <w:sz w:val="19"/>
          <w:szCs w:val="19"/>
        </w:rPr>
        <w:t>::out);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test(siec_Kohonena, dane_testujace);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OUTPUT_FILE_uczING.close();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OUTPUT_FILE_strumien_danych_testujacych.close();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dane_wejsciowe(</w:t>
      </w:r>
      <w:r>
        <w:rPr>
          <w:rFonts w:ascii="Consolas" w:hAnsi="Consolas" w:cs="Consolas"/>
          <w:color w:val="2B91AF"/>
          <w:sz w:val="19"/>
          <w:szCs w:val="19"/>
        </w:rPr>
        <w:t>Neuron</w:t>
      </w:r>
      <w:r>
        <w:rPr>
          <w:rFonts w:ascii="Consolas" w:hAnsi="Consolas" w:cs="Consolas"/>
          <w:color w:val="000000"/>
          <w:sz w:val="19"/>
          <w:szCs w:val="19"/>
        </w:rPr>
        <w:t xml:space="preserve">&amp; </w:t>
      </w:r>
      <w:r>
        <w:rPr>
          <w:rFonts w:ascii="Consolas" w:hAnsi="Consolas" w:cs="Consolas"/>
          <w:color w:val="808080"/>
          <w:sz w:val="19"/>
          <w:szCs w:val="19"/>
        </w:rPr>
        <w:t>neuron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 </w:t>
      </w:r>
      <w:r>
        <w:rPr>
          <w:rFonts w:ascii="Consolas" w:hAnsi="Consolas" w:cs="Consolas"/>
          <w:color w:val="808080"/>
          <w:sz w:val="19"/>
          <w:szCs w:val="19"/>
        </w:rPr>
        <w:t>inputData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neuron</w:t>
      </w:r>
      <w:r>
        <w:rPr>
          <w:rFonts w:ascii="Consolas" w:hAnsi="Consolas" w:cs="Consolas"/>
          <w:color w:val="000000"/>
          <w:sz w:val="19"/>
          <w:szCs w:val="19"/>
        </w:rPr>
        <w:t>.wejscia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inputData</w:t>
      </w:r>
      <w:r>
        <w:rPr>
          <w:rFonts w:ascii="Consolas" w:hAnsi="Consolas" w:cs="Consolas"/>
          <w:color w:val="008080"/>
          <w:sz w:val="19"/>
          <w:szCs w:val="19"/>
        </w:rPr>
        <w:t>[</w:t>
      </w:r>
      <w:r>
        <w:rPr>
          <w:rFonts w:ascii="Consolas" w:hAnsi="Consolas" w:cs="Consolas"/>
          <w:color w:val="808080"/>
          <w:sz w:val="19"/>
          <w:szCs w:val="19"/>
        </w:rPr>
        <w:t>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ucz(</w:t>
      </w:r>
      <w:r>
        <w:rPr>
          <w:rFonts w:ascii="Consolas" w:hAnsi="Consolas" w:cs="Consolas"/>
          <w:color w:val="2B91AF"/>
          <w:sz w:val="19"/>
          <w:szCs w:val="19"/>
        </w:rPr>
        <w:t>Layer</w:t>
      </w:r>
      <w:r>
        <w:rPr>
          <w:rFonts w:ascii="Consolas" w:hAnsi="Consolas" w:cs="Consolas"/>
          <w:color w:val="000000"/>
          <w:sz w:val="19"/>
          <w:szCs w:val="19"/>
        </w:rPr>
        <w:t xml:space="preserve">&amp; </w:t>
      </w:r>
      <w:r>
        <w:rPr>
          <w:rFonts w:ascii="Consolas" w:hAnsi="Consolas" w:cs="Consolas"/>
          <w:color w:val="808080"/>
          <w:sz w:val="19"/>
          <w:szCs w:val="19"/>
        </w:rPr>
        <w:t>layer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 </w:t>
      </w:r>
      <w:r>
        <w:rPr>
          <w:rFonts w:ascii="Consolas" w:hAnsi="Consolas" w:cs="Consolas"/>
          <w:color w:val="808080"/>
          <w:sz w:val="19"/>
          <w:szCs w:val="19"/>
        </w:rPr>
        <w:t>inputData</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obecna_iteracja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rowOfData = 0; rowOfData &lt; </w:t>
      </w:r>
      <w:r>
        <w:rPr>
          <w:rFonts w:ascii="Consolas" w:hAnsi="Consolas" w:cs="Consolas"/>
          <w:color w:val="808080"/>
          <w:sz w:val="19"/>
          <w:szCs w:val="19"/>
        </w:rPr>
        <w:t>inputData</w:t>
      </w:r>
      <w:r>
        <w:rPr>
          <w:rFonts w:ascii="Consolas" w:hAnsi="Consolas" w:cs="Consolas"/>
          <w:color w:val="000000"/>
          <w:sz w:val="19"/>
          <w:szCs w:val="19"/>
        </w:rPr>
        <w:t>.size(); rowOfData++)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layer</w:t>
      </w:r>
      <w:r>
        <w:rPr>
          <w:rFonts w:ascii="Consolas" w:hAnsi="Consolas" w:cs="Consolas"/>
          <w:color w:val="000000"/>
          <w:sz w:val="19"/>
          <w:szCs w:val="19"/>
        </w:rPr>
        <w:t>.liczba_neuronow;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dane_wejsciowe(</w:t>
      </w:r>
      <w:r>
        <w:rPr>
          <w:rFonts w:ascii="Consolas" w:hAnsi="Consolas" w:cs="Consolas"/>
          <w:color w:val="808080"/>
          <w:sz w:val="19"/>
          <w:szCs w:val="19"/>
        </w:rPr>
        <w:t>layer</w:t>
      </w:r>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inputData</w:t>
      </w:r>
      <w:r>
        <w:rPr>
          <w:rFonts w:ascii="Consolas" w:hAnsi="Consolas" w:cs="Consolas"/>
          <w:color w:val="000000"/>
          <w:sz w:val="19"/>
          <w:szCs w:val="19"/>
        </w:rPr>
        <w:t xml:space="preserve">, </w:t>
      </w:r>
      <w:r>
        <w:rPr>
          <w:rFonts w:ascii="Consolas" w:hAnsi="Consolas" w:cs="Consolas"/>
          <w:color w:val="808080"/>
          <w:sz w:val="19"/>
          <w:szCs w:val="19"/>
        </w:rPr>
        <w:t>layer</w:t>
      </w:r>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.getRozmiar_wejsc(), rowOfData);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layer</w:t>
      </w:r>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.oblicz_odleglosc_skalar();</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layer</w:t>
      </w:r>
      <w:r>
        <w:rPr>
          <w:rFonts w:ascii="Consolas" w:hAnsi="Consolas" w:cs="Consolas"/>
          <w:color w:val="000000"/>
          <w:sz w:val="19"/>
          <w:szCs w:val="19"/>
        </w:rPr>
        <w:t xml:space="preserve">.zmiana_wag(obecna_iteracja, </w:t>
      </w:r>
      <w:r>
        <w:rPr>
          <w:rFonts w:ascii="Consolas" w:hAnsi="Consolas" w:cs="Consolas"/>
          <w:color w:val="0000FF"/>
          <w:sz w:val="19"/>
          <w:szCs w:val="19"/>
        </w:rPr>
        <w:t>true</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OUTPUT_FILE_uczING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layer</w:t>
      </w:r>
      <w:r>
        <w:rPr>
          <w:rFonts w:ascii="Consolas" w:hAnsi="Consolas" w:cs="Consolas"/>
          <w:color w:val="000000"/>
          <w:sz w:val="19"/>
          <w:szCs w:val="19"/>
        </w:rPr>
        <w:t xml:space="preserve">.zwycieski_neuron </w:t>
      </w:r>
      <w:r>
        <w:rPr>
          <w:rFonts w:ascii="Consolas" w:hAnsi="Consolas" w:cs="Consolas"/>
          <w:color w:val="008080"/>
          <w:sz w:val="19"/>
          <w:szCs w:val="19"/>
        </w:rPr>
        <w:t>&lt;&lt;</w:t>
      </w:r>
      <w:r>
        <w:rPr>
          <w:rFonts w:ascii="Consolas" w:hAnsi="Consolas" w:cs="Consolas"/>
          <w:color w:val="000000"/>
          <w:sz w:val="19"/>
          <w:szCs w:val="19"/>
        </w:rPr>
        <w:t xml:space="preserve"> endl;</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"Winner: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layer</w:t>
      </w:r>
      <w:r>
        <w:rPr>
          <w:rFonts w:ascii="Consolas" w:hAnsi="Consolas" w:cs="Consolas"/>
          <w:color w:val="000000"/>
          <w:sz w:val="19"/>
          <w:szCs w:val="19"/>
        </w:rPr>
        <w:t xml:space="preserve">.zwycieski_neuron </w:t>
      </w:r>
      <w:r>
        <w:rPr>
          <w:rFonts w:ascii="Consolas" w:hAnsi="Consolas" w:cs="Consolas"/>
          <w:color w:val="008080"/>
          <w:sz w:val="19"/>
          <w:szCs w:val="19"/>
        </w:rPr>
        <w:t>&lt;&lt;</w:t>
      </w:r>
      <w:r>
        <w:rPr>
          <w:rFonts w:ascii="Consolas" w:hAnsi="Consolas" w:cs="Consolas"/>
          <w:color w:val="000000"/>
          <w:sz w:val="19"/>
          <w:szCs w:val="19"/>
        </w:rPr>
        <w:t xml:space="preserve"> endl;</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obecna_iteracja++;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w:t>
      </w:r>
      <w:r>
        <w:rPr>
          <w:rFonts w:ascii="Consolas" w:hAnsi="Consolas" w:cs="Consolas"/>
          <w:color w:val="2B91AF"/>
          <w:sz w:val="19"/>
          <w:szCs w:val="19"/>
        </w:rPr>
        <w:t>Layer</w:t>
      </w:r>
      <w:r>
        <w:rPr>
          <w:rFonts w:ascii="Consolas" w:hAnsi="Consolas" w:cs="Consolas"/>
          <w:color w:val="000000"/>
          <w:sz w:val="19"/>
          <w:szCs w:val="19"/>
        </w:rPr>
        <w:t xml:space="preserve">&amp; </w:t>
      </w:r>
      <w:r>
        <w:rPr>
          <w:rFonts w:ascii="Consolas" w:hAnsi="Consolas" w:cs="Consolas"/>
          <w:color w:val="808080"/>
          <w:sz w:val="19"/>
          <w:szCs w:val="19"/>
        </w:rPr>
        <w:t>layer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 </w:t>
      </w:r>
      <w:r>
        <w:rPr>
          <w:rFonts w:ascii="Consolas" w:hAnsi="Consolas" w:cs="Consolas"/>
          <w:color w:val="808080"/>
          <w:sz w:val="19"/>
          <w:szCs w:val="19"/>
        </w:rPr>
        <w:t>inputData</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rowOfData = 0; rowOfData &lt; </w:t>
      </w:r>
      <w:r>
        <w:rPr>
          <w:rFonts w:ascii="Consolas" w:hAnsi="Consolas" w:cs="Consolas"/>
          <w:color w:val="808080"/>
          <w:sz w:val="19"/>
          <w:szCs w:val="19"/>
        </w:rPr>
        <w:t>inputData</w:t>
      </w:r>
      <w:r>
        <w:rPr>
          <w:rFonts w:ascii="Consolas" w:hAnsi="Consolas" w:cs="Consolas"/>
          <w:color w:val="000000"/>
          <w:sz w:val="19"/>
          <w:szCs w:val="19"/>
        </w:rPr>
        <w:t>.size(); rowOfData++)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layer</w:t>
      </w:r>
      <w:r>
        <w:rPr>
          <w:rFonts w:ascii="Consolas" w:hAnsi="Consolas" w:cs="Consolas"/>
          <w:color w:val="000000"/>
          <w:sz w:val="19"/>
          <w:szCs w:val="19"/>
        </w:rPr>
        <w:t>.liczba_neuronow;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dane_wejsciowe(</w:t>
      </w:r>
      <w:r>
        <w:rPr>
          <w:rFonts w:ascii="Consolas" w:hAnsi="Consolas" w:cs="Consolas"/>
          <w:color w:val="808080"/>
          <w:sz w:val="19"/>
          <w:szCs w:val="19"/>
        </w:rPr>
        <w:t>layer</w:t>
      </w:r>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inputData</w:t>
      </w:r>
      <w:r>
        <w:rPr>
          <w:rFonts w:ascii="Consolas" w:hAnsi="Consolas" w:cs="Consolas"/>
          <w:color w:val="000000"/>
          <w:sz w:val="19"/>
          <w:szCs w:val="19"/>
        </w:rPr>
        <w:t xml:space="preserve">, </w:t>
      </w:r>
      <w:r>
        <w:rPr>
          <w:rFonts w:ascii="Consolas" w:hAnsi="Consolas" w:cs="Consolas"/>
          <w:color w:val="808080"/>
          <w:sz w:val="19"/>
          <w:szCs w:val="19"/>
        </w:rPr>
        <w:t>layer</w:t>
      </w:r>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.getRozmiar_wejsc(), rowOfData);</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layer</w:t>
      </w:r>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.oblicz_odleglosc_skalar();</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letter = </w:t>
      </w:r>
      <w:r>
        <w:rPr>
          <w:rFonts w:ascii="Consolas" w:hAnsi="Consolas" w:cs="Consolas"/>
          <w:color w:val="A31515"/>
          <w:sz w:val="19"/>
          <w:szCs w:val="19"/>
        </w:rPr>
        <w:t>'A'</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layer</w:t>
      </w:r>
      <w:r>
        <w:rPr>
          <w:rFonts w:ascii="Consolas" w:hAnsi="Consolas" w:cs="Consolas"/>
          <w:color w:val="000000"/>
          <w:sz w:val="19"/>
          <w:szCs w:val="19"/>
        </w:rPr>
        <w:t xml:space="preserve">.zmiana_wag(0, </w:t>
      </w:r>
      <w:r>
        <w:rPr>
          <w:rFonts w:ascii="Consolas" w:hAnsi="Consolas" w:cs="Consolas"/>
          <w:color w:val="0000FF"/>
          <w:sz w:val="19"/>
          <w:szCs w:val="19"/>
        </w:rPr>
        <w:t>false</w:t>
      </w: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OUTPUT_FILE_strumien_danych_testujacych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layer</w:t>
      </w:r>
      <w:r>
        <w:rPr>
          <w:rFonts w:ascii="Consolas" w:hAnsi="Consolas" w:cs="Consolas"/>
          <w:color w:val="000000"/>
          <w:sz w:val="19"/>
          <w:szCs w:val="19"/>
        </w:rPr>
        <w:t>.neuron</w:t>
      </w:r>
      <w:r>
        <w:rPr>
          <w:rFonts w:ascii="Consolas" w:hAnsi="Consolas" w:cs="Consolas"/>
          <w:color w:val="008080"/>
          <w:sz w:val="19"/>
          <w:szCs w:val="19"/>
        </w:rPr>
        <w:t>[</w:t>
      </w:r>
      <w:r>
        <w:rPr>
          <w:rFonts w:ascii="Consolas" w:hAnsi="Consolas" w:cs="Consolas"/>
          <w:color w:val="808080"/>
          <w:sz w:val="19"/>
          <w:szCs w:val="19"/>
        </w:rPr>
        <w:t>layer</w:t>
      </w:r>
      <w:r>
        <w:rPr>
          <w:rFonts w:ascii="Consolas" w:hAnsi="Consolas" w:cs="Consolas"/>
          <w:color w:val="000000"/>
          <w:sz w:val="19"/>
          <w:szCs w:val="19"/>
        </w:rPr>
        <w:t>.zwycieski_neuron</w:t>
      </w:r>
      <w:r>
        <w:rPr>
          <w:rFonts w:ascii="Consolas" w:hAnsi="Consolas" w:cs="Consolas"/>
          <w:color w:val="008080"/>
          <w:sz w:val="19"/>
          <w:szCs w:val="19"/>
        </w:rPr>
        <w:t>]</w:t>
      </w:r>
      <w:r>
        <w:rPr>
          <w:rFonts w:ascii="Consolas" w:hAnsi="Consolas" w:cs="Consolas"/>
          <w:color w:val="000000"/>
          <w:sz w:val="19"/>
          <w:szCs w:val="19"/>
        </w:rPr>
        <w:t xml:space="preserve">.getRozmiar_wejsc() </w:t>
      </w:r>
      <w:r>
        <w:rPr>
          <w:rFonts w:ascii="Consolas" w:hAnsi="Consolas" w:cs="Consolas"/>
          <w:color w:val="008080"/>
          <w:sz w:val="19"/>
          <w:szCs w:val="19"/>
        </w:rPr>
        <w:t>&lt;&lt;</w:t>
      </w:r>
      <w:r>
        <w:rPr>
          <w:rFonts w:ascii="Consolas" w:hAnsi="Consolas" w:cs="Consolas"/>
          <w:color w:val="000000"/>
          <w:sz w:val="19"/>
          <w:szCs w:val="19"/>
        </w:rPr>
        <w:t xml:space="preserve"> endl;</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OUTPUT_FILE_TESTING_NEURON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)(letter + rowOfData)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layer</w:t>
      </w:r>
      <w:r>
        <w:rPr>
          <w:rFonts w:ascii="Consolas" w:hAnsi="Consolas" w:cs="Consolas"/>
          <w:color w:val="000000"/>
          <w:sz w:val="19"/>
          <w:szCs w:val="19"/>
        </w:rPr>
        <w:t xml:space="preserve">.zwycieski_neuron </w:t>
      </w:r>
      <w:r>
        <w:rPr>
          <w:rFonts w:ascii="Consolas" w:hAnsi="Consolas" w:cs="Consolas"/>
          <w:color w:val="008080"/>
          <w:sz w:val="19"/>
          <w:szCs w:val="19"/>
        </w:rPr>
        <w:t>&lt;&lt;</w:t>
      </w:r>
      <w:r>
        <w:rPr>
          <w:rFonts w:ascii="Consolas" w:hAnsi="Consolas" w:cs="Consolas"/>
          <w:color w:val="000000"/>
          <w:sz w:val="19"/>
          <w:szCs w:val="19"/>
        </w:rPr>
        <w:t xml:space="preserve"> endl;</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)(letter + rowOfData)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layer</w:t>
      </w:r>
      <w:r>
        <w:rPr>
          <w:rFonts w:ascii="Consolas" w:hAnsi="Consolas" w:cs="Consolas"/>
          <w:color w:val="000000"/>
          <w:sz w:val="19"/>
          <w:szCs w:val="19"/>
        </w:rPr>
        <w:t xml:space="preserve">.zwycieski_neuron </w:t>
      </w:r>
      <w:r>
        <w:rPr>
          <w:rFonts w:ascii="Consolas" w:hAnsi="Consolas" w:cs="Consolas"/>
          <w:color w:val="008080"/>
          <w:sz w:val="19"/>
          <w:szCs w:val="19"/>
        </w:rPr>
        <w:t>&lt;&lt;</w:t>
      </w:r>
      <w:r>
        <w:rPr>
          <w:rFonts w:ascii="Consolas" w:hAnsi="Consolas" w:cs="Consolas"/>
          <w:color w:val="000000"/>
          <w:sz w:val="19"/>
          <w:szCs w:val="19"/>
        </w:rPr>
        <w:t xml:space="preserve"> endl;</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wczytaj_dane_testujace(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 &amp;</w:t>
      </w:r>
      <w:r>
        <w:rPr>
          <w:rFonts w:ascii="Consolas" w:hAnsi="Consolas" w:cs="Consolas"/>
          <w:color w:val="808080"/>
          <w:sz w:val="19"/>
          <w:szCs w:val="19"/>
        </w:rPr>
        <w:t>dane_testujace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strumien_danych_testujacych.open(</w:t>
      </w:r>
      <w:r>
        <w:rPr>
          <w:rFonts w:ascii="Consolas" w:hAnsi="Consolas" w:cs="Consolas"/>
          <w:color w:val="A31515"/>
          <w:sz w:val="19"/>
          <w:szCs w:val="19"/>
        </w:rPr>
        <w:t>"datatest.txt"</w:t>
      </w:r>
      <w:r>
        <w:rPr>
          <w:rFonts w:ascii="Consolas" w:hAnsi="Consolas" w:cs="Consolas"/>
          <w:color w:val="000000"/>
          <w:sz w:val="19"/>
          <w:szCs w:val="19"/>
        </w:rPr>
        <w:t xml:space="preserve">, </w:t>
      </w:r>
      <w:r>
        <w:rPr>
          <w:rFonts w:ascii="Consolas" w:hAnsi="Consolas" w:cs="Consolas"/>
          <w:color w:val="2B91AF"/>
          <w:sz w:val="19"/>
          <w:szCs w:val="19"/>
        </w:rPr>
        <w:t>ios</w:t>
      </w:r>
      <w:r>
        <w:rPr>
          <w:rFonts w:ascii="Consolas" w:hAnsi="Consolas" w:cs="Consolas"/>
          <w:color w:val="000000"/>
          <w:sz w:val="19"/>
          <w:szCs w:val="19"/>
        </w:rPr>
        <w:t>::in);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row;</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odl_euklides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(!strumien_danych_testujacych.eof())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row.clear();</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inputTmp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strumien_danych_testujacych </w:t>
      </w:r>
      <w:r>
        <w:rPr>
          <w:rFonts w:ascii="Consolas" w:hAnsi="Consolas" w:cs="Consolas"/>
          <w:color w:val="008080"/>
          <w:sz w:val="19"/>
          <w:szCs w:val="19"/>
        </w:rPr>
        <w:t>&gt;&gt;</w:t>
      </w:r>
      <w:r>
        <w:rPr>
          <w:rFonts w:ascii="Consolas" w:hAnsi="Consolas" w:cs="Consolas"/>
          <w:color w:val="000000"/>
          <w:sz w:val="19"/>
          <w:szCs w:val="19"/>
        </w:rPr>
        <w:t xml:space="preserve"> inputTmp;</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row.push_back(inputTmp);</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xml:space="preserve">; i++) </w:t>
      </w:r>
      <w:r>
        <w:rPr>
          <w:rFonts w:ascii="Consolas" w:hAnsi="Consolas" w:cs="Consolas"/>
          <w:color w:val="008000"/>
          <w:sz w:val="19"/>
          <w:szCs w:val="19"/>
        </w:rPr>
        <w:t>//znormalizowanie danych uczacych</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odl_euklides += pow(row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odl_euklides = sqrt(odl_euklides);</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odl_euklides;</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dane_testujace</w:t>
      </w:r>
      <w:r>
        <w:rPr>
          <w:rFonts w:ascii="Consolas" w:hAnsi="Consolas" w:cs="Consolas"/>
          <w:color w:val="000000"/>
          <w:sz w:val="19"/>
          <w:szCs w:val="19"/>
        </w:rPr>
        <w:t>.push_back(row);</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strumien_danych_testujacych.close();</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wczytaj_dane_uczace(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 &amp;</w:t>
      </w:r>
      <w:r>
        <w:rPr>
          <w:rFonts w:ascii="Consolas" w:hAnsi="Consolas" w:cs="Consolas"/>
          <w:color w:val="808080"/>
          <w:sz w:val="19"/>
          <w:szCs w:val="19"/>
        </w:rPr>
        <w:t>inputData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liczba_wejsc</w:t>
      </w:r>
      <w:r>
        <w:rPr>
          <w:rFonts w:ascii="Consolas" w:hAnsi="Consolas" w:cs="Consolas"/>
          <w:color w:val="000000"/>
          <w:sz w:val="19"/>
          <w:szCs w:val="19"/>
        </w:rPr>
        <w:t>)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strumie_danych_uczacych.open(</w:t>
      </w:r>
      <w:r>
        <w:rPr>
          <w:rFonts w:ascii="Consolas" w:hAnsi="Consolas" w:cs="Consolas"/>
          <w:color w:val="A31515"/>
          <w:sz w:val="19"/>
          <w:szCs w:val="19"/>
        </w:rPr>
        <w:t>"data.txt"</w:t>
      </w:r>
      <w:r>
        <w:rPr>
          <w:rFonts w:ascii="Consolas" w:hAnsi="Consolas" w:cs="Consolas"/>
          <w:color w:val="000000"/>
          <w:sz w:val="19"/>
          <w:szCs w:val="19"/>
        </w:rPr>
        <w:t xml:space="preserve">, </w:t>
      </w:r>
      <w:r>
        <w:rPr>
          <w:rFonts w:ascii="Consolas" w:hAnsi="Consolas" w:cs="Consolas"/>
          <w:color w:val="2B91AF"/>
          <w:sz w:val="19"/>
          <w:szCs w:val="19"/>
        </w:rPr>
        <w:t>ios</w:t>
      </w:r>
      <w:r>
        <w:rPr>
          <w:rFonts w:ascii="Consolas" w:hAnsi="Consolas" w:cs="Consolas"/>
          <w:color w:val="000000"/>
          <w:sz w:val="19"/>
          <w:szCs w:val="19"/>
        </w:rPr>
        <w:t>::in);</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odl_euklides = 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row;</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row.clear();</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i++) {</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inputTmp = 0.0;</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strumie_danych_uczacych </w:t>
      </w:r>
      <w:r>
        <w:rPr>
          <w:rFonts w:ascii="Consolas" w:hAnsi="Consolas" w:cs="Consolas"/>
          <w:color w:val="008080"/>
          <w:sz w:val="19"/>
          <w:szCs w:val="19"/>
        </w:rPr>
        <w:t>&gt;&gt;</w:t>
      </w:r>
      <w:r>
        <w:rPr>
          <w:rFonts w:ascii="Consolas" w:hAnsi="Consolas" w:cs="Consolas"/>
          <w:color w:val="000000"/>
          <w:sz w:val="19"/>
          <w:szCs w:val="19"/>
        </w:rPr>
        <w:t xml:space="preserve"> inputTmp;</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row.push_back(inputTmp);</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i++)</w:t>
      </w:r>
      <w:r>
        <w:rPr>
          <w:rFonts w:ascii="Consolas" w:hAnsi="Consolas" w:cs="Consolas"/>
          <w:color w:val="008000"/>
          <w:sz w:val="19"/>
          <w:szCs w:val="19"/>
        </w:rPr>
        <w:t>//znormalizowanie danych uczacych</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odl_euklides += pow(row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2);</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odl_euklides = sqrt(odl_euklides);</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liczba_wejsc</w:t>
      </w:r>
      <w:r>
        <w:rPr>
          <w:rFonts w:ascii="Consolas" w:hAnsi="Consolas" w:cs="Consolas"/>
          <w:color w:val="000000"/>
          <w:sz w:val="19"/>
          <w:szCs w:val="19"/>
        </w:rPr>
        <w:t>; i++)</w:t>
      </w: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odl_euklides;</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inputData</w:t>
      </w:r>
      <w:r>
        <w:rPr>
          <w:rFonts w:ascii="Consolas" w:hAnsi="Consolas" w:cs="Consolas"/>
          <w:color w:val="000000"/>
          <w:sz w:val="19"/>
          <w:szCs w:val="19"/>
        </w:rPr>
        <w:t>.push_back(row);</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(!strumie_danych_uczacych.eof());</w:t>
      </w:r>
    </w:p>
    <w:p w:rsidR="00A95073" w:rsidRDefault="00A95073" w:rsidP="00A95073">
      <w:pPr>
        <w:autoSpaceDE w:val="0"/>
        <w:autoSpaceDN w:val="0"/>
        <w:adjustRightInd w:val="0"/>
        <w:spacing w:after="0" w:line="240" w:lineRule="auto"/>
        <w:rPr>
          <w:rFonts w:ascii="Consolas" w:hAnsi="Consolas" w:cs="Consolas"/>
          <w:color w:val="000000"/>
          <w:sz w:val="19"/>
          <w:szCs w:val="19"/>
        </w:rPr>
      </w:pPr>
    </w:p>
    <w:p w:rsidR="00A95073"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strumie_danych_uczacych.close();</w:t>
      </w:r>
    </w:p>
    <w:p w:rsidR="00CA348A" w:rsidRPr="000F6F3D" w:rsidRDefault="00A95073" w:rsidP="00A950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CA348A" w:rsidRPr="000F6F3D" w:rsidSect="004649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DB6" w:rsidRDefault="00055DB6" w:rsidP="004E65D3">
      <w:pPr>
        <w:spacing w:after="0" w:line="240" w:lineRule="auto"/>
      </w:pPr>
      <w:r>
        <w:separator/>
      </w:r>
    </w:p>
  </w:endnote>
  <w:endnote w:type="continuationSeparator" w:id="0">
    <w:p w:rsidR="00055DB6" w:rsidRDefault="00055DB6" w:rsidP="004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DB6" w:rsidRDefault="00055DB6" w:rsidP="004E65D3">
      <w:pPr>
        <w:spacing w:after="0" w:line="240" w:lineRule="auto"/>
      </w:pPr>
      <w:r>
        <w:separator/>
      </w:r>
    </w:p>
  </w:footnote>
  <w:footnote w:type="continuationSeparator" w:id="0">
    <w:p w:rsidR="00055DB6" w:rsidRDefault="00055DB6" w:rsidP="004E6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B28FD"/>
    <w:rsid w:val="00022164"/>
    <w:rsid w:val="00050427"/>
    <w:rsid w:val="0005469B"/>
    <w:rsid w:val="00055DB6"/>
    <w:rsid w:val="00081E7D"/>
    <w:rsid w:val="00084D9F"/>
    <w:rsid w:val="000B6A4E"/>
    <w:rsid w:val="000D07D8"/>
    <w:rsid w:val="000D15CA"/>
    <w:rsid w:val="000D32C8"/>
    <w:rsid w:val="000D580A"/>
    <w:rsid w:val="000F1704"/>
    <w:rsid w:val="000F22C7"/>
    <w:rsid w:val="000F4820"/>
    <w:rsid w:val="000F6F3D"/>
    <w:rsid w:val="000F70B8"/>
    <w:rsid w:val="00151085"/>
    <w:rsid w:val="00183544"/>
    <w:rsid w:val="0018719B"/>
    <w:rsid w:val="001A17D0"/>
    <w:rsid w:val="00206CA4"/>
    <w:rsid w:val="00216346"/>
    <w:rsid w:val="00233B44"/>
    <w:rsid w:val="002468DE"/>
    <w:rsid w:val="0026140B"/>
    <w:rsid w:val="00275D8F"/>
    <w:rsid w:val="002878FB"/>
    <w:rsid w:val="002A311D"/>
    <w:rsid w:val="002D2B0B"/>
    <w:rsid w:val="002D73A8"/>
    <w:rsid w:val="00303BDA"/>
    <w:rsid w:val="00304874"/>
    <w:rsid w:val="00317B25"/>
    <w:rsid w:val="00340D9C"/>
    <w:rsid w:val="00351C76"/>
    <w:rsid w:val="0039609E"/>
    <w:rsid w:val="003A20B8"/>
    <w:rsid w:val="003C7BB9"/>
    <w:rsid w:val="003E7115"/>
    <w:rsid w:val="00402277"/>
    <w:rsid w:val="004268A7"/>
    <w:rsid w:val="00441383"/>
    <w:rsid w:val="00443B60"/>
    <w:rsid w:val="00445AA5"/>
    <w:rsid w:val="0046493A"/>
    <w:rsid w:val="004B49F8"/>
    <w:rsid w:val="004D6802"/>
    <w:rsid w:val="004E65D3"/>
    <w:rsid w:val="004F7686"/>
    <w:rsid w:val="00521C0C"/>
    <w:rsid w:val="00531686"/>
    <w:rsid w:val="00574A33"/>
    <w:rsid w:val="005B58CF"/>
    <w:rsid w:val="005C3C3D"/>
    <w:rsid w:val="005F7FAE"/>
    <w:rsid w:val="0062756C"/>
    <w:rsid w:val="00664BB0"/>
    <w:rsid w:val="00672026"/>
    <w:rsid w:val="0068737F"/>
    <w:rsid w:val="00696B3F"/>
    <w:rsid w:val="006B5703"/>
    <w:rsid w:val="00701125"/>
    <w:rsid w:val="00705E80"/>
    <w:rsid w:val="00715B86"/>
    <w:rsid w:val="00722E55"/>
    <w:rsid w:val="007272C1"/>
    <w:rsid w:val="00735900"/>
    <w:rsid w:val="007427E2"/>
    <w:rsid w:val="007737B4"/>
    <w:rsid w:val="0078265B"/>
    <w:rsid w:val="00787370"/>
    <w:rsid w:val="007926DC"/>
    <w:rsid w:val="00795968"/>
    <w:rsid w:val="00795B59"/>
    <w:rsid w:val="007B31BA"/>
    <w:rsid w:val="007D4933"/>
    <w:rsid w:val="008154B3"/>
    <w:rsid w:val="0082357F"/>
    <w:rsid w:val="0082478F"/>
    <w:rsid w:val="00857122"/>
    <w:rsid w:val="008625CD"/>
    <w:rsid w:val="00867720"/>
    <w:rsid w:val="008A1C6A"/>
    <w:rsid w:val="008A3F54"/>
    <w:rsid w:val="008D2ADD"/>
    <w:rsid w:val="008E13F3"/>
    <w:rsid w:val="00925019"/>
    <w:rsid w:val="00933CF7"/>
    <w:rsid w:val="0093502C"/>
    <w:rsid w:val="00935778"/>
    <w:rsid w:val="009415D0"/>
    <w:rsid w:val="00945A87"/>
    <w:rsid w:val="0095124B"/>
    <w:rsid w:val="00960899"/>
    <w:rsid w:val="00980D87"/>
    <w:rsid w:val="00991FA6"/>
    <w:rsid w:val="009D7412"/>
    <w:rsid w:val="009E2B6F"/>
    <w:rsid w:val="009E4A5D"/>
    <w:rsid w:val="009F2A1E"/>
    <w:rsid w:val="009F31BE"/>
    <w:rsid w:val="00A011B1"/>
    <w:rsid w:val="00A02D96"/>
    <w:rsid w:val="00A66471"/>
    <w:rsid w:val="00A75700"/>
    <w:rsid w:val="00A95073"/>
    <w:rsid w:val="00A957D4"/>
    <w:rsid w:val="00AA69F6"/>
    <w:rsid w:val="00AB28FD"/>
    <w:rsid w:val="00AF7EDA"/>
    <w:rsid w:val="00B31684"/>
    <w:rsid w:val="00B707C6"/>
    <w:rsid w:val="00B86709"/>
    <w:rsid w:val="00B90D5E"/>
    <w:rsid w:val="00BA45DD"/>
    <w:rsid w:val="00BA6D92"/>
    <w:rsid w:val="00BB1FFD"/>
    <w:rsid w:val="00BD1186"/>
    <w:rsid w:val="00C013E1"/>
    <w:rsid w:val="00C0231C"/>
    <w:rsid w:val="00C15808"/>
    <w:rsid w:val="00C35DE8"/>
    <w:rsid w:val="00C425C3"/>
    <w:rsid w:val="00C57CF0"/>
    <w:rsid w:val="00CA348A"/>
    <w:rsid w:val="00CD10C0"/>
    <w:rsid w:val="00CD2598"/>
    <w:rsid w:val="00CE1CAA"/>
    <w:rsid w:val="00D213C5"/>
    <w:rsid w:val="00D60D22"/>
    <w:rsid w:val="00DA1E57"/>
    <w:rsid w:val="00DA44B6"/>
    <w:rsid w:val="00DF6D41"/>
    <w:rsid w:val="00E04DF2"/>
    <w:rsid w:val="00E21C50"/>
    <w:rsid w:val="00E33E59"/>
    <w:rsid w:val="00E47FFD"/>
    <w:rsid w:val="00E814C7"/>
    <w:rsid w:val="00E94601"/>
    <w:rsid w:val="00E964D2"/>
    <w:rsid w:val="00EA46A2"/>
    <w:rsid w:val="00EB4954"/>
    <w:rsid w:val="00EB5648"/>
    <w:rsid w:val="00ED7CAB"/>
    <w:rsid w:val="00EE2013"/>
    <w:rsid w:val="00F26CE5"/>
    <w:rsid w:val="00F304C1"/>
    <w:rsid w:val="00F4579F"/>
    <w:rsid w:val="00F71033"/>
    <w:rsid w:val="00F840B1"/>
    <w:rsid w:val="00F876B1"/>
    <w:rsid w:val="00FF7C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F99D8-BFD2-44B2-A39F-D713AE23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6493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707C6"/>
    <w:rPr>
      <w:color w:val="0000FF" w:themeColor="hyperlink"/>
      <w:u w:val="single"/>
    </w:rPr>
  </w:style>
  <w:style w:type="paragraph" w:styleId="Tekstdymka">
    <w:name w:val="Balloon Text"/>
    <w:basedOn w:val="Normalny"/>
    <w:link w:val="TekstdymkaZnak"/>
    <w:uiPriority w:val="99"/>
    <w:semiHidden/>
    <w:unhideWhenUsed/>
    <w:rsid w:val="00B70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07C6"/>
    <w:rPr>
      <w:rFonts w:ascii="Tahoma" w:hAnsi="Tahoma" w:cs="Tahoma"/>
      <w:sz w:val="16"/>
      <w:szCs w:val="16"/>
    </w:rPr>
  </w:style>
  <w:style w:type="table" w:styleId="Tabela-Siatka">
    <w:name w:val="Table Grid"/>
    <w:basedOn w:val="Standardowy"/>
    <w:uiPriority w:val="59"/>
    <w:rsid w:val="00521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4E65D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E65D3"/>
  </w:style>
  <w:style w:type="paragraph" w:styleId="Stopka">
    <w:name w:val="footer"/>
    <w:basedOn w:val="Normalny"/>
    <w:link w:val="StopkaZnak"/>
    <w:uiPriority w:val="99"/>
    <w:semiHidden/>
    <w:unhideWhenUsed/>
    <w:rsid w:val="004E65D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E65D3"/>
  </w:style>
  <w:style w:type="character" w:styleId="Tekstzastpczy">
    <w:name w:val="Placeholder Text"/>
    <w:basedOn w:val="Domylnaczcionkaakapitu"/>
    <w:uiPriority w:val="99"/>
    <w:semiHidden/>
    <w:rsid w:val="0068737F"/>
    <w:rPr>
      <w:color w:val="808080"/>
    </w:rPr>
  </w:style>
  <w:style w:type="paragraph" w:styleId="HTML-wstpniesformatowany">
    <w:name w:val="HTML Preformatted"/>
    <w:basedOn w:val="Normalny"/>
    <w:link w:val="HTML-wstpniesformatowanyZnak"/>
    <w:uiPriority w:val="99"/>
    <w:semiHidden/>
    <w:unhideWhenUsed/>
    <w:rsid w:val="002D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D2B0B"/>
    <w:rPr>
      <w:rFonts w:ascii="Courier New" w:eastAsia="Times New Roman" w:hAnsi="Courier New" w:cs="Courier New"/>
      <w:sz w:val="20"/>
      <w:szCs w:val="20"/>
      <w:lang w:eastAsia="pl-PL"/>
    </w:rPr>
  </w:style>
  <w:style w:type="character" w:customStyle="1" w:styleId="st">
    <w:name w:val="st"/>
    <w:basedOn w:val="Domylnaczcionkaakapitu"/>
    <w:rsid w:val="00735900"/>
  </w:style>
  <w:style w:type="table" w:customStyle="1" w:styleId="Tabela-Siatka1">
    <w:name w:val="Tabela - Siatka1"/>
    <w:basedOn w:val="Standardowy"/>
    <w:next w:val="Tabela-Siatka"/>
    <w:uiPriority w:val="39"/>
    <w:rsid w:val="008A1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1529">
      <w:bodyDiv w:val="1"/>
      <w:marLeft w:val="0"/>
      <w:marRight w:val="0"/>
      <w:marTop w:val="0"/>
      <w:marBottom w:val="0"/>
      <w:divBdr>
        <w:top w:val="none" w:sz="0" w:space="0" w:color="auto"/>
        <w:left w:val="none" w:sz="0" w:space="0" w:color="auto"/>
        <w:bottom w:val="none" w:sz="0" w:space="0" w:color="auto"/>
        <w:right w:val="none" w:sz="0" w:space="0" w:color="auto"/>
      </w:divBdr>
    </w:div>
    <w:div w:id="174154888">
      <w:bodyDiv w:val="1"/>
      <w:marLeft w:val="0"/>
      <w:marRight w:val="0"/>
      <w:marTop w:val="0"/>
      <w:marBottom w:val="0"/>
      <w:divBdr>
        <w:top w:val="none" w:sz="0" w:space="0" w:color="auto"/>
        <w:left w:val="none" w:sz="0" w:space="0" w:color="auto"/>
        <w:bottom w:val="none" w:sz="0" w:space="0" w:color="auto"/>
        <w:right w:val="none" w:sz="0" w:space="0" w:color="auto"/>
      </w:divBdr>
    </w:div>
    <w:div w:id="249315182">
      <w:bodyDiv w:val="1"/>
      <w:marLeft w:val="0"/>
      <w:marRight w:val="0"/>
      <w:marTop w:val="0"/>
      <w:marBottom w:val="0"/>
      <w:divBdr>
        <w:top w:val="none" w:sz="0" w:space="0" w:color="auto"/>
        <w:left w:val="none" w:sz="0" w:space="0" w:color="auto"/>
        <w:bottom w:val="none" w:sz="0" w:space="0" w:color="auto"/>
        <w:right w:val="none" w:sz="0" w:space="0" w:color="auto"/>
      </w:divBdr>
    </w:div>
    <w:div w:id="263848908">
      <w:bodyDiv w:val="1"/>
      <w:marLeft w:val="0"/>
      <w:marRight w:val="0"/>
      <w:marTop w:val="0"/>
      <w:marBottom w:val="0"/>
      <w:divBdr>
        <w:top w:val="none" w:sz="0" w:space="0" w:color="auto"/>
        <w:left w:val="none" w:sz="0" w:space="0" w:color="auto"/>
        <w:bottom w:val="none" w:sz="0" w:space="0" w:color="auto"/>
        <w:right w:val="none" w:sz="0" w:space="0" w:color="auto"/>
      </w:divBdr>
    </w:div>
    <w:div w:id="582184013">
      <w:bodyDiv w:val="1"/>
      <w:marLeft w:val="0"/>
      <w:marRight w:val="0"/>
      <w:marTop w:val="0"/>
      <w:marBottom w:val="0"/>
      <w:divBdr>
        <w:top w:val="none" w:sz="0" w:space="0" w:color="auto"/>
        <w:left w:val="none" w:sz="0" w:space="0" w:color="auto"/>
        <w:bottom w:val="none" w:sz="0" w:space="0" w:color="auto"/>
        <w:right w:val="none" w:sz="0" w:space="0" w:color="auto"/>
      </w:divBdr>
    </w:div>
    <w:div w:id="610284395">
      <w:bodyDiv w:val="1"/>
      <w:marLeft w:val="0"/>
      <w:marRight w:val="0"/>
      <w:marTop w:val="0"/>
      <w:marBottom w:val="0"/>
      <w:divBdr>
        <w:top w:val="none" w:sz="0" w:space="0" w:color="auto"/>
        <w:left w:val="none" w:sz="0" w:space="0" w:color="auto"/>
        <w:bottom w:val="none" w:sz="0" w:space="0" w:color="auto"/>
        <w:right w:val="none" w:sz="0" w:space="0" w:color="auto"/>
      </w:divBdr>
    </w:div>
    <w:div w:id="647823787">
      <w:bodyDiv w:val="1"/>
      <w:marLeft w:val="0"/>
      <w:marRight w:val="0"/>
      <w:marTop w:val="0"/>
      <w:marBottom w:val="0"/>
      <w:divBdr>
        <w:top w:val="none" w:sz="0" w:space="0" w:color="auto"/>
        <w:left w:val="none" w:sz="0" w:space="0" w:color="auto"/>
        <w:bottom w:val="none" w:sz="0" w:space="0" w:color="auto"/>
        <w:right w:val="none" w:sz="0" w:space="0" w:color="auto"/>
      </w:divBdr>
    </w:div>
    <w:div w:id="802116752">
      <w:bodyDiv w:val="1"/>
      <w:marLeft w:val="0"/>
      <w:marRight w:val="0"/>
      <w:marTop w:val="0"/>
      <w:marBottom w:val="0"/>
      <w:divBdr>
        <w:top w:val="none" w:sz="0" w:space="0" w:color="auto"/>
        <w:left w:val="none" w:sz="0" w:space="0" w:color="auto"/>
        <w:bottom w:val="none" w:sz="0" w:space="0" w:color="auto"/>
        <w:right w:val="none" w:sz="0" w:space="0" w:color="auto"/>
      </w:divBdr>
    </w:div>
    <w:div w:id="923223382">
      <w:bodyDiv w:val="1"/>
      <w:marLeft w:val="0"/>
      <w:marRight w:val="0"/>
      <w:marTop w:val="0"/>
      <w:marBottom w:val="0"/>
      <w:divBdr>
        <w:top w:val="none" w:sz="0" w:space="0" w:color="auto"/>
        <w:left w:val="none" w:sz="0" w:space="0" w:color="auto"/>
        <w:bottom w:val="none" w:sz="0" w:space="0" w:color="auto"/>
        <w:right w:val="none" w:sz="0" w:space="0" w:color="auto"/>
      </w:divBdr>
    </w:div>
    <w:div w:id="1057120362">
      <w:bodyDiv w:val="1"/>
      <w:marLeft w:val="0"/>
      <w:marRight w:val="0"/>
      <w:marTop w:val="0"/>
      <w:marBottom w:val="0"/>
      <w:divBdr>
        <w:top w:val="none" w:sz="0" w:space="0" w:color="auto"/>
        <w:left w:val="none" w:sz="0" w:space="0" w:color="auto"/>
        <w:bottom w:val="none" w:sz="0" w:space="0" w:color="auto"/>
        <w:right w:val="none" w:sz="0" w:space="0" w:color="auto"/>
      </w:divBdr>
    </w:div>
    <w:div w:id="1121220411">
      <w:bodyDiv w:val="1"/>
      <w:marLeft w:val="0"/>
      <w:marRight w:val="0"/>
      <w:marTop w:val="0"/>
      <w:marBottom w:val="0"/>
      <w:divBdr>
        <w:top w:val="none" w:sz="0" w:space="0" w:color="auto"/>
        <w:left w:val="none" w:sz="0" w:space="0" w:color="auto"/>
        <w:bottom w:val="none" w:sz="0" w:space="0" w:color="auto"/>
        <w:right w:val="none" w:sz="0" w:space="0" w:color="auto"/>
      </w:divBdr>
    </w:div>
    <w:div w:id="1472403823">
      <w:bodyDiv w:val="1"/>
      <w:marLeft w:val="0"/>
      <w:marRight w:val="0"/>
      <w:marTop w:val="0"/>
      <w:marBottom w:val="0"/>
      <w:divBdr>
        <w:top w:val="none" w:sz="0" w:space="0" w:color="auto"/>
        <w:left w:val="none" w:sz="0" w:space="0" w:color="auto"/>
        <w:bottom w:val="none" w:sz="0" w:space="0" w:color="auto"/>
        <w:right w:val="none" w:sz="0" w:space="0" w:color="auto"/>
      </w:divBdr>
    </w:div>
    <w:div w:id="1523784910">
      <w:bodyDiv w:val="1"/>
      <w:marLeft w:val="0"/>
      <w:marRight w:val="0"/>
      <w:marTop w:val="0"/>
      <w:marBottom w:val="0"/>
      <w:divBdr>
        <w:top w:val="none" w:sz="0" w:space="0" w:color="auto"/>
        <w:left w:val="none" w:sz="0" w:space="0" w:color="auto"/>
        <w:bottom w:val="none" w:sz="0" w:space="0" w:color="auto"/>
        <w:right w:val="none" w:sz="0" w:space="0" w:color="auto"/>
      </w:divBdr>
    </w:div>
    <w:div w:id="1572539286">
      <w:bodyDiv w:val="1"/>
      <w:marLeft w:val="0"/>
      <w:marRight w:val="0"/>
      <w:marTop w:val="0"/>
      <w:marBottom w:val="0"/>
      <w:divBdr>
        <w:top w:val="none" w:sz="0" w:space="0" w:color="auto"/>
        <w:left w:val="none" w:sz="0" w:space="0" w:color="auto"/>
        <w:bottom w:val="none" w:sz="0" w:space="0" w:color="auto"/>
        <w:right w:val="none" w:sz="0" w:space="0" w:color="auto"/>
      </w:divBdr>
    </w:div>
    <w:div w:id="1600872297">
      <w:bodyDiv w:val="1"/>
      <w:marLeft w:val="0"/>
      <w:marRight w:val="0"/>
      <w:marTop w:val="0"/>
      <w:marBottom w:val="0"/>
      <w:divBdr>
        <w:top w:val="none" w:sz="0" w:space="0" w:color="auto"/>
        <w:left w:val="none" w:sz="0" w:space="0" w:color="auto"/>
        <w:bottom w:val="none" w:sz="0" w:space="0" w:color="auto"/>
        <w:right w:val="none" w:sz="0" w:space="0" w:color="auto"/>
      </w:divBdr>
    </w:div>
    <w:div w:id="1631324154">
      <w:bodyDiv w:val="1"/>
      <w:marLeft w:val="0"/>
      <w:marRight w:val="0"/>
      <w:marTop w:val="0"/>
      <w:marBottom w:val="0"/>
      <w:divBdr>
        <w:top w:val="none" w:sz="0" w:space="0" w:color="auto"/>
        <w:left w:val="none" w:sz="0" w:space="0" w:color="auto"/>
        <w:bottom w:val="none" w:sz="0" w:space="0" w:color="auto"/>
        <w:right w:val="none" w:sz="0" w:space="0" w:color="auto"/>
      </w:divBdr>
    </w:div>
    <w:div w:id="1651009811">
      <w:bodyDiv w:val="1"/>
      <w:marLeft w:val="0"/>
      <w:marRight w:val="0"/>
      <w:marTop w:val="0"/>
      <w:marBottom w:val="0"/>
      <w:divBdr>
        <w:top w:val="none" w:sz="0" w:space="0" w:color="auto"/>
        <w:left w:val="none" w:sz="0" w:space="0" w:color="auto"/>
        <w:bottom w:val="none" w:sz="0" w:space="0" w:color="auto"/>
        <w:right w:val="none" w:sz="0" w:space="0" w:color="auto"/>
      </w:divBdr>
    </w:div>
    <w:div w:id="2016881082">
      <w:bodyDiv w:val="1"/>
      <w:marLeft w:val="0"/>
      <w:marRight w:val="0"/>
      <w:marTop w:val="0"/>
      <w:marBottom w:val="0"/>
      <w:divBdr>
        <w:top w:val="none" w:sz="0" w:space="0" w:color="auto"/>
        <w:left w:val="none" w:sz="0" w:space="0" w:color="auto"/>
        <w:bottom w:val="none" w:sz="0" w:space="0" w:color="auto"/>
        <w:right w:val="none" w:sz="0" w:space="0" w:color="auto"/>
      </w:divBdr>
    </w:div>
    <w:div w:id="2056854807">
      <w:bodyDiv w:val="1"/>
      <w:marLeft w:val="0"/>
      <w:marRight w:val="0"/>
      <w:marTop w:val="0"/>
      <w:marBottom w:val="0"/>
      <w:divBdr>
        <w:top w:val="none" w:sz="0" w:space="0" w:color="auto"/>
        <w:left w:val="none" w:sz="0" w:space="0" w:color="auto"/>
        <w:bottom w:val="none" w:sz="0" w:space="0" w:color="auto"/>
        <w:right w:val="none" w:sz="0" w:space="0" w:color="auto"/>
      </w:divBdr>
    </w:div>
    <w:div w:id="21067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oleObject" Target="embeddings/oleObject14.bin"/><Relationship Id="rId21" Type="http://schemas.openxmlformats.org/officeDocument/2006/relationships/image" Target="media/image9.png"/><Relationship Id="rId34" Type="http://schemas.openxmlformats.org/officeDocument/2006/relationships/oleObject" Target="embeddings/oleObject12.bin"/><Relationship Id="rId42" Type="http://schemas.openxmlformats.org/officeDocument/2006/relationships/chart" Target="charts/chart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19.png"/><Relationship Id="rId20" Type="http://schemas.openxmlformats.org/officeDocument/2006/relationships/oleObject" Target="embeddings/oleObject6.bin"/><Relationship Id="rId41" Type="http://schemas.openxmlformats.org/officeDocument/2006/relationships/oleObject" Target="embeddings/oleObject15.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z\Downloads\Sprawozdanie-PSI-Lab_06_WT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z\Downloads\Sprawozdanie-PSI-Lab_06_WT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vert="horz"/>
          <a:lstStyle/>
          <a:p>
            <a:pPr>
              <a:defRPr/>
            </a:pPr>
            <a:r>
              <a:rPr lang="pl-PL" sz="1000"/>
              <a:t>Liczba błędnych odpowiedzi w zależności od dlugości</a:t>
            </a:r>
            <a:r>
              <a:rPr lang="pl-PL" sz="1000" baseline="0"/>
              <a:t> promienia</a:t>
            </a:r>
            <a:endParaRPr lang="pl-PL" sz="1000"/>
          </a:p>
          <a:p>
            <a:pPr>
              <a:defRPr/>
            </a:pPr>
            <a:r>
              <a:rPr lang="en-US" sz="1000"/>
              <a:t> </a:t>
            </a:r>
            <a:r>
              <a:rPr lang="pl-PL" sz="1000"/>
              <a:t>Liczba epok = 100</a:t>
            </a:r>
            <a:endParaRPr lang="en-US" sz="1000"/>
          </a:p>
        </c:rich>
      </c:tx>
      <c:overlay val="0"/>
    </c:title>
    <c:autoTitleDeleted val="0"/>
    <c:plotArea>
      <c:layout/>
      <c:barChart>
        <c:barDir val="col"/>
        <c:grouping val="clustered"/>
        <c:varyColors val="0"/>
        <c:ser>
          <c:idx val="0"/>
          <c:order val="0"/>
          <c:tx>
            <c:strRef>
              <c:f>'[Sprawozdanie-PSI-Lab_06_WTM.xlsx]Arkusz1'!$C$15</c:f>
              <c:strCache>
                <c:ptCount val="1"/>
                <c:pt idx="0">
                  <c:v>Współczynnik uczenia = 0.1</c:v>
                </c:pt>
              </c:strCache>
            </c:strRef>
          </c:tx>
          <c:invertIfNegative val="0"/>
          <c:cat>
            <c:strRef>
              <c:f>'[Sprawozdanie-PSI-Lab_06_WTM.xlsx]Arkusz1'!$B$16:$B$18</c:f>
              <c:strCache>
                <c:ptCount val="3"/>
                <c:pt idx="0">
                  <c:v>2.0</c:v>
                </c:pt>
                <c:pt idx="1">
                  <c:v>5.0</c:v>
                </c:pt>
                <c:pt idx="2">
                  <c:v>10.0</c:v>
                </c:pt>
              </c:strCache>
            </c:strRef>
          </c:cat>
          <c:val>
            <c:numRef>
              <c:f>'[Sprawozdanie-PSI-Lab_06_WTM.xlsx]Arkusz1'!$C$16:$C$18</c:f>
              <c:numCache>
                <c:formatCode>General</c:formatCode>
                <c:ptCount val="3"/>
                <c:pt idx="0">
                  <c:v>5</c:v>
                </c:pt>
                <c:pt idx="1">
                  <c:v>4</c:v>
                </c:pt>
                <c:pt idx="2">
                  <c:v>1</c:v>
                </c:pt>
              </c:numCache>
            </c:numRef>
          </c:val>
          <c:extLst xmlns:c16r2="http://schemas.microsoft.com/office/drawing/2015/06/chart">
            <c:ext xmlns:c16="http://schemas.microsoft.com/office/drawing/2014/chart" uri="{C3380CC4-5D6E-409C-BE32-E72D297353CC}">
              <c16:uniqueId val="{00000000-06C4-4543-A9C5-435004B62673}"/>
            </c:ext>
          </c:extLst>
        </c:ser>
        <c:ser>
          <c:idx val="1"/>
          <c:order val="1"/>
          <c:tx>
            <c:strRef>
              <c:f>'[Sprawozdanie-PSI-Lab_06_WTM.xlsx]Arkusz1'!$F$15</c:f>
              <c:strCache>
                <c:ptCount val="1"/>
                <c:pt idx="0">
                  <c:v>Współczynnik uczenia = 0.3</c:v>
                </c:pt>
              </c:strCache>
            </c:strRef>
          </c:tx>
          <c:invertIfNegative val="0"/>
          <c:val>
            <c:numRef>
              <c:f>'[Sprawozdanie-PSI-Lab_06_WTM.xlsx]Arkusz1'!$F$16:$F$18</c:f>
              <c:numCache>
                <c:formatCode>General</c:formatCode>
                <c:ptCount val="3"/>
                <c:pt idx="0">
                  <c:v>2</c:v>
                </c:pt>
                <c:pt idx="1">
                  <c:v>1</c:v>
                </c:pt>
                <c:pt idx="2">
                  <c:v>0</c:v>
                </c:pt>
              </c:numCache>
            </c:numRef>
          </c:val>
          <c:extLst xmlns:c16r2="http://schemas.microsoft.com/office/drawing/2015/06/chart">
            <c:ext xmlns:c16="http://schemas.microsoft.com/office/drawing/2014/chart" uri="{C3380CC4-5D6E-409C-BE32-E72D297353CC}">
              <c16:uniqueId val="{00000001-06C4-4543-A9C5-435004B62673}"/>
            </c:ext>
          </c:extLst>
        </c:ser>
        <c:ser>
          <c:idx val="2"/>
          <c:order val="2"/>
          <c:tx>
            <c:strRef>
              <c:f>'[Sprawozdanie-PSI-Lab_06_WTM.xlsx]Arkusz1'!$I$15</c:f>
              <c:strCache>
                <c:ptCount val="1"/>
                <c:pt idx="0">
                  <c:v>Współczynnik uczenia = 0.5</c:v>
                </c:pt>
              </c:strCache>
            </c:strRef>
          </c:tx>
          <c:invertIfNegative val="0"/>
          <c:val>
            <c:numRef>
              <c:f>'[Sprawozdanie-PSI-Lab_06_WTM.xlsx]Arkusz1'!$I$16:$I$18</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2-06C4-4543-A9C5-435004B62673}"/>
            </c:ext>
          </c:extLst>
        </c:ser>
        <c:dLbls>
          <c:showLegendKey val="0"/>
          <c:showVal val="0"/>
          <c:showCatName val="0"/>
          <c:showSerName val="0"/>
          <c:showPercent val="0"/>
          <c:showBubbleSize val="0"/>
        </c:dLbls>
        <c:gapWidth val="219"/>
        <c:overlap val="-27"/>
        <c:axId val="148319392"/>
        <c:axId val="213374592"/>
      </c:barChart>
      <c:catAx>
        <c:axId val="148319392"/>
        <c:scaling>
          <c:orientation val="minMax"/>
        </c:scaling>
        <c:delete val="0"/>
        <c:axPos val="b"/>
        <c:title>
          <c:tx>
            <c:rich>
              <a:bodyPr rot="0" vert="horz"/>
              <a:lstStyle/>
              <a:p>
                <a:pPr>
                  <a:defRPr/>
                </a:pPr>
                <a:r>
                  <a:rPr lang="pl-PL"/>
                  <a:t>Promień</a:t>
                </a:r>
              </a:p>
            </c:rich>
          </c:tx>
          <c:overlay val="0"/>
        </c:title>
        <c:numFmt formatCode="General" sourceLinked="1"/>
        <c:majorTickMark val="none"/>
        <c:minorTickMark val="none"/>
        <c:tickLblPos val="nextTo"/>
        <c:txPr>
          <a:bodyPr rot="-60000000" vert="horz"/>
          <a:lstStyle/>
          <a:p>
            <a:pPr>
              <a:defRPr/>
            </a:pPr>
            <a:endParaRPr lang="pl-PL"/>
          </a:p>
        </c:txPr>
        <c:crossAx val="213374592"/>
        <c:crosses val="autoZero"/>
        <c:auto val="1"/>
        <c:lblAlgn val="ctr"/>
        <c:lblOffset val="100"/>
        <c:noMultiLvlLbl val="0"/>
      </c:catAx>
      <c:valAx>
        <c:axId val="213374592"/>
        <c:scaling>
          <c:orientation val="minMax"/>
        </c:scaling>
        <c:delete val="0"/>
        <c:axPos val="l"/>
        <c:majorGridlines/>
        <c:title>
          <c:tx>
            <c:rich>
              <a:bodyPr rot="-5400000" vert="horz"/>
              <a:lstStyle/>
              <a:p>
                <a:pPr>
                  <a:defRPr/>
                </a:pPr>
                <a:r>
                  <a:rPr lang="pl-PL"/>
                  <a:t>Liczba błędów</a:t>
                </a:r>
              </a:p>
            </c:rich>
          </c:tx>
          <c:overlay val="0"/>
        </c:title>
        <c:numFmt formatCode="General" sourceLinked="1"/>
        <c:majorTickMark val="none"/>
        <c:minorTickMark val="none"/>
        <c:tickLblPos val="nextTo"/>
        <c:txPr>
          <a:bodyPr rot="-60000000" vert="horz"/>
          <a:lstStyle/>
          <a:p>
            <a:pPr>
              <a:defRPr/>
            </a:pPr>
            <a:endParaRPr lang="pl-PL"/>
          </a:p>
        </c:txPr>
        <c:crossAx val="148319392"/>
        <c:crosses val="autoZero"/>
        <c:crossBetween val="between"/>
      </c:valAx>
    </c:plotArea>
    <c:legend>
      <c:legendPos val="r"/>
      <c:overlay val="0"/>
      <c:txPr>
        <a:bodyPr rot="0" vert="horz"/>
        <a:lstStyle/>
        <a:p>
          <a:pPr>
            <a:defRPr/>
          </a:pPr>
          <a:endParaRPr lang="pl-PL"/>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vert="horz"/>
          <a:lstStyle/>
          <a:p>
            <a:pPr>
              <a:defRPr/>
            </a:pPr>
            <a:r>
              <a:rPr lang="pl-PL" sz="1000" b="1" i="0" baseline="0"/>
              <a:t>Liczba błędnych odpowiedzi w zależności od dlugości promienia</a:t>
            </a:r>
          </a:p>
          <a:p>
            <a:pPr>
              <a:defRPr/>
            </a:pPr>
            <a:r>
              <a:rPr lang="en-US" sz="1000" b="1" i="0" baseline="0"/>
              <a:t> </a:t>
            </a:r>
            <a:r>
              <a:rPr lang="pl-PL" sz="1000" b="1" i="0" baseline="0"/>
              <a:t>Liczba epok = 100</a:t>
            </a:r>
            <a:endParaRPr lang="en-US" sz="1000" b="1" i="0" baseline="0"/>
          </a:p>
        </c:rich>
      </c:tx>
      <c:overlay val="0"/>
    </c:title>
    <c:autoTitleDeleted val="0"/>
    <c:plotArea>
      <c:layout/>
      <c:barChart>
        <c:barDir val="col"/>
        <c:grouping val="clustered"/>
        <c:varyColors val="0"/>
        <c:ser>
          <c:idx val="0"/>
          <c:order val="0"/>
          <c:tx>
            <c:strRef>
              <c:f>'[Sprawozdanie-PSI-Lab_06_WTM.xlsx]Arkusz1'!$C$53</c:f>
              <c:strCache>
                <c:ptCount val="1"/>
                <c:pt idx="0">
                  <c:v>Współczynnik uczenia = 0.1</c:v>
                </c:pt>
              </c:strCache>
            </c:strRef>
          </c:tx>
          <c:invertIfNegative val="0"/>
          <c:cat>
            <c:strRef>
              <c:f>'[Sprawozdanie-PSI-Lab_06_WTM.xlsx]Arkusz1'!$B$54:$B$56</c:f>
              <c:strCache>
                <c:ptCount val="3"/>
                <c:pt idx="0">
                  <c:v>2.0</c:v>
                </c:pt>
                <c:pt idx="1">
                  <c:v>5.0</c:v>
                </c:pt>
                <c:pt idx="2">
                  <c:v>10.0</c:v>
                </c:pt>
              </c:strCache>
            </c:strRef>
          </c:cat>
          <c:val>
            <c:numRef>
              <c:f>'[Sprawozdanie-PSI-Lab_06_WTM.xlsx]Arkusz1'!$C$54:$C$56</c:f>
              <c:numCache>
                <c:formatCode>General</c:formatCode>
                <c:ptCount val="3"/>
                <c:pt idx="0">
                  <c:v>4</c:v>
                </c:pt>
                <c:pt idx="1">
                  <c:v>1</c:v>
                </c:pt>
                <c:pt idx="2">
                  <c:v>1</c:v>
                </c:pt>
              </c:numCache>
            </c:numRef>
          </c:val>
          <c:extLst xmlns:c16r2="http://schemas.microsoft.com/office/drawing/2015/06/chart">
            <c:ext xmlns:c16="http://schemas.microsoft.com/office/drawing/2014/chart" uri="{C3380CC4-5D6E-409C-BE32-E72D297353CC}">
              <c16:uniqueId val="{00000000-ED4F-4E8E-AE2B-E161ACBCB14A}"/>
            </c:ext>
          </c:extLst>
        </c:ser>
        <c:ser>
          <c:idx val="1"/>
          <c:order val="1"/>
          <c:tx>
            <c:strRef>
              <c:f>'[Sprawozdanie-PSI-Lab_06_WTM.xlsx]Arkusz1'!$F$53</c:f>
              <c:strCache>
                <c:ptCount val="1"/>
                <c:pt idx="0">
                  <c:v>Współczynnik uczenia = 0.3</c:v>
                </c:pt>
              </c:strCache>
            </c:strRef>
          </c:tx>
          <c:invertIfNegative val="0"/>
          <c:val>
            <c:numRef>
              <c:f>'[Sprawozdanie-PSI-Lab_06_WTM.xlsx]Arkusz1'!$F$54:$F$56</c:f>
              <c:numCache>
                <c:formatCode>General</c:formatCode>
                <c:ptCount val="3"/>
                <c:pt idx="0">
                  <c:v>1</c:v>
                </c:pt>
                <c:pt idx="1">
                  <c:v>1</c:v>
                </c:pt>
                <c:pt idx="2">
                  <c:v>0</c:v>
                </c:pt>
              </c:numCache>
            </c:numRef>
          </c:val>
          <c:extLst xmlns:c16r2="http://schemas.microsoft.com/office/drawing/2015/06/chart">
            <c:ext xmlns:c16="http://schemas.microsoft.com/office/drawing/2014/chart" uri="{C3380CC4-5D6E-409C-BE32-E72D297353CC}">
              <c16:uniqueId val="{00000003-ED4F-4E8E-AE2B-E161ACBCB14A}"/>
            </c:ext>
          </c:extLst>
        </c:ser>
        <c:ser>
          <c:idx val="2"/>
          <c:order val="2"/>
          <c:tx>
            <c:strRef>
              <c:f>'[Sprawozdanie-PSI-Lab_06_WTM.xlsx]Arkusz1'!$I$53</c:f>
              <c:strCache>
                <c:ptCount val="1"/>
                <c:pt idx="0">
                  <c:v>Współczynnik uczenia = 0.5</c:v>
                </c:pt>
              </c:strCache>
            </c:strRef>
          </c:tx>
          <c:invertIfNegative val="0"/>
          <c:val>
            <c:numRef>
              <c:f>'[Sprawozdanie-PSI-Lab_06_WTM.xlsx]Arkusz1'!$I$54:$I$56</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4-ED4F-4E8E-AE2B-E161ACBCB14A}"/>
            </c:ext>
          </c:extLst>
        </c:ser>
        <c:dLbls>
          <c:showLegendKey val="0"/>
          <c:showVal val="0"/>
          <c:showCatName val="0"/>
          <c:showSerName val="0"/>
          <c:showPercent val="0"/>
          <c:showBubbleSize val="0"/>
        </c:dLbls>
        <c:gapWidth val="219"/>
        <c:overlap val="-27"/>
        <c:axId val="129077776"/>
        <c:axId val="129077232"/>
      </c:barChart>
      <c:catAx>
        <c:axId val="129077776"/>
        <c:scaling>
          <c:orientation val="minMax"/>
        </c:scaling>
        <c:delete val="0"/>
        <c:axPos val="b"/>
        <c:title>
          <c:tx>
            <c:rich>
              <a:bodyPr rot="0" vert="horz"/>
              <a:lstStyle/>
              <a:p>
                <a:pPr>
                  <a:defRPr/>
                </a:pPr>
                <a:r>
                  <a:rPr lang="pl-PL"/>
                  <a:t>Promień</a:t>
                </a:r>
              </a:p>
            </c:rich>
          </c:tx>
          <c:overlay val="0"/>
        </c:title>
        <c:numFmt formatCode="General" sourceLinked="1"/>
        <c:majorTickMark val="none"/>
        <c:minorTickMark val="none"/>
        <c:tickLblPos val="nextTo"/>
        <c:txPr>
          <a:bodyPr rot="-60000000" vert="horz"/>
          <a:lstStyle/>
          <a:p>
            <a:pPr>
              <a:defRPr/>
            </a:pPr>
            <a:endParaRPr lang="pl-PL"/>
          </a:p>
        </c:txPr>
        <c:crossAx val="129077232"/>
        <c:crosses val="autoZero"/>
        <c:auto val="1"/>
        <c:lblAlgn val="ctr"/>
        <c:lblOffset val="100"/>
        <c:noMultiLvlLbl val="0"/>
      </c:catAx>
      <c:valAx>
        <c:axId val="129077232"/>
        <c:scaling>
          <c:orientation val="minMax"/>
        </c:scaling>
        <c:delete val="0"/>
        <c:axPos val="l"/>
        <c:majorGridlines/>
        <c:title>
          <c:tx>
            <c:rich>
              <a:bodyPr rot="-5400000" vert="horz"/>
              <a:lstStyle/>
              <a:p>
                <a:pPr>
                  <a:defRPr/>
                </a:pPr>
                <a:r>
                  <a:rPr lang="pl-PL"/>
                  <a:t>Liczba błędów</a:t>
                </a:r>
              </a:p>
            </c:rich>
          </c:tx>
          <c:overlay val="0"/>
        </c:title>
        <c:numFmt formatCode="General" sourceLinked="1"/>
        <c:majorTickMark val="none"/>
        <c:minorTickMark val="none"/>
        <c:tickLblPos val="nextTo"/>
        <c:txPr>
          <a:bodyPr rot="-60000000" vert="horz"/>
          <a:lstStyle/>
          <a:p>
            <a:pPr>
              <a:defRPr/>
            </a:pPr>
            <a:endParaRPr lang="pl-PL"/>
          </a:p>
        </c:txPr>
        <c:crossAx val="129077776"/>
        <c:crosses val="autoZero"/>
        <c:crossBetween val="between"/>
      </c:valAx>
    </c:plotArea>
    <c:legend>
      <c:legendPos val="r"/>
      <c:overlay val="0"/>
      <c:txPr>
        <a:bodyPr rot="0" vert="horz"/>
        <a:lstStyle/>
        <a:p>
          <a:pPr>
            <a:defRPr/>
          </a:pPr>
          <a:endParaRPr lang="pl-PL"/>
        </a:p>
      </c:txPr>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6D873-38B5-44F4-8673-A676E7073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11</Pages>
  <Words>2471</Words>
  <Characters>14832</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Bożek</dc:creator>
  <cp:keywords/>
  <dc:description/>
  <cp:lastModifiedBy>Kuba Bąk</cp:lastModifiedBy>
  <cp:revision>4</cp:revision>
  <dcterms:created xsi:type="dcterms:W3CDTF">2018-01-05T05:56:00Z</dcterms:created>
  <dcterms:modified xsi:type="dcterms:W3CDTF">2018-01-18T08:56:00Z</dcterms:modified>
</cp:coreProperties>
</file>