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EC89E" w14:textId="37DE32AA" w:rsidR="000A7A5F" w:rsidRPr="005973D7" w:rsidRDefault="00911F48" w:rsidP="00BD2CBE">
      <w:pPr>
        <w:spacing w:after="240"/>
        <w:jc w:val="center"/>
        <w:rPr>
          <w:rFonts w:ascii="Times New Roman" w:hAnsi="Times New Roman" w:cs="Times New Roman"/>
          <w:b/>
          <w:sz w:val="20"/>
          <w:szCs w:val="20"/>
        </w:rPr>
      </w:pPr>
      <w:r w:rsidRPr="005973D7">
        <w:rPr>
          <w:rFonts w:ascii="Times New Roman" w:hAnsi="Times New Roman" w:cs="Times New Roman"/>
          <w:b/>
          <w:bCs/>
          <w:sz w:val="20"/>
          <w:szCs w:val="20"/>
        </w:rPr>
        <w:t>Deep Learning Project Proposal</w:t>
      </w:r>
    </w:p>
    <w:p w14:paraId="2316DE2C" w14:textId="77777777" w:rsidR="00E46133" w:rsidRPr="005973D7" w:rsidRDefault="00911F48" w:rsidP="000F517C">
      <w:pPr>
        <w:spacing w:after="240"/>
        <w:rPr>
          <w:rFonts w:ascii="Times New Roman" w:hAnsi="Times New Roman" w:cs="Times New Roman"/>
          <w:sz w:val="20"/>
          <w:szCs w:val="20"/>
        </w:rPr>
      </w:pPr>
      <w:r w:rsidRPr="005973D7">
        <w:rPr>
          <w:rFonts w:ascii="Times New Roman" w:hAnsi="Times New Roman" w:cs="Times New Roman"/>
          <w:b/>
          <w:sz w:val="20"/>
          <w:szCs w:val="20"/>
        </w:rPr>
        <w:t>Group Members</w:t>
      </w:r>
      <w:r w:rsidR="00D76D46" w:rsidRPr="005973D7">
        <w:rPr>
          <w:rFonts w:ascii="Times New Roman" w:hAnsi="Times New Roman" w:cs="Times New Roman"/>
          <w:b/>
          <w:sz w:val="20"/>
          <w:szCs w:val="20"/>
        </w:rPr>
        <w:t>:</w:t>
      </w:r>
      <w:r w:rsidR="00D76D46" w:rsidRPr="005973D7">
        <w:rPr>
          <w:rFonts w:ascii="Times New Roman" w:hAnsi="Times New Roman" w:cs="Times New Roman"/>
          <w:sz w:val="20"/>
          <w:szCs w:val="20"/>
        </w:rPr>
        <w:t xml:space="preserve"> </w:t>
      </w:r>
      <w:r w:rsidRPr="005973D7">
        <w:rPr>
          <w:rFonts w:ascii="Times New Roman" w:hAnsi="Times New Roman" w:cs="Times New Roman"/>
          <w:sz w:val="20"/>
          <w:szCs w:val="20"/>
        </w:rPr>
        <w:t>Nikhil Harle, Ioannis Panitsas, Frank Li,</w:t>
      </w:r>
      <w:r w:rsidR="00165BAF" w:rsidRPr="005973D7">
        <w:rPr>
          <w:rFonts w:ascii="Times New Roman" w:hAnsi="Times New Roman" w:cs="Times New Roman"/>
          <w:sz w:val="20"/>
          <w:szCs w:val="20"/>
        </w:rPr>
        <w:t xml:space="preserve"> Jakub Bester,</w:t>
      </w:r>
      <w:r w:rsidRPr="005973D7">
        <w:rPr>
          <w:rFonts w:ascii="Times New Roman" w:hAnsi="Times New Roman" w:cs="Times New Roman"/>
          <w:sz w:val="20"/>
          <w:szCs w:val="20"/>
        </w:rPr>
        <w:t xml:space="preserve"> Connor Totilas</w:t>
      </w:r>
    </w:p>
    <w:p w14:paraId="6F898129" w14:textId="569EA7A2" w:rsidR="00134F1C" w:rsidRPr="005973D7" w:rsidRDefault="00911F48" w:rsidP="000F517C">
      <w:pPr>
        <w:spacing w:after="240"/>
        <w:rPr>
          <w:rFonts w:ascii="Times New Roman" w:hAnsi="Times New Roman" w:cs="Times New Roman"/>
          <w:b/>
          <w:sz w:val="20"/>
          <w:szCs w:val="20"/>
        </w:rPr>
      </w:pPr>
      <w:r w:rsidRPr="005973D7">
        <w:rPr>
          <w:rFonts w:ascii="Times New Roman" w:hAnsi="Times New Roman" w:cs="Times New Roman"/>
          <w:b/>
          <w:iCs/>
          <w:sz w:val="20"/>
          <w:szCs w:val="20"/>
        </w:rPr>
        <w:t>What is the problem that you will be investigating? Why is it interesting?</w:t>
      </w:r>
    </w:p>
    <w:p w14:paraId="0C11C980" w14:textId="0377E0BD" w:rsidR="00DF2023" w:rsidRDefault="005D0C55"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In the field of quantum computing, the study of highly complex quantum state</w:t>
      </w:r>
      <w:r w:rsidR="00E90670" w:rsidRPr="005973D7">
        <w:rPr>
          <w:rFonts w:ascii="Times New Roman" w:hAnsi="Times New Roman" w:cs="Times New Roman"/>
          <w:sz w:val="20"/>
          <w:szCs w:val="20"/>
        </w:rPr>
        <w:t>s</w:t>
      </w:r>
      <w:r w:rsidRPr="005973D7">
        <w:rPr>
          <w:rFonts w:ascii="Times New Roman" w:hAnsi="Times New Roman" w:cs="Times New Roman"/>
          <w:sz w:val="20"/>
          <w:szCs w:val="20"/>
        </w:rPr>
        <w:t xml:space="preserve"> is a promising avenue towards quantum advantage (showing that quantum computers can solve classically intractable problems</w:t>
      </w:r>
      <w:r w:rsidR="00E90670" w:rsidRPr="005973D7">
        <w:rPr>
          <w:rFonts w:ascii="Times New Roman" w:hAnsi="Times New Roman" w:cs="Times New Roman"/>
          <w:sz w:val="20"/>
          <w:szCs w:val="20"/>
        </w:rPr>
        <w:t>)</w:t>
      </w:r>
      <w:r w:rsidRPr="005973D7">
        <w:rPr>
          <w:rFonts w:ascii="Times New Roman" w:hAnsi="Times New Roman" w:cs="Times New Roman"/>
          <w:sz w:val="20"/>
          <w:szCs w:val="20"/>
        </w:rPr>
        <w:t xml:space="preserve">. These states are very hard to simulate with traditional computing methods. Recently, Harvard physicists proposed a </w:t>
      </w:r>
      <w:r w:rsidRPr="005973D7">
        <w:rPr>
          <w:rFonts w:ascii="Times New Roman" w:hAnsi="Times New Roman" w:cs="Times New Roman"/>
          <w:i/>
          <w:iCs/>
          <w:sz w:val="20"/>
          <w:szCs w:val="20"/>
        </w:rPr>
        <w:t>quantum convolutional neural network (QCNN)</w:t>
      </w:r>
      <w:r w:rsidRPr="005973D7">
        <w:rPr>
          <w:rFonts w:ascii="Times New Roman" w:hAnsi="Times New Roman" w:cs="Times New Roman"/>
          <w:sz w:val="20"/>
          <w:szCs w:val="20"/>
        </w:rPr>
        <w:t>, which was able to identify whether unknown quantum states exhibited certain kinds of interesting topological properties [1] more efficiently than traditional methods.</w:t>
      </w:r>
      <w:r w:rsidR="009F4131">
        <w:rPr>
          <w:rFonts w:ascii="Times New Roman" w:hAnsi="Times New Roman" w:cs="Times New Roman"/>
          <w:sz w:val="20"/>
          <w:szCs w:val="20"/>
        </w:rPr>
        <w:t xml:space="preserve"> </w:t>
      </w:r>
      <w:r w:rsidR="009F4131">
        <w:rPr>
          <w:rFonts w:ascii="Times New Roman" w:hAnsi="Times New Roman" w:cs="Times New Roman"/>
          <w:color w:val="FF0000"/>
          <w:sz w:val="20"/>
          <w:szCs w:val="20"/>
        </w:rPr>
        <w:t>When we refer to a state being ‘topological,’ what we mean is that it</w:t>
      </w:r>
      <w:r w:rsidR="00DF2023">
        <w:rPr>
          <w:rFonts w:ascii="Times New Roman" w:hAnsi="Times New Roman" w:cs="Times New Roman"/>
          <w:color w:val="FF0000"/>
          <w:sz w:val="20"/>
          <w:szCs w:val="20"/>
        </w:rPr>
        <w:t xml:space="preserve"> “</w:t>
      </w:r>
      <w:r w:rsidR="00DF2023" w:rsidRPr="00DF2023">
        <w:rPr>
          <w:rFonts w:ascii="Times New Roman" w:hAnsi="Times New Roman" w:cs="Times New Roman"/>
          <w:color w:val="FF0000"/>
          <w:sz w:val="20"/>
          <w:szCs w:val="20"/>
        </w:rPr>
        <w:t>exhibit</w:t>
      </w:r>
      <w:r w:rsidR="00DF2023">
        <w:rPr>
          <w:rFonts w:ascii="Times New Roman" w:hAnsi="Times New Roman" w:cs="Times New Roman"/>
          <w:color w:val="FF0000"/>
          <w:sz w:val="20"/>
          <w:szCs w:val="20"/>
        </w:rPr>
        <w:t>[s]</w:t>
      </w:r>
      <w:r w:rsidR="00DF2023" w:rsidRPr="00DF2023">
        <w:rPr>
          <w:rFonts w:ascii="Times New Roman" w:hAnsi="Times New Roman" w:cs="Times New Roman"/>
          <w:color w:val="FF0000"/>
          <w:sz w:val="20"/>
          <w:szCs w:val="20"/>
        </w:rPr>
        <w:t xml:space="preserve"> non-trivial quantum evolutions that are described by topology, i.e. they are abstracted from local geometrical details</w:t>
      </w:r>
      <w:r w:rsidR="00DF2023">
        <w:rPr>
          <w:rFonts w:ascii="Times New Roman" w:hAnsi="Times New Roman" w:cs="Times New Roman"/>
          <w:color w:val="FF0000"/>
          <w:sz w:val="20"/>
          <w:szCs w:val="20"/>
        </w:rPr>
        <w:t>” [2].</w:t>
      </w:r>
    </w:p>
    <w:p w14:paraId="278AD5C7" w14:textId="706863E1" w:rsidR="004D78EE" w:rsidRDefault="00DF2023" w:rsidP="000F517C">
      <w:pPr>
        <w:spacing w:after="240"/>
        <w:rPr>
          <w:rFonts w:ascii="Times New Roman" w:hAnsi="Times New Roman" w:cs="Times New Roman"/>
          <w:color w:val="FF0000"/>
          <w:sz w:val="20"/>
          <w:szCs w:val="20"/>
        </w:rPr>
      </w:pPr>
      <w:r>
        <w:rPr>
          <w:rFonts w:ascii="Times New Roman" w:hAnsi="Times New Roman" w:cs="Times New Roman"/>
          <w:color w:val="FF0000"/>
          <w:sz w:val="20"/>
          <w:szCs w:val="20"/>
        </w:rPr>
        <w:t>As a simple example, we can consider a system of two particles in 2D where we swap the positions of the particles by moving them around each other. For a nontopological state such as a system of two electrons, the action of swapping the two particles does not meaningfully change the state. However, for a topological state such as a system of two Majorana fermions, the action of swapping the two particles nontrivially changes the state. The basic idea of topological quantum computing involves encoding information in the ‘braids’ that are formed when these particles are moved around each other (see Fig. 1).</w:t>
      </w:r>
    </w:p>
    <w:p w14:paraId="37537086" w14:textId="3F7C886F" w:rsidR="009F4131" w:rsidRPr="009F4131" w:rsidRDefault="004D78EE" w:rsidP="000F517C">
      <w:pPr>
        <w:spacing w:after="240"/>
        <w:rPr>
          <w:rFonts w:ascii="Times New Roman" w:hAnsi="Times New Roman" w:cs="Times New Roman"/>
          <w:color w:val="FF0000"/>
          <w:sz w:val="20"/>
          <w:szCs w:val="20"/>
        </w:rPr>
      </w:pPr>
      <w:r>
        <w:rPr>
          <w:rFonts w:ascii="Times New Roman" w:hAnsi="Times New Roman" w:cs="Times New Roman"/>
          <w:noProof/>
          <w:color w:val="FF0000"/>
          <w:sz w:val="20"/>
          <w:szCs w:val="20"/>
        </w:rPr>
        <w:drawing>
          <wp:inline distT="0" distB="0" distL="0" distR="0" wp14:anchorId="23C1F625" wp14:editId="7A70410D">
            <wp:extent cx="4762500" cy="2781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2500" cy="2781300"/>
                    </a:xfrm>
                    <a:prstGeom prst="rect">
                      <a:avLst/>
                    </a:prstGeom>
                  </pic:spPr>
                </pic:pic>
              </a:graphicData>
            </a:graphic>
          </wp:inline>
        </w:drawing>
      </w:r>
    </w:p>
    <w:p w14:paraId="3AC19CEE" w14:textId="4D0AD4A7" w:rsidR="00537CFD" w:rsidRPr="00AD1425" w:rsidRDefault="005D0C55"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 xml:space="preserve">We propose to extend this approach to a different topological state and test its performance as a starting point. </w:t>
      </w:r>
      <w:r w:rsidR="0040213E" w:rsidRPr="005973D7">
        <w:rPr>
          <w:rFonts w:ascii="Times New Roman" w:hAnsi="Times New Roman" w:cs="Times New Roman"/>
          <w:sz w:val="20"/>
          <w:szCs w:val="20"/>
        </w:rPr>
        <w:t>The topological states we propose to test are Floquet Majorana modes</w:t>
      </w:r>
      <w:r w:rsidR="00BE19CD" w:rsidRPr="005973D7">
        <w:rPr>
          <w:rFonts w:ascii="Times New Roman" w:hAnsi="Times New Roman" w:cs="Times New Roman"/>
          <w:sz w:val="20"/>
          <w:szCs w:val="20"/>
        </w:rPr>
        <w:t>.</w:t>
      </w:r>
      <w:r w:rsidR="0040213E" w:rsidRPr="005973D7">
        <w:rPr>
          <w:rFonts w:ascii="Times New Roman" w:hAnsi="Times New Roman" w:cs="Times New Roman"/>
          <w:sz w:val="20"/>
          <w:szCs w:val="20"/>
        </w:rPr>
        <w:t xml:space="preserve"> (which Nikhil has studied previously).</w:t>
      </w:r>
      <w:r w:rsidR="00AD1425">
        <w:rPr>
          <w:rFonts w:ascii="Times New Roman" w:hAnsi="Times New Roman" w:cs="Times New Roman"/>
          <w:sz w:val="20"/>
          <w:szCs w:val="20"/>
        </w:rPr>
        <w:t xml:space="preserve"> </w:t>
      </w:r>
    </w:p>
    <w:p w14:paraId="55B4899B" w14:textId="0F1BEBD3" w:rsidR="00911F48"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What dataset are you using?</w:t>
      </w:r>
    </w:p>
    <w:p w14:paraId="1ECD8B26" w14:textId="6410F970" w:rsidR="00134F1C" w:rsidRPr="005973D7" w:rsidRDefault="00911F48" w:rsidP="000F517C">
      <w:pPr>
        <w:pStyle w:val="ListParagraph"/>
        <w:ind w:left="0"/>
        <w:rPr>
          <w:rFonts w:ascii="Times New Roman" w:hAnsi="Times New Roman" w:cs="Times New Roman"/>
          <w:sz w:val="20"/>
          <w:szCs w:val="20"/>
        </w:rPr>
      </w:pPr>
      <w:r w:rsidRPr="005973D7">
        <w:rPr>
          <w:rFonts w:ascii="Times New Roman" w:hAnsi="Times New Roman" w:cs="Times New Roman"/>
          <w:sz w:val="20"/>
          <w:szCs w:val="20"/>
        </w:rPr>
        <w:t>We will make our own dataset of custom quantum circuits, using IBM’s Qiskit software. Nikhil has access to IBM’s quantum devices through Qiskit as an ex-IBM intern</w:t>
      </w:r>
      <w:r w:rsidR="0040213E" w:rsidRPr="005973D7">
        <w:rPr>
          <w:rFonts w:ascii="Times New Roman" w:hAnsi="Times New Roman" w:cs="Times New Roman"/>
          <w:sz w:val="20"/>
          <w:szCs w:val="20"/>
        </w:rPr>
        <w:t>, and there is publicly available code to generate Floquet Majorana modes in [</w:t>
      </w:r>
      <w:r w:rsidR="00DF2023">
        <w:rPr>
          <w:rFonts w:ascii="Times New Roman" w:hAnsi="Times New Roman" w:cs="Times New Roman"/>
          <w:color w:val="FF0000"/>
          <w:sz w:val="20"/>
          <w:szCs w:val="20"/>
        </w:rPr>
        <w:t>3</w:t>
      </w:r>
      <w:r w:rsidR="0040213E" w:rsidRPr="005973D7">
        <w:rPr>
          <w:rFonts w:ascii="Times New Roman" w:hAnsi="Times New Roman" w:cs="Times New Roman"/>
          <w:sz w:val="20"/>
          <w:szCs w:val="20"/>
        </w:rPr>
        <w:t>].</w:t>
      </w:r>
    </w:p>
    <w:p w14:paraId="511B8070" w14:textId="77777777" w:rsidR="00134F1C" w:rsidRPr="005973D7" w:rsidRDefault="00134F1C" w:rsidP="000F517C">
      <w:pPr>
        <w:pStyle w:val="ListParagraph"/>
        <w:ind w:left="0"/>
        <w:rPr>
          <w:rFonts w:ascii="Times New Roman" w:hAnsi="Times New Roman" w:cs="Times New Roman"/>
          <w:sz w:val="20"/>
          <w:szCs w:val="20"/>
        </w:rPr>
      </w:pPr>
    </w:p>
    <w:p w14:paraId="3C76B9CC" w14:textId="0AF0852F" w:rsidR="00911F48" w:rsidRPr="005973D7" w:rsidRDefault="00911F48" w:rsidP="000F517C">
      <w:pPr>
        <w:rPr>
          <w:rFonts w:ascii="Times New Roman" w:hAnsi="Times New Roman" w:cs="Times New Roman"/>
          <w:b/>
          <w:iCs/>
          <w:sz w:val="20"/>
          <w:szCs w:val="20"/>
        </w:rPr>
      </w:pPr>
      <w:r w:rsidRPr="005973D7">
        <w:rPr>
          <w:rFonts w:ascii="Times New Roman" w:hAnsi="Times New Roman" w:cs="Times New Roman"/>
          <w:b/>
          <w:iCs/>
          <w:sz w:val="20"/>
          <w:szCs w:val="20"/>
        </w:rPr>
        <w:t>What Deep learning approach will you use/develop?</w:t>
      </w:r>
    </w:p>
    <w:p w14:paraId="2898AD1A" w14:textId="77777777" w:rsidR="005D0C55" w:rsidRPr="005973D7" w:rsidRDefault="005D0C55" w:rsidP="000F517C">
      <w:pPr>
        <w:pStyle w:val="ListParagraph"/>
        <w:ind w:left="0"/>
        <w:rPr>
          <w:rFonts w:ascii="Times New Roman" w:hAnsi="Times New Roman" w:cs="Times New Roman"/>
          <w:sz w:val="20"/>
          <w:szCs w:val="20"/>
        </w:rPr>
      </w:pPr>
    </w:p>
    <w:p w14:paraId="159AF858" w14:textId="77777777" w:rsidR="00B644BD" w:rsidRPr="005973D7" w:rsidRDefault="005D0C55" w:rsidP="00B644BD">
      <w:pPr>
        <w:pStyle w:val="ListParagraph"/>
        <w:spacing w:after="240"/>
        <w:ind w:left="0"/>
        <w:rPr>
          <w:rFonts w:ascii="Times New Roman" w:hAnsi="Times New Roman" w:cs="Times New Roman"/>
          <w:sz w:val="20"/>
          <w:szCs w:val="20"/>
        </w:rPr>
      </w:pPr>
      <w:r w:rsidRPr="005973D7">
        <w:rPr>
          <w:rFonts w:ascii="Times New Roman" w:hAnsi="Times New Roman" w:cs="Times New Roman"/>
          <w:sz w:val="20"/>
          <w:szCs w:val="20"/>
        </w:rPr>
        <w:t xml:space="preserve">We will use </w:t>
      </w:r>
      <w:r w:rsidR="0040213E" w:rsidRPr="005973D7">
        <w:rPr>
          <w:rFonts w:ascii="Times New Roman" w:hAnsi="Times New Roman" w:cs="Times New Roman"/>
          <w:sz w:val="20"/>
          <w:szCs w:val="20"/>
        </w:rPr>
        <w:t xml:space="preserve">a modified version of </w:t>
      </w:r>
      <w:r w:rsidRPr="005973D7">
        <w:rPr>
          <w:rFonts w:ascii="Times New Roman" w:hAnsi="Times New Roman" w:cs="Times New Roman"/>
          <w:sz w:val="20"/>
          <w:szCs w:val="20"/>
        </w:rPr>
        <w:t>the QCNN approach developed in [1]</w:t>
      </w:r>
      <w:r w:rsidR="0040213E" w:rsidRPr="005973D7">
        <w:rPr>
          <w:rFonts w:ascii="Times New Roman" w:hAnsi="Times New Roman" w:cs="Times New Roman"/>
          <w:sz w:val="20"/>
          <w:szCs w:val="20"/>
        </w:rPr>
        <w:t>.</w:t>
      </w:r>
      <w:r w:rsidR="00AD1425">
        <w:rPr>
          <w:rFonts w:ascii="Times New Roman" w:hAnsi="Times New Roman" w:cs="Times New Roman"/>
          <w:sz w:val="20"/>
          <w:szCs w:val="20"/>
        </w:rPr>
        <w:t xml:space="preserve"> </w:t>
      </w:r>
      <w:r w:rsidR="00AD1425">
        <w:rPr>
          <w:rFonts w:ascii="Times New Roman" w:hAnsi="Times New Roman" w:cs="Times New Roman"/>
          <w:color w:val="FF0000"/>
          <w:sz w:val="20"/>
          <w:szCs w:val="20"/>
        </w:rPr>
        <w:t xml:space="preserve">The fundamental architecture of the QCNN will not have to be changed to accommodate this new state. </w:t>
      </w:r>
      <w:r w:rsidR="00B644BD" w:rsidRPr="009E0A7E">
        <w:rPr>
          <w:rFonts w:ascii="Times New Roman" w:hAnsi="Times New Roman" w:cs="Times New Roman"/>
          <w:color w:val="C00000"/>
          <w:sz w:val="20"/>
          <w:szCs w:val="20"/>
        </w:rPr>
        <w:t>The input</w:t>
      </w:r>
      <w:r w:rsidR="00B644BD">
        <w:rPr>
          <w:rFonts w:ascii="Times New Roman" w:hAnsi="Times New Roman" w:cs="Times New Roman"/>
          <w:color w:val="C00000"/>
          <w:sz w:val="20"/>
          <w:szCs w:val="20"/>
        </w:rPr>
        <w:t>s</w:t>
      </w:r>
      <w:r w:rsidR="00B644BD" w:rsidRPr="009E0A7E">
        <w:rPr>
          <w:rFonts w:ascii="Times New Roman" w:hAnsi="Times New Roman" w:cs="Times New Roman"/>
          <w:color w:val="C00000"/>
          <w:sz w:val="20"/>
          <w:szCs w:val="20"/>
        </w:rPr>
        <w:t xml:space="preserve"> for the QCNN model are a set of qubits</w:t>
      </w:r>
      <w:r w:rsidR="00B644BD">
        <w:rPr>
          <w:rFonts w:ascii="Times New Roman" w:hAnsi="Times New Roman" w:cs="Times New Roman"/>
          <w:color w:val="C00000"/>
          <w:sz w:val="20"/>
          <w:szCs w:val="20"/>
        </w:rPr>
        <w:t xml:space="preserve">. Since we </w:t>
      </w:r>
      <w:r w:rsidR="00B644BD" w:rsidRPr="009E0A7E">
        <w:rPr>
          <w:rFonts w:ascii="Times New Roman" w:hAnsi="Times New Roman" w:cs="Times New Roman"/>
          <w:color w:val="C00000"/>
          <w:sz w:val="20"/>
          <w:szCs w:val="20"/>
        </w:rPr>
        <w:t>simulate the Majorana modes</w:t>
      </w:r>
      <w:r w:rsidR="00B644BD">
        <w:rPr>
          <w:rFonts w:ascii="Times New Roman" w:hAnsi="Times New Roman" w:cs="Times New Roman"/>
          <w:color w:val="C00000"/>
          <w:sz w:val="20"/>
          <w:szCs w:val="20"/>
        </w:rPr>
        <w:t xml:space="preserve"> through a quantum circuit that outputs a set of qubits, the current model can </w:t>
      </w:r>
      <w:r w:rsidR="00B644BD">
        <w:rPr>
          <w:rFonts w:ascii="Times New Roman" w:hAnsi="Times New Roman" w:cs="Times New Roman"/>
          <w:color w:val="C00000"/>
          <w:sz w:val="20"/>
          <w:szCs w:val="20"/>
        </w:rPr>
        <w:lastRenderedPageBreak/>
        <w:t>classify the new topological state. We plan on testing some modifications to the architecture. For example, we may try several different topological states and compare how the QCNN model runs for the different states. Also, we may experiment with different loss functions and regularization parameters within the QCNN model. Some adjustments to the QCNN structure that we may implement include adding ancilla bits to implement parallel feature maps and computing gradients by a backpropagation algorithm. Finally, we may extend the QCNN model to optimize fault-tolerant operations on quantum error correction code spaces, and implement a quantum convolutional autoencoder with skip connections to test on error correction.</w:t>
      </w:r>
    </w:p>
    <w:p w14:paraId="2B55659A" w14:textId="77777777" w:rsidR="00C25023" w:rsidRDefault="00C25023" w:rsidP="00B644BD">
      <w:pPr>
        <w:pStyle w:val="ListParagraph"/>
        <w:spacing w:after="240"/>
        <w:ind w:left="0"/>
        <w:rPr>
          <w:rFonts w:ascii="Times New Roman" w:hAnsi="Times New Roman" w:cs="Times New Roman"/>
          <w:b/>
          <w:iCs/>
          <w:sz w:val="20"/>
          <w:szCs w:val="20"/>
        </w:rPr>
      </w:pPr>
    </w:p>
    <w:p w14:paraId="71572202" w14:textId="1CCACE34" w:rsidR="002D0A05" w:rsidRPr="005973D7" w:rsidRDefault="00911F48" w:rsidP="00B644BD">
      <w:pPr>
        <w:pStyle w:val="ListParagraph"/>
        <w:spacing w:after="240"/>
        <w:ind w:left="0"/>
        <w:rPr>
          <w:rFonts w:ascii="Times New Roman" w:hAnsi="Times New Roman" w:cs="Times New Roman"/>
          <w:b/>
          <w:iCs/>
          <w:sz w:val="20"/>
          <w:szCs w:val="20"/>
        </w:rPr>
      </w:pPr>
      <w:bookmarkStart w:id="0" w:name="_GoBack"/>
      <w:bookmarkEnd w:id="0"/>
      <w:r w:rsidRPr="005973D7">
        <w:rPr>
          <w:rFonts w:ascii="Times New Roman" w:hAnsi="Times New Roman" w:cs="Times New Roman"/>
          <w:b/>
          <w:iCs/>
          <w:sz w:val="20"/>
          <w:szCs w:val="20"/>
        </w:rPr>
        <w:t>What are anticipated challenges of this project</w:t>
      </w:r>
      <w:r w:rsidR="00537CFD" w:rsidRPr="005973D7">
        <w:rPr>
          <w:rFonts w:ascii="Times New Roman" w:hAnsi="Times New Roman" w:cs="Times New Roman"/>
          <w:b/>
          <w:iCs/>
          <w:sz w:val="20"/>
          <w:szCs w:val="20"/>
        </w:rPr>
        <w:t>?</w:t>
      </w:r>
    </w:p>
    <w:p w14:paraId="018E94FD" w14:textId="130BF306" w:rsidR="00F76A47" w:rsidRPr="005973D7" w:rsidRDefault="00F76A47" w:rsidP="000F517C">
      <w:pPr>
        <w:pStyle w:val="ListParagraph"/>
        <w:spacing w:after="240"/>
        <w:ind w:left="0"/>
        <w:rPr>
          <w:rFonts w:ascii="Times New Roman" w:hAnsi="Times New Roman" w:cs="Times New Roman"/>
          <w:sz w:val="20"/>
          <w:szCs w:val="20"/>
        </w:rPr>
      </w:pPr>
      <w:r w:rsidRPr="005973D7">
        <w:rPr>
          <w:rFonts w:ascii="Times New Roman" w:hAnsi="Times New Roman" w:cs="Times New Roman"/>
          <w:sz w:val="20"/>
          <w:szCs w:val="20"/>
        </w:rPr>
        <w:t>Some of the anticipated challenges of this project would be:</w:t>
      </w:r>
    </w:p>
    <w:p w14:paraId="4C76EED1" w14:textId="101D8420" w:rsidR="00F76A47" w:rsidRPr="005973D7" w:rsidRDefault="006232A3"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the lack of available quantum computers and computational strength (few qubits)</w:t>
      </w:r>
    </w:p>
    <w:p w14:paraId="56CE1236" w14:textId="04174629" w:rsidR="006B1514" w:rsidRPr="005973D7" w:rsidRDefault="006B1514"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it would be time consuming to run a QCNN in a quantum computer</w:t>
      </w:r>
    </w:p>
    <w:p w14:paraId="7559762B" w14:textId="3F8E4040" w:rsidR="006B1514" w:rsidRPr="005973D7" w:rsidRDefault="00E55CB1"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 xml:space="preserve">copying values would be difficult </w:t>
      </w:r>
      <w:r w:rsidR="004934E8" w:rsidRPr="005973D7">
        <w:rPr>
          <w:rFonts w:ascii="Times New Roman" w:hAnsi="Times New Roman" w:cs="Times New Roman"/>
          <w:sz w:val="20"/>
          <w:szCs w:val="20"/>
        </w:rPr>
        <w:t>and state collapse would be necessary</w:t>
      </w:r>
      <w:r w:rsidR="007E6822" w:rsidRPr="005973D7">
        <w:rPr>
          <w:rFonts w:ascii="Times New Roman" w:hAnsi="Times New Roman" w:cs="Times New Roman"/>
          <w:sz w:val="20"/>
          <w:szCs w:val="20"/>
        </w:rPr>
        <w:t xml:space="preserve"> for the pooling layer</w:t>
      </w:r>
    </w:p>
    <w:p w14:paraId="34B0359C" w14:textId="1534565C" w:rsidR="0040213E" w:rsidRPr="005973D7" w:rsidRDefault="00222821"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sz w:val="20"/>
          <w:szCs w:val="20"/>
        </w:rPr>
        <w:t xml:space="preserve">quantum devices are very noisy </w:t>
      </w:r>
      <w:r w:rsidR="005A396F" w:rsidRPr="005973D7">
        <w:rPr>
          <w:rFonts w:ascii="Times New Roman" w:hAnsi="Times New Roman" w:cs="Times New Roman"/>
          <w:sz w:val="20"/>
          <w:szCs w:val="20"/>
        </w:rPr>
        <w:t xml:space="preserve">and can often become scrambled, however </w:t>
      </w:r>
      <w:r w:rsidR="003B0090" w:rsidRPr="005973D7">
        <w:rPr>
          <w:rFonts w:ascii="Times New Roman" w:hAnsi="Times New Roman" w:cs="Times New Roman"/>
          <w:sz w:val="20"/>
          <w:szCs w:val="20"/>
        </w:rPr>
        <w:t xml:space="preserve">there are methods to mitigate </w:t>
      </w:r>
      <w:r w:rsidR="003B0090" w:rsidRPr="005973D7">
        <w:rPr>
          <w:rFonts w:ascii="Times New Roman" w:hAnsi="Times New Roman" w:cs="Times New Roman"/>
          <w:color w:val="000000" w:themeColor="text1"/>
          <w:sz w:val="20"/>
          <w:szCs w:val="20"/>
        </w:rPr>
        <w:t>this noise</w:t>
      </w:r>
    </w:p>
    <w:p w14:paraId="13E1BC2D" w14:textId="7FE94160" w:rsidR="00081C8B" w:rsidRPr="005973D7" w:rsidRDefault="00081C8B" w:rsidP="000A62AC">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coherence time –</w:t>
      </w:r>
      <w:r w:rsidR="0040473D" w:rsidRPr="005973D7">
        <w:rPr>
          <w:rFonts w:ascii="Times New Roman" w:hAnsi="Times New Roman" w:cs="Times New Roman"/>
          <w:color w:val="000000" w:themeColor="text1"/>
          <w:sz w:val="20"/>
          <w:szCs w:val="20"/>
        </w:rPr>
        <w:t xml:space="preserve"> similar to environmental noise,</w:t>
      </w:r>
      <w:r w:rsidRPr="005973D7">
        <w:rPr>
          <w:rFonts w:ascii="Times New Roman" w:hAnsi="Times New Roman" w:cs="Times New Roman"/>
          <w:color w:val="000000" w:themeColor="text1"/>
          <w:sz w:val="20"/>
          <w:szCs w:val="20"/>
        </w:rPr>
        <w:t xml:space="preserve"> training a quantum neural network would be challenging </w:t>
      </w:r>
      <w:r w:rsidR="0040473D" w:rsidRPr="005973D7">
        <w:rPr>
          <w:rFonts w:ascii="Times New Roman" w:hAnsi="Times New Roman" w:cs="Times New Roman"/>
          <w:color w:val="000000" w:themeColor="text1"/>
          <w:sz w:val="20"/>
          <w:szCs w:val="20"/>
        </w:rPr>
        <w:t xml:space="preserve">due to the time required and limited coherence time during which </w:t>
      </w:r>
      <w:r w:rsidR="001F56A0" w:rsidRPr="005973D7">
        <w:rPr>
          <w:rFonts w:ascii="Times New Roman" w:hAnsi="Times New Roman" w:cs="Times New Roman"/>
          <w:color w:val="000000" w:themeColor="text1"/>
          <w:sz w:val="20"/>
          <w:szCs w:val="20"/>
        </w:rPr>
        <w:t>quantum states can be preserved</w:t>
      </w:r>
    </w:p>
    <w:p w14:paraId="691ECAB7" w14:textId="310848C1" w:rsidR="00243C60" w:rsidRPr="005973D7" w:rsidRDefault="00D30E12"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 xml:space="preserve">qubit connectivity – in order to perform convolution </w:t>
      </w:r>
      <w:proofErr w:type="gramStart"/>
      <w:r w:rsidRPr="005973D7">
        <w:rPr>
          <w:rFonts w:ascii="Times New Roman" w:hAnsi="Times New Roman" w:cs="Times New Roman"/>
          <w:color w:val="000000" w:themeColor="text1"/>
          <w:sz w:val="20"/>
          <w:szCs w:val="20"/>
        </w:rPr>
        <w:t>operations</w:t>
      </w:r>
      <w:proofErr w:type="gramEnd"/>
      <w:r w:rsidRPr="005973D7">
        <w:rPr>
          <w:rFonts w:ascii="Times New Roman" w:hAnsi="Times New Roman" w:cs="Times New Roman"/>
          <w:color w:val="000000" w:themeColor="text1"/>
          <w:sz w:val="20"/>
          <w:szCs w:val="20"/>
        </w:rPr>
        <w:t xml:space="preserve"> </w:t>
      </w:r>
      <w:r w:rsidR="00B21F36" w:rsidRPr="005973D7">
        <w:rPr>
          <w:rFonts w:ascii="Times New Roman" w:hAnsi="Times New Roman" w:cs="Times New Roman"/>
          <w:color w:val="000000" w:themeColor="text1"/>
          <w:sz w:val="20"/>
          <w:szCs w:val="20"/>
        </w:rPr>
        <w:t>we would need to have specific connections between qubits</w:t>
      </w:r>
      <w:r w:rsidR="00812D88" w:rsidRPr="005973D7">
        <w:rPr>
          <w:rFonts w:ascii="Times New Roman" w:hAnsi="Times New Roman" w:cs="Times New Roman"/>
          <w:color w:val="000000" w:themeColor="text1"/>
          <w:sz w:val="20"/>
          <w:szCs w:val="20"/>
        </w:rPr>
        <w:t xml:space="preserve"> which can be difficult in </w:t>
      </w:r>
      <w:r w:rsidR="00F55C12" w:rsidRPr="005973D7">
        <w:rPr>
          <w:rFonts w:ascii="Times New Roman" w:hAnsi="Times New Roman" w:cs="Times New Roman"/>
          <w:color w:val="000000" w:themeColor="text1"/>
          <w:sz w:val="20"/>
          <w:szCs w:val="20"/>
        </w:rPr>
        <w:t>current</w:t>
      </w:r>
      <w:r w:rsidR="00812D88" w:rsidRPr="005973D7">
        <w:rPr>
          <w:rFonts w:ascii="Times New Roman" w:hAnsi="Times New Roman" w:cs="Times New Roman"/>
          <w:color w:val="000000" w:themeColor="text1"/>
          <w:sz w:val="20"/>
          <w:szCs w:val="20"/>
        </w:rPr>
        <w:t xml:space="preserve"> hardwar</w:t>
      </w:r>
      <w:r w:rsidR="00C664E9" w:rsidRPr="005973D7">
        <w:rPr>
          <w:rFonts w:ascii="Times New Roman" w:hAnsi="Times New Roman" w:cs="Times New Roman"/>
          <w:color w:val="000000" w:themeColor="text1"/>
          <w:sz w:val="20"/>
          <w:szCs w:val="20"/>
        </w:rPr>
        <w:t>e</w:t>
      </w:r>
    </w:p>
    <w:p w14:paraId="79F2BF10" w14:textId="3DE9DD0E" w:rsidR="00F55C12" w:rsidRPr="005973D7" w:rsidRDefault="001B3BC1"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 xml:space="preserve">limited training data </w:t>
      </w:r>
      <w:r w:rsidR="007D6C70" w:rsidRPr="005973D7">
        <w:rPr>
          <w:rFonts w:ascii="Times New Roman" w:hAnsi="Times New Roman" w:cs="Times New Roman"/>
          <w:color w:val="000000" w:themeColor="text1"/>
          <w:sz w:val="20"/>
          <w:szCs w:val="20"/>
        </w:rPr>
        <w:t>–</w:t>
      </w:r>
      <w:r w:rsidRPr="005973D7">
        <w:rPr>
          <w:rFonts w:ascii="Times New Roman" w:hAnsi="Times New Roman" w:cs="Times New Roman"/>
          <w:color w:val="000000" w:themeColor="text1"/>
          <w:sz w:val="20"/>
          <w:szCs w:val="20"/>
        </w:rPr>
        <w:t xml:space="preserve"> </w:t>
      </w:r>
      <w:r w:rsidR="007D6C70" w:rsidRPr="005973D7">
        <w:rPr>
          <w:rFonts w:ascii="Times New Roman" w:hAnsi="Times New Roman" w:cs="Times New Roman"/>
          <w:color w:val="000000" w:themeColor="text1"/>
          <w:sz w:val="20"/>
          <w:szCs w:val="20"/>
        </w:rPr>
        <w:t xml:space="preserve">apart from coming up with the data to use, it would </w:t>
      </w:r>
      <w:r w:rsidR="0089631F" w:rsidRPr="005973D7">
        <w:rPr>
          <w:rFonts w:ascii="Times New Roman" w:hAnsi="Times New Roman" w:cs="Times New Roman"/>
          <w:color w:val="000000" w:themeColor="text1"/>
          <w:sz w:val="20"/>
          <w:szCs w:val="20"/>
        </w:rPr>
        <w:t>be difficult to use complex and large training data</w:t>
      </w:r>
    </w:p>
    <w:p w14:paraId="31F246EB" w14:textId="0F74D9E8" w:rsidR="00505ACB"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How will you evaluate your results?</w:t>
      </w:r>
    </w:p>
    <w:p w14:paraId="040AFBB4" w14:textId="10D85EAB" w:rsidR="002D0A05"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Qualitatively, what kind of results do you expect (e.g. plots or figures)?</w:t>
      </w:r>
    </w:p>
    <w:p w14:paraId="1D81BD67" w14:textId="676D1B42" w:rsidR="00537CFD" w:rsidRPr="005973D7" w:rsidRDefault="00537CFD"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In addition to the regular training/test loss plots, we could have a phase diagram which shows the transition between topological and non-topological states, and overlay it with the QCNN classification output. This will show us the regimes in which our QCNN performs well and not-so-well.</w:t>
      </w:r>
      <w:r w:rsidR="00C20358" w:rsidRPr="005973D7">
        <w:rPr>
          <w:rFonts w:ascii="Times New Roman" w:hAnsi="Times New Roman" w:cs="Times New Roman"/>
          <w:sz w:val="20"/>
          <w:szCs w:val="20"/>
        </w:rPr>
        <w:t xml:space="preserve"> We will also have a figure comparing the QCNN sample complexity to the traditional quantum </w:t>
      </w:r>
      <w:r w:rsidR="00C20358" w:rsidRPr="005973D7">
        <w:rPr>
          <w:rFonts w:ascii="Times New Roman" w:hAnsi="Times New Roman" w:cs="Times New Roman"/>
          <w:color w:val="000000" w:themeColor="text1"/>
          <w:sz w:val="20"/>
          <w:szCs w:val="20"/>
        </w:rPr>
        <w:t>tomography sample complexity.</w:t>
      </w:r>
      <w:r w:rsidR="002D0A05" w:rsidRPr="005973D7">
        <w:rPr>
          <w:rFonts w:ascii="Times New Roman" w:hAnsi="Times New Roman" w:cs="Times New Roman"/>
          <w:color w:val="000000" w:themeColor="text1"/>
          <w:sz w:val="20"/>
          <w:szCs w:val="20"/>
        </w:rPr>
        <w:t xml:space="preserve"> Also, we can plot the generalization gap, we can observe if our model is overfitting or underfitting.</w:t>
      </w:r>
      <w:r w:rsidR="006D10F4" w:rsidRPr="005973D7">
        <w:rPr>
          <w:rFonts w:ascii="Times New Roman" w:hAnsi="Times New Roman" w:cs="Times New Roman"/>
          <w:color w:val="000000" w:themeColor="text1"/>
          <w:sz w:val="20"/>
          <w:szCs w:val="20"/>
        </w:rPr>
        <w:t xml:space="preserve"> </w:t>
      </w:r>
      <w:r w:rsidR="002A62C9" w:rsidRPr="005973D7">
        <w:rPr>
          <w:rFonts w:ascii="Times New Roman" w:hAnsi="Times New Roman" w:cs="Times New Roman"/>
          <w:color w:val="000000" w:themeColor="text1"/>
          <w:sz w:val="20"/>
          <w:szCs w:val="20"/>
        </w:rPr>
        <w:t xml:space="preserve">We can try to come up with </w:t>
      </w:r>
      <w:r w:rsidR="00662EA9" w:rsidRPr="005973D7">
        <w:rPr>
          <w:rFonts w:ascii="Times New Roman" w:hAnsi="Times New Roman" w:cs="Times New Roman"/>
          <w:color w:val="000000" w:themeColor="text1"/>
          <w:sz w:val="20"/>
          <w:szCs w:val="20"/>
        </w:rPr>
        <w:t>a visualization</w:t>
      </w:r>
      <w:r w:rsidR="002A62C9" w:rsidRPr="005973D7">
        <w:rPr>
          <w:rFonts w:ascii="Times New Roman" w:hAnsi="Times New Roman" w:cs="Times New Roman"/>
          <w:color w:val="000000" w:themeColor="text1"/>
          <w:sz w:val="20"/>
          <w:szCs w:val="20"/>
        </w:rPr>
        <w:t xml:space="preserve"> of feature maps </w:t>
      </w:r>
      <w:r w:rsidR="00290B66" w:rsidRPr="005973D7">
        <w:rPr>
          <w:rFonts w:ascii="Times New Roman" w:hAnsi="Times New Roman" w:cs="Times New Roman"/>
          <w:color w:val="000000" w:themeColor="text1"/>
          <w:sz w:val="20"/>
          <w:szCs w:val="20"/>
        </w:rPr>
        <w:t>to better understand and visualize the</w:t>
      </w:r>
      <w:r w:rsidR="0096148D" w:rsidRPr="005973D7">
        <w:rPr>
          <w:rFonts w:ascii="Times New Roman" w:hAnsi="Times New Roman" w:cs="Times New Roman"/>
          <w:color w:val="000000" w:themeColor="text1"/>
          <w:sz w:val="20"/>
          <w:szCs w:val="20"/>
        </w:rPr>
        <w:t xml:space="preserve"> internal workings of the QCNN. </w:t>
      </w:r>
      <w:r w:rsidR="004D7D54" w:rsidRPr="005973D7">
        <w:rPr>
          <w:rFonts w:ascii="Times New Roman" w:hAnsi="Times New Roman" w:cs="Times New Roman"/>
          <w:color w:val="000000" w:themeColor="text1"/>
          <w:sz w:val="20"/>
          <w:szCs w:val="20"/>
        </w:rPr>
        <w:t xml:space="preserve">We </w:t>
      </w:r>
      <w:r w:rsidR="00066289" w:rsidRPr="005973D7">
        <w:rPr>
          <w:rFonts w:ascii="Times New Roman" w:hAnsi="Times New Roman" w:cs="Times New Roman"/>
          <w:color w:val="000000" w:themeColor="text1"/>
          <w:sz w:val="20"/>
          <w:szCs w:val="20"/>
        </w:rPr>
        <w:t xml:space="preserve">will also try to visualize the network in some way </w:t>
      </w:r>
      <w:r w:rsidR="002241D0" w:rsidRPr="005973D7">
        <w:rPr>
          <w:rFonts w:ascii="Times New Roman" w:hAnsi="Times New Roman" w:cs="Times New Roman"/>
          <w:color w:val="000000" w:themeColor="text1"/>
          <w:sz w:val="20"/>
          <w:szCs w:val="20"/>
        </w:rPr>
        <w:t>such as</w:t>
      </w:r>
      <w:r w:rsidR="00066289" w:rsidRPr="005973D7">
        <w:rPr>
          <w:rFonts w:ascii="Times New Roman" w:hAnsi="Times New Roman" w:cs="Times New Roman"/>
          <w:color w:val="000000" w:themeColor="text1"/>
          <w:sz w:val="20"/>
          <w:szCs w:val="20"/>
        </w:rPr>
        <w:t xml:space="preserve"> the parameters</w:t>
      </w:r>
      <w:r w:rsidR="008A3BFD" w:rsidRPr="005973D7">
        <w:rPr>
          <w:rFonts w:ascii="Times New Roman" w:hAnsi="Times New Roman" w:cs="Times New Roman"/>
          <w:color w:val="000000" w:themeColor="text1"/>
          <w:sz w:val="20"/>
          <w:szCs w:val="20"/>
        </w:rPr>
        <w:t xml:space="preserve"> </w:t>
      </w:r>
      <w:r w:rsidR="00063E9D" w:rsidRPr="005973D7">
        <w:rPr>
          <w:rFonts w:ascii="Times New Roman" w:hAnsi="Times New Roman" w:cs="Times New Roman"/>
          <w:color w:val="000000" w:themeColor="text1"/>
          <w:sz w:val="20"/>
          <w:szCs w:val="20"/>
        </w:rPr>
        <w:t>to gain insight into how the network is making predictions.</w:t>
      </w:r>
    </w:p>
    <w:p w14:paraId="601F1B48" w14:textId="22E4BD28" w:rsidR="00C20358"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Quantitatively, what kind of analysis will you use to evaluate and/or compare your results (e.g. what performance metrics or statistical tests)?</w:t>
      </w:r>
    </w:p>
    <w:p w14:paraId="5DF56818" w14:textId="1CD43CF4" w:rsidR="005973D7" w:rsidRDefault="00537CFD" w:rsidP="005973D7">
      <w:pPr>
        <w:rPr>
          <w:rFonts w:ascii="Times New Roman" w:hAnsi="Times New Roman" w:cs="Times New Roman"/>
          <w:color w:val="000000" w:themeColor="text1"/>
          <w:sz w:val="20"/>
          <w:szCs w:val="20"/>
        </w:rPr>
      </w:pPr>
      <w:r w:rsidRPr="005973D7">
        <w:rPr>
          <w:rFonts w:ascii="Times New Roman" w:hAnsi="Times New Roman" w:cs="Times New Roman"/>
          <w:sz w:val="20"/>
          <w:szCs w:val="20"/>
        </w:rPr>
        <w:t xml:space="preserve">We will use MSE as our loss function, </w:t>
      </w:r>
      <w:r w:rsidRPr="005973D7">
        <w:rPr>
          <w:rFonts w:ascii="Times New Roman" w:hAnsi="Times New Roman" w:cs="Times New Roman"/>
          <w:color w:val="000000" w:themeColor="text1"/>
          <w:sz w:val="20"/>
          <w:szCs w:val="20"/>
        </w:rPr>
        <w:t xml:space="preserve">following </w:t>
      </w:r>
      <w:r w:rsidR="00A23BD4" w:rsidRPr="005973D7">
        <w:rPr>
          <w:rFonts w:ascii="Times New Roman" w:hAnsi="Times New Roman" w:cs="Times New Roman"/>
          <w:color w:val="000000" w:themeColor="text1"/>
          <w:sz w:val="20"/>
          <w:szCs w:val="20"/>
        </w:rPr>
        <w:t xml:space="preserve">the methodology described in the following resource </w:t>
      </w:r>
      <w:r w:rsidRPr="005973D7">
        <w:rPr>
          <w:rFonts w:ascii="Times New Roman" w:hAnsi="Times New Roman" w:cs="Times New Roman"/>
          <w:color w:val="000000" w:themeColor="text1"/>
          <w:sz w:val="20"/>
          <w:szCs w:val="20"/>
        </w:rPr>
        <w:t>[1].</w:t>
      </w:r>
      <w:r w:rsidR="006E48C0" w:rsidRPr="005973D7">
        <w:rPr>
          <w:rFonts w:ascii="Times New Roman" w:hAnsi="Times New Roman" w:cs="Times New Roman"/>
          <w:color w:val="000000" w:themeColor="text1"/>
          <w:sz w:val="20"/>
          <w:szCs w:val="20"/>
        </w:rPr>
        <w:t xml:space="preserve"> </w:t>
      </w:r>
      <w:r w:rsidR="00AE57B3" w:rsidRPr="005973D7">
        <w:rPr>
          <w:rFonts w:ascii="Times New Roman" w:hAnsi="Times New Roman" w:cs="Times New Roman"/>
          <w:color w:val="000000" w:themeColor="text1"/>
          <w:sz w:val="20"/>
          <w:szCs w:val="20"/>
        </w:rPr>
        <w:t>We are</w:t>
      </w:r>
      <w:r w:rsidR="001F65A4" w:rsidRPr="005973D7">
        <w:rPr>
          <w:rFonts w:ascii="Times New Roman" w:hAnsi="Times New Roman" w:cs="Times New Roman"/>
          <w:color w:val="000000" w:themeColor="text1"/>
          <w:sz w:val="20"/>
          <w:szCs w:val="20"/>
        </w:rPr>
        <w:t xml:space="preserve"> also aware of some specifically designed loss functions </w:t>
      </w:r>
      <w:r w:rsidR="00D46285" w:rsidRPr="005973D7">
        <w:rPr>
          <w:rFonts w:ascii="Times New Roman" w:hAnsi="Times New Roman" w:cs="Times New Roman"/>
          <w:color w:val="000000" w:themeColor="text1"/>
          <w:sz w:val="20"/>
          <w:szCs w:val="20"/>
        </w:rPr>
        <w:t xml:space="preserve">for quantum neural networks that we </w:t>
      </w:r>
      <w:r w:rsidR="001C6CB4" w:rsidRPr="005973D7">
        <w:rPr>
          <w:rFonts w:ascii="Times New Roman" w:hAnsi="Times New Roman" w:cs="Times New Roman"/>
          <w:color w:val="000000" w:themeColor="text1"/>
          <w:sz w:val="20"/>
          <w:szCs w:val="20"/>
        </w:rPr>
        <w:t xml:space="preserve">can potentially try out such as </w:t>
      </w:r>
      <w:r w:rsidR="00B02C3E" w:rsidRPr="005973D7">
        <w:rPr>
          <w:rFonts w:ascii="Times New Roman" w:hAnsi="Times New Roman" w:cs="Times New Roman"/>
          <w:color w:val="000000" w:themeColor="text1"/>
          <w:sz w:val="20"/>
          <w:szCs w:val="20"/>
        </w:rPr>
        <w:t>fidelity loss</w:t>
      </w:r>
      <w:r w:rsidR="002B2C9E" w:rsidRPr="005973D7">
        <w:rPr>
          <w:rFonts w:ascii="Times New Roman" w:hAnsi="Times New Roman" w:cs="Times New Roman"/>
          <w:color w:val="000000" w:themeColor="text1"/>
          <w:sz w:val="20"/>
          <w:szCs w:val="20"/>
        </w:rPr>
        <w:t xml:space="preserve"> (i.e. distance between two quantum states)</w:t>
      </w:r>
      <w:r w:rsidR="00DD7BC9" w:rsidRPr="005973D7">
        <w:rPr>
          <w:rFonts w:ascii="Times New Roman" w:hAnsi="Times New Roman" w:cs="Times New Roman"/>
          <w:color w:val="000000" w:themeColor="text1"/>
          <w:sz w:val="20"/>
          <w:szCs w:val="20"/>
        </w:rPr>
        <w:t xml:space="preserve"> or</w:t>
      </w:r>
      <w:r w:rsidR="002B2C9E" w:rsidRPr="005973D7">
        <w:rPr>
          <w:rFonts w:ascii="Times New Roman" w:hAnsi="Times New Roman" w:cs="Times New Roman"/>
          <w:color w:val="000000" w:themeColor="text1"/>
          <w:sz w:val="20"/>
          <w:szCs w:val="20"/>
        </w:rPr>
        <w:t xml:space="preserve"> </w:t>
      </w:r>
      <w:r w:rsidR="00360EE6" w:rsidRPr="005973D7">
        <w:rPr>
          <w:rFonts w:ascii="Times New Roman" w:hAnsi="Times New Roman" w:cs="Times New Roman"/>
          <w:color w:val="000000" w:themeColor="text1"/>
          <w:sz w:val="20"/>
          <w:szCs w:val="20"/>
        </w:rPr>
        <w:t>the variational quantum classifier (VQC) loss (i.e. hybrid loss function containing classical and quantum components</w:t>
      </w:r>
      <w:r w:rsidR="00497031" w:rsidRPr="005973D7">
        <w:rPr>
          <w:rFonts w:ascii="Times New Roman" w:hAnsi="Times New Roman" w:cs="Times New Roman"/>
          <w:color w:val="000000" w:themeColor="text1"/>
          <w:sz w:val="20"/>
          <w:szCs w:val="20"/>
        </w:rPr>
        <w:t>).</w:t>
      </w:r>
      <w:r w:rsidR="003629C1" w:rsidRPr="005973D7">
        <w:rPr>
          <w:rFonts w:ascii="Times New Roman" w:hAnsi="Times New Roman" w:cs="Times New Roman"/>
          <w:color w:val="000000" w:themeColor="text1"/>
          <w:sz w:val="20"/>
          <w:szCs w:val="20"/>
        </w:rPr>
        <w:t xml:space="preserve"> Some other more general quantitative analysis to encompass </w:t>
      </w:r>
      <w:r w:rsidR="002769B2" w:rsidRPr="005973D7">
        <w:rPr>
          <w:rFonts w:ascii="Times New Roman" w:hAnsi="Times New Roman" w:cs="Times New Roman"/>
          <w:color w:val="000000" w:themeColor="text1"/>
          <w:sz w:val="20"/>
          <w:szCs w:val="20"/>
        </w:rPr>
        <w:t xml:space="preserve">performance/accuracy would be </w:t>
      </w:r>
      <w:r w:rsidR="00CC69F4" w:rsidRPr="005973D7">
        <w:rPr>
          <w:rFonts w:ascii="Times New Roman" w:hAnsi="Times New Roman" w:cs="Times New Roman"/>
          <w:color w:val="000000" w:themeColor="text1"/>
          <w:sz w:val="20"/>
          <w:szCs w:val="20"/>
        </w:rPr>
        <w:t xml:space="preserve">confusion matrices, </w:t>
      </w:r>
      <w:r w:rsidR="0062225B" w:rsidRPr="005973D7">
        <w:rPr>
          <w:rFonts w:ascii="Times New Roman" w:hAnsi="Times New Roman" w:cs="Times New Roman"/>
          <w:color w:val="000000" w:themeColor="text1"/>
          <w:sz w:val="20"/>
          <w:szCs w:val="20"/>
        </w:rPr>
        <w:t>a receiver operating characteristic (ROC) curve (curve that shows trade-off</w:t>
      </w:r>
      <w:r w:rsidR="00273F92" w:rsidRPr="005973D7">
        <w:rPr>
          <w:rFonts w:ascii="Times New Roman" w:hAnsi="Times New Roman" w:cs="Times New Roman"/>
          <w:color w:val="000000" w:themeColor="text1"/>
          <w:sz w:val="20"/>
          <w:szCs w:val="20"/>
        </w:rPr>
        <w:t xml:space="preserve"> between true </w:t>
      </w:r>
      <w:r w:rsidR="00433920" w:rsidRPr="005973D7">
        <w:rPr>
          <w:rFonts w:ascii="Times New Roman" w:hAnsi="Times New Roman" w:cs="Times New Roman"/>
          <w:color w:val="000000" w:themeColor="text1"/>
          <w:sz w:val="20"/>
          <w:szCs w:val="20"/>
        </w:rPr>
        <w:t>positive rate and false positive rate</w:t>
      </w:r>
      <w:r w:rsidR="000C4520" w:rsidRPr="005973D7">
        <w:rPr>
          <w:rFonts w:ascii="Times New Roman" w:hAnsi="Times New Roman" w:cs="Times New Roman"/>
          <w:color w:val="000000" w:themeColor="text1"/>
          <w:sz w:val="20"/>
          <w:szCs w:val="20"/>
        </w:rPr>
        <w:t xml:space="preserve"> </w:t>
      </w:r>
      <w:r w:rsidR="00420766" w:rsidRPr="005973D7">
        <w:rPr>
          <w:rFonts w:ascii="Times New Roman" w:hAnsi="Times New Roman" w:cs="Times New Roman"/>
          <w:color w:val="000000" w:themeColor="text1"/>
          <w:sz w:val="20"/>
          <w:szCs w:val="20"/>
        </w:rPr>
        <w:t>of the QCNN</w:t>
      </w:r>
      <w:r w:rsidR="00FB326B" w:rsidRPr="005973D7">
        <w:rPr>
          <w:rFonts w:ascii="Times New Roman" w:hAnsi="Times New Roman" w:cs="Times New Roman"/>
          <w:color w:val="000000" w:themeColor="text1"/>
          <w:sz w:val="20"/>
          <w:szCs w:val="20"/>
        </w:rPr>
        <w:t xml:space="preserve"> for different threshold values)</w:t>
      </w:r>
      <w:r w:rsidR="002F69B9" w:rsidRPr="005973D7">
        <w:rPr>
          <w:rFonts w:ascii="Times New Roman" w:hAnsi="Times New Roman" w:cs="Times New Roman"/>
          <w:color w:val="000000" w:themeColor="text1"/>
          <w:sz w:val="20"/>
          <w:szCs w:val="20"/>
        </w:rPr>
        <w:t xml:space="preserve">, simple cross-validation, </w:t>
      </w:r>
      <w:r w:rsidR="003F127A" w:rsidRPr="005973D7">
        <w:rPr>
          <w:rFonts w:ascii="Times New Roman" w:hAnsi="Times New Roman" w:cs="Times New Roman"/>
          <w:color w:val="000000" w:themeColor="text1"/>
          <w:sz w:val="20"/>
          <w:szCs w:val="20"/>
        </w:rPr>
        <w:t xml:space="preserve">general </w:t>
      </w:r>
      <w:r w:rsidR="007B1555" w:rsidRPr="005973D7">
        <w:rPr>
          <w:rFonts w:ascii="Times New Roman" w:hAnsi="Times New Roman" w:cs="Times New Roman"/>
          <w:color w:val="000000" w:themeColor="text1"/>
          <w:sz w:val="20"/>
          <w:szCs w:val="20"/>
        </w:rPr>
        <w:t>statistical significance</w:t>
      </w:r>
      <w:r w:rsidR="00E51E28" w:rsidRPr="005973D7">
        <w:rPr>
          <w:rFonts w:ascii="Times New Roman" w:hAnsi="Times New Roman" w:cs="Times New Roman"/>
          <w:color w:val="000000" w:themeColor="text1"/>
          <w:sz w:val="20"/>
          <w:szCs w:val="20"/>
        </w:rPr>
        <w:t xml:space="preserve"> tests</w:t>
      </w:r>
      <w:r w:rsidR="0062468A" w:rsidRPr="005973D7">
        <w:rPr>
          <w:rFonts w:ascii="Times New Roman" w:hAnsi="Times New Roman" w:cs="Times New Roman"/>
          <w:color w:val="000000" w:themeColor="text1"/>
          <w:sz w:val="20"/>
          <w:szCs w:val="20"/>
        </w:rPr>
        <w:t xml:space="preserve"> (such as </w:t>
      </w:r>
      <w:r w:rsidR="00D130AA" w:rsidRPr="005973D7">
        <w:rPr>
          <w:rFonts w:ascii="Times New Roman" w:hAnsi="Times New Roman" w:cs="Times New Roman"/>
          <w:color w:val="000000" w:themeColor="text1"/>
          <w:sz w:val="20"/>
          <w:szCs w:val="20"/>
        </w:rPr>
        <w:t>t-test or Wilcox</w:t>
      </w:r>
      <w:r w:rsidR="00DE4AFD" w:rsidRPr="005973D7">
        <w:rPr>
          <w:rFonts w:ascii="Times New Roman" w:hAnsi="Times New Roman" w:cs="Times New Roman"/>
          <w:color w:val="000000" w:themeColor="text1"/>
          <w:sz w:val="20"/>
          <w:szCs w:val="20"/>
        </w:rPr>
        <w:t>on signed-rank test)</w:t>
      </w:r>
      <w:r w:rsidR="007B1555" w:rsidRPr="005973D7">
        <w:rPr>
          <w:rFonts w:ascii="Times New Roman" w:hAnsi="Times New Roman" w:cs="Times New Roman"/>
          <w:color w:val="000000" w:themeColor="text1"/>
          <w:sz w:val="20"/>
          <w:szCs w:val="20"/>
        </w:rPr>
        <w:t xml:space="preserve">, </w:t>
      </w:r>
      <w:r w:rsidR="00C073F7" w:rsidRPr="005973D7">
        <w:rPr>
          <w:rFonts w:ascii="Times New Roman" w:hAnsi="Times New Roman" w:cs="Times New Roman"/>
          <w:color w:val="000000" w:themeColor="text1"/>
          <w:sz w:val="20"/>
          <w:szCs w:val="20"/>
        </w:rPr>
        <w:t xml:space="preserve">and precision recall </w:t>
      </w:r>
      <w:r w:rsidR="00D766D1" w:rsidRPr="005973D7">
        <w:rPr>
          <w:rFonts w:ascii="Times New Roman" w:hAnsi="Times New Roman" w:cs="Times New Roman"/>
          <w:color w:val="000000" w:themeColor="text1"/>
          <w:sz w:val="20"/>
          <w:szCs w:val="20"/>
        </w:rPr>
        <w:t>curves</w:t>
      </w:r>
      <w:r w:rsidR="005973D7">
        <w:rPr>
          <w:rFonts w:ascii="Times New Roman" w:hAnsi="Times New Roman" w:cs="Times New Roman"/>
          <w:color w:val="000000" w:themeColor="text1"/>
          <w:sz w:val="20"/>
          <w:szCs w:val="20"/>
        </w:rPr>
        <w:t>.</w:t>
      </w:r>
    </w:p>
    <w:p w14:paraId="718BD76C" w14:textId="77777777" w:rsidR="005973D7" w:rsidRDefault="005973D7" w:rsidP="005973D7">
      <w:pPr>
        <w:rPr>
          <w:rFonts w:ascii="Times New Roman" w:hAnsi="Times New Roman" w:cs="Times New Roman"/>
          <w:color w:val="000000" w:themeColor="text1"/>
          <w:sz w:val="20"/>
          <w:szCs w:val="20"/>
        </w:rPr>
      </w:pPr>
    </w:p>
    <w:p w14:paraId="379FA0F0" w14:textId="2AA75C47" w:rsidR="005D0C55" w:rsidRPr="005973D7" w:rsidRDefault="005D0C55" w:rsidP="005973D7">
      <w:pPr>
        <w:rPr>
          <w:rFonts w:ascii="Times New Roman" w:hAnsi="Times New Roman" w:cs="Times New Roman"/>
          <w:sz w:val="20"/>
          <w:szCs w:val="20"/>
        </w:rPr>
      </w:pPr>
      <w:r w:rsidRPr="005973D7">
        <w:rPr>
          <w:rFonts w:ascii="Times New Roman" w:hAnsi="Times New Roman" w:cs="Times New Roman"/>
          <w:b/>
          <w:sz w:val="20"/>
          <w:szCs w:val="20"/>
        </w:rPr>
        <w:t>Bibliography</w:t>
      </w:r>
    </w:p>
    <w:p w14:paraId="4FFB33CC" w14:textId="5D0C63FA" w:rsidR="005D0C55" w:rsidRDefault="005D0C55" w:rsidP="000F517C">
      <w:pPr>
        <w:rPr>
          <w:rStyle w:val="Hyperlink"/>
          <w:rFonts w:ascii="Times New Roman" w:hAnsi="Times New Roman" w:cs="Times New Roman"/>
          <w:color w:val="auto"/>
          <w:sz w:val="20"/>
          <w:szCs w:val="20"/>
        </w:rPr>
      </w:pPr>
      <w:r w:rsidRPr="005973D7">
        <w:rPr>
          <w:rFonts w:ascii="Times New Roman" w:hAnsi="Times New Roman" w:cs="Times New Roman"/>
          <w:sz w:val="20"/>
          <w:szCs w:val="20"/>
        </w:rPr>
        <w:t xml:space="preserve">[1] </w:t>
      </w:r>
      <w:hyperlink r:id="rId8" w:history="1">
        <w:r w:rsidRPr="005973D7">
          <w:rPr>
            <w:rStyle w:val="Hyperlink"/>
            <w:rFonts w:ascii="Times New Roman" w:hAnsi="Times New Roman" w:cs="Times New Roman"/>
            <w:color w:val="auto"/>
            <w:sz w:val="20"/>
            <w:szCs w:val="20"/>
          </w:rPr>
          <w:t xml:space="preserve">I. Cong </w:t>
        </w:r>
        <w:r w:rsidRPr="005973D7">
          <w:rPr>
            <w:rStyle w:val="Hyperlink"/>
            <w:rFonts w:ascii="Times New Roman" w:hAnsi="Times New Roman" w:cs="Times New Roman"/>
            <w:i/>
            <w:iCs/>
            <w:color w:val="auto"/>
            <w:sz w:val="20"/>
            <w:szCs w:val="20"/>
          </w:rPr>
          <w:t>et al</w:t>
        </w:r>
        <w:r w:rsidRPr="005973D7">
          <w:rPr>
            <w:rStyle w:val="Hyperlink"/>
            <w:rFonts w:ascii="Times New Roman" w:hAnsi="Times New Roman" w:cs="Times New Roman"/>
            <w:color w:val="auto"/>
            <w:sz w:val="20"/>
            <w:szCs w:val="20"/>
          </w:rPr>
          <w:t xml:space="preserve">. “Quantum Convolutional Neural Networks,” </w:t>
        </w:r>
        <w:r w:rsidRPr="005973D7">
          <w:rPr>
            <w:rStyle w:val="Hyperlink"/>
            <w:rFonts w:ascii="Times New Roman" w:hAnsi="Times New Roman" w:cs="Times New Roman"/>
            <w:i/>
            <w:iCs/>
            <w:color w:val="auto"/>
            <w:sz w:val="20"/>
            <w:szCs w:val="20"/>
          </w:rPr>
          <w:t xml:space="preserve">Nature Physics </w:t>
        </w:r>
        <w:r w:rsidRPr="005973D7">
          <w:rPr>
            <w:rStyle w:val="Hyperlink"/>
            <w:rFonts w:ascii="Times New Roman" w:hAnsi="Times New Roman" w:cs="Times New Roman"/>
            <w:b/>
            <w:bCs/>
            <w:i/>
            <w:iCs/>
            <w:color w:val="auto"/>
            <w:sz w:val="20"/>
            <w:szCs w:val="20"/>
          </w:rPr>
          <w:t>15</w:t>
        </w:r>
        <w:r w:rsidRPr="005973D7">
          <w:rPr>
            <w:rStyle w:val="Hyperlink"/>
            <w:rFonts w:ascii="Times New Roman" w:hAnsi="Times New Roman" w:cs="Times New Roman"/>
            <w:b/>
            <w:bCs/>
            <w:color w:val="auto"/>
            <w:sz w:val="20"/>
            <w:szCs w:val="20"/>
          </w:rPr>
          <w:t xml:space="preserve"> </w:t>
        </w:r>
        <w:r w:rsidRPr="005973D7">
          <w:rPr>
            <w:rStyle w:val="Hyperlink"/>
            <w:rFonts w:ascii="Times New Roman" w:hAnsi="Times New Roman" w:cs="Times New Roman"/>
            <w:color w:val="auto"/>
            <w:sz w:val="20"/>
            <w:szCs w:val="20"/>
          </w:rPr>
          <w:t>(2019).</w:t>
        </w:r>
      </w:hyperlink>
    </w:p>
    <w:p w14:paraId="48C976F2" w14:textId="48EE0912" w:rsidR="00AD1425" w:rsidRPr="00AD1425" w:rsidRDefault="00AD1425" w:rsidP="000F517C">
      <w:pPr>
        <w:rPr>
          <w:rFonts w:ascii="Times New Roman" w:hAnsi="Times New Roman" w:cs="Times New Roman"/>
          <w:sz w:val="20"/>
          <w:szCs w:val="20"/>
        </w:rPr>
      </w:pPr>
      <w:r>
        <w:rPr>
          <w:rStyle w:val="Hyperlink"/>
          <w:rFonts w:ascii="Times New Roman" w:hAnsi="Times New Roman" w:cs="Times New Roman"/>
          <w:color w:val="auto"/>
          <w:sz w:val="20"/>
          <w:szCs w:val="20"/>
          <w:u w:val="none"/>
        </w:rPr>
        <w:t xml:space="preserve">[2] V. </w:t>
      </w:r>
      <w:proofErr w:type="spellStart"/>
      <w:r>
        <w:rPr>
          <w:rStyle w:val="Hyperlink"/>
          <w:rFonts w:ascii="Times New Roman" w:hAnsi="Times New Roman" w:cs="Times New Roman"/>
          <w:color w:val="auto"/>
          <w:sz w:val="20"/>
          <w:szCs w:val="20"/>
          <w:u w:val="none"/>
        </w:rPr>
        <w:t>Lahtinen</w:t>
      </w:r>
      <w:proofErr w:type="spellEnd"/>
      <w:r>
        <w:rPr>
          <w:rStyle w:val="Hyperlink"/>
          <w:rFonts w:ascii="Times New Roman" w:hAnsi="Times New Roman" w:cs="Times New Roman"/>
          <w:color w:val="auto"/>
          <w:sz w:val="20"/>
          <w:szCs w:val="20"/>
          <w:u w:val="none"/>
        </w:rPr>
        <w:t xml:space="preserve"> </w:t>
      </w:r>
      <w:r>
        <w:rPr>
          <w:rStyle w:val="Hyperlink"/>
          <w:rFonts w:ascii="Times New Roman" w:hAnsi="Times New Roman" w:cs="Times New Roman"/>
          <w:i/>
          <w:iCs/>
          <w:color w:val="auto"/>
          <w:sz w:val="20"/>
          <w:szCs w:val="20"/>
          <w:u w:val="none"/>
        </w:rPr>
        <w:t>et al.</w:t>
      </w:r>
      <w:r>
        <w:rPr>
          <w:rStyle w:val="Hyperlink"/>
          <w:rFonts w:ascii="Times New Roman" w:hAnsi="Times New Roman" w:cs="Times New Roman"/>
          <w:color w:val="auto"/>
          <w:sz w:val="20"/>
          <w:szCs w:val="20"/>
          <w:u w:val="none"/>
        </w:rPr>
        <w:t xml:space="preserve"> </w:t>
      </w:r>
      <w:r w:rsidRPr="00AD1425">
        <w:rPr>
          <w:rStyle w:val="Hyperlink"/>
          <w:rFonts w:ascii="Times New Roman" w:hAnsi="Times New Roman" w:cs="Times New Roman"/>
          <w:color w:val="auto"/>
          <w:sz w:val="20"/>
          <w:szCs w:val="20"/>
          <w:u w:val="none"/>
        </w:rPr>
        <w:t>A Short Introduction to Topological Quantum Computation</w:t>
      </w:r>
      <w:r>
        <w:rPr>
          <w:rStyle w:val="Hyperlink"/>
          <w:rFonts w:ascii="Times New Roman" w:hAnsi="Times New Roman" w:cs="Times New Roman"/>
          <w:color w:val="auto"/>
          <w:sz w:val="20"/>
          <w:szCs w:val="20"/>
          <w:u w:val="none"/>
        </w:rPr>
        <w:t xml:space="preserve"> (</w:t>
      </w:r>
      <w:proofErr w:type="spellStart"/>
      <w:r>
        <w:rPr>
          <w:rStyle w:val="Hyperlink"/>
          <w:rFonts w:ascii="Times New Roman" w:hAnsi="Times New Roman" w:cs="Times New Roman"/>
          <w:i/>
          <w:iCs/>
          <w:color w:val="auto"/>
          <w:sz w:val="20"/>
          <w:szCs w:val="20"/>
          <w:u w:val="none"/>
        </w:rPr>
        <w:t>SciPost</w:t>
      </w:r>
      <w:proofErr w:type="spellEnd"/>
      <w:r>
        <w:rPr>
          <w:rStyle w:val="Hyperlink"/>
          <w:rFonts w:ascii="Times New Roman" w:hAnsi="Times New Roman" w:cs="Times New Roman"/>
          <w:i/>
          <w:iCs/>
          <w:color w:val="auto"/>
          <w:sz w:val="20"/>
          <w:szCs w:val="20"/>
          <w:u w:val="none"/>
        </w:rPr>
        <w:t xml:space="preserve"> Physics</w:t>
      </w:r>
      <w:r>
        <w:rPr>
          <w:rStyle w:val="Hyperlink"/>
          <w:rFonts w:ascii="Times New Roman" w:hAnsi="Times New Roman" w:cs="Times New Roman"/>
          <w:color w:val="auto"/>
          <w:sz w:val="20"/>
          <w:szCs w:val="20"/>
          <w:u w:val="none"/>
        </w:rPr>
        <w:t>, 2017).</w:t>
      </w:r>
    </w:p>
    <w:p w14:paraId="2473FC30" w14:textId="1A20D016" w:rsidR="0040213E" w:rsidRPr="005973D7" w:rsidRDefault="0040213E" w:rsidP="000F517C">
      <w:pPr>
        <w:rPr>
          <w:rFonts w:ascii="Times New Roman" w:hAnsi="Times New Roman" w:cs="Times New Roman"/>
          <w:sz w:val="20"/>
          <w:szCs w:val="20"/>
        </w:rPr>
      </w:pPr>
      <w:r w:rsidRPr="005973D7">
        <w:rPr>
          <w:rFonts w:ascii="Times New Roman" w:hAnsi="Times New Roman" w:cs="Times New Roman"/>
          <w:sz w:val="20"/>
          <w:szCs w:val="20"/>
        </w:rPr>
        <w:t>[</w:t>
      </w:r>
      <w:r w:rsidR="00AD1425">
        <w:rPr>
          <w:rFonts w:ascii="Times New Roman" w:hAnsi="Times New Roman" w:cs="Times New Roman"/>
          <w:sz w:val="20"/>
          <w:szCs w:val="20"/>
        </w:rPr>
        <w:t>3</w:t>
      </w:r>
      <w:r w:rsidRPr="005973D7">
        <w:rPr>
          <w:rFonts w:ascii="Times New Roman" w:hAnsi="Times New Roman" w:cs="Times New Roman"/>
          <w:sz w:val="20"/>
          <w:szCs w:val="20"/>
        </w:rPr>
        <w:t xml:space="preserve">] </w:t>
      </w:r>
      <w:hyperlink r:id="rId9" w:history="1">
        <w:r w:rsidRPr="005973D7">
          <w:rPr>
            <w:rStyle w:val="Hyperlink"/>
            <w:rFonts w:ascii="Times New Roman" w:hAnsi="Times New Roman" w:cs="Times New Roman"/>
            <w:color w:val="auto"/>
            <w:sz w:val="20"/>
            <w:szCs w:val="20"/>
          </w:rPr>
          <w:t xml:space="preserve">N. Harle </w:t>
        </w:r>
        <w:r w:rsidRPr="005973D7">
          <w:rPr>
            <w:rStyle w:val="Hyperlink"/>
            <w:rFonts w:ascii="Times New Roman" w:hAnsi="Times New Roman" w:cs="Times New Roman"/>
            <w:i/>
            <w:iCs/>
            <w:color w:val="auto"/>
            <w:sz w:val="20"/>
            <w:szCs w:val="20"/>
          </w:rPr>
          <w:t>et al.</w:t>
        </w:r>
        <w:r w:rsidRPr="005973D7">
          <w:rPr>
            <w:rStyle w:val="Hyperlink"/>
            <w:rFonts w:ascii="Times New Roman" w:hAnsi="Times New Roman" w:cs="Times New Roman"/>
            <w:color w:val="auto"/>
            <w:sz w:val="20"/>
            <w:szCs w:val="20"/>
          </w:rPr>
          <w:t xml:space="preserve"> “Observing and braiding topological Majorana modes on programmable quantum simulators,” </w:t>
        </w:r>
        <w:proofErr w:type="spellStart"/>
        <w:r w:rsidRPr="005973D7">
          <w:rPr>
            <w:rStyle w:val="Hyperlink"/>
            <w:rFonts w:ascii="Times New Roman" w:hAnsi="Times New Roman" w:cs="Times New Roman"/>
            <w:i/>
            <w:iCs/>
            <w:color w:val="auto"/>
            <w:sz w:val="20"/>
            <w:szCs w:val="20"/>
          </w:rPr>
          <w:t>arXiv</w:t>
        </w:r>
        <w:proofErr w:type="spellEnd"/>
        <w:r w:rsidRPr="005973D7">
          <w:rPr>
            <w:rStyle w:val="Hyperlink"/>
            <w:rFonts w:ascii="Times New Roman" w:hAnsi="Times New Roman" w:cs="Times New Roman"/>
            <w:color w:val="auto"/>
            <w:sz w:val="20"/>
            <w:szCs w:val="20"/>
          </w:rPr>
          <w:t xml:space="preserve"> (2022).</w:t>
        </w:r>
      </w:hyperlink>
    </w:p>
    <w:sectPr w:rsidR="0040213E" w:rsidRPr="005973D7" w:rsidSect="00367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ADE8" w14:textId="77777777" w:rsidR="00130D2F" w:rsidRDefault="00130D2F" w:rsidP="00744518">
      <w:r>
        <w:separator/>
      </w:r>
    </w:p>
  </w:endnote>
  <w:endnote w:type="continuationSeparator" w:id="0">
    <w:p w14:paraId="6BE74E7F" w14:textId="77777777" w:rsidR="00130D2F" w:rsidRDefault="00130D2F" w:rsidP="0074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E776E" w14:textId="77777777" w:rsidR="00130D2F" w:rsidRDefault="00130D2F" w:rsidP="00744518">
      <w:r>
        <w:separator/>
      </w:r>
    </w:p>
  </w:footnote>
  <w:footnote w:type="continuationSeparator" w:id="0">
    <w:p w14:paraId="0CE40BEC" w14:textId="77777777" w:rsidR="00130D2F" w:rsidRDefault="00130D2F" w:rsidP="00744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6582"/>
    <w:multiLevelType w:val="multilevel"/>
    <w:tmpl w:val="E1F88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A2C5E"/>
    <w:multiLevelType w:val="hybridMultilevel"/>
    <w:tmpl w:val="63A2B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A4D7B"/>
    <w:multiLevelType w:val="hybridMultilevel"/>
    <w:tmpl w:val="6B4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F48"/>
    <w:rsid w:val="00003BD5"/>
    <w:rsid w:val="00031C1A"/>
    <w:rsid w:val="0003570D"/>
    <w:rsid w:val="000474FC"/>
    <w:rsid w:val="00063E9D"/>
    <w:rsid w:val="00066289"/>
    <w:rsid w:val="00067AB1"/>
    <w:rsid w:val="00077F68"/>
    <w:rsid w:val="00081C8B"/>
    <w:rsid w:val="00092DB0"/>
    <w:rsid w:val="000A62AC"/>
    <w:rsid w:val="000A7A5F"/>
    <w:rsid w:val="000C0050"/>
    <w:rsid w:val="000C4520"/>
    <w:rsid w:val="000E5C01"/>
    <w:rsid w:val="000F517C"/>
    <w:rsid w:val="000F57BD"/>
    <w:rsid w:val="000F633B"/>
    <w:rsid w:val="00130D2F"/>
    <w:rsid w:val="00134F1C"/>
    <w:rsid w:val="00165BAF"/>
    <w:rsid w:val="00184AEA"/>
    <w:rsid w:val="00197DD6"/>
    <w:rsid w:val="001B3BC1"/>
    <w:rsid w:val="001C6CB4"/>
    <w:rsid w:val="001F33F8"/>
    <w:rsid w:val="001F56A0"/>
    <w:rsid w:val="001F65A4"/>
    <w:rsid w:val="00220F6D"/>
    <w:rsid w:val="00222821"/>
    <w:rsid w:val="002241D0"/>
    <w:rsid w:val="00225147"/>
    <w:rsid w:val="002345D5"/>
    <w:rsid w:val="00243C60"/>
    <w:rsid w:val="00264765"/>
    <w:rsid w:val="00273F92"/>
    <w:rsid w:val="002769B2"/>
    <w:rsid w:val="00277759"/>
    <w:rsid w:val="00290B66"/>
    <w:rsid w:val="002A62C9"/>
    <w:rsid w:val="002B2C9E"/>
    <w:rsid w:val="002D0A05"/>
    <w:rsid w:val="002F69B9"/>
    <w:rsid w:val="003068AF"/>
    <w:rsid w:val="00360EE6"/>
    <w:rsid w:val="003629C1"/>
    <w:rsid w:val="00367702"/>
    <w:rsid w:val="00373451"/>
    <w:rsid w:val="003B0090"/>
    <w:rsid w:val="003F127A"/>
    <w:rsid w:val="003F387C"/>
    <w:rsid w:val="0040213E"/>
    <w:rsid w:val="0040473D"/>
    <w:rsid w:val="00420766"/>
    <w:rsid w:val="00433920"/>
    <w:rsid w:val="004517C3"/>
    <w:rsid w:val="00454224"/>
    <w:rsid w:val="004934E8"/>
    <w:rsid w:val="00497031"/>
    <w:rsid w:val="004D342F"/>
    <w:rsid w:val="004D78EE"/>
    <w:rsid w:val="004D7D54"/>
    <w:rsid w:val="004F7EA7"/>
    <w:rsid w:val="00505ACB"/>
    <w:rsid w:val="00521FAB"/>
    <w:rsid w:val="00537CFD"/>
    <w:rsid w:val="005973D7"/>
    <w:rsid w:val="005A396F"/>
    <w:rsid w:val="005A4C04"/>
    <w:rsid w:val="005C647B"/>
    <w:rsid w:val="005D0C55"/>
    <w:rsid w:val="006009C9"/>
    <w:rsid w:val="0062225B"/>
    <w:rsid w:val="006232A3"/>
    <w:rsid w:val="0062468A"/>
    <w:rsid w:val="00662EA9"/>
    <w:rsid w:val="006B1514"/>
    <w:rsid w:val="006D10F4"/>
    <w:rsid w:val="006E48C0"/>
    <w:rsid w:val="00744518"/>
    <w:rsid w:val="0075779A"/>
    <w:rsid w:val="00776427"/>
    <w:rsid w:val="007769EE"/>
    <w:rsid w:val="00781801"/>
    <w:rsid w:val="007A4961"/>
    <w:rsid w:val="007B1555"/>
    <w:rsid w:val="007C218D"/>
    <w:rsid w:val="007D6C70"/>
    <w:rsid w:val="007E6822"/>
    <w:rsid w:val="00812D88"/>
    <w:rsid w:val="00866851"/>
    <w:rsid w:val="008771B9"/>
    <w:rsid w:val="0089631F"/>
    <w:rsid w:val="008A3BFD"/>
    <w:rsid w:val="008D7885"/>
    <w:rsid w:val="008E112B"/>
    <w:rsid w:val="00910EC8"/>
    <w:rsid w:val="00911F48"/>
    <w:rsid w:val="00923F1C"/>
    <w:rsid w:val="00925C66"/>
    <w:rsid w:val="0096148D"/>
    <w:rsid w:val="009679F4"/>
    <w:rsid w:val="009A2FDC"/>
    <w:rsid w:val="009D1899"/>
    <w:rsid w:val="009E0A7E"/>
    <w:rsid w:val="009F4131"/>
    <w:rsid w:val="00A208D8"/>
    <w:rsid w:val="00A20A18"/>
    <w:rsid w:val="00A23BD4"/>
    <w:rsid w:val="00A60CF7"/>
    <w:rsid w:val="00A76D2D"/>
    <w:rsid w:val="00AD1425"/>
    <w:rsid w:val="00AE2918"/>
    <w:rsid w:val="00AE57B3"/>
    <w:rsid w:val="00B02C3E"/>
    <w:rsid w:val="00B21F36"/>
    <w:rsid w:val="00B34AB7"/>
    <w:rsid w:val="00B644BD"/>
    <w:rsid w:val="00B73688"/>
    <w:rsid w:val="00B82522"/>
    <w:rsid w:val="00BD2CBE"/>
    <w:rsid w:val="00BE19CD"/>
    <w:rsid w:val="00BF7940"/>
    <w:rsid w:val="00C02E1B"/>
    <w:rsid w:val="00C073F7"/>
    <w:rsid w:val="00C20358"/>
    <w:rsid w:val="00C25023"/>
    <w:rsid w:val="00C41285"/>
    <w:rsid w:val="00C4384E"/>
    <w:rsid w:val="00C5130B"/>
    <w:rsid w:val="00C664E9"/>
    <w:rsid w:val="00C92261"/>
    <w:rsid w:val="00CC69F4"/>
    <w:rsid w:val="00CE25D9"/>
    <w:rsid w:val="00D01709"/>
    <w:rsid w:val="00D130AA"/>
    <w:rsid w:val="00D30E12"/>
    <w:rsid w:val="00D46285"/>
    <w:rsid w:val="00D5056F"/>
    <w:rsid w:val="00D52CBB"/>
    <w:rsid w:val="00D62AD6"/>
    <w:rsid w:val="00D766D1"/>
    <w:rsid w:val="00D76D46"/>
    <w:rsid w:val="00D85CB0"/>
    <w:rsid w:val="00D9339A"/>
    <w:rsid w:val="00DD0644"/>
    <w:rsid w:val="00DD7BC9"/>
    <w:rsid w:val="00DE4AFD"/>
    <w:rsid w:val="00DF02F5"/>
    <w:rsid w:val="00DF2023"/>
    <w:rsid w:val="00DF4852"/>
    <w:rsid w:val="00E1028D"/>
    <w:rsid w:val="00E104D2"/>
    <w:rsid w:val="00E2128E"/>
    <w:rsid w:val="00E32A06"/>
    <w:rsid w:val="00E46133"/>
    <w:rsid w:val="00E51E28"/>
    <w:rsid w:val="00E55CB1"/>
    <w:rsid w:val="00E812BE"/>
    <w:rsid w:val="00E8795A"/>
    <w:rsid w:val="00E90670"/>
    <w:rsid w:val="00EA20F5"/>
    <w:rsid w:val="00EB52F0"/>
    <w:rsid w:val="00EE3741"/>
    <w:rsid w:val="00EF4703"/>
    <w:rsid w:val="00F23C22"/>
    <w:rsid w:val="00F54B34"/>
    <w:rsid w:val="00F55C12"/>
    <w:rsid w:val="00F76A47"/>
    <w:rsid w:val="00FA2207"/>
    <w:rsid w:val="00FB326B"/>
    <w:rsid w:val="00FC2FF2"/>
    <w:rsid w:val="00FC3E34"/>
    <w:rsid w:val="00FC451F"/>
    <w:rsid w:val="00FE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C358"/>
  <w15:docId w15:val="{7C9C09ED-7645-484E-B007-FD0340C7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48"/>
    <w:pPr>
      <w:ind w:left="720"/>
      <w:contextualSpacing/>
    </w:pPr>
  </w:style>
  <w:style w:type="character" w:styleId="Hyperlink">
    <w:name w:val="Hyperlink"/>
    <w:basedOn w:val="DefaultParagraphFont"/>
    <w:uiPriority w:val="99"/>
    <w:unhideWhenUsed/>
    <w:rsid w:val="005D0C55"/>
    <w:rPr>
      <w:color w:val="0563C1" w:themeColor="hyperlink"/>
      <w:u w:val="single"/>
    </w:rPr>
  </w:style>
  <w:style w:type="character" w:customStyle="1" w:styleId="UnresolvedMention1">
    <w:name w:val="Unresolved Mention1"/>
    <w:basedOn w:val="DefaultParagraphFont"/>
    <w:uiPriority w:val="99"/>
    <w:semiHidden/>
    <w:unhideWhenUsed/>
    <w:rsid w:val="005D0C55"/>
    <w:rPr>
      <w:color w:val="605E5C"/>
      <w:shd w:val="clear" w:color="auto" w:fill="E1DFDD"/>
    </w:rPr>
  </w:style>
  <w:style w:type="paragraph" w:styleId="Header">
    <w:name w:val="header"/>
    <w:basedOn w:val="Normal"/>
    <w:link w:val="HeaderChar"/>
    <w:uiPriority w:val="99"/>
    <w:unhideWhenUsed/>
    <w:rsid w:val="00744518"/>
    <w:pPr>
      <w:tabs>
        <w:tab w:val="center" w:pos="4680"/>
        <w:tab w:val="right" w:pos="9360"/>
      </w:tabs>
    </w:pPr>
  </w:style>
  <w:style w:type="character" w:customStyle="1" w:styleId="HeaderChar">
    <w:name w:val="Header Char"/>
    <w:basedOn w:val="DefaultParagraphFont"/>
    <w:link w:val="Header"/>
    <w:uiPriority w:val="99"/>
    <w:rsid w:val="00744518"/>
  </w:style>
  <w:style w:type="paragraph" w:styleId="Footer">
    <w:name w:val="footer"/>
    <w:basedOn w:val="Normal"/>
    <w:link w:val="FooterChar"/>
    <w:uiPriority w:val="99"/>
    <w:unhideWhenUsed/>
    <w:rsid w:val="00744518"/>
    <w:pPr>
      <w:tabs>
        <w:tab w:val="center" w:pos="4680"/>
        <w:tab w:val="right" w:pos="9360"/>
      </w:tabs>
    </w:pPr>
  </w:style>
  <w:style w:type="character" w:customStyle="1" w:styleId="FooterChar">
    <w:name w:val="Footer Char"/>
    <w:basedOn w:val="DefaultParagraphFont"/>
    <w:link w:val="Footer"/>
    <w:uiPriority w:val="99"/>
    <w:rsid w:val="00744518"/>
  </w:style>
  <w:style w:type="paragraph" w:styleId="NormalWeb">
    <w:name w:val="Normal (Web)"/>
    <w:basedOn w:val="Normal"/>
    <w:uiPriority w:val="99"/>
    <w:semiHidden/>
    <w:unhideWhenUsed/>
    <w:rsid w:val="009F41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72019">
      <w:bodyDiv w:val="1"/>
      <w:marLeft w:val="0"/>
      <w:marRight w:val="0"/>
      <w:marTop w:val="0"/>
      <w:marBottom w:val="0"/>
      <w:divBdr>
        <w:top w:val="none" w:sz="0" w:space="0" w:color="auto"/>
        <w:left w:val="none" w:sz="0" w:space="0" w:color="auto"/>
        <w:bottom w:val="none" w:sz="0" w:space="0" w:color="auto"/>
        <w:right w:val="none" w:sz="0" w:space="0" w:color="auto"/>
      </w:divBdr>
      <w:divsChild>
        <w:div w:id="1803038384">
          <w:marLeft w:val="0"/>
          <w:marRight w:val="0"/>
          <w:marTop w:val="0"/>
          <w:marBottom w:val="0"/>
          <w:divBdr>
            <w:top w:val="none" w:sz="0" w:space="0" w:color="auto"/>
            <w:left w:val="none" w:sz="0" w:space="0" w:color="auto"/>
            <w:bottom w:val="none" w:sz="0" w:space="0" w:color="auto"/>
            <w:right w:val="none" w:sz="0" w:space="0" w:color="auto"/>
          </w:divBdr>
          <w:divsChild>
            <w:div w:id="121730716">
              <w:marLeft w:val="0"/>
              <w:marRight w:val="0"/>
              <w:marTop w:val="0"/>
              <w:marBottom w:val="0"/>
              <w:divBdr>
                <w:top w:val="none" w:sz="0" w:space="0" w:color="auto"/>
                <w:left w:val="none" w:sz="0" w:space="0" w:color="auto"/>
                <w:bottom w:val="none" w:sz="0" w:space="0" w:color="auto"/>
                <w:right w:val="none" w:sz="0" w:space="0" w:color="auto"/>
              </w:divBdr>
              <w:divsChild>
                <w:div w:id="1080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7-019-0648-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203.150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 Nikhil</dc:creator>
  <cp:keywords/>
  <dc:description/>
  <cp:lastModifiedBy>Microsoft Office User</cp:lastModifiedBy>
  <cp:revision>412</cp:revision>
  <dcterms:created xsi:type="dcterms:W3CDTF">2023-03-01T20:52:00Z</dcterms:created>
  <dcterms:modified xsi:type="dcterms:W3CDTF">2023-03-27T22:05:00Z</dcterms:modified>
</cp:coreProperties>
</file>