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304F" w:rsidRPr="00AC549F" w:rsidRDefault="00D8304F" w:rsidP="00D8304F">
      <w:pPr>
        <w:pStyle w:val="Tytu"/>
        <w:rPr>
          <w:lang w:val="pl-PL"/>
        </w:rPr>
      </w:pPr>
      <w:r w:rsidRPr="00AC549F">
        <w:rPr>
          <w:lang w:val="pl-PL"/>
        </w:rPr>
        <w:t>Podróż Polska-Ukraina 2021</w:t>
      </w:r>
    </w:p>
    <w:p w:rsidR="00D8304F" w:rsidRPr="00AC549F" w:rsidRDefault="00D8304F">
      <w:pPr>
        <w:rPr>
          <w:lang w:val="pl-PL"/>
        </w:rPr>
      </w:pPr>
    </w:p>
    <w:p w:rsidR="00D8304F" w:rsidRDefault="00D8304F">
      <w:pPr>
        <w:rPr>
          <w:lang w:val="pl-PL"/>
        </w:rPr>
      </w:pPr>
      <w:r w:rsidRPr="00D8304F">
        <w:rPr>
          <w:lang w:val="pl-PL"/>
        </w:rPr>
        <w:t xml:space="preserve">W pandemicznym 2021 roku postanowiliśmy spędzić </w:t>
      </w:r>
      <w:r>
        <w:rPr>
          <w:lang w:val="pl-PL"/>
        </w:rPr>
        <w:t xml:space="preserve">wakacje częściowo w kraju, a częściowo bardzo blisko niego. Wybraliśmy się do Lwowa (pierwsze cztery dni) oraz na Przedgórze Przemyskie (kolejny tydzień), poznając na nowo uroki Galicji </w:t>
      </w:r>
      <w:r w:rsidR="006F6144">
        <w:rPr>
          <w:lang w:val="pl-PL"/>
        </w:rPr>
        <w:t>i</w:t>
      </w:r>
      <w:r>
        <w:rPr>
          <w:lang w:val="pl-PL"/>
        </w:rPr>
        <w:t xml:space="preserve"> bliskich kresów.</w:t>
      </w:r>
    </w:p>
    <w:p w:rsidR="00D8304F" w:rsidRDefault="00D8304F" w:rsidP="00D8304F">
      <w:pPr>
        <w:pStyle w:val="Nagwek1"/>
        <w:rPr>
          <w:lang w:val="pl-PL"/>
        </w:rPr>
      </w:pPr>
      <w:r>
        <w:rPr>
          <w:lang w:val="pl-PL"/>
        </w:rPr>
        <w:t>Lwów</w:t>
      </w:r>
    </w:p>
    <w:p w:rsidR="00D8304F" w:rsidRDefault="00D8304F">
      <w:pPr>
        <w:rPr>
          <w:lang w:val="pl-PL"/>
        </w:rPr>
      </w:pPr>
      <w:r>
        <w:rPr>
          <w:lang w:val="pl-PL"/>
        </w:rPr>
        <w:t xml:space="preserve">Od dawna planowaliśmy ten wyjazd i trzeba powiedzieć, że termin wybraliśmy całkiem nieźle. Albowiem pandemiczny, 2021 rok sprawił, że – choć trudny logistycznie – stał się on atrakcyjny turystycznie i cenowo. Wyzwaniem był dojazd – pociąg Przemyśl-Lwów, którym niegdyś komfortowo i niedrogo można było pokonać tę trasę, został zawieszony w roku 2020 i nie był wznowiony na rok 2021. Podjechaliśmy więc samochodem do granicy w Medyce, zaparkowaliśmy na parkingu strzeżonym i piechotą przekroczyliśmy przejście. Tuż za granicą, w </w:t>
      </w:r>
      <w:proofErr w:type="spellStart"/>
      <w:r>
        <w:rPr>
          <w:lang w:val="pl-PL"/>
        </w:rPr>
        <w:t>Szeginiach</w:t>
      </w:r>
      <w:proofErr w:type="spellEnd"/>
      <w:r>
        <w:rPr>
          <w:lang w:val="pl-PL"/>
        </w:rPr>
        <w:t xml:space="preserve">, złapaliśmy prywatny </w:t>
      </w:r>
      <w:proofErr w:type="spellStart"/>
      <w:r>
        <w:rPr>
          <w:lang w:val="pl-PL"/>
        </w:rPr>
        <w:t>busik</w:t>
      </w:r>
      <w:proofErr w:type="spellEnd"/>
      <w:r>
        <w:rPr>
          <w:lang w:val="pl-PL"/>
        </w:rPr>
        <w:t xml:space="preserve"> do Lwowa i środowy wieczór spędziliśmy już tam.</w:t>
      </w:r>
    </w:p>
    <w:p w:rsidR="008E592C" w:rsidRDefault="00D8304F">
      <w:pPr>
        <w:rPr>
          <w:lang w:val="pl-PL"/>
        </w:rPr>
      </w:pPr>
      <w:r>
        <w:rPr>
          <w:lang w:val="pl-PL"/>
        </w:rPr>
        <w:t>Lwów to trzy historie w jednej. Jedna to historia stolicy Galicji – prowincji jednego z najpotężniejszych imperiów lądowych (CK Monarchii). Tę historię opowiadają secesyjne (głównie) kamienice, wspaniały ratusz, Opera</w:t>
      </w:r>
      <w:r w:rsidR="006F6144">
        <w:rPr>
          <w:lang w:val="pl-PL"/>
        </w:rPr>
        <w:t xml:space="preserve">, </w:t>
      </w:r>
      <w:r w:rsidR="008E592C">
        <w:rPr>
          <w:lang w:val="pl-PL"/>
        </w:rPr>
        <w:t>u</w:t>
      </w:r>
      <w:r w:rsidR="006F6144">
        <w:rPr>
          <w:lang w:val="pl-PL"/>
        </w:rPr>
        <w:t>rbanistyczny układ</w:t>
      </w:r>
      <w:r w:rsidR="008E592C">
        <w:rPr>
          <w:lang w:val="pl-PL"/>
        </w:rPr>
        <w:t xml:space="preserve"> miasta</w:t>
      </w:r>
      <w:r w:rsidR="006F6144">
        <w:rPr>
          <w:lang w:val="pl-PL"/>
        </w:rPr>
        <w:t xml:space="preserve"> o</w:t>
      </w:r>
      <w:r w:rsidR="008E592C">
        <w:rPr>
          <w:lang w:val="pl-PL"/>
        </w:rPr>
        <w:t xml:space="preserve">raz święte miejsca, przede wszystkim dla Kuby – miejsce, gdzie mieściła się kawiarnia Szkocka, grób Stefana Banacha </w:t>
      </w:r>
    </w:p>
    <w:p w:rsidR="00D8304F" w:rsidRDefault="008E592C">
      <w:pPr>
        <w:rPr>
          <w:lang w:val="pl-PL"/>
        </w:rPr>
      </w:pPr>
      <w:r>
        <w:rPr>
          <w:lang w:val="pl-PL"/>
        </w:rPr>
        <w:t xml:space="preserve">Druga to historia wielonarodowego, wielokulturowego tygla, w którym ścierały się wpływy polskie, ukraińskie, ormiańskie, żydowskie i austriackie. Świadczy o tym wspaniały, barkowy wystrój kościoła bernardynów, prawosławna cerkiew archikatedralna św. Mikołaja, grekokatolicki kościół św. Jura, katedra ormiańska. Ale także pomniki – niedaleko od Mickiewicza stoi Taras </w:t>
      </w:r>
      <w:proofErr w:type="spellStart"/>
      <w:r>
        <w:rPr>
          <w:lang w:val="pl-PL"/>
        </w:rPr>
        <w:t>Szewczenka</w:t>
      </w:r>
      <w:proofErr w:type="spellEnd"/>
      <w:r>
        <w:rPr>
          <w:lang w:val="pl-PL"/>
        </w:rPr>
        <w:t xml:space="preserve">, a na przepięknym prospekcie jego imienia </w:t>
      </w:r>
      <w:proofErr w:type="spellStart"/>
      <w:r>
        <w:rPr>
          <w:lang w:val="pl-PL"/>
        </w:rPr>
        <w:t>Mychajło</w:t>
      </w:r>
      <w:proofErr w:type="spellEnd"/>
      <w:r>
        <w:rPr>
          <w:lang w:val="pl-PL"/>
        </w:rPr>
        <w:t xml:space="preserve"> </w:t>
      </w:r>
      <w:proofErr w:type="spellStart"/>
      <w:r>
        <w:rPr>
          <w:lang w:val="pl-PL"/>
        </w:rPr>
        <w:t>Hruszewskiego</w:t>
      </w:r>
      <w:proofErr w:type="spellEnd"/>
      <w:r>
        <w:rPr>
          <w:lang w:val="pl-PL"/>
        </w:rPr>
        <w:t>, postaci na wskroś tragicznej, która wykorzystana została zarówno przez nacjonalistów, jak i bolszewików, a potem porzucona.</w:t>
      </w:r>
    </w:p>
    <w:p w:rsidR="008E592C" w:rsidRDefault="008E592C">
      <w:pPr>
        <w:rPr>
          <w:lang w:val="pl-PL"/>
        </w:rPr>
      </w:pPr>
      <w:r>
        <w:rPr>
          <w:lang w:val="pl-PL"/>
        </w:rPr>
        <w:t>Trzecia to historia współczesna, niesamowitej energii twórczej, jaka emanuje z młodego pokolenia Ukraińców. Świadectwem tej historii są znakomite muzea, pomniki oraz wspaniałe knajpki – takie choćby jak żeberka (</w:t>
      </w:r>
      <w:proofErr w:type="spellStart"/>
      <w:r>
        <w:rPr>
          <w:lang w:val="pl-PL"/>
        </w:rPr>
        <w:t>Rebernia</w:t>
      </w:r>
      <w:proofErr w:type="spellEnd"/>
      <w:r>
        <w:rPr>
          <w:lang w:val="pl-PL"/>
        </w:rPr>
        <w:t>) w Arsenale</w:t>
      </w:r>
      <w:r w:rsidR="000E7D36">
        <w:rPr>
          <w:lang w:val="pl-PL"/>
        </w:rPr>
        <w:t xml:space="preserve">, Teatr Piwa albo nasza ulubiona </w:t>
      </w:r>
      <w:proofErr w:type="spellStart"/>
      <w:r w:rsidR="000E7D36">
        <w:rPr>
          <w:lang w:val="pl-PL"/>
        </w:rPr>
        <w:t>Tante</w:t>
      </w:r>
      <w:proofErr w:type="spellEnd"/>
      <w:r w:rsidR="000E7D36">
        <w:rPr>
          <w:lang w:val="pl-PL"/>
        </w:rPr>
        <w:t xml:space="preserve"> </w:t>
      </w:r>
      <w:proofErr w:type="spellStart"/>
      <w:r w:rsidR="000E7D36">
        <w:rPr>
          <w:lang w:val="pl-PL"/>
        </w:rPr>
        <w:t>Sophie</w:t>
      </w:r>
      <w:proofErr w:type="spellEnd"/>
      <w:r w:rsidR="000E7D36">
        <w:rPr>
          <w:lang w:val="pl-PL"/>
        </w:rPr>
        <w:t>.</w:t>
      </w:r>
    </w:p>
    <w:p w:rsidR="000E7D36" w:rsidRDefault="000E7D36">
      <w:pPr>
        <w:rPr>
          <w:lang w:val="pl-PL"/>
        </w:rPr>
      </w:pPr>
      <w:r>
        <w:rPr>
          <w:lang w:val="pl-PL"/>
        </w:rPr>
        <w:t>Lwów to tłumy młodych ludzi przewalających się w każdym kierunku, chaotyczny ruch miejski, wspaniały (z zewnątrz przynajmniej) dworzec</w:t>
      </w:r>
      <w:r w:rsidR="006F6144">
        <w:rPr>
          <w:lang w:val="pl-PL"/>
        </w:rPr>
        <w:t>,</w:t>
      </w:r>
      <w:r>
        <w:rPr>
          <w:lang w:val="pl-PL"/>
        </w:rPr>
        <w:t xml:space="preserve"> Kopiec Unii Lubelskiej</w:t>
      </w:r>
      <w:r w:rsidR="006F6144">
        <w:rPr>
          <w:lang w:val="pl-PL"/>
        </w:rPr>
        <w:t xml:space="preserve"> o</w:t>
      </w:r>
      <w:r>
        <w:rPr>
          <w:lang w:val="pl-PL"/>
        </w:rPr>
        <w:t xml:space="preserve">raz Łyczaków, z grobami m.in. Konopnickiej </w:t>
      </w:r>
      <w:r w:rsidR="006F6144">
        <w:rPr>
          <w:lang w:val="pl-PL"/>
        </w:rPr>
        <w:t>oraz</w:t>
      </w:r>
      <w:r>
        <w:rPr>
          <w:lang w:val="pl-PL"/>
        </w:rPr>
        <w:t xml:space="preserve"> ukraińskich artystów współczesnych, a także cmentarzem Orląt Lwowskich.</w:t>
      </w:r>
    </w:p>
    <w:p w:rsidR="000E7D36" w:rsidRDefault="000E7D36" w:rsidP="000E7D36">
      <w:pPr>
        <w:pStyle w:val="Nagwek1"/>
        <w:rPr>
          <w:lang w:val="pl-PL"/>
        </w:rPr>
      </w:pPr>
      <w:r>
        <w:rPr>
          <w:lang w:val="pl-PL"/>
        </w:rPr>
        <w:t>Przemyśl</w:t>
      </w:r>
    </w:p>
    <w:p w:rsidR="00477ED5" w:rsidRDefault="000E7D36">
      <w:pPr>
        <w:rPr>
          <w:lang w:val="pl-PL"/>
        </w:rPr>
      </w:pPr>
      <w:r>
        <w:rPr>
          <w:lang w:val="pl-PL"/>
        </w:rPr>
        <w:t xml:space="preserve">Na Przemyśl zamówiliśmy przewodnika – p. Mariusza, znajomego Irka Misiaka. Była to dobra decyzja, bo zabrał nas tam, gdzie normalnie byśmy nie trafili – do fortów, których pierścień otaczał kiedyś twierdzę. </w:t>
      </w:r>
      <w:r w:rsidR="00477ED5">
        <w:rPr>
          <w:lang w:val="pl-PL"/>
        </w:rPr>
        <w:t>Była to największa i najkosztowniejsza inwestycja Kaisera – ale opłaciła się, ponieważ Przemyśl opierał się atakom rosyjskiej armii przez ponad 6 miesięcy, od września do maja 1914 – i ostatecznie został wzięty głodem i chorobami.</w:t>
      </w:r>
    </w:p>
    <w:p w:rsidR="0089107D" w:rsidRDefault="00477ED5">
      <w:pPr>
        <w:rPr>
          <w:lang w:val="pl-PL"/>
        </w:rPr>
      </w:pPr>
      <w:r>
        <w:rPr>
          <w:lang w:val="pl-PL"/>
        </w:rPr>
        <w:t xml:space="preserve">Oprócz tego zwiedziliśmy Muzeum Fajek i Dzwonów. Bardzo ciekawa jest technika odlewania dzwonów – okazuje się, że Przemyśl jest światowym potentatem w ludwisarstwie, a p. Mariusz pokazał nam funkcjonującą pracownię. No i </w:t>
      </w:r>
      <w:proofErr w:type="spellStart"/>
      <w:r>
        <w:rPr>
          <w:lang w:val="pl-PL"/>
        </w:rPr>
        <w:t>fajkarstwo</w:t>
      </w:r>
      <w:proofErr w:type="spellEnd"/>
      <w:r>
        <w:rPr>
          <w:lang w:val="pl-PL"/>
        </w:rPr>
        <w:t xml:space="preserve"> i </w:t>
      </w:r>
      <w:proofErr w:type="spellStart"/>
      <w:r>
        <w:rPr>
          <w:lang w:val="pl-PL"/>
        </w:rPr>
        <w:t>fajczarstwo</w:t>
      </w:r>
      <w:proofErr w:type="spellEnd"/>
      <w:r>
        <w:rPr>
          <w:lang w:val="pl-PL"/>
        </w:rPr>
        <w:t xml:space="preserve"> (pierwsze to wykonywanie fajek, drugie – palenie fajki) – przemyskie warsztaty także i tutaj są słynne na cały świat. </w:t>
      </w:r>
      <w:r w:rsidR="0089107D">
        <w:rPr>
          <w:lang w:val="pl-PL"/>
        </w:rPr>
        <w:t xml:space="preserve">Podobały nam się także podziemia przemyskiej katedry oraz pomnik Dobrego Wojaka Szwejka, który w Przemyślu spędził cały czwarty tom epopei </w:t>
      </w:r>
      <w:proofErr w:type="spellStart"/>
      <w:r w:rsidR="0089107D">
        <w:rPr>
          <w:lang w:val="pl-PL"/>
        </w:rPr>
        <w:t>Ha</w:t>
      </w:r>
      <w:r w:rsidR="0089107D">
        <w:rPr>
          <w:rFonts w:cstheme="minorHAnsi"/>
          <w:lang w:val="pl-PL"/>
        </w:rPr>
        <w:t>š</w:t>
      </w:r>
      <w:r w:rsidR="0089107D">
        <w:rPr>
          <w:lang w:val="pl-PL"/>
        </w:rPr>
        <w:t>ka</w:t>
      </w:r>
      <w:proofErr w:type="spellEnd"/>
      <w:r w:rsidR="0089107D">
        <w:rPr>
          <w:lang w:val="pl-PL"/>
        </w:rPr>
        <w:t>.</w:t>
      </w:r>
    </w:p>
    <w:p w:rsidR="000E7D36" w:rsidRDefault="0089107D">
      <w:pPr>
        <w:rPr>
          <w:lang w:val="pl-PL"/>
        </w:rPr>
      </w:pPr>
      <w:r>
        <w:rPr>
          <w:lang w:val="pl-PL"/>
        </w:rPr>
        <w:lastRenderedPageBreak/>
        <w:t>W Przemyśl</w:t>
      </w:r>
      <w:r w:rsidR="006F6144">
        <w:rPr>
          <w:lang w:val="pl-PL"/>
        </w:rPr>
        <w:t>u</w:t>
      </w:r>
      <w:r>
        <w:rPr>
          <w:lang w:val="pl-PL"/>
        </w:rPr>
        <w:t xml:space="preserve"> (a raczej w niedalekich Bolestraszycach) bardzo podobało nam się także</w:t>
      </w:r>
      <w:r w:rsidR="00F4301B">
        <w:rPr>
          <w:lang w:val="pl-PL"/>
        </w:rPr>
        <w:t xml:space="preserve"> arboretum</w:t>
      </w:r>
      <w:r w:rsidR="006F6144">
        <w:rPr>
          <w:lang w:val="pl-PL"/>
        </w:rPr>
        <w:t>, k</w:t>
      </w:r>
      <w:r w:rsidR="00F4301B">
        <w:rPr>
          <w:lang w:val="pl-PL"/>
        </w:rPr>
        <w:t>tóre wcale nie jest tylko arboretum, a</w:t>
      </w:r>
      <w:r w:rsidR="006F6144">
        <w:rPr>
          <w:lang w:val="pl-PL"/>
        </w:rPr>
        <w:t>le</w:t>
      </w:r>
      <w:r w:rsidR="00F4301B">
        <w:rPr>
          <w:lang w:val="pl-PL"/>
        </w:rPr>
        <w:t xml:space="preserve"> także ogrodem botanicznym, ścieżką edukacyjną, wystawą zwierząt Podkarpacia (</w:t>
      </w:r>
      <w:r w:rsidR="006F6144">
        <w:rPr>
          <w:lang w:val="pl-PL"/>
        </w:rPr>
        <w:t>głównie owadów</w:t>
      </w:r>
      <w:r w:rsidR="00F4301B">
        <w:rPr>
          <w:lang w:val="pl-PL"/>
        </w:rPr>
        <w:t>) oraz galerią sztuki świetnie wkomponowaną w roślinność. Spędziliśmy tam kilka godzin, a na koniec czekał nas jeszcze deser – ścieżka sensoryczna dla niewidomych i niepełnosprawnych, która pozwala dosłownie poczuć dotykiem, zapachem oraz dźwiękiem roślinność.</w:t>
      </w:r>
    </w:p>
    <w:p w:rsidR="00F4301B" w:rsidRDefault="00F4301B" w:rsidP="00F4301B">
      <w:pPr>
        <w:pStyle w:val="Nagwek1"/>
        <w:rPr>
          <w:lang w:val="pl-PL"/>
        </w:rPr>
      </w:pPr>
      <w:r>
        <w:rPr>
          <w:lang w:val="pl-PL"/>
        </w:rPr>
        <w:t>Wędrówki po Pogórzu</w:t>
      </w:r>
    </w:p>
    <w:p w:rsidR="00F4301B" w:rsidRDefault="00F4301B">
      <w:pPr>
        <w:rPr>
          <w:lang w:val="pl-PL"/>
        </w:rPr>
      </w:pPr>
      <w:r>
        <w:rPr>
          <w:lang w:val="pl-PL"/>
        </w:rPr>
        <w:t xml:space="preserve">Wędrowna część naszych wakacji była dość intensywna, mimo kapryśnej pogody. Przeszliśmy trzy kilkugodzinne trasy. Pierwsza z nich wiodła </w:t>
      </w:r>
      <w:r w:rsidR="000E3EAF">
        <w:rPr>
          <w:lang w:val="pl-PL"/>
        </w:rPr>
        <w:t xml:space="preserve">od miejscowości </w:t>
      </w:r>
      <w:proofErr w:type="spellStart"/>
      <w:r w:rsidR="000E3EAF">
        <w:rPr>
          <w:lang w:val="pl-PL"/>
        </w:rPr>
        <w:t>Graziowa</w:t>
      </w:r>
      <w:proofErr w:type="spellEnd"/>
      <w:r w:rsidR="000E3EAF">
        <w:rPr>
          <w:lang w:val="pl-PL"/>
        </w:rPr>
        <w:t xml:space="preserve"> przez przepiękny świerkowy bór do Łomnej. Tam przypadkiem weszliśmy na teren jednostki WOT, gdzie miły, stróżujący pan nie pogroził nam nawet palcem (tablic nie było). Wróciliśmy doliną rzeki Wiar, kontemplując miejsca po dawnych wsiach łemkowskich (widoczne sady, zarysy pól, miejsca po domach)  i lokalnie rosnący barszcz Sosnowskiego.</w:t>
      </w:r>
    </w:p>
    <w:p w:rsidR="000E3EAF" w:rsidRDefault="000E3EAF">
      <w:pPr>
        <w:rPr>
          <w:lang w:val="pl-PL"/>
        </w:rPr>
      </w:pPr>
      <w:r>
        <w:rPr>
          <w:lang w:val="pl-PL"/>
        </w:rPr>
        <w:t>Druga z tras wiodła wokół wsi Bircza, miejsca zaciętej bitwy z czasów oblężenia Przemyśla. Urozmaicony szlak szedł przez wzgórza, obok pól na których eleganckie bociany dostojnie spacerowały za pracującymi ciągnikami, zielonymi grzbietami – i wreszcie w dół, gdzie złapał nas deszcz.</w:t>
      </w:r>
    </w:p>
    <w:p w:rsidR="000E3EAF" w:rsidRDefault="000E3EAF">
      <w:pPr>
        <w:rPr>
          <w:lang w:val="pl-PL"/>
        </w:rPr>
      </w:pPr>
      <w:r>
        <w:rPr>
          <w:lang w:val="pl-PL"/>
        </w:rPr>
        <w:t xml:space="preserve">Trzecia, najkrótsza, wiodła wokół Kalwarii Pacławskiej – kresowego sanktuarium z przełomu XVII i XVIII wieku. </w:t>
      </w:r>
      <w:r w:rsidR="004D2788">
        <w:rPr>
          <w:lang w:val="pl-PL"/>
        </w:rPr>
        <w:t>Główny kościół zobaczyliśmy tylko z zewnątrz (trwała msza, zresztą noszenie maseczek w zamkniętych pomieszczeniach ewidentnie nie jest silną stroną mieszkańców Podkarpaci</w:t>
      </w:r>
      <w:r w:rsidR="00FC4E86">
        <w:rPr>
          <w:lang w:val="pl-PL"/>
        </w:rPr>
        <w:t>a. Trochę po bocznych drogach, trochę po polach, trochę na przełaj po lesie – zaoferowała nam urozmaicone doświadczenia, od pięknych pejzaży, aż po nogi poparzone pokrzywami.</w:t>
      </w:r>
    </w:p>
    <w:p w:rsidR="00FC4E86" w:rsidRDefault="00FC4E86" w:rsidP="00FC4E86">
      <w:pPr>
        <w:pStyle w:val="Nagwek1"/>
        <w:rPr>
          <w:lang w:val="pl-PL"/>
        </w:rPr>
      </w:pPr>
      <w:r>
        <w:rPr>
          <w:lang w:val="pl-PL"/>
        </w:rPr>
        <w:t>Zwiedzanie</w:t>
      </w:r>
    </w:p>
    <w:p w:rsidR="00FC4E86" w:rsidRPr="00F83DB1" w:rsidRDefault="00FC4E86">
      <w:pPr>
        <w:rPr>
          <w:color w:val="000000" w:themeColor="text1"/>
          <w:lang w:val="pl-PL"/>
        </w:rPr>
      </w:pPr>
      <w:r>
        <w:rPr>
          <w:lang w:val="pl-PL"/>
        </w:rPr>
        <w:t xml:space="preserve">Odbyliśmy dwie dłuższe wycieczki w niepogodne dni. Jedna wiodła nas do </w:t>
      </w:r>
      <w:proofErr w:type="spellStart"/>
      <w:r>
        <w:rPr>
          <w:lang w:val="pl-PL"/>
        </w:rPr>
        <w:t>Medzilaborec</w:t>
      </w:r>
      <w:proofErr w:type="spellEnd"/>
      <w:r>
        <w:rPr>
          <w:lang w:val="pl-PL"/>
        </w:rPr>
        <w:t xml:space="preserve">, niedużego miasteczka po słowackiej stronie, skąd pochodził </w:t>
      </w:r>
      <w:proofErr w:type="spellStart"/>
      <w:r>
        <w:rPr>
          <w:lang w:val="pl-PL"/>
        </w:rPr>
        <w:t>Andrej</w:t>
      </w:r>
      <w:proofErr w:type="spellEnd"/>
      <w:r>
        <w:rPr>
          <w:lang w:val="pl-PL"/>
        </w:rPr>
        <w:t xml:space="preserve"> Warhola (znany jako Andy Warhol). Słowacki Rusin, urodzony w Pittsburghu, znany jest przede wszystkim jako nowojorski grafik</w:t>
      </w:r>
      <w:r w:rsidR="00BE1662">
        <w:rPr>
          <w:lang w:val="pl-PL"/>
        </w:rPr>
        <w:t xml:space="preserve"> i</w:t>
      </w:r>
      <w:r>
        <w:rPr>
          <w:lang w:val="pl-PL"/>
        </w:rPr>
        <w:t xml:space="preserve"> twórca pop-artu. </w:t>
      </w:r>
      <w:proofErr w:type="spellStart"/>
      <w:r w:rsidRPr="00FC4E86">
        <w:rPr>
          <w:i/>
          <w:lang w:val="pl-PL"/>
        </w:rPr>
        <w:t>Múzeum</w:t>
      </w:r>
      <w:proofErr w:type="spellEnd"/>
      <w:r w:rsidRPr="00FC4E86">
        <w:rPr>
          <w:i/>
          <w:lang w:val="pl-PL"/>
        </w:rPr>
        <w:t xml:space="preserve"> </w:t>
      </w:r>
      <w:proofErr w:type="spellStart"/>
      <w:r w:rsidRPr="00FC4E86">
        <w:rPr>
          <w:i/>
          <w:lang w:val="pl-PL"/>
        </w:rPr>
        <w:t>moderného</w:t>
      </w:r>
      <w:proofErr w:type="spellEnd"/>
      <w:r w:rsidRPr="00FC4E86">
        <w:rPr>
          <w:i/>
          <w:lang w:val="pl-PL"/>
        </w:rPr>
        <w:t xml:space="preserve"> </w:t>
      </w:r>
      <w:proofErr w:type="spellStart"/>
      <w:r w:rsidRPr="00FC4E86">
        <w:rPr>
          <w:i/>
          <w:lang w:val="pl-PL"/>
        </w:rPr>
        <w:t>umenia</w:t>
      </w:r>
      <w:proofErr w:type="spellEnd"/>
      <w:r w:rsidRPr="00FC4E86">
        <w:rPr>
          <w:i/>
          <w:lang w:val="pl-PL"/>
        </w:rPr>
        <w:t xml:space="preserve"> </w:t>
      </w:r>
      <w:proofErr w:type="spellStart"/>
      <w:r w:rsidRPr="00FC4E86">
        <w:rPr>
          <w:i/>
          <w:lang w:val="pl-PL"/>
        </w:rPr>
        <w:t>Andyho</w:t>
      </w:r>
      <w:proofErr w:type="spellEnd"/>
      <w:r w:rsidRPr="00FC4E86">
        <w:rPr>
          <w:i/>
          <w:lang w:val="pl-PL"/>
        </w:rPr>
        <w:t xml:space="preserve"> Warhola</w:t>
      </w:r>
      <w:r>
        <w:rPr>
          <w:lang w:val="pl-PL"/>
        </w:rPr>
        <w:t xml:space="preserve"> może poszczycić się zbiorami prac samego artysty, jego epigonów pop-artu i </w:t>
      </w:r>
      <w:proofErr w:type="spellStart"/>
      <w:r>
        <w:rPr>
          <w:lang w:val="pl-PL"/>
        </w:rPr>
        <w:t>street-artu</w:t>
      </w:r>
      <w:proofErr w:type="spellEnd"/>
      <w:r>
        <w:rPr>
          <w:lang w:val="pl-PL"/>
        </w:rPr>
        <w:t>, a także obszerną dokumentacją pokazującą losy słowackich Rusinów, w tym rodziców Warhola. Szkoda, że nie można robić zdjęć głównej ekspozycji,</w:t>
      </w:r>
      <w:r w:rsidR="00F83DB1">
        <w:rPr>
          <w:lang w:val="pl-PL"/>
        </w:rPr>
        <w:t xml:space="preserve"> więc dokumentacja z</w:t>
      </w:r>
      <w:r w:rsidRPr="00F83DB1">
        <w:rPr>
          <w:color w:val="000000" w:themeColor="text1"/>
          <w:lang w:val="pl-PL"/>
        </w:rPr>
        <w:t xml:space="preserve"> wystawa </w:t>
      </w:r>
      <w:proofErr w:type="spellStart"/>
      <w:r w:rsidRPr="00F83DB1">
        <w:rPr>
          <w:color w:val="000000" w:themeColor="text1"/>
          <w:lang w:val="pl-PL"/>
        </w:rPr>
        <w:t>Keitha</w:t>
      </w:r>
      <w:proofErr w:type="spellEnd"/>
      <w:r w:rsidRPr="00F83DB1">
        <w:rPr>
          <w:color w:val="000000" w:themeColor="text1"/>
          <w:lang w:val="pl-PL"/>
        </w:rPr>
        <w:t xml:space="preserve"> </w:t>
      </w:r>
      <w:proofErr w:type="spellStart"/>
      <w:r w:rsidRPr="00F83DB1">
        <w:rPr>
          <w:color w:val="000000" w:themeColor="text1"/>
          <w:lang w:val="pl-PL"/>
        </w:rPr>
        <w:t>Haringa</w:t>
      </w:r>
      <w:proofErr w:type="spellEnd"/>
      <w:r w:rsidRPr="00F83DB1">
        <w:rPr>
          <w:color w:val="000000" w:themeColor="text1"/>
          <w:lang w:val="pl-PL"/>
        </w:rPr>
        <w:t xml:space="preserve"> </w:t>
      </w:r>
      <w:r w:rsidR="00F83DB1" w:rsidRPr="00F83DB1">
        <w:rPr>
          <w:color w:val="000000" w:themeColor="text1"/>
          <w:lang w:val="pl-PL"/>
        </w:rPr>
        <w:t>(skądinąd świetnej)</w:t>
      </w:r>
      <w:r w:rsidRPr="00F83DB1">
        <w:rPr>
          <w:color w:val="000000" w:themeColor="text1"/>
          <w:lang w:val="pl-PL"/>
        </w:rPr>
        <w:t>.</w:t>
      </w:r>
    </w:p>
    <w:p w:rsidR="00FC4E86" w:rsidRDefault="00FC4E86">
      <w:pPr>
        <w:rPr>
          <w:lang w:val="pl-PL"/>
        </w:rPr>
      </w:pPr>
      <w:r>
        <w:rPr>
          <w:lang w:val="pl-PL"/>
        </w:rPr>
        <w:t xml:space="preserve">Druga z wycieczek wiodła do zamku </w:t>
      </w:r>
      <w:r w:rsidR="00BE1662">
        <w:rPr>
          <w:lang w:val="pl-PL"/>
        </w:rPr>
        <w:t>w</w:t>
      </w:r>
      <w:r>
        <w:rPr>
          <w:lang w:val="pl-PL"/>
        </w:rPr>
        <w:t xml:space="preserve"> Krasiczynie, który zrobił na nas bardzo duże i bardzo dobre wrażenie – przede wszystkim z zewnątrz. Techniką sgraffito (zdrapywania kolorowych warstw) pokryte jest kilka tysięcy m</w:t>
      </w:r>
      <w:r w:rsidR="00BE1662">
        <w:rPr>
          <w:vertAlign w:val="superscript"/>
          <w:lang w:val="pl-PL"/>
        </w:rPr>
        <w:t>2</w:t>
      </w:r>
      <w:r>
        <w:rPr>
          <w:lang w:val="pl-PL"/>
        </w:rPr>
        <w:t xml:space="preserve"> murów, pokazując dzieje królów polskich, cesarzy rzymskich oraz sceny myśliwskie. Nie mniej ciekawe są wnętrza – zwłaszcza kaplica i </w:t>
      </w:r>
      <w:r w:rsidR="00421347">
        <w:rPr>
          <w:lang w:val="pl-PL"/>
        </w:rPr>
        <w:t>sala z trofeami myśliwskimi. Ale zdecydowanie najpiękniejszy jest dziedziniec, z krużgankami oraz wieżą zegarową.</w:t>
      </w:r>
    </w:p>
    <w:p w:rsidR="00421347" w:rsidRDefault="00421347">
      <w:pPr>
        <w:rPr>
          <w:lang w:val="pl-PL"/>
        </w:rPr>
      </w:pPr>
      <w:r>
        <w:rPr>
          <w:lang w:val="pl-PL"/>
        </w:rPr>
        <w:t xml:space="preserve">Trzecia wycieczka powiodła nas do rezydencji Czartoryskich i Potockich w Łańcucie. Tutaj – chcąc </w:t>
      </w:r>
      <w:proofErr w:type="spellStart"/>
      <w:r>
        <w:rPr>
          <w:lang w:val="pl-PL"/>
        </w:rPr>
        <w:t>niechcąc</w:t>
      </w:r>
      <w:proofErr w:type="spellEnd"/>
      <w:r>
        <w:rPr>
          <w:lang w:val="pl-PL"/>
        </w:rPr>
        <w:t xml:space="preserve"> – załapaliśmy się na wycieczkę VIP. Była jednak warta 45 zł od osoby, bo bardzo miła i kompetentna pani przewodniczka opowiedziała nam nie tylko o imponujących salach, gabinetach oraz powozowni, ale także o obyczajach panujących w XVIII i XIX wieku. Gorsetach, sukniach, porannej toalecie, herbatce, podróżach oraz gospodarowaniu ordynacją </w:t>
      </w:r>
      <w:r w:rsidR="00DB487B">
        <w:rPr>
          <w:lang w:val="pl-PL"/>
        </w:rPr>
        <w:t>o powierzchni ponad 500 km</w:t>
      </w:r>
      <w:r w:rsidR="00BE1662">
        <w:rPr>
          <w:vertAlign w:val="superscript"/>
          <w:lang w:val="pl-PL"/>
        </w:rPr>
        <w:t>2</w:t>
      </w:r>
      <w:r w:rsidR="00DB487B">
        <w:rPr>
          <w:lang w:val="pl-PL"/>
        </w:rPr>
        <w:t>.</w:t>
      </w:r>
    </w:p>
    <w:p w:rsidR="00DB487B" w:rsidRDefault="00DB487B">
      <w:pPr>
        <w:rPr>
          <w:lang w:val="pl-PL"/>
        </w:rPr>
      </w:pPr>
      <w:r>
        <w:rPr>
          <w:lang w:val="pl-PL"/>
        </w:rPr>
        <w:t xml:space="preserve">Pozytywne wrażenie zrobił na nas także Rzeszów. Czysty, zadbany, pełen różnorakich restauracji; z pięknie odnowionym (choć nieco klaustrofobicznym, za sprawą ogródków restauracyjnych) rynkiem </w:t>
      </w:r>
      <w:r>
        <w:rPr>
          <w:lang w:val="pl-PL"/>
        </w:rPr>
        <w:lastRenderedPageBreak/>
        <w:t xml:space="preserve">oraz ratuszem w jego centrum, prezentował się bardzo okazale. </w:t>
      </w:r>
      <w:r w:rsidR="00CC00AD">
        <w:rPr>
          <w:lang w:val="pl-PL"/>
        </w:rPr>
        <w:t>Miło będzie jeszcze raz zawadzić o to miasto w drodze na południe Polski lub na Ukrainę.</w:t>
      </w:r>
    </w:p>
    <w:p w:rsidR="00CC00AD" w:rsidRDefault="00CC00AD" w:rsidP="00CC00AD">
      <w:pPr>
        <w:pStyle w:val="Nagwek1"/>
        <w:rPr>
          <w:lang w:val="pl-PL"/>
        </w:rPr>
      </w:pPr>
      <w:r>
        <w:rPr>
          <w:lang w:val="pl-PL"/>
        </w:rPr>
        <w:t>Podróże kulinarne</w:t>
      </w:r>
    </w:p>
    <w:p w:rsidR="00CC00AD" w:rsidRDefault="00CC00AD">
      <w:pPr>
        <w:rPr>
          <w:lang w:val="pl-PL"/>
        </w:rPr>
      </w:pPr>
      <w:r>
        <w:rPr>
          <w:lang w:val="pl-PL"/>
        </w:rPr>
        <w:t>Podczas nieomal dwutygodniowego wyjazdu tylko raz zjedliśmy w domu – i był to grill. We Lwowie nawet śniadania jadaliśmy w restauracjach – było smacznie i niedrogo.</w:t>
      </w:r>
    </w:p>
    <w:p w:rsidR="003F6958" w:rsidRDefault="00CC00AD">
      <w:pPr>
        <w:rPr>
          <w:lang w:val="pl-PL"/>
        </w:rPr>
      </w:pPr>
      <w:r>
        <w:rPr>
          <w:lang w:val="pl-PL"/>
        </w:rPr>
        <w:t xml:space="preserve">Zacznijmy więc od Lwowa. Zdecydowanie polecamy śniadanka w </w:t>
      </w:r>
      <w:proofErr w:type="spellStart"/>
      <w:r>
        <w:rPr>
          <w:lang w:val="pl-PL"/>
        </w:rPr>
        <w:t>Tante</w:t>
      </w:r>
      <w:proofErr w:type="spellEnd"/>
      <w:r>
        <w:rPr>
          <w:lang w:val="pl-PL"/>
        </w:rPr>
        <w:t xml:space="preserve"> </w:t>
      </w:r>
      <w:proofErr w:type="spellStart"/>
      <w:r>
        <w:rPr>
          <w:lang w:val="pl-PL"/>
        </w:rPr>
        <w:t>Sophie</w:t>
      </w:r>
      <w:proofErr w:type="spellEnd"/>
      <w:r w:rsidR="00AC549F">
        <w:rPr>
          <w:lang w:val="pl-PL"/>
        </w:rPr>
        <w:t>, gdzie podawano piękne przystawki ze ślimakami (!) oraz tosty francuskie</w:t>
      </w:r>
      <w:r w:rsidR="00F83DB1">
        <w:rPr>
          <w:lang w:val="pl-PL"/>
        </w:rPr>
        <w:t xml:space="preserve">. </w:t>
      </w:r>
      <w:r w:rsidR="00AC549F">
        <w:rPr>
          <w:lang w:val="pl-PL"/>
        </w:rPr>
        <w:t xml:space="preserve">Klasą sam dla siebie jest Baczewski. </w:t>
      </w:r>
      <w:r>
        <w:rPr>
          <w:lang w:val="pl-PL"/>
        </w:rPr>
        <w:t>My zjedliśmy na zewnątrz, ale widok sali (secesyjny wystrój, oranżeria, wymuskane dania</w:t>
      </w:r>
      <w:r w:rsidR="00AC549F">
        <w:rPr>
          <w:lang w:val="pl-PL"/>
        </w:rPr>
        <w:t>, pianista grający do śniadania</w:t>
      </w:r>
      <w:r>
        <w:rPr>
          <w:lang w:val="pl-PL"/>
        </w:rPr>
        <w:t xml:space="preserve">) nie ma sobie równych. Polecamy także Starogród </w:t>
      </w:r>
      <w:r w:rsidR="00AE19F7">
        <w:rPr>
          <w:lang w:val="pl-PL"/>
        </w:rPr>
        <w:t>(</w:t>
      </w:r>
      <w:proofErr w:type="spellStart"/>
      <w:r w:rsidR="00AE19F7" w:rsidRPr="00BF631C">
        <w:rPr>
          <w:i/>
          <w:lang w:val="pl-PL"/>
        </w:rPr>
        <w:t>Старгород</w:t>
      </w:r>
      <w:proofErr w:type="spellEnd"/>
      <w:r w:rsidR="00AE19F7">
        <w:rPr>
          <w:lang w:val="pl-PL"/>
        </w:rPr>
        <w:t>)</w:t>
      </w:r>
      <w:r>
        <w:rPr>
          <w:lang w:val="pl-PL"/>
        </w:rPr>
        <w:t xml:space="preserve"> </w:t>
      </w:r>
      <w:r w:rsidR="00AE19F7">
        <w:rPr>
          <w:lang w:val="pl-PL"/>
        </w:rPr>
        <w:t xml:space="preserve">– </w:t>
      </w:r>
      <w:r>
        <w:rPr>
          <w:lang w:val="pl-PL"/>
        </w:rPr>
        <w:t xml:space="preserve">dobre zupy, mięsa i </w:t>
      </w:r>
      <w:proofErr w:type="spellStart"/>
      <w:r>
        <w:rPr>
          <w:lang w:val="pl-PL"/>
        </w:rPr>
        <w:t>kraf</w:t>
      </w:r>
      <w:r w:rsidR="003F6958">
        <w:rPr>
          <w:lang w:val="pl-PL"/>
        </w:rPr>
        <w:t>t</w:t>
      </w:r>
      <w:r>
        <w:rPr>
          <w:lang w:val="pl-PL"/>
        </w:rPr>
        <w:t>owe</w:t>
      </w:r>
      <w:proofErr w:type="spellEnd"/>
      <w:r>
        <w:rPr>
          <w:lang w:val="pl-PL"/>
        </w:rPr>
        <w:t xml:space="preserve"> piw</w:t>
      </w:r>
      <w:r w:rsidR="00AE19F7">
        <w:rPr>
          <w:lang w:val="pl-PL"/>
        </w:rPr>
        <w:t>o</w:t>
      </w:r>
      <w:r>
        <w:rPr>
          <w:lang w:val="pl-PL"/>
        </w:rPr>
        <w:t xml:space="preserve">, </w:t>
      </w:r>
      <w:proofErr w:type="spellStart"/>
      <w:r>
        <w:rPr>
          <w:lang w:val="pl-PL"/>
        </w:rPr>
        <w:t>Rodynną</w:t>
      </w:r>
      <w:proofErr w:type="spellEnd"/>
      <w:r>
        <w:rPr>
          <w:lang w:val="pl-PL"/>
        </w:rPr>
        <w:t xml:space="preserve"> </w:t>
      </w:r>
      <w:proofErr w:type="spellStart"/>
      <w:r>
        <w:rPr>
          <w:lang w:val="pl-PL"/>
        </w:rPr>
        <w:t>Pekarnę</w:t>
      </w:r>
      <w:proofErr w:type="spellEnd"/>
      <w:r>
        <w:rPr>
          <w:lang w:val="pl-PL"/>
        </w:rPr>
        <w:t xml:space="preserve"> (</w:t>
      </w:r>
      <w:proofErr w:type="spellStart"/>
      <w:r w:rsidR="00AE19F7" w:rsidRPr="00BF631C">
        <w:rPr>
          <w:i/>
          <w:lang w:val="pl-PL"/>
        </w:rPr>
        <w:t>Родинна</w:t>
      </w:r>
      <w:proofErr w:type="spellEnd"/>
      <w:r w:rsidR="00AE19F7" w:rsidRPr="00BF631C">
        <w:rPr>
          <w:i/>
          <w:lang w:val="pl-PL"/>
        </w:rPr>
        <w:t xml:space="preserve"> </w:t>
      </w:r>
      <w:proofErr w:type="spellStart"/>
      <w:r w:rsidR="00AE19F7" w:rsidRPr="00BF631C">
        <w:rPr>
          <w:i/>
          <w:lang w:val="pl-PL"/>
        </w:rPr>
        <w:t>Пекарня</w:t>
      </w:r>
      <w:proofErr w:type="spellEnd"/>
      <w:r w:rsidR="00AE19F7">
        <w:rPr>
          <w:lang w:val="pl-PL"/>
        </w:rPr>
        <w:t xml:space="preserve">, </w:t>
      </w:r>
      <w:r>
        <w:rPr>
          <w:lang w:val="pl-PL"/>
        </w:rPr>
        <w:t xml:space="preserve">doskonałe wypieki) oraz </w:t>
      </w:r>
      <w:proofErr w:type="spellStart"/>
      <w:r w:rsidR="00AE19F7">
        <w:rPr>
          <w:lang w:val="pl-PL"/>
        </w:rPr>
        <w:t>Wareniczną</w:t>
      </w:r>
      <w:proofErr w:type="spellEnd"/>
      <w:r w:rsidR="00AE19F7">
        <w:rPr>
          <w:lang w:val="pl-PL"/>
        </w:rPr>
        <w:t xml:space="preserve"> </w:t>
      </w:r>
      <w:proofErr w:type="spellStart"/>
      <w:r w:rsidR="00AE19F7">
        <w:rPr>
          <w:lang w:val="pl-PL"/>
        </w:rPr>
        <w:t>Bałubanę</w:t>
      </w:r>
      <w:proofErr w:type="spellEnd"/>
      <w:r w:rsidR="00AE19F7">
        <w:rPr>
          <w:lang w:val="pl-PL"/>
        </w:rPr>
        <w:t xml:space="preserve"> Gali (</w:t>
      </w:r>
      <w:proofErr w:type="spellStart"/>
      <w:r w:rsidR="00AE19F7" w:rsidRPr="00BF631C">
        <w:rPr>
          <w:i/>
          <w:lang w:val="pl-PL"/>
        </w:rPr>
        <w:t>Варенична</w:t>
      </w:r>
      <w:proofErr w:type="spellEnd"/>
      <w:r w:rsidR="00AE19F7" w:rsidRPr="00BF631C">
        <w:rPr>
          <w:i/>
          <w:lang w:val="pl-PL"/>
        </w:rPr>
        <w:t xml:space="preserve"> </w:t>
      </w:r>
      <w:proofErr w:type="spellStart"/>
      <w:r w:rsidR="00AE19F7" w:rsidRPr="00BF631C">
        <w:rPr>
          <w:i/>
          <w:lang w:val="pl-PL"/>
        </w:rPr>
        <w:t>Балувана</w:t>
      </w:r>
      <w:proofErr w:type="spellEnd"/>
      <w:r w:rsidR="00AE19F7" w:rsidRPr="00BF631C">
        <w:rPr>
          <w:i/>
          <w:lang w:val="pl-PL"/>
        </w:rPr>
        <w:t xml:space="preserve"> </w:t>
      </w:r>
      <w:proofErr w:type="spellStart"/>
      <w:r w:rsidR="00AE19F7" w:rsidRPr="00BF631C">
        <w:rPr>
          <w:i/>
          <w:lang w:val="pl-PL"/>
        </w:rPr>
        <w:t>Галя</w:t>
      </w:r>
      <w:proofErr w:type="spellEnd"/>
      <w:r w:rsidR="00AE19F7">
        <w:rPr>
          <w:lang w:val="pl-PL"/>
        </w:rPr>
        <w:t xml:space="preserve">). </w:t>
      </w:r>
      <w:r w:rsidR="00AC549F">
        <w:rPr>
          <w:lang w:val="pl-PL"/>
        </w:rPr>
        <w:t xml:space="preserve">Ulubioną przekąską środka dnia były </w:t>
      </w:r>
      <w:proofErr w:type="spellStart"/>
      <w:r w:rsidR="00AC549F">
        <w:rPr>
          <w:lang w:val="pl-PL"/>
        </w:rPr>
        <w:t>czerbureki</w:t>
      </w:r>
      <w:proofErr w:type="spellEnd"/>
      <w:r w:rsidR="00AC549F">
        <w:rPr>
          <w:lang w:val="pl-PL"/>
        </w:rPr>
        <w:t xml:space="preserve"> – bułki z nadzieniem, smażone na głębokim oleju.</w:t>
      </w:r>
    </w:p>
    <w:p w:rsidR="003F6958" w:rsidRDefault="003F6958">
      <w:pPr>
        <w:rPr>
          <w:lang w:val="pl-PL"/>
        </w:rPr>
      </w:pPr>
      <w:r>
        <w:rPr>
          <w:lang w:val="pl-PL"/>
        </w:rPr>
        <w:t xml:space="preserve">Legendarne są żeberka w </w:t>
      </w:r>
      <w:proofErr w:type="spellStart"/>
      <w:r>
        <w:rPr>
          <w:lang w:val="pl-PL"/>
        </w:rPr>
        <w:t>Reberni</w:t>
      </w:r>
      <w:proofErr w:type="spellEnd"/>
      <w:r>
        <w:rPr>
          <w:lang w:val="pl-PL"/>
        </w:rPr>
        <w:t xml:space="preserve"> (</w:t>
      </w:r>
      <w:proofErr w:type="spellStart"/>
      <w:r w:rsidRPr="00BF631C">
        <w:rPr>
          <w:i/>
          <w:lang w:val="pl-PL"/>
        </w:rPr>
        <w:t>Реберня</w:t>
      </w:r>
      <w:proofErr w:type="spellEnd"/>
      <w:r>
        <w:rPr>
          <w:lang w:val="pl-PL"/>
        </w:rPr>
        <w:t>) w Arsenale. Na papierowej karcie kelner rysuje talerz i sztućce, a na szyję klienta zakłada śliniak (nam przypadł z kościotrupem, inni mieli damskie biusty). Po kilkunastu minutach wjeżdżają żeberka – a kelner szatkuje je nożem przypominającym katowski topór. Je się palcami, a potem wyciera lub myje. Cała kuchnia (czy raczej smażalnia żeberek) pozwala zapoznać się z procesem przygotowywania legendarnego przysmaku.</w:t>
      </w:r>
    </w:p>
    <w:p w:rsidR="00AE19F7" w:rsidRDefault="00AE19F7">
      <w:pPr>
        <w:rPr>
          <w:lang w:val="pl-PL"/>
        </w:rPr>
      </w:pPr>
      <w:r>
        <w:rPr>
          <w:lang w:val="pl-PL"/>
        </w:rPr>
        <w:t>Osobnym tematem jest Teatr Piwa przy Rynku. Na bodaj czterech kondygnacjach są stoły, a miła obsługa przynosi piwo i zagryzki</w:t>
      </w:r>
      <w:r w:rsidR="00AC549F">
        <w:rPr>
          <w:lang w:val="pl-PL"/>
        </w:rPr>
        <w:t xml:space="preserve"> – w tym tradycyjną lwowską słoninę, czyli </w:t>
      </w:r>
      <w:proofErr w:type="spellStart"/>
      <w:r w:rsidR="00AC549F" w:rsidRPr="00BF631C">
        <w:rPr>
          <w:rFonts w:cstheme="minorHAnsi"/>
          <w:i/>
          <w:lang w:val="pl-PL"/>
        </w:rPr>
        <w:t>сало</w:t>
      </w:r>
      <w:proofErr w:type="spellEnd"/>
      <w:r>
        <w:rPr>
          <w:lang w:val="pl-PL"/>
        </w:rPr>
        <w:t xml:space="preserve">. Warto spróbować wszystkich </w:t>
      </w:r>
      <w:r w:rsidR="00AC549F">
        <w:rPr>
          <w:lang w:val="pl-PL"/>
        </w:rPr>
        <w:t xml:space="preserve">gatunków piwa </w:t>
      </w:r>
      <w:r>
        <w:rPr>
          <w:lang w:val="pl-PL"/>
        </w:rPr>
        <w:t xml:space="preserve">– a nam </w:t>
      </w:r>
      <w:r w:rsidR="00BE1662">
        <w:rPr>
          <w:lang w:val="pl-PL"/>
        </w:rPr>
        <w:t>bardzo</w:t>
      </w:r>
      <w:r>
        <w:rPr>
          <w:lang w:val="pl-PL"/>
        </w:rPr>
        <w:t xml:space="preserve"> podobały się występy dziewczyn z obsługi. No i warto odwiedzić Kopalnię Kawy – nie tylko by wypić kawę (paloną na miejscu, podawaną na kilka sposobów), ale także by kupić pamiątki.</w:t>
      </w:r>
    </w:p>
    <w:p w:rsidR="00AE19F7" w:rsidRDefault="00AE19F7">
      <w:pPr>
        <w:rPr>
          <w:lang w:val="pl-PL"/>
        </w:rPr>
      </w:pPr>
      <w:r>
        <w:rPr>
          <w:lang w:val="pl-PL"/>
        </w:rPr>
        <w:t xml:space="preserve">W Przemyślu polecamy restaurację Bosko – świetne dania po przystępnej cenie. W odróżnieniu od wielu miejsc – porcje nie </w:t>
      </w:r>
      <w:r w:rsidR="00AC549F">
        <w:rPr>
          <w:lang w:val="pl-PL"/>
        </w:rPr>
        <w:t>są dla gigantów</w:t>
      </w:r>
      <w:r>
        <w:rPr>
          <w:lang w:val="pl-PL"/>
        </w:rPr>
        <w:t xml:space="preserve">. Warto także zjeść lody na głównym deptaku – właściwie wszystkie były doskonałe. </w:t>
      </w:r>
    </w:p>
    <w:p w:rsidR="003F6958" w:rsidRDefault="003F6958">
      <w:pPr>
        <w:rPr>
          <w:lang w:val="pl-PL"/>
        </w:rPr>
      </w:pPr>
      <w:r>
        <w:rPr>
          <w:lang w:val="pl-PL"/>
        </w:rPr>
        <w:t xml:space="preserve">Z czystym sumieniem możemy polecić Karczmę Bagatela w Birczy (świetna grochówka, bardzo dobra </w:t>
      </w:r>
      <w:proofErr w:type="spellStart"/>
      <w:r>
        <w:rPr>
          <w:lang w:val="pl-PL"/>
        </w:rPr>
        <w:t>karkóweczka</w:t>
      </w:r>
      <w:proofErr w:type="spellEnd"/>
      <w:r>
        <w:rPr>
          <w:lang w:val="pl-PL"/>
        </w:rPr>
        <w:t xml:space="preserve">), Przemyską Karczmę w Przemyślu oraz </w:t>
      </w:r>
      <w:r w:rsidR="00AC549F">
        <w:rPr>
          <w:lang w:val="pl-PL"/>
        </w:rPr>
        <w:t>restaurację</w:t>
      </w:r>
      <w:r>
        <w:rPr>
          <w:lang w:val="pl-PL"/>
        </w:rPr>
        <w:t xml:space="preserve"> </w:t>
      </w:r>
      <w:proofErr w:type="spellStart"/>
      <w:r>
        <w:rPr>
          <w:lang w:val="pl-PL"/>
        </w:rPr>
        <w:t>Sicilia</w:t>
      </w:r>
      <w:proofErr w:type="spellEnd"/>
      <w:r>
        <w:rPr>
          <w:lang w:val="pl-PL"/>
        </w:rPr>
        <w:t xml:space="preserve"> w Rzeszowie – smacznie, uprzejma obsługa, akceptowalne ceny.</w:t>
      </w:r>
    </w:p>
    <w:p w:rsidR="003F6958" w:rsidRDefault="003F6958">
      <w:pPr>
        <w:rPr>
          <w:lang w:val="pl-PL"/>
        </w:rPr>
      </w:pPr>
      <w:r>
        <w:rPr>
          <w:lang w:val="pl-PL"/>
        </w:rPr>
        <w:t xml:space="preserve">Nie polecamy restauracji </w:t>
      </w:r>
      <w:proofErr w:type="spellStart"/>
      <w:r>
        <w:rPr>
          <w:lang w:val="pl-PL"/>
        </w:rPr>
        <w:t>Pinxtos</w:t>
      </w:r>
      <w:proofErr w:type="spellEnd"/>
      <w:r>
        <w:rPr>
          <w:lang w:val="pl-PL"/>
        </w:rPr>
        <w:t xml:space="preserve"> we Lwowie (drogo, kiepska obsługa), karczmy </w:t>
      </w:r>
      <w:proofErr w:type="spellStart"/>
      <w:r>
        <w:rPr>
          <w:lang w:val="pl-PL"/>
        </w:rPr>
        <w:t>Myczkowianka</w:t>
      </w:r>
      <w:proofErr w:type="spellEnd"/>
      <w:r>
        <w:rPr>
          <w:lang w:val="pl-PL"/>
        </w:rPr>
        <w:t xml:space="preserve"> w Myczkowcach (tłusto,</w:t>
      </w:r>
      <w:r w:rsidR="00AC549F">
        <w:rPr>
          <w:lang w:val="pl-PL"/>
        </w:rPr>
        <w:t xml:space="preserve"> </w:t>
      </w:r>
      <w:r>
        <w:rPr>
          <w:lang w:val="pl-PL"/>
        </w:rPr>
        <w:t xml:space="preserve">drogo) oraz pizzerii La </w:t>
      </w:r>
      <w:proofErr w:type="spellStart"/>
      <w:r>
        <w:rPr>
          <w:lang w:val="pl-PL"/>
        </w:rPr>
        <w:t>Bamba</w:t>
      </w:r>
      <w:proofErr w:type="spellEnd"/>
      <w:r>
        <w:rPr>
          <w:lang w:val="pl-PL"/>
        </w:rPr>
        <w:t xml:space="preserve"> w Przemyślu (niedobra pizza). </w:t>
      </w:r>
    </w:p>
    <w:p w:rsidR="00A04C7E" w:rsidRDefault="00A04C7E" w:rsidP="00A04C7E">
      <w:pPr>
        <w:pStyle w:val="Nagwek1"/>
        <w:rPr>
          <w:lang w:val="pl-PL"/>
        </w:rPr>
      </w:pPr>
      <w:r>
        <w:rPr>
          <w:lang w:val="pl-PL"/>
        </w:rPr>
        <w:t>Refleksje</w:t>
      </w:r>
      <w:r w:rsidR="002F18A0">
        <w:rPr>
          <w:lang w:val="pl-PL"/>
        </w:rPr>
        <w:t xml:space="preserve"> i spostrzeżenia</w:t>
      </w:r>
    </w:p>
    <w:p w:rsidR="00A04C7E" w:rsidRDefault="002F18A0">
      <w:pPr>
        <w:rPr>
          <w:lang w:val="pl-PL"/>
        </w:rPr>
      </w:pPr>
      <w:r>
        <w:rPr>
          <w:lang w:val="pl-PL"/>
        </w:rPr>
        <w:t>Kolejne udane wakacje za nami, czas więc na refleksje i spostrzeżenia.</w:t>
      </w:r>
    </w:p>
    <w:p w:rsidR="002F18A0" w:rsidRDefault="002F18A0">
      <w:pPr>
        <w:rPr>
          <w:lang w:val="pl-PL"/>
        </w:rPr>
      </w:pPr>
      <w:r>
        <w:rPr>
          <w:lang w:val="pl-PL"/>
        </w:rPr>
        <w:t>Pierwsze – jak pięknym, choć niedoinwestowanym miastem jest dziś Lwów. Na pewno nie była to nasza ostatnia wizyta w tym wspaniałym mieście – na jesień nastawiamy się już ponownie na jakiś przedłużony weekend, z wizytą w operze. No i mamy coraz większy apetyt na inne wizyty na Ukrainie – okolice Lwowa, Kijów, Odessę, może Czarnohorę.</w:t>
      </w:r>
    </w:p>
    <w:p w:rsidR="002F18A0" w:rsidRDefault="002F18A0">
      <w:pPr>
        <w:rPr>
          <w:lang w:val="pl-PL"/>
        </w:rPr>
      </w:pPr>
      <w:r>
        <w:rPr>
          <w:lang w:val="pl-PL"/>
        </w:rPr>
        <w:t>Bardzo podobał nam się pandemiczny pomysł ze Lwowa, aby menu dostępne było jedynie w formie wirtualnej, tj. w postaci kodu QR przyczepianego na stoliku. Skanujesz taki kod – i po chwili czytasz menu.</w:t>
      </w:r>
    </w:p>
    <w:p w:rsidR="002F18A0" w:rsidRDefault="002F18A0">
      <w:pPr>
        <w:rPr>
          <w:lang w:val="pl-PL"/>
        </w:rPr>
      </w:pPr>
      <w:r>
        <w:rPr>
          <w:lang w:val="pl-PL"/>
        </w:rPr>
        <w:lastRenderedPageBreak/>
        <w:t xml:space="preserve">We Lwowie uderza miłość Ukraińców do kawy (kafejki są dosłownie na każdym kroku) i jednocześnie brak serca do lodów. Lodziarni </w:t>
      </w:r>
      <w:r>
        <w:rPr>
          <w:lang w:val="pl-PL"/>
        </w:rPr>
        <w:t>jest niewiele, właściwie jedyne sensowne to Fajni Lody (</w:t>
      </w:r>
      <w:proofErr w:type="spellStart"/>
      <w:r w:rsidRPr="003F6958">
        <w:rPr>
          <w:lang w:val="pl-PL"/>
        </w:rPr>
        <w:t>Файні</w:t>
      </w:r>
      <w:proofErr w:type="spellEnd"/>
      <w:r w:rsidRPr="003F6958">
        <w:rPr>
          <w:lang w:val="pl-PL"/>
        </w:rPr>
        <w:t xml:space="preserve"> </w:t>
      </w:r>
      <w:proofErr w:type="spellStart"/>
      <w:r w:rsidRPr="003F6958">
        <w:rPr>
          <w:lang w:val="pl-PL"/>
        </w:rPr>
        <w:t>Льоди</w:t>
      </w:r>
      <w:proofErr w:type="spellEnd"/>
      <w:r>
        <w:rPr>
          <w:lang w:val="pl-PL"/>
        </w:rPr>
        <w:t>), a i one nie powalały.</w:t>
      </w:r>
      <w:r>
        <w:rPr>
          <w:lang w:val="pl-PL"/>
        </w:rPr>
        <w:t xml:space="preserve"> W ogóle nie ma lodów włoskich ani świderków.</w:t>
      </w:r>
    </w:p>
    <w:p w:rsidR="002F18A0" w:rsidRDefault="002F18A0">
      <w:pPr>
        <w:rPr>
          <w:lang w:val="pl-PL"/>
        </w:rPr>
      </w:pPr>
      <w:r>
        <w:rPr>
          <w:lang w:val="pl-PL"/>
        </w:rPr>
        <w:t>Południowo-zachodnia Polska odróżnia się na korzyść od Zachodniej Ukrainy, ale tylko trochę. Jest czyściej, więcej dużych sklepów, lepsze drogi. Ale jednocześnie Przemyśl jest tylko odrobinę mniej zapuszczony niż Lwów – jeśli tylko zejść z głównego deptaka, trafia się na osypujące się tynki i zrujnowane fasady.</w:t>
      </w:r>
    </w:p>
    <w:p w:rsidR="0060419F" w:rsidRDefault="0060419F">
      <w:pPr>
        <w:rPr>
          <w:lang w:val="pl-PL"/>
        </w:rPr>
      </w:pPr>
      <w:r>
        <w:rPr>
          <w:lang w:val="pl-PL"/>
        </w:rPr>
        <w:t xml:space="preserve">We Lwowie słyszy się praktycznie tylko język ukraiński. </w:t>
      </w:r>
      <w:r w:rsidR="00BF631C">
        <w:rPr>
          <w:lang w:val="pl-PL"/>
        </w:rPr>
        <w:t>Notabene – z ukraińskojęzycznymi Lwowianami idzie bez problemu porozumieć się jak z Czechami i Słowakami – my po swojemu, oni po swojemu, dogadujemy się bez kłopotu. Słyszy się też o</w:t>
      </w:r>
      <w:r>
        <w:rPr>
          <w:lang w:val="pl-PL"/>
        </w:rPr>
        <w:t>drobinę polskiego i angielskiego, pandemia przerzedziła turystów. Sporo było rodzin arabskich – mężczyzna o ciemnej karnacji ubrany po europejsk</w:t>
      </w:r>
      <w:r w:rsidR="00F83DB1">
        <w:rPr>
          <w:lang w:val="pl-PL"/>
        </w:rPr>
        <w:t>u</w:t>
      </w:r>
      <w:r>
        <w:rPr>
          <w:lang w:val="pl-PL"/>
        </w:rPr>
        <w:t>, kobieta zakutana od stóp do głów (często widać było tylko oczy), gromadka dzieci. Nie wiemy, czy to Zatoka Perska, czy przybysze z głębi dawnego Związku Radzieckiego, ale byli naprawdę widoczni na ulicach.</w:t>
      </w:r>
      <w:bookmarkStart w:id="0" w:name="_GoBack"/>
      <w:bookmarkEnd w:id="0"/>
    </w:p>
    <w:p w:rsidR="002F18A0" w:rsidRDefault="002F18A0">
      <w:pPr>
        <w:rPr>
          <w:lang w:val="pl-PL"/>
        </w:rPr>
      </w:pPr>
      <w:r>
        <w:rPr>
          <w:lang w:val="pl-PL"/>
        </w:rPr>
        <w:t xml:space="preserve">Przepięknie było w górach. Przez większość wędrówek byliśmy całkiem sami, </w:t>
      </w:r>
      <w:r w:rsidR="00F83DB1">
        <w:rPr>
          <w:lang w:val="pl-PL"/>
        </w:rPr>
        <w:t>T</w:t>
      </w:r>
      <w:r w:rsidR="0060419F">
        <w:rPr>
          <w:lang w:val="pl-PL"/>
        </w:rPr>
        <w:t>ylko my i przyroda. C</w:t>
      </w:r>
      <w:r>
        <w:rPr>
          <w:lang w:val="pl-PL"/>
        </w:rPr>
        <w:t>hoć jednocześnie krótka wizyta w Polańczyku pokazała, jak potrafi być tłoczno w popularnych miejscach.</w:t>
      </w:r>
      <w:r w:rsidR="0060419F">
        <w:rPr>
          <w:lang w:val="pl-PL"/>
        </w:rPr>
        <w:t xml:space="preserve"> Spotkana w Krasiczynie turystka dopytywała się, jak wejść na Tarnicę i czy wjeżdża tam kolejka.</w:t>
      </w:r>
    </w:p>
    <w:p w:rsidR="002F18A0" w:rsidRDefault="0060419F">
      <w:pPr>
        <w:rPr>
          <w:lang w:val="pl-PL"/>
        </w:rPr>
      </w:pPr>
      <w:r>
        <w:rPr>
          <w:lang w:val="pl-PL"/>
        </w:rPr>
        <w:t xml:space="preserve">Wyraźnie widać trwały ślad, jaki pandemia pozostawiła w architekturze obiektów turystycznych. Nowo wybudowane obiekty turystyczne to niemal bez wyjątku domki drewniane, każdy z osobnym wejściem, każdy z aneksem kuchennym, samowystarczalne i oddzielone od reszty. Wielkie kompleksy hotelowe ze wspólną jadalnią, basenem i ciągami komunikacyjnymi ciągle mierzą się z ryzykiem </w:t>
      </w:r>
      <w:proofErr w:type="spellStart"/>
      <w:r>
        <w:rPr>
          <w:lang w:val="pl-PL"/>
        </w:rPr>
        <w:t>lockdownu</w:t>
      </w:r>
      <w:proofErr w:type="spellEnd"/>
      <w:r>
        <w:rPr>
          <w:lang w:val="pl-PL"/>
        </w:rPr>
        <w:t>; a do takiego domku można – a nawet należy – przyjechać o dowolnej porze roku i niezależnie od sytuacji.</w:t>
      </w:r>
    </w:p>
    <w:p w:rsidR="00A04C7E" w:rsidRPr="00D8304F" w:rsidRDefault="00A04C7E">
      <w:pPr>
        <w:rPr>
          <w:lang w:val="pl-PL"/>
        </w:rPr>
      </w:pPr>
    </w:p>
    <w:sectPr w:rsidR="00A04C7E" w:rsidRPr="00D8304F" w:rsidSect="00EB31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DB"/>
    <w:rsid w:val="000E3EAF"/>
    <w:rsid w:val="000E7D36"/>
    <w:rsid w:val="002F18A0"/>
    <w:rsid w:val="003F6958"/>
    <w:rsid w:val="00421347"/>
    <w:rsid w:val="00477ED5"/>
    <w:rsid w:val="004D2788"/>
    <w:rsid w:val="005456F3"/>
    <w:rsid w:val="0060419F"/>
    <w:rsid w:val="006F6144"/>
    <w:rsid w:val="0089107D"/>
    <w:rsid w:val="008E592C"/>
    <w:rsid w:val="00A04C7E"/>
    <w:rsid w:val="00AC549F"/>
    <w:rsid w:val="00AE19F7"/>
    <w:rsid w:val="00BE1662"/>
    <w:rsid w:val="00BF631C"/>
    <w:rsid w:val="00CC00AD"/>
    <w:rsid w:val="00D8304F"/>
    <w:rsid w:val="00DB487B"/>
    <w:rsid w:val="00EB3137"/>
    <w:rsid w:val="00EF22DB"/>
    <w:rsid w:val="00F4301B"/>
    <w:rsid w:val="00F83DB1"/>
    <w:rsid w:val="00FC4E86"/>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F971"/>
  <w15:chartTrackingRefBased/>
  <w15:docId w15:val="{A05AEF1C-9976-498B-BB67-99351F7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830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semiHidden/>
    <w:unhideWhenUsed/>
    <w:qFormat/>
    <w:rsid w:val="00AE19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D830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8304F"/>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D8304F"/>
    <w:rPr>
      <w:rFonts w:asciiTheme="majorHAnsi" w:eastAsiaTheme="majorEastAsia" w:hAnsiTheme="majorHAnsi" w:cstheme="majorBidi"/>
      <w:color w:val="2F5496" w:themeColor="accent1" w:themeShade="BF"/>
      <w:sz w:val="32"/>
      <w:szCs w:val="32"/>
    </w:rPr>
  </w:style>
  <w:style w:type="character" w:customStyle="1" w:styleId="Nagwek2Znak">
    <w:name w:val="Nagłówek 2 Znak"/>
    <w:basedOn w:val="Domylnaczcionkaakapitu"/>
    <w:link w:val="Nagwek2"/>
    <w:uiPriority w:val="9"/>
    <w:semiHidden/>
    <w:rsid w:val="00AE19F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42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2ADB7-2AAF-42BD-A92B-1CEBDEE1E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4</Pages>
  <Words>1772</Words>
  <Characters>10106</Characters>
  <Application>Microsoft Office Word</Application>
  <DocSecurity>0</DocSecurity>
  <Lines>84</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Chabik</dc:creator>
  <cp:keywords/>
  <dc:description/>
  <cp:lastModifiedBy>Jakub Chabik</cp:lastModifiedBy>
  <cp:revision>4</cp:revision>
  <dcterms:created xsi:type="dcterms:W3CDTF">2021-08-07T18:27:00Z</dcterms:created>
  <dcterms:modified xsi:type="dcterms:W3CDTF">2021-08-08T13:23:00Z</dcterms:modified>
</cp:coreProperties>
</file>