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B8B3F" w14:textId="77777777" w:rsidR="008778AA" w:rsidRPr="005340EE" w:rsidRDefault="008778AA" w:rsidP="008778AA">
      <w:pPr>
        <w:pStyle w:val="Nadpis1"/>
        <w:numPr>
          <w:ilvl w:val="0"/>
          <w:numId w:val="4"/>
        </w:numPr>
        <w:ind w:firstLine="0"/>
      </w:pPr>
      <w:bookmarkStart w:id="0" w:name="_Toc428639339"/>
      <w:r>
        <w:t>General i</w:t>
      </w:r>
      <w:r w:rsidRPr="005340EE">
        <w:t>ntroduction</w:t>
      </w:r>
      <w:bookmarkEnd w:id="0"/>
    </w:p>
    <w:p w14:paraId="6EF9C59A" w14:textId="77777777" w:rsidR="008778AA" w:rsidRDefault="008778AA" w:rsidP="008778AA">
      <w:pPr>
        <w:ind w:firstLine="0"/>
      </w:pPr>
      <w:r>
        <w:t>How beetles cope with the environment and competition provoked scientists for generations. Ultimately, studies on ecological and evolutional strategies become a very broad topic with various impacts on our lives and it is important to see that</w:t>
      </w:r>
      <w:r w:rsidRPr="005340EE">
        <w:t xml:space="preserve"> </w:t>
      </w:r>
      <w:r>
        <w:t xml:space="preserve">general </w:t>
      </w:r>
      <w:r w:rsidRPr="005340EE">
        <w:t xml:space="preserve">understanding of direct and indirect interactions </w:t>
      </w:r>
      <w:r>
        <w:t>in nature is highly important for applied and theoretical fields of science</w:t>
      </w:r>
      <w:r w:rsidRPr="005340EE">
        <w:t xml:space="preserve"> </w:t>
      </w:r>
      <w:r w:rsidRPr="005340EE">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Pr="005340EE">
        <w:fldChar w:fldCharType="separate"/>
      </w:r>
      <w:r w:rsidRPr="00915370">
        <w:rPr>
          <w:noProof/>
        </w:rPr>
        <w:t xml:space="preserve">(Begon </w:t>
      </w:r>
      <w:r w:rsidRPr="00915370">
        <w:rPr>
          <w:i/>
          <w:noProof/>
        </w:rPr>
        <w:t>et al.</w:t>
      </w:r>
      <w:r w:rsidRPr="00915370">
        <w:rPr>
          <w:noProof/>
        </w:rPr>
        <w:t>, 2006; Galante &amp; Angeles, 2008)</w:t>
      </w:r>
      <w:r w:rsidRPr="005340EE">
        <w:fldChar w:fldCharType="end"/>
      </w:r>
      <w:r w:rsidRPr="005340EE">
        <w:t xml:space="preserve">. </w:t>
      </w:r>
    </w:p>
    <w:p w14:paraId="7F1E9D5A" w14:textId="77777777" w:rsidR="008778AA" w:rsidRDefault="008778AA" w:rsidP="008778AA">
      <w:pPr>
        <w:ind w:firstLine="0"/>
      </w:pPr>
      <w:r>
        <w:t xml:space="preserve">Beetles are very diverse order with some 300,000 – 400,000 described species </w:t>
      </w:r>
      <w:r>
        <w:fldChar w:fldCharType="begin" w:fldLock="1"/>
      </w:r>
      <w:r>
        <w:instrText>ADDIN CSL_CITATION { "citationItems" : [ { "id" : "ITEM-1", "itemData" : { "author" : [ { "dropping-particle" : "", "family" : "Stork", "given" : "Nigel E.", "non-dropping-particle" : "", "parse-names" : false, "suffix" : "" } ], "container-title" : "Encyclopedia of Insects", "edition" : "2nd", "editor" : [ { "dropping-particle" : "", "family" : "Resh", "given" : "V.", "non-dropping-particle" : "", "parse-names" : false, "suffix" : "" }, { "dropping-particle" : "", "family" : "Card\u00e9", "given" : "R.", "non-dropping-particle" : "", "parse-names" : false, "suffix" : "" } ], "id" : "ITEM-1", "issued" : { "date-parts" : [ [ "2009" ] ] }, "page" : "75-80", "publisher" : "Elsevier", "publisher-place" : "London", "title" : "Biodiversity", "type" : "chapter" }, "uris" : [ "http://www.mendeley.com/documents/?uuid=1c0823da-50db-46c5-9361-7e73fc9981ff" ] } ], "mendeley" : { "formattedCitation" : "(Stork, 2009)", "plainTextFormattedCitation" : "(Stork, 2009)", "previouslyFormattedCitation" : "(Stork, 2009)" }, "properties" : { "noteIndex" : 0 }, "schema" : "https://github.com/citation-style-language/schema/raw/master/csl-citation.json" }</w:instrText>
      </w:r>
      <w:r>
        <w:fldChar w:fldCharType="separate"/>
      </w:r>
      <w:r w:rsidRPr="00915370">
        <w:rPr>
          <w:noProof/>
        </w:rPr>
        <w:t>(Stork, 2009)</w:t>
      </w:r>
      <w:r>
        <w:fldChar w:fldCharType="end"/>
      </w:r>
      <w:r>
        <w:t xml:space="preserve">, so in this thesis I narrowed my focus down only to some selected species of necrophagous beetles of Central Europe. I would like to provide a new insight at how the ecological and evolutional strategies could be used for </w:t>
      </w:r>
      <w:r w:rsidRPr="005340EE">
        <w:t xml:space="preserve">answering </w:t>
      </w:r>
      <w:r>
        <w:t>pressing issues</w:t>
      </w:r>
      <w:r w:rsidRPr="005340EE">
        <w:t xml:space="preserve"> </w:t>
      </w:r>
      <w:r>
        <w:t>in</w:t>
      </w:r>
      <w:r w:rsidRPr="005340EE">
        <w:t xml:space="preserve"> forensic entomology </w:t>
      </w:r>
      <w:r>
        <w:t>and</w:t>
      </w:r>
      <w:r w:rsidRPr="005340EE">
        <w:t xml:space="preserve"> nature protection</w:t>
      </w:r>
      <w:r>
        <w:t>.</w:t>
      </w:r>
    </w:p>
    <w:p w14:paraId="548781DA" w14:textId="77777777" w:rsidR="008778AA" w:rsidRDefault="008778AA" w:rsidP="008778AA">
      <w:pPr>
        <w:ind w:firstLine="0"/>
      </w:pPr>
      <w:r>
        <w:t>My selected species came from two particular groups of beetles, family Silphidae (carrion beetles) and subfamily Cholevinae of the family Leiodidae (small carrion beetles). More specifically, we focus on necrophagous, Central</w:t>
      </w:r>
      <w:r w:rsidRPr="005340EE">
        <w:t xml:space="preserve"> European species of family Silphidae and </w:t>
      </w:r>
      <w:r>
        <w:t>one particular species of</w:t>
      </w:r>
      <w:r w:rsidRPr="005340EE">
        <w:t xml:space="preserve"> subfamily Cholevinae</w:t>
      </w:r>
      <w:r>
        <w:t xml:space="preserve"> (Leiodidae), </w:t>
      </w:r>
      <w:r w:rsidRPr="00E04571">
        <w:rPr>
          <w:i/>
        </w:rPr>
        <w:t>Sciodrepoides</w:t>
      </w:r>
      <w:r>
        <w:t xml:space="preserve"> </w:t>
      </w:r>
      <w:r w:rsidRPr="00E04571">
        <w:rPr>
          <w:i/>
        </w:rPr>
        <w:t>watsoni</w:t>
      </w:r>
      <w:r>
        <w:t xml:space="preserve"> (Spence, 1813). All those taxa are connected by the fact that they develop and feed on carrions, which is also very interesting ecological and evolutional strategy itself </w:t>
      </w:r>
      <w:r>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"(Szymczakowski, 1961; \u0160ustek, 1981)" }, "properties" : { "noteIndex" : 0 }, "schema" : "https://github.com/citation-style-language/schema/raw/master/csl-citation.json" }</w:instrText>
      </w:r>
      <w:r>
        <w:fldChar w:fldCharType="separate"/>
      </w:r>
      <w:r w:rsidRPr="00915370">
        <w:rPr>
          <w:noProof/>
        </w:rPr>
        <w:t>(Szymczakowski, 1961; Šustek, 1981)</w:t>
      </w:r>
      <w:r>
        <w:fldChar w:fldCharType="end"/>
      </w:r>
      <w:r>
        <w:t xml:space="preserve">. </w:t>
      </w:r>
    </w:p>
    <w:p w14:paraId="6D8D6122" w14:textId="77777777" w:rsidR="008778AA" w:rsidRDefault="008778AA" w:rsidP="008778AA">
      <w:pPr>
        <w:ind w:firstLine="0"/>
      </w:pPr>
      <w:r>
        <w:t xml:space="preserve">Only one species in the group I selected, </w:t>
      </w:r>
      <w:r w:rsidRPr="00D054EC">
        <w:rPr>
          <w:i/>
        </w:rPr>
        <w:t>Necrodes</w:t>
      </w:r>
      <w:r>
        <w:t xml:space="preserve"> </w:t>
      </w:r>
      <w:r w:rsidRPr="00D054EC">
        <w:rPr>
          <w:i/>
        </w:rPr>
        <w:t>littoralis</w:t>
      </w:r>
      <w:r>
        <w:t xml:space="preserve"> (Linnaeus, 1758), was earlier recognized as potential bio-indicator species for forensic entomology </w:t>
      </w:r>
      <w:r>
        <w:fldChar w:fldCharType="begin" w:fldLock="1"/>
      </w:r>
      <w:r>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"ITEM-2",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"mendeley" : { "formattedCitation" : "(Matuszewski, 2011; Fratczak &amp; Matuszewski, 2014)", "plainTextFormattedCitation" : "(Matuszewski, 2011; Fratczak &amp; Matuszewski, 2014)", "previouslyFormattedCitation" : "(Matuszewski, 2011; Fratczak &amp; Matuszewski, 2014)" }, "properties" : { "noteIndex" : 0 }, "schema" : "https://github.com/citation-style-language/schema/raw/master/csl-citation.json" }</w:instrText>
      </w:r>
      <w:r>
        <w:fldChar w:fldCharType="separate"/>
      </w:r>
      <w:r w:rsidRPr="00915370">
        <w:rPr>
          <w:noProof/>
        </w:rPr>
        <w:t>(Matuszewski, 2011; Fratczak &amp; Matuszewski, 2014)</w:t>
      </w:r>
      <w:r>
        <w:fldChar w:fldCharType="end"/>
      </w:r>
      <w:r>
        <w:t xml:space="preserve">. This disinterest of forensic entomology in beetles is global phenomenon </w:t>
      </w:r>
      <w:r>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fldChar w:fldCharType="separate"/>
      </w:r>
      <w:r w:rsidRPr="00915370">
        <w:rPr>
          <w:noProof/>
        </w:rPr>
        <w:t xml:space="preserve">(Midgley </w:t>
      </w:r>
      <w:r w:rsidRPr="00915370">
        <w:rPr>
          <w:i/>
          <w:noProof/>
        </w:rPr>
        <w:t>et al.</w:t>
      </w:r>
      <w:r w:rsidRPr="00915370">
        <w:rPr>
          <w:noProof/>
        </w:rPr>
        <w:t>, 2010)</w:t>
      </w:r>
      <w:r>
        <w:fldChar w:fldCharType="end"/>
      </w:r>
      <w:r>
        <w:t xml:space="preserve">. Beetles were for a long time perceived as not as good as flies (Diptera), because they usually arrived latter at the scene, but this image is breaking. </w:t>
      </w:r>
    </w:p>
    <w:p w14:paraId="63D4467E" w14:textId="77777777" w:rsidR="008778AA" w:rsidRDefault="008778AA" w:rsidP="008778AA">
      <w:pPr>
        <w:ind w:firstLine="0"/>
        <w:rPr>
          <w:szCs w:val="24"/>
        </w:rPr>
      </w:pPr>
      <w:r>
        <w:rPr>
          <w:szCs w:val="24"/>
        </w:rPr>
        <w:t xml:space="preserve">The first crack in this picture was made when it was proven that African carrion beetle, </w:t>
      </w:r>
      <w:r w:rsidRPr="00684346">
        <w:rPr>
          <w:i/>
        </w:rPr>
        <w:t>Thanatophilus micans</w:t>
      </w:r>
      <w:r>
        <w:t xml:space="preserve"> (Fabricius, 1794)</w:t>
      </w:r>
      <w:r>
        <w:rPr>
          <w:szCs w:val="24"/>
        </w:rPr>
        <w:t xml:space="preserve">, is able to locate and start to breed on corpse in the first 24 hours </w:t>
      </w:r>
      <w:r>
        <w:rPr>
          <w:szCs w:val="24"/>
        </w:rPr>
        <w:fldChar w:fldCharType="begin" w:fldLock="1"/>
      </w:r>
      <w:r>
        <w:rPr>
          <w:szCs w:val="24"/>
        </w:rPr>
        <w:instrText>ADDIN CSL_CITATION { "citationItems" : [ { "id" : "ITEM-1",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"ITEM-1",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 "plainTextFormattedCitation" : "(Midgley &amp; Villet, 2009)", "previouslyFormattedCitation" : "(Midgley &amp; Villet, 2009)" }, "properties" : { "noteIndex" : 0 }, "schema" : "https://github.com/citation-style-language/schema/raw/master/csl-citation.json" }</w:instrText>
      </w:r>
      <w:r>
        <w:rPr>
          <w:szCs w:val="24"/>
        </w:rPr>
        <w:fldChar w:fldCharType="separate"/>
      </w:r>
      <w:r w:rsidRPr="008778AA">
        <w:rPr>
          <w:noProof/>
          <w:szCs w:val="24"/>
        </w:rPr>
        <w:t>(Midgley &amp; Villet, 2009)</w:t>
      </w:r>
      <w:r>
        <w:rPr>
          <w:szCs w:val="24"/>
        </w:rPr>
        <w:fldChar w:fldCharType="end"/>
      </w:r>
      <w:r>
        <w:rPr>
          <w:szCs w:val="24"/>
        </w:rPr>
        <w:t>. Although beetles in the Middle Europe are not that fast, probably due to lower temperatures (H. Šuláková 2014, pers. comm.), but there are other benefits for forensic entomology they could offer.</w:t>
      </w:r>
    </w:p>
    <w:p w14:paraId="61A1341A" w14:textId="77777777" w:rsidR="008778AA" w:rsidRDefault="008778AA" w:rsidP="008778AA">
      <w:pPr>
        <w:ind w:firstLine="0"/>
        <w:rPr>
          <w:szCs w:val="24"/>
        </w:rPr>
      </w:pPr>
      <w:r>
        <w:rPr>
          <w:szCs w:val="24"/>
        </w:rPr>
        <w:lastRenderedPageBreak/>
        <w:t xml:space="preserve">First of all, beetles tend </w:t>
      </w:r>
      <w:r w:rsidRPr="00773EC0">
        <w:rPr>
          <w:szCs w:val="24"/>
        </w:rPr>
        <w:t>to have longer development</w:t>
      </w:r>
      <w:r>
        <w:rPr>
          <w:szCs w:val="24"/>
        </w:rPr>
        <w:t xml:space="preserve"> than flies </w:t>
      </w:r>
      <w:r>
        <w:rPr>
          <w:szCs w:val="24"/>
        </w:rPr>
        <w:fldChar w:fldCharType="begin" w:fldLock="1"/>
      </w:r>
      <w:r>
        <w:rPr>
          <w:szCs w:val="24"/>
        </w:rP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"id" : "ITEM-3",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"ITEM-3",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"id" : "ITEM-4", "itemData" : { "DOI" : "10.1111/j.1365-2915.2008.00767.x", "ISSN" : "1365-2915", "PMID" : "19239614", "abstract" : "Developmental curves for the sister species Chrysomya chloropyga (Wiedemann, 1818) and Chrysomya putoria (Wiedemann, 1830) (Diptera: Calliphoridae) were established at eight and 10 different constant temperatures, respectively, using developmental landmarks and body length as measures of age. The thermal summation constants (K) and developmental threshold (D(0)) were calculated for five developmental landmarks using a previously described method. Isomorphen and isomegalen diagrams were also constructed for the purpose of estimating postmortem intervals (PMIs). Chrysomya chloropyga had an average developmental threshold value (D(0)) of 10.91 degrees C (standard error [SE] = 0.94 degrees C, n = 5), significantly lower than that of C. putoria (13.42 degrees C, SE = 0.45 degrees C, n = 5) (paired t-test: t = - 4.63, d.f. = 8, P &lt; 0.00). Similarly, K values for C. chloropyga were larger than those for C. putoria for all developmental events except onset of the wandering phase. These are the first data that can be used to calculate minimum PMIs and predict population growth of C. chloropyga and C. putoria in Africa; the data indicate that developmental data for one of these species cannot be used as surrogate data for the sister species.", "author" : [ { "dropping-particle" : "", "family" : "Richards", "given" : "C S", "non-dropping-particle" : "", "parse-names" : false, "suffix" : "" }, { "dropping-particle" : "", "family" : "Crous", "given" : "K L", "non-dropping-particle" : "", "parse-names" : false, "suffix" : "" }, { "dropping-particle" : "", "family" : "Villet", "given" : "M H", "non-dropping-particle" : "", "parse-names" : false, "suffix" : "" } ], "container-title" : "Medical and Veterinary Entomology", "id" : "ITEM-4", "issue" : "1", "issued" : { "date-parts" : [ [ "2009", "3" ] ] }, "page" : "56-61", "publisher" : "WILEY-BLACKWELL PUBLISHING, INC, COMMERCE PLACE, 350 MAIN ST, MALDEN 02148, MA USA", "title" : "Models of development for blowfly sister species Chrysomya chloropyga and Chrysomya putoria", "type" : "article-journal", "volume" : "23" }, "uris" : [ "http://www.mendeley.com/documents/?uuid=6916d135-b531-427f-9e8f-ea4bf4537899" ] } ], "mendeley" : { "formattedCitation" : "(Midgley &amp; Villet, 2009; Richards &lt;i&gt;et al.&lt;/i&gt;, 2009; Vel\u00e1squez &amp; Viloria, 2009; Ridgeway &lt;i&gt;et al.&lt;/i&gt;, 2014)", "plainTextFormattedCitation" : "(Midgley &amp; Villet, 2009; Richards et al., 2009; Vel\u00e1squez &amp; Viloria, 2009; Ridgeway et al., 2014)", "previouslyFormattedCitation" : "(Midgley &amp; Villet, 2009; Richards &lt;i&gt;et al.&lt;/i&gt;, 2009; Vel\u00e1squez &amp; Viloria, 2009; Ridgeway &lt;i&gt;et al.&lt;/i&gt;, 2014)" }, "properties" : { "noteIndex" : 0 }, "schema" : "https://github.com/citation-style-language/schema/raw/master/csl-citation.json" }</w:instrText>
      </w:r>
      <w:r>
        <w:rPr>
          <w:szCs w:val="24"/>
        </w:rPr>
        <w:fldChar w:fldCharType="separate"/>
      </w:r>
      <w:r w:rsidRPr="008778AA">
        <w:rPr>
          <w:noProof/>
          <w:szCs w:val="24"/>
        </w:rPr>
        <w:t xml:space="preserve">(Midgley &amp; Villet, 2009; Richards </w:t>
      </w:r>
      <w:r w:rsidRPr="008778AA">
        <w:rPr>
          <w:i/>
          <w:noProof/>
          <w:szCs w:val="24"/>
        </w:rPr>
        <w:t>et al.</w:t>
      </w:r>
      <w:r w:rsidRPr="008778AA">
        <w:rPr>
          <w:noProof/>
          <w:szCs w:val="24"/>
        </w:rPr>
        <w:t xml:space="preserve">, 2009; Velásquez &amp; Viloria, 2009; Ridgeway </w:t>
      </w:r>
      <w:r w:rsidRPr="008778AA">
        <w:rPr>
          <w:i/>
          <w:noProof/>
          <w:szCs w:val="24"/>
        </w:rPr>
        <w:t>et al.</w:t>
      </w:r>
      <w:r w:rsidRPr="008778AA">
        <w:rPr>
          <w:noProof/>
          <w:szCs w:val="24"/>
        </w:rPr>
        <w:t>, 2014)</w:t>
      </w:r>
      <w:r>
        <w:rPr>
          <w:szCs w:val="24"/>
        </w:rPr>
        <w:fldChar w:fldCharType="end"/>
      </w:r>
      <w:r>
        <w:rPr>
          <w:szCs w:val="24"/>
        </w:rPr>
        <w:t>;</w:t>
      </w:r>
      <w:r w:rsidRPr="00773EC0">
        <w:rPr>
          <w:szCs w:val="24"/>
        </w:rPr>
        <w:t xml:space="preserve"> therefore they stay on the body for longer </w:t>
      </w:r>
      <w:r>
        <w:rPr>
          <w:szCs w:val="24"/>
        </w:rPr>
        <w:t>period and we can use them as evidence not only in early stages of decomposition</w:t>
      </w:r>
      <w:r w:rsidRPr="00773EC0">
        <w:rPr>
          <w:szCs w:val="24"/>
        </w:rPr>
        <w:t xml:space="preserve">. </w:t>
      </w:r>
      <w:r>
        <w:rPr>
          <w:szCs w:val="24"/>
        </w:rPr>
        <w:t>Second of all, t</w:t>
      </w:r>
      <w:r w:rsidRPr="00773EC0">
        <w:rPr>
          <w:szCs w:val="24"/>
        </w:rPr>
        <w:t xml:space="preserve">hey also do not </w:t>
      </w:r>
      <w:r>
        <w:rPr>
          <w:szCs w:val="24"/>
        </w:rPr>
        <w:t xml:space="preserve">need to </w:t>
      </w:r>
      <w:r w:rsidRPr="00773EC0">
        <w:rPr>
          <w:szCs w:val="24"/>
        </w:rPr>
        <w:t xml:space="preserve">form a </w:t>
      </w:r>
      <w:r>
        <w:rPr>
          <w:szCs w:val="24"/>
        </w:rPr>
        <w:t xml:space="preserve">maggot </w:t>
      </w:r>
      <w:r w:rsidRPr="00773EC0">
        <w:rPr>
          <w:szCs w:val="24"/>
        </w:rPr>
        <w:t xml:space="preserve">ball and </w:t>
      </w:r>
      <w:r>
        <w:rPr>
          <w:szCs w:val="24"/>
        </w:rPr>
        <w:t xml:space="preserve">individual rearing is less difficult </w:t>
      </w:r>
      <w:r>
        <w:rPr>
          <w:szCs w:val="24"/>
        </w:rPr>
        <w:fldChar w:fldCharType="begin" w:fldLock="1"/>
      </w:r>
      <w:r>
        <w:rPr>
          <w:szCs w:val="24"/>
        </w:rP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Pr>
          <w:szCs w:val="24"/>
        </w:rPr>
        <w:fldChar w:fldCharType="separate"/>
      </w:r>
      <w:r w:rsidRPr="00915370">
        <w:rPr>
          <w:noProof/>
          <w:szCs w:val="24"/>
        </w:rPr>
        <w:t xml:space="preserve">(Midgley </w:t>
      </w:r>
      <w:r w:rsidRPr="00915370">
        <w:rPr>
          <w:i/>
          <w:noProof/>
          <w:szCs w:val="24"/>
        </w:rPr>
        <w:t>et al.</w:t>
      </w:r>
      <w:r w:rsidRPr="00915370">
        <w:rPr>
          <w:noProof/>
          <w:szCs w:val="24"/>
        </w:rPr>
        <w:t>, 2010)</w:t>
      </w:r>
      <w:r>
        <w:rPr>
          <w:szCs w:val="24"/>
        </w:rPr>
        <w:fldChar w:fldCharType="end"/>
      </w:r>
      <w:r>
        <w:rPr>
          <w:szCs w:val="24"/>
        </w:rPr>
        <w:t>,</w:t>
      </w:r>
      <w:r w:rsidRPr="00773EC0">
        <w:rPr>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w:t>
      </w:r>
      <w:r>
        <w:rPr>
          <w:szCs w:val="24"/>
        </w:rPr>
        <w:t>ion</w:t>
      </w:r>
      <w:r w:rsidRPr="00773EC0">
        <w:rPr>
          <w:szCs w:val="24"/>
        </w:rPr>
        <w:t xml:space="preserve">. </w:t>
      </w:r>
    </w:p>
    <w:p w14:paraId="0058AB9B" w14:textId="77777777" w:rsidR="008778AA" w:rsidRDefault="008778AA" w:rsidP="008778AA">
      <w:pPr>
        <w:ind w:firstLine="0"/>
        <w:rPr>
          <w:szCs w:val="24"/>
        </w:rPr>
      </w:pPr>
      <w:r>
        <w:rPr>
          <w:szCs w:val="24"/>
        </w:rPr>
        <w:t xml:space="preserve">Only few beetle species were studied specifically for further use in forensic entomology, so in this thesis I would like to look closely on developmental biology of </w:t>
      </w:r>
      <w:r w:rsidRPr="00336364">
        <w:rPr>
          <w:i/>
          <w:szCs w:val="24"/>
        </w:rPr>
        <w:t>S</w:t>
      </w:r>
      <w:r>
        <w:rPr>
          <w:i/>
          <w:szCs w:val="24"/>
        </w:rPr>
        <w:t>ciodrepoides</w:t>
      </w:r>
      <w:r w:rsidRPr="00336364">
        <w:rPr>
          <w:i/>
          <w:szCs w:val="24"/>
        </w:rPr>
        <w:t xml:space="preserve"> watsoni</w:t>
      </w:r>
      <w:r>
        <w:rPr>
          <w:i/>
          <w:szCs w:val="24"/>
        </w:rPr>
        <w:t xml:space="preserve"> </w:t>
      </w:r>
      <w:r>
        <w:rPr>
          <w:szCs w:val="24"/>
        </w:rPr>
        <w:t xml:space="preserve">and find the thermal summation model for this species, which will enable to estimate the post mortem interval. Further, I would like to find a new character for instar determination and propose a new methodology for estimaton of size-based larval characters (section </w:t>
      </w:r>
      <w:r w:rsidRPr="00B76172">
        <w:rPr>
          <w:b/>
          <w:szCs w:val="24"/>
        </w:rPr>
        <w:t>B</w:t>
      </w:r>
      <w:r>
        <w:rPr>
          <w:szCs w:val="24"/>
        </w:rPr>
        <w:t xml:space="preserve">). </w:t>
      </w:r>
    </w:p>
    <w:p w14:paraId="64BC0AD6" w14:textId="77777777" w:rsidR="008778AA" w:rsidRDefault="008778AA" w:rsidP="008778AA">
      <w:pPr>
        <w:ind w:firstLine="0"/>
        <w:rPr>
          <w:szCs w:val="24"/>
        </w:rPr>
      </w:pPr>
      <w:r>
        <w:rPr>
          <w:szCs w:val="24"/>
        </w:rPr>
        <w:t xml:space="preserve">Some species of burying beetles that we studied could not only be useful bio-indicators. They are also listed in the Red List of endangered species </w:t>
      </w:r>
      <w:r>
        <w:rPr>
          <w:szCs w:val="24"/>
        </w:rPr>
        <w:fldChar w:fldCharType="begin" w:fldLock="1"/>
      </w:r>
      <w:r>
        <w:rPr>
          <w:szCs w:val="24"/>
        </w:rP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Pr>
          <w:szCs w:val="24"/>
        </w:rPr>
        <w:fldChar w:fldCharType="separate"/>
      </w:r>
      <w:r w:rsidRPr="00915370">
        <w:rPr>
          <w:noProof/>
          <w:szCs w:val="24"/>
        </w:rPr>
        <w:t>(Růžička, 2005)</w:t>
      </w:r>
      <w:r>
        <w:rPr>
          <w:szCs w:val="24"/>
        </w:rPr>
        <w:fldChar w:fldCharType="end"/>
      </w:r>
      <w:r>
        <w:rPr>
          <w:szCs w:val="24"/>
        </w:rPr>
        <w:t xml:space="preserve">, but their protection is lacking behind of other groups and nothing happened except the statement that they are indeed endangered. </w:t>
      </w:r>
    </w:p>
    <w:p w14:paraId="1CF8900F" w14:textId="77777777" w:rsidR="008778AA" w:rsidRDefault="008778AA" w:rsidP="008778AA">
      <w:pPr>
        <w:ind w:firstLine="0"/>
        <w:rPr>
          <w:szCs w:val="24"/>
        </w:rPr>
      </w:pPr>
      <w:r>
        <w:rPr>
          <w:szCs w:val="24"/>
        </w:rPr>
        <w:t>In comparison, American burying beetle (</w:t>
      </w:r>
      <w:r w:rsidRPr="005E40FA">
        <w:rPr>
          <w:i/>
          <w:szCs w:val="24"/>
        </w:rPr>
        <w:t>Nicrophorus</w:t>
      </w:r>
      <w:r>
        <w:rPr>
          <w:szCs w:val="24"/>
        </w:rPr>
        <w:t xml:space="preserve"> </w:t>
      </w:r>
      <w:r w:rsidRPr="00C47196">
        <w:rPr>
          <w:i/>
          <w:szCs w:val="24"/>
        </w:rPr>
        <w:t>americanus</w:t>
      </w:r>
      <w:r>
        <w:rPr>
          <w:szCs w:val="24"/>
        </w:rPr>
        <w:t xml:space="preserve"> (Oliver, 1790)) (Silphidae) was recognized as federally endangered in U. S. A. in 1989. In 1991, two years after, the recovery plan was prepared and this plan is still running </w:t>
      </w:r>
      <w:r>
        <w:rPr>
          <w:szCs w:val="24"/>
        </w:rPr>
        <w:fldChar w:fldCharType="begin" w:fldLock="1"/>
      </w:r>
      <w:r>
        <w:rPr>
          <w:szCs w:val="24"/>
        </w:rPr>
        <w:instrText>ADDIN CSL_CITATION { "citationItems" : [ { "id" : "ITEM-1",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"ITEM-1",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"mendeley" : { "formattedCitation" : "(Jurzenski &lt;i&gt;et al.&lt;/i&gt;, 2014)", "plainTextFormattedCitation" : "(Jurzenski et al., 2014)", "previouslyFormattedCitation" : "(Jurzenski &lt;i&gt;et al.&lt;/i&gt;, 2014)" }, "properties" : { "noteIndex" : 0 }, "schema" : "https://github.com/citation-style-language/schema/raw/master/csl-citation.json" }</w:instrText>
      </w:r>
      <w:r>
        <w:rPr>
          <w:szCs w:val="24"/>
        </w:rPr>
        <w:fldChar w:fldCharType="separate"/>
      </w:r>
      <w:r w:rsidRPr="00915370">
        <w:rPr>
          <w:noProof/>
          <w:szCs w:val="24"/>
        </w:rPr>
        <w:t xml:space="preserve">(Jurzenski </w:t>
      </w:r>
      <w:r w:rsidRPr="00915370">
        <w:rPr>
          <w:i/>
          <w:noProof/>
          <w:szCs w:val="24"/>
        </w:rPr>
        <w:t>et al.</w:t>
      </w:r>
      <w:r w:rsidRPr="00915370">
        <w:rPr>
          <w:noProof/>
          <w:szCs w:val="24"/>
        </w:rPr>
        <w:t>, 2014)</w:t>
      </w:r>
      <w:r>
        <w:rPr>
          <w:szCs w:val="24"/>
        </w:rPr>
        <w:fldChar w:fldCharType="end"/>
      </w:r>
      <w:r>
        <w:rPr>
          <w:szCs w:val="24"/>
        </w:rPr>
        <w:t>. What is maybe even more important than the recovery plan is a fact, that this unfortunate fait put this beetle in a spot light of a scientific world. On the Web of Science you can find 38 articles for a topic query: "</w:t>
      </w:r>
      <w:r w:rsidRPr="000004A0">
        <w:rPr>
          <w:szCs w:val="24"/>
        </w:rPr>
        <w:t>Nicrophorus</w:t>
      </w:r>
      <w:r>
        <w:rPr>
          <w:szCs w:val="24"/>
        </w:rPr>
        <w:t xml:space="preserve"> </w:t>
      </w:r>
      <w:r w:rsidRPr="000004A0">
        <w:rPr>
          <w:szCs w:val="24"/>
        </w:rPr>
        <w:t>americanus</w:t>
      </w:r>
      <w:r>
        <w:rPr>
          <w:szCs w:val="24"/>
        </w:rPr>
        <w:t>", but nothing on "</w:t>
      </w:r>
      <w:r w:rsidRPr="000004A0">
        <w:rPr>
          <w:szCs w:val="24"/>
        </w:rPr>
        <w:t>Nicrophorus antennatus" or "Nicrophorus</w:t>
      </w:r>
      <w:r>
        <w:rPr>
          <w:szCs w:val="24"/>
        </w:rPr>
        <w:t xml:space="preserve"> </w:t>
      </w:r>
      <w:r w:rsidRPr="000004A0">
        <w:rPr>
          <w:szCs w:val="24"/>
        </w:rPr>
        <w:t>vestigator</w:t>
      </w:r>
      <w:r>
        <w:rPr>
          <w:szCs w:val="24"/>
        </w:rPr>
        <w:t xml:space="preserve">" (accessed 27.8.2015). </w:t>
      </w:r>
    </w:p>
    <w:p w14:paraId="06BB4600" w14:textId="77777777" w:rsidR="008778AA" w:rsidRDefault="008778AA" w:rsidP="008778AA">
      <w:pPr>
        <w:ind w:firstLine="0"/>
        <w:rPr>
          <w:szCs w:val="24"/>
        </w:rPr>
      </w:pPr>
      <w:r>
        <w:rPr>
          <w:szCs w:val="24"/>
        </w:rPr>
        <w:t xml:space="preserve">Because we are currently few decades behind on this task, it is necessary to address very basic questions, which will allow us to proceed further. One of those, which I will cover in this thesis, </w:t>
      </w:r>
      <w:r>
        <w:rPr>
          <w:szCs w:val="24"/>
        </w:rPr>
        <w:lastRenderedPageBreak/>
        <w:t xml:space="preserve">is current geographical distribution of necrophagous carrion beetles (section </w:t>
      </w:r>
      <w:r w:rsidRPr="00B76172">
        <w:rPr>
          <w:b/>
          <w:szCs w:val="24"/>
        </w:rPr>
        <w:t>C</w:t>
      </w:r>
      <w:r>
        <w:rPr>
          <w:szCs w:val="24"/>
        </w:rPr>
        <w:t xml:space="preserve">) and what are the ecological requirements of the European carrion beetle (section </w:t>
      </w:r>
      <w:r w:rsidRPr="00B76172">
        <w:rPr>
          <w:b/>
          <w:szCs w:val="24"/>
        </w:rPr>
        <w:t>A</w:t>
      </w:r>
      <w:r>
        <w:rPr>
          <w:szCs w:val="24"/>
        </w:rPr>
        <w:t xml:space="preserve">). </w:t>
      </w:r>
    </w:p>
    <w:p w14:paraId="59792A77" w14:textId="77777777" w:rsidR="005618A3" w:rsidRDefault="005618A3" w:rsidP="008778AA"/>
    <w:p w14:paraId="185F077A" w14:textId="77777777" w:rsidR="008778AA" w:rsidRDefault="008778AA" w:rsidP="008778AA">
      <w:pPr>
        <w:ind w:firstLine="0"/>
      </w:pPr>
      <w:r>
        <w:t xml:space="preserve">European necrophagous </w:t>
      </w:r>
      <w:r w:rsidRPr="005340EE">
        <w:t>species</w:t>
      </w:r>
      <w:r>
        <w:t xml:space="preserve"> are overlooked, but they </w:t>
      </w:r>
      <w:r w:rsidRPr="005340EE">
        <w:t xml:space="preserve">deserve much more attention, because they </w:t>
      </w:r>
      <w:r>
        <w:t xml:space="preserve">play major role in nutrient cycling, and information about their ecology and evolution can have great impact on applied fields of science like forensic entomology and nature protection </w:t>
      </w:r>
      <w:r>
        <w:fldChar w:fldCharType="begin" w:fldLock="1"/>
      </w:r>
      <w:r>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"http://www.mendeley.com/documents/?uuid=543234ac-1b19-46ca-90ac-0b1442b24bcd" ] }, { "id" : "ITEM-2",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"ITEM-2", "issued" : { "date-parts" : [ [ "2006" ] ] }, "number-of-pages" : "738", "publisher" : "Blackwell science", "title" : "Ecology: Individuals, Populations and Communities", "type" : "book" }, "uris" : [ "http://www.mendeley.com/documents/?uuid=940d65ec-c87c-4ffd-8b7c-233af60484f8" ] }, { "id" : "ITEM-3",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"ITEM-3", "issued" : { "date-parts" : [ [ "2010" ] ] }, "page" : "57-68", "publisher" : "Springer Netherlands", "publisher-place" : "Dordrecht", "title" : "The Utility of Coleoptera in Forensic Investigations", "type" : "chapter" }, "uris" : [ "http://www.mendeley.com/documents/?uuid=a4b038d4-9d0b-4e74-b5d6-be9e06ab7b68" ] }, { "id" : "ITEM-4",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"ITEM-4",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"DOI" : "10.1046/j.1523-1739.1995.09030605.x", "ISSN" : "0888-8892", "author" : [ { "dropping-particle" : "V.", "family" : "Lomolino", "given" : "Mark", "non-dropping-particle" : "", "parse-names" : false, "suffix" : "" }, { "dropping-particle" : "", "family" : "Creighton", "given" : "J. Curtis", "non-dropping-particle" : "", "parse-names" : false, "suffix" : "" }, { "dropping-particle" : "", "family" : "Schnell", "given" : "Gary D.", "non-dropping-particle" : "", "parse-names" : false, "suffix" : "" }, { "dropping-particle" : "", "family" : "Certain", "given" : "David L.", "non-dropping-particle" : "", "parse-names" : false, "suffix" : "" } ], "container-title" : "Conservation Biology", "id" : "ITEM-6", "issue" : "3", "issued" : { "date-parts" : [ [ "1995", "6" ] ] }, "page" : "605-614", "title" : "Ecology and Conservation of the Endangered American Burying Beetle (Nicrophorus americanus)", "type" : "article-journal", "volume" : "9" }, "uris" : [ "http://www.mendeley.com/documents/?uuid=c6c643e2-e421-4f42-be20-7c673056dbcd" ] }, { "id" : "ITEM-7", "itemData" : { "DOI" : "10.1016/0006-3207(96)00003-1", "ISSN" : "00063207", "abstract" : "We tested the hypothesis that the decline of the endangered American burying beetle Nicrophorus americanus resulted primarily from its relatively large size and its specialized breeding requirements (vertebrate carcasses which, after burial, are used to nourish their young). Because it is the largest member of the burying beetle guild, N. americanus requires larger carcasses for breeding (optimal carcass mass is between 100 and 300 g). In comparison to smaller carcasses, larger carcasses are more rare and more difficult to bury. Therefore, while N. americanus may feed in many habitats, its optimal breeding habitats may be limited to those with a substantial litter layer and relatively deep, loose soils. Given this, Anderson (1982 Coleopt. Bull. 36) hypothesized that the decline of N. americanus resulted from deforestation in North America. The results of our regional- and local-scale field studies, and manipulative field experiments, support Anderson's hypothesis. At a regional scale (i.e. across its range in Oklahoma), distributions of N. americanus populations were biased toward forested sites with relatively deep soils (p &lt; 0.001). At a local scale, individual N. americanus exhibited a strong and highly significant (p &lt; 0.001) preference for mature forests over clearcuts. Finally, our breeding experiment with pairs of N. americanus placed on carcasses in either grassland or forested habitats indicated that breeding success of this species was substantially and significantly (p &lt; 0.05) higher in forested ecosystems.", "author" : [ { "dropping-particle" : "V.", "family" : "Lomolino", "given" : "Mark", "non-dropping-particle" : "", "parse-names" : false, "suffix" : "" }, { "dropping-particle" : "", "family" : "Creighton", "given" : "J.Curtis", "non-dropping-particle" : "", "parse-names" : false, "suffix" : "" } ], "container-title" : "Biological Conservation", "id" : "ITEM-7", "issue" : "2-3", "issued" : { "date-parts" : [ [ "1996", "1" ] ] }, "page" : "235-241", "title" : "Habitat selection, breeding success and conservation of the endangered American burying beetle Nicrophorus americanus", "type" : "article-journal", "volume" : "77" }, "uris" : [ "http://www.mendeley.com/documents/?uuid=9566e84a-f29b-4d99-911a-30411d00bcc9" ] }, { "id" : "ITEM-8", "itemData" : { "DOI" : "10.1007/s10841-010-9280-8", "ISSN" : "1366-638X", "abstract" : "The goal of the Endangered Species Act is to improve the chances of listed species' survival by increasing population levels (US Fish and Wildlife Service in American burying beetle (Nicrophorus americanus) recovery plan. Newton Corner, MA, p 80, 1991). If successful, a species will be delisted, but in order to achieve the goal of species recovery the demography, habitat preferences, reproductive biology, and cause of the species decline must be understood. Like many rare invertebrates, information about the endangered American burying beetle (Nicrophorus americanus) prior to listing consisted of the taxonomic description and morphological characterization. Surveys for N. americanus provide data that can be integrated into spatial models to help predict suitable habitat. Our objective was to model the potential distribution of N. americanus and to evaluate these models ability to generate maps of potential habitat, thus focusing recovering efforts. We chose six modelling algorithms that utilized both presence and absence data from beetle surveys conducted throughout eastern Oklahoma. Using area under the curve (AUC) as our evaluation statistic, we found that ten of the twelve models performed within the AUC index category of \"potentially useful\" (AUC 0.7-0.9). Models utilizing presence only data performed well compared to models built with presence/absence data. This may indicate the weakness of using absence data to indicate unsuitable habitat. Lack of integration into the model of biotic interactions may also be affecting model performance. To improve model performance, the causes of N. americanus's endangered status and its population shrinkage should be considered. Although the best models were not highly accurate, the map of suitable habitat can help to inform conservation biologists of areas with a likelihood of N. americanus presence. Overgenerous models can mislead conservation planners in thinking that more areas are highly suitable. If resources are limited for planning preserves and areas of reintroduction, it may be better to be conservative and to limit consideration to the most suitable habitat. \u00a9 2010 Springer Science+Business Media B.V.", "author" : [ { "dropping-particle" : "", "family" : "Crawford", "given" : "Priscilla H. C.", "non-dropping-particle" : "", "parse-names" : false, "suffix" : "" }, { "dropping-particle" : "", "family" : "Hoagland", "given" : "Bruce W.", "non-dropping-particle" : "", "parse-names" : false, "suffix" : "" } ], "container-title" : "Journal of Insect Conservation", "id" : "ITEM-8", "issue" : "5", "issued" : { "date-parts" : [ [ "2010", "2", "27" ] ] }, "page" : "511-521", "title" : "Using species distribution models to guide conservation at the state level: the endangered American burying beetle (Nicrophorus americanus) in Oklahoma", "type" : "article-journal", "volume" : "14" }, "uris" : [ "http://www.mendeley.com/documents/?uuid=69fc782d-64f2-4b84-b81a-2d0ce033e148" ] }, { "id" : "ITEM-9", "itemData" : { "DOI" : "10.1007/s12686-015-0438-2", "ISSN" : "1877-7252", "abstract" : "We used genomic and bioinformatic techniques to identify single nucleotide polymorphisms (SNPs) for use in population genetic studies and conservation efforts of North American burying beetles. Genomic reduction, barcoding, 454-pyrosequencing and de novo assembly of the resultant reads yielded 30,399 large contigs (&gt;400\u00a0bp) for us to scrutinize. We identified 10,992 putative SNPs in DNA sequences of the burying beetle Nicrophorus orbicollis, and from those we developed a panel of 96 highly polymorphic SNP assays. We validated the 96 SNP assays on a diversity panel of 95 individuals using KASPar genotyping chemistry detected using the Fluidigm dynamic array platform. 53 of the 96 SNP assays (55\u00a0%) were clearly polymorphic across N. orbicollis samples, with 28 in Hardy\u2013Weinberg equilibrium. These SNPs can be used to assess population demographic parameters of N. orbicollis populations, then those data may be used to inform conservation efforts of its sister species, the endangered N. americanus.", "author" : [ { "dropping-particle" : "", "family" : "Houston", "given" : "Derek D.", "non-dropping-particle" : "", "parse-names" : false, "suffix" : "" }, { "dropping-particle" : "", "family" : "Mitchell", "given" : "Kevin S.", "non-dropping-particle" : "", "parse-names" : false, "suffix" : "" }, { "dropping-particle" : "", "family" : "Clouse", "given" : "Jared W.", "non-dropping-particle" : "", "parse-names" : false, "suffix" : "" }, { "dropping-particle" : "", "family" : "Maughan", "given" : "Peter J.", "non-dropping-particle" : "", "parse-names" : false, "suffix" : "" }, { "dropping-particle" : "", "family" : "Curtis Creighton", "given" : "J.", "non-dropping-particle" : "", "parse-names" : false, "suffix" : "" }, { "dropping-particle" : "", "family" : "Smith", "given" : "Ashlee N.", "non-dropping-particle" : "", "parse-names" : false, "suffix" : "" }, { "dropping-particle" : "", "family" : "Bybee", "given" : "Seth M.", "non-dropping-particle" : "", "parse-names" : false, "suffix" : "" }, { "dropping-particle" : "", "family" : "Belk", "given" : "Mark C.", "non-dropping-particle" : "", "parse-names" : false, "suffix" : "" } ], "container-title" : "Conservation Genetics Resources", "id" : "ITEM-9", "issue" : "2", "issued" : { "date-parts" : [ [ "2015", "2", "19" ] ] }, "page" : "349-352", "publisher" : "Kluwer Academic Publishers", "title" : "SNP development in North American burying beetles (Coleoptera: Silphidae): a tool to inform conservation decisions", "type" : "article-journal", "volume" : "7" }, "uris" : [ "http://www.mendeley.com/documents/?uuid=94ba8300-f551-4698-a7d7-ab744344ca5e" ] } ], "mendeley" : { "formattedCitation" : "(Lomolino &lt;i&gt;et al.&lt;/i&gt;, 1995; Lomolino &amp; Creighton, 1996; Ratcliffe, 1996; Begon &lt;i&gt;et al.&lt;/i&gt;, 2006; Looney &lt;i&gt;et al.&lt;/i&gt;, 2009; Crawford &amp; Hoagland, 2010; Midgley &lt;i&gt;et al.&lt;/i&gt;, 2010; Jurzenski &lt;i&gt;et al.&lt;/i&gt;, 2014; Houston &lt;i&gt;et al.&lt;/i&gt;, 2015)", "plainTextFormattedCitation" : "(Lomolino et al., 1995; Lomolino &amp; Creighton, 1996; Ratcliffe, 1996; Begon et al., 2006; Looney et al., 2009; Crawford &amp; Hoagland, 2010; Midgley et al., 2010; Jurzenski et al., 2014; Houston et al., 2015)", "previouslyFormattedCitation" : "(Lomolino &lt;i&gt;et al.&lt;/i&gt;, 1995; Lomolino &amp; Creighton, 1996; Ratcliffe, 1996; Begon &lt;i&gt;et al.&lt;/i&gt;, 2006; Looney &lt;i&gt;et al.&lt;/i&gt;, 2009; Crawford &amp; Hoagland, 2010; Midgley &lt;i&gt;et al.&lt;/i&gt;, 2010; Jurzenski &lt;i&gt;et al.&lt;/i&gt;, 2014; Houston &lt;i&gt;et al.&lt;/i&gt;, 2015)" }, "properties" : { "noteIndex" : 0 }, "schema" : "https://github.com/citation-style-language/schema/raw/master/csl-citation.json" }</w:instrText>
      </w:r>
      <w:r>
        <w:fldChar w:fldCharType="separate"/>
      </w:r>
      <w:r w:rsidRPr="00915370">
        <w:rPr>
          <w:noProof/>
        </w:rPr>
        <w:t xml:space="preserve">(Lomolino </w:t>
      </w:r>
      <w:r w:rsidRPr="00915370">
        <w:rPr>
          <w:i/>
          <w:noProof/>
        </w:rPr>
        <w:t>et al.</w:t>
      </w:r>
      <w:r w:rsidRPr="00915370">
        <w:rPr>
          <w:noProof/>
        </w:rPr>
        <w:t xml:space="preserve">, 1995; Lomolino &amp; Creighton, 1996; Ratcliffe, 1996; Begon </w:t>
      </w:r>
      <w:r w:rsidRPr="00915370">
        <w:rPr>
          <w:i/>
          <w:noProof/>
        </w:rPr>
        <w:t>et al.</w:t>
      </w:r>
      <w:r w:rsidRPr="00915370">
        <w:rPr>
          <w:noProof/>
        </w:rPr>
        <w:t xml:space="preserve">, 2006; Looney </w:t>
      </w:r>
      <w:r w:rsidRPr="00915370">
        <w:rPr>
          <w:i/>
          <w:noProof/>
        </w:rPr>
        <w:t>et al.</w:t>
      </w:r>
      <w:r w:rsidRPr="00915370">
        <w:rPr>
          <w:noProof/>
        </w:rPr>
        <w:t xml:space="preserve">, 2009; Crawford &amp; Hoagland, 2010; Midgley </w:t>
      </w:r>
      <w:r w:rsidRPr="00915370">
        <w:rPr>
          <w:i/>
          <w:noProof/>
        </w:rPr>
        <w:t>et al.</w:t>
      </w:r>
      <w:r w:rsidRPr="00915370">
        <w:rPr>
          <w:noProof/>
        </w:rPr>
        <w:t xml:space="preserve">, 2010; Jurzenski </w:t>
      </w:r>
      <w:r w:rsidRPr="00915370">
        <w:rPr>
          <w:i/>
          <w:noProof/>
        </w:rPr>
        <w:t>et al.</w:t>
      </w:r>
      <w:r w:rsidRPr="00915370">
        <w:rPr>
          <w:noProof/>
        </w:rPr>
        <w:t xml:space="preserve">, 2014; Houston </w:t>
      </w:r>
      <w:r w:rsidRPr="00915370">
        <w:rPr>
          <w:i/>
          <w:noProof/>
        </w:rPr>
        <w:t>et al.</w:t>
      </w:r>
      <w:r w:rsidRPr="00915370">
        <w:rPr>
          <w:noProof/>
        </w:rPr>
        <w:t>, 2015)</w:t>
      </w:r>
      <w:r>
        <w:fldChar w:fldCharType="end"/>
      </w:r>
      <w:r>
        <w:t>.</w:t>
      </w:r>
    </w:p>
    <w:p w14:paraId="10AE8A8C" w14:textId="77777777" w:rsidR="008778AA" w:rsidRPr="005340EE" w:rsidRDefault="008778AA" w:rsidP="008778AA">
      <w:pPr>
        <w:ind w:firstLine="0"/>
      </w:pPr>
      <w:r w:rsidRPr="005340EE">
        <w:t>During the field work</w:t>
      </w:r>
      <w:r>
        <w:t xml:space="preserve"> on article </w:t>
      </w:r>
      <w:r w:rsidRPr="00557008">
        <w:rPr>
          <w:b/>
          <w:bCs/>
        </w:rPr>
        <w:t>A</w:t>
      </w:r>
      <w:r>
        <w:t xml:space="preserve"> and </w:t>
      </w:r>
      <w:r w:rsidRPr="00557008">
        <w:rPr>
          <w:b/>
          <w:bCs/>
        </w:rPr>
        <w:t>C</w:t>
      </w:r>
      <w:r w:rsidRPr="00BF7BF8">
        <w:rPr>
          <w:bCs/>
        </w:rPr>
        <w:t>,</w:t>
      </w:r>
      <w:r w:rsidRPr="005340EE">
        <w:t xml:space="preserve"> we captured and identified 15 species of </w:t>
      </w:r>
      <w:r>
        <w:t xml:space="preserve">Central European </w:t>
      </w:r>
      <w:r w:rsidRPr="005340EE">
        <w:t>carrion beetles. Three of which are currently considered as rare and are on the Czech Red List of Invertebrates as Endangered (</w:t>
      </w:r>
      <w:r w:rsidRPr="00557008">
        <w:rPr>
          <w:i/>
          <w:iCs/>
        </w:rPr>
        <w:t>N</w:t>
      </w:r>
      <w:r>
        <w:rPr>
          <w:i/>
          <w:iCs/>
        </w:rPr>
        <w:t>icrophorus</w:t>
      </w:r>
      <w:r w:rsidRPr="00557008">
        <w:rPr>
          <w:i/>
          <w:iCs/>
        </w:rPr>
        <w:t xml:space="preserve"> antennatus</w:t>
      </w:r>
      <w:r w:rsidRPr="005340EE">
        <w:t xml:space="preserve"> and </w:t>
      </w:r>
      <w:r w:rsidRPr="00557008">
        <w:rPr>
          <w:i/>
          <w:iCs/>
        </w:rPr>
        <w:t>N. germanicus</w:t>
      </w:r>
      <w:r w:rsidRPr="005340EE">
        <w:t>) or Nearly Endangered (</w:t>
      </w:r>
      <w:r w:rsidRPr="00557008">
        <w:rPr>
          <w:i/>
          <w:iCs/>
        </w:rPr>
        <w:t>N. sepultor</w:t>
      </w:r>
      <w:r w:rsidRPr="005340EE">
        <w:t>)</w:t>
      </w:r>
      <w:r>
        <w:t xml:space="preserve"> </w:t>
      </w:r>
      <w:r>
        <w:fldChar w:fldCharType="begin" w:fldLock="1"/>
      </w:r>
      <w: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fldChar w:fldCharType="separate"/>
      </w:r>
      <w:r w:rsidRPr="00915370">
        <w:rPr>
          <w:noProof/>
        </w:rPr>
        <w:t>(Růžička, 2005)</w:t>
      </w:r>
      <w:r>
        <w:fldChar w:fldCharType="end"/>
      </w:r>
      <w:r w:rsidRPr="005340EE">
        <w:t xml:space="preserve">. The last ecological studies </w:t>
      </w:r>
      <w:r>
        <w:t>of</w:t>
      </w:r>
      <w:r w:rsidRPr="005340EE">
        <w:t xml:space="preserve"> these species in Europe were done almost 50 years ago when they were probably much more common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"article-journal", "volume" : "22" }, "uris" : [ "http://www.mendeley.com/documents/?uuid=159dcee6-7431-46d5-be98-cf6420082fa7" ] }, { "id" : "ITEM-2", "itemData" : { "author" : [ { "dropping-particle" : "", "family" : "Petru\u0161ka", "given" : "Franti\u0161ek", "non-dropping-particle" : "", "parse-names" : false, "suffix" : "" } ], "container-title" : "Acta Universitatis Palackianae Olomucensis, Facultas Rerum Naturalium", "id" : "ITEM-2", "issued" : { "date-parts" : [ [ "1968" ] ] }, "page" : "159-187", "title" : "P\u0159\u00edsp\u011bvek k pozn\u00e1n\u00ed pohyblivosti n\u011bkolika druh\u016f brouk\u016f nal\u00e9t\u00e1vaj\u00edc\u00edhch na mr\u0161iny (Col. Silphidae et Histeridae) (Beitrag zur Bewegungsaktivit\u00e4t einiger Aask\u00e4fer-Arten (Col. Silphidae et Histeridae)", "type" : "article-journal", "volume" : "16" }, "uris" : [ "http://www.mendeley.com/documents/?uuid=3308879e-c6a8-4dda-827d-6b4ddc135ada" ] } ], "mendeley" : { "formattedCitation" : "(Nov\u00e1k, 1966; Petru\u0161ka, 1968)", "plainTextFormattedCitation" : "(Nov\u00e1k, 1966; Petru\u0161ka, 1968)", "previouslyFormattedCitation" : "(Nov\u00e1k, 1966; Petru\u0161ka, 1968)" }, "properties" : { "noteIndex" : 0 }, "schema" : "https://github.com/citation-style-language/schema/raw/master/csl-citation.json" }</w:instrText>
      </w:r>
      <w:r>
        <w:fldChar w:fldCharType="separate"/>
      </w:r>
      <w:r w:rsidRPr="00915370">
        <w:rPr>
          <w:noProof/>
        </w:rPr>
        <w:t>(Novák, 1966; Petruška, 1968)</w:t>
      </w:r>
      <w:r>
        <w:fldChar w:fldCharType="end"/>
      </w:r>
      <w:r>
        <w:t xml:space="preserve">. </w:t>
      </w:r>
    </w:p>
    <w:p w14:paraId="1305CB51" w14:textId="77777777" w:rsidR="008778AA" w:rsidRDefault="008778AA" w:rsidP="008778AA">
      <w:pPr>
        <w:ind w:firstLine="0"/>
      </w:pPr>
      <w:r w:rsidRPr="005340EE">
        <w:t>The most frequent</w:t>
      </w:r>
      <w:r>
        <w:t>ly observed</w:t>
      </w:r>
      <w:r w:rsidRPr="005340EE">
        <w:t xml:space="preserve"> species </w:t>
      </w:r>
      <w:r>
        <w:t>was</w:t>
      </w:r>
      <w:r w:rsidRPr="005340EE">
        <w:t xml:space="preserve"> </w:t>
      </w:r>
      <w:r w:rsidRPr="002F76BB">
        <w:rPr>
          <w:i/>
          <w:iCs/>
        </w:rPr>
        <w:t>T</w:t>
      </w:r>
      <w:r>
        <w:rPr>
          <w:i/>
          <w:iCs/>
        </w:rPr>
        <w:t>hanatophilus</w:t>
      </w:r>
      <w:r w:rsidRPr="002F76BB">
        <w:rPr>
          <w:i/>
          <w:iCs/>
        </w:rPr>
        <w:t xml:space="preserve"> sinuatus</w:t>
      </w:r>
      <w:r w:rsidRPr="005340EE">
        <w:t xml:space="preserve">, whose dominance was overshadowed by </w:t>
      </w:r>
      <w:r w:rsidRPr="002F76BB">
        <w:rPr>
          <w:i/>
          <w:iCs/>
        </w:rPr>
        <w:t>N. vespillo</w:t>
      </w:r>
      <w:r w:rsidRPr="005340EE">
        <w:t xml:space="preserve"> and </w:t>
      </w:r>
      <w:r w:rsidRPr="002F76BB">
        <w:rPr>
          <w:i/>
          <w:iCs/>
        </w:rPr>
        <w:t>T. rugosus</w:t>
      </w:r>
      <w:r w:rsidRPr="005340EE">
        <w:t xml:space="preserve">, but only in autumn. All these species seem to be very common in open landscape habitats and our findings confirm the earlier observations of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"article-journal", "volume" : "11" }, "uris" : [ "http://www.mendeley.com/documents/?uuid=fd1d6751-a540-491d-8067-39f5caf6a18a" ] }, { "id" : "ITEM-2", "itemData" : { "author" : [ { "dropping-particle" : "", "family" : "Nov\u00e1k", "given" : "Bo\u0159ivoj", "non-dropping-particle" : "", "parse-names" : false, "suffix" : "" } ], "container-title" : "Acta Universitatis Palackianae Olomucensis, Facultas Rerum Naturalium", "id" : "ITEM-2", "issued" : { "date-parts" : [ [ "1965" ] ] }, "page" : "121-151", "title" : "Faunisticko-ekologick\u00e1 studie o hroba\u0159\u00edc\u00edch z poln\u00edch biotop\u016f Han\u00e9 (Col. Silphidae) (Zur Faunistik und \u00d6kologie der Totengr\u00e4ber in den Feldbiotopen von Han\u00e1 (Col. Silphidae)).", "type" : "article-journal", "volume" : "19" }, "uris" : [ "http://www.mendeley.com/documents/?uuid=854f6191-7f67-4fb0-847c-212d7fee1120" ] }, { "id" : "ITEM-3", "itemData" : { "author" : [ { "dropping-particle" : "", "family" : "Nov\u00e1k", "given" : "Bo\u0159ivoj", "non-dropping-particle" : "", "parse-names" : false, "suffix" : "" } ], "container-title" : "Acta Universitatis Palackianae Olomucensis, Facultas Rerum Naturalium", "id" : "ITEM-3", "issued" : { "date-parts" : [ [ "1966" ] ] }, "page" : "129-151", "title" : "Dynamika populac\u00ed brouk\u016f ze skupiny Silphini (Coleoptera)", "type" : "article-journal", "volume" : "22" }, "uris" : [ "http://www.mendeley.com/documents/?uuid=159dcee6-7431-46d5-be98-cf6420082fa7" ] }, { "id" : "ITEM-4", "itemData" : { "author" : [ { "dropping-particle" : "", "family" : "Petru\u0161ka", "given" : "Franti\u0161ek", "non-dropping-particle" : "", "parse-names" : false, "suffix" : "" } ], "container-title" : "Acta Universitatis Palackianae Olomucensis, Facultas Rerum Naturalium", "id" : "ITEM-4",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"article-journal", "volume" : "16" }, "uris" : [ "http://www.mendeley.com/documents/?uuid=ac60b246-b30a-4b8a-8e57-ce2fd3989b69" ] } ], "mendeley" : { "formattedCitation" : "(Nov\u00e1k, 1962, 1965, 1966; Petru\u0161ka, 1964)", "plainTextFormattedCitation" : "(Nov\u00e1k, 1962, 1965, 1966; Petru\u0161ka, 1964)", "previouslyFormattedCitation" : "(Nov\u00e1k, 1962, 1965, 1966; Petru\u0161ka, 1964)" }, "properties" : { "noteIndex" : 0 }, "schema" : "https://github.com/citation-style-language/schema/raw/master/csl-citation.json" }</w:instrText>
      </w:r>
      <w:r>
        <w:fldChar w:fldCharType="separate"/>
      </w:r>
      <w:r w:rsidRPr="00915370">
        <w:rPr>
          <w:noProof/>
        </w:rPr>
        <w:t>(Novák, 1962, 1965, 1966; Petruška, 1964)</w:t>
      </w:r>
      <w:r>
        <w:fldChar w:fldCharType="end"/>
      </w:r>
      <w:r>
        <w:t xml:space="preserve">. Both species of genus </w:t>
      </w:r>
      <w:r w:rsidRPr="00786F79">
        <w:rPr>
          <w:i/>
          <w:iCs/>
        </w:rPr>
        <w:t>Thanatophilus</w:t>
      </w:r>
      <w:r>
        <w:t xml:space="preserve"> are therefore fairly common in the Czech Republic and they visit regularly carcasses of large animals. </w:t>
      </w:r>
    </w:p>
    <w:p w14:paraId="6055AD94" w14:textId="77777777" w:rsidR="008778AA" w:rsidRDefault="008778AA" w:rsidP="008778AA">
      <w:pPr>
        <w:ind w:firstLine="0"/>
      </w:pPr>
      <w:r w:rsidRPr="004C5D75">
        <w:rPr>
          <w:i/>
          <w:iCs/>
        </w:rPr>
        <w:t>T</w:t>
      </w:r>
      <w:r>
        <w:rPr>
          <w:i/>
          <w:iCs/>
        </w:rPr>
        <w:t>.</w:t>
      </w:r>
      <w:r w:rsidRPr="004C5D75">
        <w:rPr>
          <w:i/>
          <w:iCs/>
        </w:rPr>
        <w:t xml:space="preserve"> sinuatus</w:t>
      </w:r>
      <w:r w:rsidRPr="005340EE">
        <w:t xml:space="preserve"> and </w:t>
      </w:r>
      <w:r w:rsidRPr="004C5D75">
        <w:rPr>
          <w:i/>
          <w:iCs/>
        </w:rPr>
        <w:t>T. rugosus</w:t>
      </w:r>
      <w:r w:rsidRPr="005340EE">
        <w:t xml:space="preserve"> are considered to be co-occurring species without spatially or temporally differentiated niches</w:t>
      </w:r>
      <w:r>
        <w:t xml:space="preserve">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"article-journal",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fldChar w:fldCharType="separate"/>
      </w:r>
      <w:r w:rsidRPr="00915370">
        <w:rPr>
          <w:noProof/>
        </w:rPr>
        <w:t>(Novák, 1966)</w:t>
      </w:r>
      <w:r>
        <w:fldChar w:fldCharType="end"/>
      </w:r>
      <w:r w:rsidRPr="005340EE">
        <w:t xml:space="preserve">. The higher abundance of </w:t>
      </w:r>
      <w:r w:rsidRPr="004C5D75">
        <w:rPr>
          <w:i/>
          <w:iCs/>
        </w:rPr>
        <w:t>T. rugosus</w:t>
      </w:r>
      <w:r w:rsidRPr="005340EE">
        <w:t xml:space="preserve"> in autumn samples could indicate a temporal niche differentiation. </w:t>
      </w:r>
    </w:p>
    <w:p w14:paraId="51F0E7B9" w14:textId="77777777" w:rsidR="008778AA" w:rsidRPr="005340EE" w:rsidRDefault="008778AA" w:rsidP="008778AA">
      <w:pPr>
        <w:ind w:firstLine="0"/>
      </w:pPr>
      <w:r>
        <w:t xml:space="preserve">All these traits could be used in forensic entomology, but larval identification, instar determination and thermal summation models are not established for them yet. In contrast, successful case report of estimation of PMI based on closely related African species of genus </w:t>
      </w:r>
      <w:r w:rsidRPr="00063BF3">
        <w:rPr>
          <w:i/>
          <w:iCs/>
        </w:rPr>
        <w:t>Thanatophilus</w:t>
      </w:r>
      <w:r>
        <w:t xml:space="preserve"> (</w:t>
      </w:r>
      <w:r w:rsidRPr="00285882">
        <w:rPr>
          <w:i/>
          <w:iCs/>
        </w:rPr>
        <w:t>T. mutilatus</w:t>
      </w:r>
      <w:r>
        <w:t xml:space="preserve"> and </w:t>
      </w:r>
      <w:r w:rsidRPr="00285882">
        <w:rPr>
          <w:i/>
          <w:iCs/>
        </w:rPr>
        <w:t>T. micans</w:t>
      </w:r>
      <w:r w:rsidRPr="00E753CA">
        <w:t>)</w:t>
      </w:r>
      <w:r>
        <w:t xml:space="preserve"> was published last year </w:t>
      </w:r>
      <w:r>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fldChar w:fldCharType="separate"/>
      </w:r>
      <w:r w:rsidRPr="00915370">
        <w:rPr>
          <w:noProof/>
        </w:rPr>
        <w:t xml:space="preserve">(Ridgeway </w:t>
      </w:r>
      <w:r w:rsidRPr="00915370">
        <w:rPr>
          <w:i/>
          <w:noProof/>
        </w:rPr>
        <w:t>et al.</w:t>
      </w:r>
      <w:r w:rsidRPr="00915370">
        <w:rPr>
          <w:noProof/>
        </w:rPr>
        <w:t>, 2014)</w:t>
      </w:r>
      <w:r>
        <w:fldChar w:fldCharType="end"/>
      </w:r>
      <w:r>
        <w:t xml:space="preserve">. These species were only recently studied and proposed thermal summation models made them </w:t>
      </w:r>
      <w:r>
        <w:lastRenderedPageBreak/>
        <w:t>available for use in forensic entomology</w:t>
      </w:r>
      <w:r w:rsidRPr="00285882">
        <w:t xml:space="preserve"> </w:t>
      </w:r>
      <w:r>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 Ridgeway &lt;i&gt;et al.&lt;/i&gt;, 2014)", "plainTextFormattedCitation" : "(Midgley &amp; Villet, 2009; Ridgeway et al., 2014)", "previouslyFormattedCitation" : "(Midgley &amp; Villet, 2009a; Ridgeway &lt;i&gt;et al.&lt;/i&gt;, 2014)" }, "properties" : { "noteIndex" : 0 }, "schema" : "https://github.com/citation-style-language/schema/raw/master/csl-citation.json" }</w:instrText>
      </w:r>
      <w:r>
        <w:fldChar w:fldCharType="separate"/>
      </w:r>
      <w:r w:rsidRPr="008778AA">
        <w:rPr>
          <w:noProof/>
        </w:rPr>
        <w:t xml:space="preserve">(Midgley &amp; Villet, 2009; Ridgeway </w:t>
      </w:r>
      <w:r w:rsidRPr="008778AA">
        <w:rPr>
          <w:i/>
          <w:noProof/>
        </w:rPr>
        <w:t>et al.</w:t>
      </w:r>
      <w:r w:rsidRPr="008778AA">
        <w:rPr>
          <w:noProof/>
        </w:rPr>
        <w:t>, 2014)</w:t>
      </w:r>
      <w:r>
        <w:fldChar w:fldCharType="end"/>
      </w:r>
      <w:r>
        <w:t xml:space="preserve">. </w:t>
      </w:r>
      <w:r w:rsidRPr="00063BF3">
        <w:rPr>
          <w:i/>
          <w:iCs/>
        </w:rPr>
        <w:t xml:space="preserve">T. sinuatus </w:t>
      </w:r>
      <w:r w:rsidRPr="00063BF3">
        <w:t>and</w:t>
      </w:r>
      <w:r w:rsidRPr="00063BF3">
        <w:rPr>
          <w:i/>
          <w:iCs/>
        </w:rPr>
        <w:t xml:space="preserve"> T. rugosus</w:t>
      </w:r>
      <w:r>
        <w:t xml:space="preserve"> are showing similar qualities and options for future research looks very promising. </w:t>
      </w:r>
    </w:p>
    <w:p w14:paraId="21F67FB2" w14:textId="77777777" w:rsidR="008778AA" w:rsidRDefault="008778AA" w:rsidP="008778AA">
      <w:pPr>
        <w:ind w:firstLine="0"/>
      </w:pPr>
      <w:r w:rsidRPr="005340EE">
        <w:t xml:space="preserve">We were able to show </w:t>
      </w:r>
      <w:r>
        <w:t xml:space="preserve">in the article </w:t>
      </w:r>
      <w:r w:rsidRPr="001B1F89">
        <w:rPr>
          <w:b/>
          <w:bCs/>
        </w:rPr>
        <w:t>A</w:t>
      </w:r>
      <w:r>
        <w:t xml:space="preserve"> </w:t>
      </w:r>
      <w:r w:rsidRPr="005340EE">
        <w:t>that the abundance of seven of the carrion beetles (</w:t>
      </w:r>
      <w:r w:rsidRPr="002A1E84">
        <w:rPr>
          <w:i/>
          <w:iCs/>
        </w:rPr>
        <w:t xml:space="preserve">N. antennatus, N. germanicus, N. humator, N. interruptus, N. sepultor, Silpha obscura obscura </w:t>
      </w:r>
      <w:r w:rsidRPr="002A1E84">
        <w:t>and</w:t>
      </w:r>
      <w:r w:rsidRPr="002A1E84">
        <w:rPr>
          <w:i/>
          <w:iCs/>
        </w:rPr>
        <w:t xml:space="preserve"> T. sinuatus</w:t>
      </w:r>
      <w:r w:rsidRPr="005340EE">
        <w:t>) differed significantly in areas with chernozem and fluvisol soils, and therefore soil type is an important factor in determining the occurrence of these carrion beetles. Our findings are supported by the results of the CCA analysis and Wilcoxon rank-sum tests</w:t>
      </w:r>
      <w:r>
        <w:t xml:space="preserve"> (article </w:t>
      </w:r>
      <w:r w:rsidRPr="006567FC">
        <w:rPr>
          <w:b/>
          <w:bCs/>
        </w:rPr>
        <w:t>A</w:t>
      </w:r>
      <w:r>
        <w:t>)</w:t>
      </w:r>
      <w:r w:rsidRPr="005340EE">
        <w:t xml:space="preserve">. </w:t>
      </w:r>
    </w:p>
    <w:p w14:paraId="088DA131" w14:textId="77777777" w:rsidR="008778AA" w:rsidRPr="005340EE" w:rsidRDefault="008778AA" w:rsidP="008778AA">
      <w:pPr>
        <w:ind w:firstLine="0"/>
      </w:pPr>
      <w:r w:rsidRPr="005340EE">
        <w:t xml:space="preserve">CCA analysis </w:t>
      </w:r>
      <w:r>
        <w:t xml:space="preserve">in article </w:t>
      </w:r>
      <w:r w:rsidRPr="001B1F89">
        <w:rPr>
          <w:b/>
          <w:bCs/>
        </w:rPr>
        <w:t>A</w:t>
      </w:r>
      <w:r>
        <w:t xml:space="preserve"> also </w:t>
      </w:r>
      <w:r w:rsidRPr="005340EE">
        <w:t xml:space="preserve">revealed that the factors that are significantly associated with the species composition are both soil types (chernozem and fluvisol) and </w:t>
      </w:r>
      <w:r>
        <w:t xml:space="preserve">also </w:t>
      </w:r>
      <w:r w:rsidRPr="005340EE">
        <w:t>three crops (</w:t>
      </w:r>
      <w:r w:rsidRPr="002A1E84">
        <w:rPr>
          <w:i/>
          <w:iCs/>
        </w:rPr>
        <w:t>Zea mays</w:t>
      </w:r>
      <w:r w:rsidRPr="005340EE">
        <w:t xml:space="preserve">, </w:t>
      </w:r>
      <w:r w:rsidRPr="002A1E84">
        <w:rPr>
          <w:i/>
          <w:iCs/>
        </w:rPr>
        <w:t xml:space="preserve">Hordeum vulgare </w:t>
      </w:r>
      <w:r w:rsidRPr="002A1E84">
        <w:t>and</w:t>
      </w:r>
      <w:r w:rsidRPr="002A1E84">
        <w:rPr>
          <w:i/>
          <w:iCs/>
        </w:rPr>
        <w:t xml:space="preserve"> Heliantus annus</w:t>
      </w:r>
      <w:r w:rsidRPr="005340EE">
        <w:t>). The association between the abundance of the carrion beetles and these crops is very interesting</w:t>
      </w:r>
      <w:r>
        <w:t xml:space="preserve"> and we did not expect such a relationship</w:t>
      </w:r>
      <w:r w:rsidRPr="005340EE">
        <w:t xml:space="preserve">. We think that it could be due to the microclimatic conditions in fields with these crops. Based on our experience, </w:t>
      </w:r>
      <w:r w:rsidRPr="002A1E84">
        <w:rPr>
          <w:i/>
          <w:iCs/>
        </w:rPr>
        <w:t>Z. mays</w:t>
      </w:r>
      <w:r w:rsidRPr="005340EE">
        <w:t xml:space="preserve"> provides  much more humid and cooler environment than </w:t>
      </w:r>
      <w:r w:rsidRPr="002A1E84">
        <w:rPr>
          <w:i/>
          <w:iCs/>
        </w:rPr>
        <w:t xml:space="preserve">H. vulgare </w:t>
      </w:r>
      <w:r w:rsidRPr="002A1E84">
        <w:t>and</w:t>
      </w:r>
      <w:r w:rsidRPr="002A1E84">
        <w:rPr>
          <w:i/>
          <w:iCs/>
        </w:rPr>
        <w:t xml:space="preserve"> H. annus</w:t>
      </w:r>
      <w:r w:rsidRPr="005340EE">
        <w:t xml:space="preserve">. Further study is needed to reveal causality. </w:t>
      </w:r>
    </w:p>
    <w:p w14:paraId="3C6D79E4" w14:textId="77777777" w:rsidR="008778AA" w:rsidRPr="005340EE" w:rsidRDefault="008778AA" w:rsidP="008778AA">
      <w:pPr>
        <w:ind w:firstLine="0"/>
      </w:pPr>
      <w:r>
        <w:t>A</w:t>
      </w:r>
      <w:r w:rsidRPr="005340EE">
        <w:t>ssociation</w:t>
      </w:r>
      <w:r>
        <w:t xml:space="preserve"> between abundance of Nicrophorinae and soil characteristics was assumed by many authors </w:t>
      </w:r>
      <w:r>
        <w:fldChar w:fldCharType="begin" w:fldLock="1"/>
      </w:r>
      <w:r>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"Theodorides", "given" : "J.", "non-dropping-particle" : "", "parse-names" : false, "suffix" : "" }, { "dropping-particle" : "", "family" : "Heerdt", "given" : "P. F.", "non-dropping-particle" : "", "parse-names" : false, "suffix" : "" } ], "container-title" : "Physiologia Comparata et Oecologia", "id" : "ITEM-2",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"http://www.mendeley.com/documents/?uuid=8deed36b-fa12-4b50-9b3e-2c224b92298f" ] }, { "id" : "ITEM-3", "itemData" : { "author" : [ { "dropping-particle" : "", "family" : "Paulian", "given" : "R.", "non-dropping-particle" : "", "parse-names" : false, "suffix" : "" } ], "container-title" : "Revue Francoise d\u00b4entomologie", "id" : "ITEM-3", "issued" : { "date-parts" : [ [ "1946" ] ] }, "page" : "93-98", "title" : "Essai de bionomie quantitative sur les n\u00e9crophores", "type" : "article-journal", "volume" : "13" }, "uris" : [ "http://www.mendeley.com/documents/?uuid=4203489b-946d-4c80-aef9-1e5f67644e3f" ] }, { "id" : "ITEM-4", "itemData" : { "author" : [ { "dropping-particle" : "", "family" : "Nov\u00e1k", "given" : "Bo\u0159ivoj", "non-dropping-particle" : "", "parse-names" : false, "suffix" : "" } ], "container-title" : "Acta Universitatis Palackianae Olomucensis, Facultas Rerum Naturalium", "id" : "ITEM-4", "issued" : { "date-parts" : [ [ "1961" ] ] }, "page" : "45-114", "title" : "Sez\u00f3nn\u00ed v\u00fdskyt hroba\u0159\u00edk\u016f v poln\u00edch entomocen\u00f3z\u00e1ch (Col. Silphidae)", "type" : "article-journal", "volume" : "6" }, "uris" : [ "http://www.mendeley.com/documents/?uuid=5e750a68-8870-4fe2-bb65-fcdcc1506142" ] }, { "id" : "ITEM-5", "itemData" : { "author" : [ { "dropping-particle" : "", "family" : "Nov\u00e1k", "given" : "Bo\u0159ivoj", "non-dropping-particle" : "", "parse-names" : false, "suffix" : "" } ], "container-title" : "Acta Universitatis Palackianae Olomucensis, Facultas Rerum Naturalium", "id" : "ITEM-5", "issued" : { "date-parts" : [ [ "1962" ] ] }, "page" : "263-296", "title" : "P\u0159\u00edsp\u011bvek k faunistice a ekologii hroba\u0159\u00edk\u016f (Col. Silphidae)", "type" : "article-journal", "volume" : "11" }, "uris" : [ "http://www.mendeley.com/documents/?uuid=fd1d6751-a540-491d-8067-39f5caf6a18a" ] } ], "mendeley" : { "formattedCitation" : "(Pukowski, 1933; Paulian, 1946; Theodorides &amp; Heerdt, 1952; Nov\u00e1k, 1961, 1962)", "plainTextFormattedCitation" : "(Pukowski, 1933; Paulian, 1946; Theodorides &amp; Heerdt, 1952; Nov\u00e1k, 1961, 1962)", "previouslyFormattedCitation" : "(Pukowski, 1933; Paulian, 1946; Theodorides &amp; Heerdt, 1952; Nov\u00e1k, 1961, 1962)" }, "properties" : { "noteIndex" : 0 }, "schema" : "https://github.com/citation-style-language/schema/raw/master/csl-citation.json" }</w:instrText>
      </w:r>
      <w:r>
        <w:fldChar w:fldCharType="separate"/>
      </w:r>
      <w:r w:rsidRPr="00915370">
        <w:rPr>
          <w:noProof/>
        </w:rPr>
        <w:t>(Pukowski, 1933; Paulian, 1946; Theodorides &amp; Heerdt, 1952; Novák, 1961, 1962)</w:t>
      </w:r>
      <w:r>
        <w:fldChar w:fldCharType="end"/>
      </w:r>
      <w:r>
        <w:t>.</w:t>
      </w:r>
      <w:r w:rsidRPr="005340EE">
        <w:t xml:space="preserve"> Heretofore, this phenomenon was empirically proven only for North American species </w:t>
      </w:r>
      <w:r>
        <w:fldChar w:fldCharType="begin" w:fldLock="1"/>
      </w:r>
      <w:r>
        <w:instrText>ADDIN CSL_CITATION { "citationItems" : [ { "id" : "ITEM-1",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"ITEM-1", "issue" : "4", "issued" : { "date-parts" : [ [ "1991" ] ] }, "page" : "447-450", "title" : "Substrate Discrimination in Burying Beetles, Nicrophorus orbicollis (Coleoptera: Silphidae)", "type" : "article-journal", "volume" : "64" }, "uris" : [ "http://www.mendeley.com/documents/?uuid=b4f084b0-ba39-4dae-9e9c-15cf48c61a5a" ] }, { "id" : "ITEM-2",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"ITEM-2", "issue" : "4", "issued" : { "date-parts" : [ [ "2002" ] ] }, "page" : "457-470", "title" : "A comparison of an ecological model and GIS spatial analysis to describe niche partitioning amongst carrion beetles in Nebraska", "type" : "article-journal", "volume" : "6" }, "uris" : [ "http://www.mendeley.com/documents/?uuid=58532867-d99c-41ac-b7ed-1ef539d16a0b" ] }, { "id" : "ITEM-3",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"ITEM-3",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fldChar w:fldCharType="separate"/>
      </w:r>
      <w:r w:rsidRPr="00915370">
        <w:rPr>
          <w:noProof/>
        </w:rPr>
        <w:t xml:space="preserve">(Muths, 1991; Bishop </w:t>
      </w:r>
      <w:r w:rsidRPr="00915370">
        <w:rPr>
          <w:i/>
          <w:noProof/>
        </w:rPr>
        <w:t>et al.</w:t>
      </w:r>
      <w:r w:rsidRPr="00915370">
        <w:rPr>
          <w:noProof/>
        </w:rPr>
        <w:t xml:space="preserve">, 2002; Looney </w:t>
      </w:r>
      <w:r w:rsidRPr="00915370">
        <w:rPr>
          <w:i/>
          <w:noProof/>
        </w:rPr>
        <w:t>et al.</w:t>
      </w:r>
      <w:r w:rsidRPr="00915370">
        <w:rPr>
          <w:noProof/>
        </w:rPr>
        <w:t>, 2009)</w:t>
      </w:r>
      <w:r>
        <w:fldChar w:fldCharType="end"/>
      </w:r>
      <w:r w:rsidRPr="005340EE">
        <w:t xml:space="preserve">, where the association of beetles of the subfamily Silphinae with a particular soil was previously reported by </w:t>
      </w:r>
      <w:r>
        <w:fldChar w:fldCharType="begin" w:fldLock="1"/>
      </w:r>
      <w:r>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"http://www.mendeley.com/documents/?uuid=58532867-d99c-41ac-b7ed-1ef539d16a0b" ] } ], "mendeley" : { "formattedCitation" : "(Bishop &lt;i&gt;et al.&lt;/i&gt;, 2002)", "plainTextFormattedCitation" : "(Bishop et al., 2002)", "previouslyFormattedCitation" : "(Bishop &lt;i&gt;et al.&lt;/i&gt;, 2002)" }, "properties" : { "noteIndex" : 0 }, "schema" : "https://github.com/citation-style-language/schema/raw/master/csl-citation.json" }</w:instrText>
      </w:r>
      <w:r>
        <w:fldChar w:fldCharType="separate"/>
      </w:r>
      <w:r w:rsidRPr="00915370">
        <w:rPr>
          <w:noProof/>
        </w:rPr>
        <w:t xml:space="preserve">(Bishop </w:t>
      </w:r>
      <w:r w:rsidRPr="00915370">
        <w:rPr>
          <w:i/>
          <w:noProof/>
        </w:rPr>
        <w:t>et al.</w:t>
      </w:r>
      <w:r w:rsidRPr="00915370">
        <w:rPr>
          <w:noProof/>
        </w:rPr>
        <w:t>, 2002)</w:t>
      </w:r>
      <w:r>
        <w:fldChar w:fldCharType="end"/>
      </w:r>
      <w:r w:rsidRPr="005340EE">
        <w:t>.</w:t>
      </w:r>
    </w:p>
    <w:p w14:paraId="4EE9F64B" w14:textId="77777777" w:rsidR="008778AA" w:rsidRPr="005340EE" w:rsidRDefault="008778AA" w:rsidP="008778AA">
      <w:pPr>
        <w:ind w:firstLine="0"/>
      </w:pPr>
      <w:r w:rsidRPr="005340EE">
        <w:t>Although burying beetles are good fliers and can cover long distances</w:t>
      </w:r>
      <w:r>
        <w:t>,</w:t>
      </w:r>
      <w:r w:rsidRPr="005340EE">
        <w:t xml:space="preserve"> they mostly choose to stay close to their original locations (e.g. </w:t>
      </w:r>
      <w:r w:rsidRPr="00BB4BDA">
        <w:rPr>
          <w:i/>
          <w:iCs/>
        </w:rPr>
        <w:t>Nicrophorus americanus</w:t>
      </w:r>
      <w:r w:rsidRPr="005340EE">
        <w:t>, which is a relatively large and robust beetle, is capable of flying as far as 7.41 km in a single night, but more typically travels less than 1.6 km/night)</w:t>
      </w:r>
      <w:r>
        <w:t xml:space="preserve"> </w:t>
      </w:r>
      <w:r>
        <w:fldChar w:fldCharType="begin" w:fldLock="1"/>
      </w:r>
      <w: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fldChar w:fldCharType="separate"/>
      </w:r>
      <w:r w:rsidRPr="00915370">
        <w:rPr>
          <w:noProof/>
        </w:rPr>
        <w:t xml:space="preserve">(Jurzenski </w:t>
      </w:r>
      <w:r w:rsidRPr="00915370">
        <w:rPr>
          <w:i/>
          <w:noProof/>
        </w:rPr>
        <w:t>et al.</w:t>
      </w:r>
      <w:r w:rsidRPr="00915370">
        <w:rPr>
          <w:noProof/>
        </w:rPr>
        <w:t>, 2011)</w:t>
      </w:r>
      <w:r>
        <w:fldChar w:fldCharType="end"/>
      </w:r>
      <w:r w:rsidRPr="005340EE">
        <w:t xml:space="preserve">. Limited mobility coupled with adaptation to local conditions could cause the observed spatial structure rather than individual habitat choice (preferential colonization). This is also in line with general local adaptation hypotheses </w:t>
      </w:r>
      <w:r>
        <w:fldChar w:fldCharType="begin" w:fldLock="1"/>
      </w:r>
      <w:r>
        <w:instrText>ADDIN CSL_CITATION { "citationItems" : [ { "id" : "ITEM-1", "itemData" : { "author" : [ { "dropping-particle" : "", "family" : "Alstad", "given" : "D.", "non-dropping-particle" : "", "parse-names" : false, "suffix" : "" } ], "container-title" : "Genetic Structure and Local Adaptation in Natural Insect Populations: Effects of Ecology, Life History and Behavior", "editor" : [ { "dropping-particle" : "", "family" : "Mopper", "given" : "S.", "non-dropping-particle" : "", "parse-names" : false, "suffix" : "" }, { "dropping-particle" : "", "family" : "Strauss", "given" : "S. Y.", "non-dropping-particle" : "", "parse-names" : false, "suffix" : "" } ], "id" : "ITEM-1", "issued" : { "date-parts" : [ [ "1998" ] ] }, "page" : "3-21", "publisher" : "Springer-Science+Bussiness Media", "publisher-place" : "Florence", "title" : "Population Structure and Conundrum of Local Adaptation", "type" : "chapter" }, "uris" : [ "http://www.mendeley.com/documents/?uuid=0b345a11-4cd8-47b8-8351-f72d07a6cfe7" ] } ], "mendeley" : { "formattedCitation" : "(Alstad, 1998)", "plainTextFormattedCitation" : "(Alstad, 1998)", "previouslyFormattedCitation" : "(Alstad, 1998)" }, "properties" : { "noteIndex" : 0 }, "schema" : "https://github.com/citation-style-language/schema/raw/master/csl-citation.json" }</w:instrText>
      </w:r>
      <w:r>
        <w:fldChar w:fldCharType="separate"/>
      </w:r>
      <w:r w:rsidRPr="00915370">
        <w:rPr>
          <w:noProof/>
        </w:rPr>
        <w:t>(Alstad, 1998)</w:t>
      </w:r>
      <w:r>
        <w:fldChar w:fldCharType="end"/>
      </w:r>
      <w:r w:rsidRPr="005340EE">
        <w:t>. It is also possible that the abundances of th</w:t>
      </w:r>
      <w:r>
        <w:t>ose</w:t>
      </w:r>
      <w:r w:rsidRPr="005340EE">
        <w:t xml:space="preserve"> species are different throughout their distribution area, as pointed out by </w:t>
      </w:r>
      <w:r>
        <w:fldChar w:fldCharType="begin" w:fldLock="1"/>
      </w:r>
      <w:r>
        <w:instrText>ADDIN CSL_CITATION { "citationItems" : [ { "id" : "ITEM-1", "itemData" : { "author" : [ { "dropping-particle" : "", "family" : "Scott", "given" : "M. P.", "non-dropping-particle" : "", "parse-names" : false, "suffix" : "" } ], "container-title" : "Annual Review of Entomology", "id" : "ITEM-1", "issued" : { "date-parts" : [ [ "1998" ] ] }, "page" : "595-618", "title" : "The Ecology and Behavior of Burying Beetles", "type" : "article-journal", "volume" : "43" }, "uris" : [ "http://www.mendeley.com/documents/?uuid=0ff118c4-89e8-44de-8a5a-84136d8278f5" ] } ], "mendeley" : { "formattedCitation" : "(Scott, 1998)", "plainTextFormattedCitation" : "(Scott, 1998)", "previouslyFormattedCitation" : "(Scott, 1998)" }, "properties" : { "noteIndex" : 0 }, "schema" : "https://github.com/citation-style-language/schema/raw/master/csl-citation.json" }</w:instrText>
      </w:r>
      <w:r>
        <w:fldChar w:fldCharType="separate"/>
      </w:r>
      <w:r w:rsidRPr="00915370">
        <w:rPr>
          <w:noProof/>
        </w:rPr>
        <w:t>(Scott, 1998)</w:t>
      </w:r>
      <w:r>
        <w:fldChar w:fldCharType="end"/>
      </w:r>
      <w:r w:rsidRPr="005340EE">
        <w:t xml:space="preserve">. </w:t>
      </w:r>
    </w:p>
    <w:p w14:paraId="009A8C9E" w14:textId="77777777" w:rsidR="008778AA" w:rsidRPr="005340EE" w:rsidRDefault="008778AA" w:rsidP="008778AA">
      <w:pPr>
        <w:ind w:firstLine="0"/>
      </w:pPr>
      <w:r>
        <w:lastRenderedPageBreak/>
        <w:t xml:space="preserve">Among other species, which were more abundant on cernozem, we also identified </w:t>
      </w:r>
      <w:r w:rsidRPr="005340EE">
        <w:t>three endangered species (</w:t>
      </w:r>
      <w:r w:rsidRPr="009660ED">
        <w:rPr>
          <w:i/>
          <w:iCs/>
        </w:rPr>
        <w:t>N. antennatus</w:t>
      </w:r>
      <w:r w:rsidRPr="005340EE">
        <w:t xml:space="preserve">, </w:t>
      </w:r>
      <w:r w:rsidRPr="009660ED">
        <w:rPr>
          <w:i/>
          <w:iCs/>
        </w:rPr>
        <w:t>N. germanicus</w:t>
      </w:r>
      <w:r w:rsidRPr="005340EE">
        <w:t xml:space="preserve"> and </w:t>
      </w:r>
      <w:r w:rsidRPr="009660ED">
        <w:rPr>
          <w:i/>
          <w:iCs/>
        </w:rPr>
        <w:t>N. sepultor</w:t>
      </w:r>
      <w:r>
        <w:t>)</w:t>
      </w:r>
      <w:r w:rsidRPr="005340EE">
        <w:t xml:space="preserve">. Our finding </w:t>
      </w:r>
      <w:r>
        <w:t>can help in actions towards the</w:t>
      </w:r>
      <w:r w:rsidRPr="005340EE">
        <w:t xml:space="preserve"> conservation of these species, which is currently not a topical issue in the Czec</w:t>
      </w:r>
      <w:r>
        <w:t>h Republic and Europe generally, but t</w:t>
      </w:r>
      <w:r w:rsidRPr="005340EE">
        <w:t>hese beetles are charismatic and could become a widely accepted flagship species for stakeholders and policymakers, as indicated by the public interest in and the vast number of studies on the American burying beetle (</w:t>
      </w:r>
      <w:r w:rsidRPr="009660ED">
        <w:rPr>
          <w:i/>
          <w:iCs/>
        </w:rPr>
        <w:t>N. americanus</w:t>
      </w:r>
      <w:r w:rsidRPr="005340EE">
        <w:t>)</w:t>
      </w:r>
      <w:r>
        <w:t xml:space="preserve"> </w:t>
      </w:r>
      <w:r>
        <w:fldChar w:fldCharType="begin" w:fldLock="1"/>
      </w:r>
      <w:r>
        <w:instrText>ADDIN CSL_CITATION { "citationItems" : [ { "id" : "ITEM-1", "itemData" : { "DOI" : "10.1649/888.1", "ISSN" : "0010-065X", "author" : [ { "dropping-particle" : "", "family" : "Anderson", "given" : "Robert S.", "non-dropping-particle" : "", "parse-names" : false, "suffix" : "" } ], "container-title" : "The Coleopterists' Bulletin", "id" : "ITEM-1", "issue" : "2", "issued" : { "date-parts" : [ [ "1982" ] ] }, "page" : "362\u2013365", "title" : "On the decreasing abundance of Nicrophorus americanus Olivier (Coleoptera: Silphidae) in eastern North America", "type" : "article-journal", "volume" : "36" }, "uris" : [ "http://www.mendeley.com/documents/?uuid=f4d225b8-b172-4dae-8a28-7c73283c93a8" ] }, { "id" : "ITEM-2",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"ITEM-2",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"id" : "ITEM-3",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"ITEM-3",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"id" : "ITEM-4",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"ITEM-4", "issue" : "4", "issued" : { "date-parts" : [ [ "2002" ] ] }, "page" : "457-470", "title" : "A comparison of an ecological model and GIS spatial analysis to describe niche partitioning amongst carrion beetles in Nebraska", "type" : "article-journal", "volume" : "6" }, "uris" : [ "http://www.mendeley.com/documents/?uuid=58532867-d99c-41ac-b7ed-1ef539d16a0b" ] }, { "id" : "ITEM-5", "itemData" : { "DOI" : "10.1046/j.1523-1739.1995.09030605.x", "ISSN" : "0888-8892", "author" : [ { "dropping-particle" : "V.", "family" : "Lomolino", "given" : "Mark", "non-dropping-particle" : "", "parse-names" : false, "suffix" : "" }, { "dropping-particle" : "", "family" : "Creighton", "given" : "J. Curtis", "non-dropping-particle" : "", "parse-names" : false, "suffix" : "" }, { "dropping-particle" : "", "family" : "Schnell", "given" : "Gary D.", "non-dropping-particle" : "", "parse-names" : false, "suffix" : "" }, { "dropping-particle" : "", "family" : "Certain", "given" : "David L.", "non-dropping-particle" : "", "parse-names" : false, "suffix" : "" } ], "container-title" : "Conservation Biology", "id" : "ITEM-5", "issue" : "3", "issued" : { "date-parts" : [ [ "1995", "6" ] ] }, "page" : "605-614", "title" : "Ecology and Conservation of the Endangered American Burying Beetle (Nicrophorus americanus)", "type" : "article-journal", "volume" : "9" }, "uris" : [ "http://www.mendeley.com/documents/?uuid=c6c643e2-e421-4f42-be20-7c673056dbcd" ] }, { "id" : "ITEM-6", "itemData" : { "DOI" : "10.1016/0006-3207(96)00003-1", "ISSN" : "00063207", "abstract" : "We tested the hypothesis that the decline of the endangered American burying beetle Nicrophorus americanus resulted primarily from its relatively large size and its specialized breeding requirements (vertebrate carcasses which, after burial, are used to nourish their young). Because it is the largest member of the burying beetle guild, N. americanus requires larger carcasses for breeding (optimal carcass mass is between 100 and 300 g). In comparison to smaller carcasses, larger carcasses are more rare and more difficult to bury. Therefore, while N. americanus may feed in many habitats, its optimal breeding habitats may be limited to those with a substantial litter layer and relatively deep, loose soils. Given this, Anderson (1982 Coleopt. Bull. 36) hypothesized that the decline of N. americanus resulted from deforestation in North America. The results of our regional- and local-scale field studies, and manipulative field experiments, support Anderson's hypothesis. At a regional scale (i.e. across its range in Oklahoma), distributions of N. americanus populations were biased toward forested sites with relatively deep soils (p &lt; 0.001). At a local scale, individual N. americanus exhibited a strong and highly significant (p &lt; 0.001) preference for mature forests over clearcuts. Finally, our breeding experiment with pairs of N. americanus placed on carcasses in either grassland or forested habitats indicated that breeding success of this species was substantially and significantly (p &lt; 0.05) higher in forested ecosystems.", "author" : [ { "dropping-particle" : "V.", "family" : "Lomolino", "given" : "Mark", "non-dropping-particle" : "", "parse-names" : false, "suffix" : "" }, { "dropping-particle" : "", "family" : "Creighton", "given" : "J.Curtis", "non-dropping-particle" : "", "parse-names" : false, "suffix" : "" } ], "container-title" : "Biological Conservation", "id" : "ITEM-6", "issue" : "2-3", "issued" : { "date-parts" : [ [ "1996", "1" ] ] }, "page" : "235-241", "title" : "Habitat selection, breeding success and conservation of the endangered American burying beetle Nicrophorus americanus", "type" : "article-journal", "volume" : "77" }, "uris" : [ "http://www.mendeley.com/documents/?uuid=9566e84a-f29b-4d99-911a-30411d00bcc9" ] }, { "id" : "ITEM-7", "itemData" : { "ISSN" : "08860882", "abstract" : "Field studies were conducted on the western population of the endangered American burying beetle (Nicrophorus americanus) in Oklahoma and Arkansas to determine its habitat affinities. A common cause of declining populations is some specialized adaptation that makes it difficult to respond to a rapidly changing habitat. [The authors] evaluated the hypothesis that N. americanus is a habitat specialist in its search for food, preferring mature forests with deep, humic soils. This hypothesis was rejected. Based on comparisons of niche breadth among syntopic congeners and niche overlap, N. americanus is relatively generalized in its use of a range of habitats when searching for food. It is likely that the generalist nature and the endangered status of N. americanus both derive from the fact that it is the largest member of its guild. In comparison to smaller species, N. americanus breeds on larger carcasses, which are more unpredictable in space and time. It is likely, therefore, that N. americanus must search over a larger area and greater diversity of habitats than its smaller congeners.", "author" : [ { "dropping-particle" : "V.", "family" : "Lomolino", "given" : "M.", "non-dropping-particle" : "", "parse-names" : false, "suffix" : "" }, { "dropping-particle" : "", "family" : "Creighton", "given" : "J. C.", "non-dropping-particle" : "", "parse-names" : false, "suffix" : "" }, { "dropping-particle" : "", "family" : "Schnell", "given" : "G. D.", "non-dropping-particle" : "", "parse-names" : false, "suffix" : "" }, { "dropping-particle" : "", "family" : "Certain", "given" : "D. L.", "non-dropping-particle" : "", "parse-names" : false, "suffix" : "" } ], "container-title" : "NCASI Technical Bulletin", "id" : "ITEM-7", "issue" : "781 I", "issued" : { "date-parts" : [ [ "1999" ] ] }, "page" : "316-317", "publisher" : "NCASI", "title" : "Ecology and conservation of the endangered American burying beetle (Nicrophorus americanus)", "type" : "article-journal" }, "uris" : [ "http://www.mendeley.com/documents/?uuid=be9c2c9d-c256-40c4-b6ae-22393136ba7a" ] }, { "id" : "ITEM-8", "itemData" : { "DOI" : "10.1023/A:1009684926873", "ISSN" : "1366638X", "abstract" : "The endangered American burying beetle, Nicrophorus americanus Olivier, was previously widespread throughout eastern North America. In the past century numbers of this beetle have drastically declined and currently remnant populations are known from only six states despite intensive surveying efforts conducted for the last nine years. Efforts aimed at discovering and managing remnant populations have been generally limited by a lack of knowledge concerning N. americanus biology. We used baited pitfall traps to dene the range of the Gothenburg, Nebraska population of N. americanus. Using mark-recapture techniques, we estimate that the annual Gothenburg population consists of more than one thousand individuals, meeting the recovery plan criterion to become the third breeding population in the Midwest region. Beyond estimates of population size and range, we present novel data on seasonal and daily activity, sex ratio, age-grading and foraging distances. In 1995 and 1996, the Nebraska population was univoltine and female biased, with over-wintering mature beetles emerging in early June and teneral beetles emerging in August. Nocturnal activity was highest in the third and fourth hours following sunset but was not strongly correlated with temperature. During foraging, beetles travel up to six kilometers, but the majority of our recaptures occurred at distances of less than 0.5 km, suggesting that distances between traps be increased to ensure independence of sampling units. This information will allow future work on captive breeding, re-introduction and genetic studies.", "author" : [ { "dropping-particle" : "", "family" : "Bedick", "given" : "Jon C.", "non-dropping-particle" : "", "parse-names" : false, "suffix" : "" }, { "dropping-particle" : "", "family" : "Ratcliffe", "given" : "Brett C.", "non-dropping-particle" : "", "parse-names" : false, "suffix" : "" }, { "dropping-particle" : "", "family" : "Wyatt Hoback", "given" : "W.", "non-dropping-particle" : "", "parse-names" : false, "suffix" : "" }, { "dropping-particle" : "", "family" : "Higley", "given" : "Leon G.", "non-dropping-particle" : "", "parse-names" : false, "suffix" : "" } ], "container-title" : "Journal of Insect Conservation", "id" : "ITEM-8", "issue" : "3", "issued" : { "date-parts" : [ [ "1999" ] ] }, "page" : "171-181", "title" : "Distribution, ecology, and population dynamics of the American burying beetle [Nicrophorus americanus Olivier (coleoptera, silphidae)] in south-central Nebraska, USA", "type" : "article-journal", "volume" : "3" }, "uris" : [ "http://www.mendeley.com/documents/?uuid=e0084d5b-3bc5-4e68-ba5f-0675c0b7585e" ] }, { "id" : "ITEM-9", "itemData" : { "ISSN" : "0010065X", "abstract" : "The endangered American burying beetle, Nicrophorus americanus Olivier, presently occurs in small and widely scattered areas on the periphery of its former range. As part of the recovery plan for this insect implemented by the U.S. Fish and Wildlife Service (USFWS), we conducted surveys in Nebraska to ascertain its presence. Additionally, we examined various trapping methods and procedures in the course of our survey work. We compared the effectiveness of different trap designs, trap placement, timing of trapping, types and amounts of bait, and monitoring traps. We also developed methods to reduce beetle mortality in traps. Our work offers more effective sampling procedures for N. americanus and suggests the current USFWS sampling protocol should be modified. New procedures include larger traps, moist soil substrate, a soil berm to the edge of the trap, longer trapping season, and increased distances between traps. A moist soil substrate, in combination with a shade-giving rain cover, precludes the necessity of servicing all traps by 9 AM each day (as mandated in the current protocol), a task that is logistically difficult or impossible if there are many traps. The sampling procedures we have identified as most appropriate for N. americanus will also improve sampling for other silphid species.", "author" : [ { "dropping-particle" : "", "family" : "Bedick", "given" : "Jon C.", "non-dropping-particle" : "", "parse-names" : false, "suffix" : "" }, { "dropping-particle" : "", "family" : "Ratcliffe", "given" : "Brett C.", "non-dropping-particle" : "", "parse-names" : false, "suffix" : "" }, { "dropping-particle" : "", "family" : "Higley", "given" : "Leon G.", "non-dropping-particle" : "", "parse-names" : false, "suffix" : "" } ], "container-title" : "Coleopterists Bulletin", "id" : "ITEM-9", "issue" : "1", "issued" : { "date-parts" : [ [ "2004" ] ] }, "page" : "57-70", "title" : "A new sampling protocol for the endangered American burying beetle, Nicrophorus americanus Olivier (Coleoptera: Silphidae)", "type" : "article-journal", "volume" : "58" }, "uris" : [ "http://www.mendeley.com/documents/?uuid=5c13cb30-d8b2-4c7e-b5db-f250d1770940" ] }, { "id" : "ITEM-10", "itemData" : { "ISSN" : "00138746", "abstract" : "The burying beetle Nicrophorus americanus Olivier is an endangered species known to occur in disjunct populations in 6 states. Parsimony and maximum likelihood analysis of the nuclear ribosomal DNA first internal transcribed spacer (ITSI) sequences from 10 Nicrophorinae species revealed N americanus to form a distinct clade with N orbicollis Say. Genetic variation within and among 5 N. americanus populations, collected from South Dakota. Nebraska, Oklahoma, Arkansas, and Rhode Island, was studied. Ribosomal DNA ITSI sequences from 14 beetles revealed 48 polymorphic and 20 informative nucleotide sites. N. americanus genetic divergence was between 0.16 and 4.76%. We found little evidence that these 5 populations have maintained unique genetic variation. No nucleotide sites were found that were diagnostic for any of the 5 populations examined, indicating that these populations may not be necessarily treated as separate, independent objects of conservation. However, further genetic investigation is warranted before translocations are attempted among the remaining populations of the American burying beetle.", "author" : [ { "dropping-particle" : "", "family" : "Szalanski", "given" : "A. L.", "non-dropping-particle" : "", "parse-names" : false, "suffix" : "" }, { "dropping-particle" : "", "family" : "Sikes", "given" : "D. S.", "non-dropping-particle" : "", "parse-names" : false, "suffix" : "" }, { "dropping-particle" : "", "family" : "Bischof", "given" : "R.", "non-dropping-particle" : "", "parse-names" : false, "suffix" : "" }, { "dropping-particle" : "", "family" : "Fritz", "given" : "M.", "non-dropping-particle" : "", "parse-names" : false, "suffix" : "" } ], "container-title" : "Annals of the Entomological Society of America", "id" : "ITEM-10", "issue" : "3", "issued" : { "date-parts" : [ [ "2000" ] ] }, "page" : "589-594", "title" : "Population genetics and phylogenetics of the endangered American Burying Beetle, Nicrophorus Americans (Coleoptera: Silphidae)", "type" : "article-journal", "volume" : "93" }, "uris" : [ "http://www.mendeley.com/documents/?uuid=2fb517aa-f34e-4a24-9005-10a917e7c371" ] }, { "id" : "ITEM-11", "itemData" : { "DOI" : "10.1023/A:1020947610028", "ISSN" : "1366638X", "abstract" : "The largest species of North American Nicrophorus (Coleoptera: Silphidae), N. americanus, was placed on the US federal list of endangered species in 1989. This paper reviews literature bearing on eight hypotheses that attempt to explain the dramatic decline of this species over 90% of its former range. What is known regarding each hypothesis is separated from what remains to be investigated. We find that although progress has been made during the past 12 years, even the most well supported hypothesis requires a number of important studies to be completed or extended before we can confidently explain the decline of this species and predict the success of conservation efforts.", "author" : [ { "dropping-particle" : "", "family" : "Sikes", "given" : "Derek S.", "non-dropping-particle" : "", "parse-names" : false, "suffix" : "" }, { "dropping-particle" : "", "family" : "Raithel", "given" : "Christopher J.", "non-dropping-particle" : "", "parse-names" : false, "suffix" : "" } ], "container-title" : "Journal of Insect Conservation", "id" : "ITEM-11", "issue" : "2", "issued" : { "date-parts" : [ [ "2002" ] ] }, "page" : "103-113", "title" : "A review of hypotheses of decline of the endangered American burying beetle (Silphidae: Nicrophorus americanus Olivier)", "type" : "article-journal", "volume" : "6" }, "uris" : [ "http://www.mendeley.com/documents/?uuid=a04ab0e2-830d-4188-9b21-39f7ca1c4d2d" ] }, { "id" : "ITEM-12", "itemData" : { "DOI" : "10.1603/0046-225X(2007)36[297:EOIERO]2.0.CO;2", "ISSN" : "0046225X", "abstract" : "Because of fire suppression and improper land management, native eastern redcedar, Juniperus virginiana L., is invading many grassland areas. Among these areas are the Loess Canyons of southeastern Lincoln County, NE, which support a large population of the federally endangered American burying beetle, Nicrophorus americanus Olivier. In the past 30 yr, cedar encroachment has covered &gt;30% of this landscape and is increasing at a rate of 2% per year. The effects of cedar trees on remaining populations of American burying beetle are currently unknown. In this study, we sampled two sites in Lincoln County, NE, by placing paired baited pitfall traps (N = 16) in cedar-dominated and open grassland habitats during June and August 2004 and 2005. We collected significantly more Silphidae, including American burying beetle in open habitats. All American burying beetle were marked and released. The recapture rate of these beetles was two times higher in cedar sites than in open sites. Among the Silphidae, only Nicrophorus orbicollis Say was collected significantly more often in cedar areas. The results of this study indicate that cedars reduce numbers of most silphid species, likely by limiting their ability to forage for carrion, a required resource for feeding and reproduction. This is the first study to directly examine the impact of cedar on Silphidae, and our results have important implications in the Great Plains and beyond. However, future studies must examine the impacts of cedar management, including mechanical control or prescribed fire, on American burying beetle and other silphid species. \u00a9 2007 Entomological Society of America.", "author" : [ { "dropping-particle" : "", "family" : "Walker", "given" : "Thomas L.", "non-dropping-particle" : "", "parse-names" : false, "suffix" : "" }, { "dropping-particle" : "", "family" : "Hoback", "given" : "W. Wyatt", "non-dropping-particle" : "", "parse-names" : false, "suffix" : "" } ], "container-title" : "Environmental Entomology", "id" : "ITEM-12", "issue" : "2", "issued" : { "date-parts" : [ [ "2007", "4", "1" ] ] }, "page" : "297-307", "title" : "Effects of Invasive Eastern Redcedar on Capture Rates of Nicrophorus americanus and Other Silphidae", "type" : "article-journal", "volume" : "36" }, "uris" : [ "http://www.mendeley.com/documents/?uuid=a1c8113e-1835-4c54-8e8c-e00f8a7ab8be" ] }, { "id" : "ITEM-13", "itemData" : { "DOI" : "10.1007/s10841-010-9280-8", "ISSN" : "1366-638X", "abstract" : "The goal of the Endangered Species Act is to improve the chances of listed species' survival by increasing population levels (US Fish and Wildlife Service in American burying beetle (Nicrophorus americanus) recovery plan. Newton Corner, MA, p 80, 1991). If successful, a species will be delisted, but in order to achieve the goal of species recovery the demography, habitat preferences, reproductive biology, and cause of the species decline must be understood. Like many rare invertebrates, information about the endangered American burying beetle (Nicrophorus americanus) prior to listing consisted of the taxonomic description and morphological characterization. Surveys for N. americanus provide data that can be integrated into spatial models to help predict suitable habitat. Our objective was to model the potential distribution of N. americanus and to evaluate these models ability to generate maps of potential habitat, thus focusing recovering efforts. We chose six modelling algorithms that utilized both presence and absence data from beetle surveys conducted throughout eastern Oklahoma. Using area under the curve (AUC) as our evaluation statistic, we found that ten of the twelve models performed within the AUC index category of \"potentially useful\" (AUC 0.7-0.9). Models utilizing presence only data performed well compared to models built with presence/absence data. This may indicate the weakness of using absence data to indicate unsuitable habitat. Lack of integration into the model of biotic interactions may also be affecting model performance. To improve model performance, the causes of N. americanus's endangered status and its population shrinkage should be considered. Although the best models were not highly accurate, the map of suitable habitat can help to inform conservation biologists of areas with a likelihood of N. americanus presence. Overgenerous models can mislead conservation planners in thinking that more areas are highly suitable. If resources are limited for planning preserves and areas of reintroduction, it may be better to be conservative and to limit consideration to the most suitable habitat. \u00a9 2010 Springer Science+Business Media B.V.", "author" : [ { "dropping-particle" : "", "family" : "Crawford", "given" : "Priscilla H. C.", "non-dropping-particle" : "", "parse-names" : false, "suffix" : "" }, { "dropping-particle" : "", "family" : "Hoagland", "given" : "Bruce W.", "non-dropping-particle" : "", "parse-names" : false, "suffix" : "" } ], "container-title" : "Journal of Insect Conservation", "id" : "ITEM-13", "issue" : "5", "issued" : { "date-parts" : [ [ "2010", "2", "27" ] ] }, "page" : "511-521", "title" : "Using species distribution models to guide conservation at the state level: the endangered American burying beetle (Nicrophorus americanus) in Oklahoma", "type" : "article-journal", "volume" : "14" }, "uris" : [ "http://www.mendeley.com/documents/?uuid=69fc782d-64f2-4b84-b81a-2d0ce033e148" ] }, { "id" : "ITEM-14", "itemData" : { "DOI" : "10.1007/978-94-007-2963-6", "ISBN" : "978-94-007-2962-9", "abstract" : "As diverse as they are, the Karner Blue butterfly (Lycaeides melissa samuelis), American Burying Beetle (Nicrophorus americanus), Hines Emerald Dragonfly (Somatochlora hineana), and Delhi Sands Flower-loving Fly (Rhaphiomidas terminatus abdominalis) share one thing in common: their conservation status has been improved thanks to listing under the United States' Endangered Species Act of 1973 (ESA). Since it first came into law, the ESA has been lauded and reviled in equal measure, and its merits have been debated vigorously.", "author" : [ { "dropping-particle" : "", "family" : "Black", "given" : "Scott Hoffman", "non-dropping-particle" : "", "parse-names" : false, "suffix" : "" } ], "container-title" : "Insect Conservation: Past, Present and Prospects", "editor" : [ { "dropping-particle" : "", "family" : "New", "given" : "Tim R.", "non-dropping-particle" : "", "parse-names" : false, "suffix" : "" } ], "id" : "ITEM-14", "issued" : { "date-parts" : [ [ "2012" ] ] }, "number-of-pages" : "171-189", "publisher" : "Springer Netherlands", "publisher-place" : "Dordrecht", "title" : "Insect Conservation: Past, Present and Prospects", "type" : "book" }, "uris" : [ "http://www.mendeley.com/documents/?uuid=90a41135-f11d-4081-8aba-13f14194717d" ] }, { "id" : "ITEM-15", "itemData" : { "DOI" : "10.1007/s10841-015-9755-8", "ISSN" : "1366-638X", "abstract" : "Some insects produce and use sound during multiple behaviors including many aspects of reproduction. Variation in call structure depends on the evolved morphological structures used to produce the sound and encode function. Beetles in the genus Nicrophorus produce stridulation by rubbing plectra, located on the ventral side of the elytra, against a pars stridens, located on the caudal end on the fourth and fifth abdominal segment in females and males, respectively. During field surveys for the endangered N. americanus, survey crews have historically used a small V-shaped notch cut in the caudal end of the right elytron to serves as a permanent marking method. No study, however, has examined the effect of this marking technique on the characters of stridulation or consequences for reproductive behavior and fitness. Here we show that one temporal and one spectral character of sound change significantly following elytron clipping, and that reproductive success is significantly decreased in all breedings in which a parent beetle is elytron-clipped. We recommend replacement of this marking technique with non-invasive methods to ensure conservation of this endangered species.", "author" : [ { "dropping-particle" : "", "family" : "Hall", "given" : "Carrie L.", "non-dropping-particle" : "", "parse-names" : false, "suffix" : "" }, { "dropping-particle" : "", "family" : "Howard", "given" : "Daniel R.", "non-dropping-particle" : "", "parse-names" : false, "suffix" : "" }, { "dropping-particle" : "", "family" : "Smith", "given" : "Rosemary J.", "non-dropping-particle" : "", "parse-names" : false, "suffix" : "" }, { "dropping-particle" : "", "family" : "Mason", "given" : "Andrew C.", "non-dropping-particle" : "", "parse-names" : false, "suffix" : "" } ], "container-title" : "Journal of Insect Conservation", "id" : "ITEM-15", "issue" : "1", "issued" : { "date-parts" : [ [ "2015", "1", "22" ] ] }, "page" : "155-162", "publisher" : "Kluwer Academic Publishers", "title" : "Marking by elytral clip changes stridulatory characteristics and reduces reproduction in the American burying beetle, Nicrophorus americanus", "type" : "article-journal", "volume" : "19" }, "uris" : [ "http://www.mendeley.com/documents/?uuid=9800d6f3-9844-42a5-a47c-fed60dbd2e31" ] }, { "id" : "ITEM-16", "itemData" : { "DOI" : "10.1007/s12686-015-0438-2", "ISSN" : "1877-7252", "abstract" : "We used genomic and bioinformatic techniques to identify single nucleotide polymorphisms (SNPs) for use in population genetic studies and conservation efforts of North American burying beetles. Genomic reduction, barcoding, 454-pyrosequencing and de novo assembly of the resultant reads yielded 30,399 large contigs (&gt;400\u00a0bp) for us to scrutinize. We identified 10,992 putative SNPs in DNA sequences of the burying beetle Nicrophorus orbicollis, and from those we developed a panel of 96 highly polymorphic SNP assays. We validated the 96 SNP assays on a diversity panel of 95 individuals using KASPar genotyping chemistry detected using the Fluidigm dynamic array platform. 53 of the 96 SNP assays (55\u00a0%) were clearly polymorphic across N. orbicollis samples, with 28 in Hardy\u2013Weinberg equilibrium. These SNPs can be used to assess population demographic parameters of N. orbicollis populations, then those data may be used to inform conservation efforts of its sister species, the endangered N. americanus.", "author" : [ { "dropping-particle" : "", "family" : "Houston", "given" : "Derek D.", "non-dropping-particle" : "", "parse-names" : false, "suffix" : "" }, { "dropping-particle" : "", "family" : "Mitchell", "given" : "Kevin S.", "non-dropping-particle" : "", "parse-names" : false, "suffix" : "" }, { "dropping-particle" : "", "family" : "Clouse", "given" : "Jared W.", "non-dropping-particle" : "", "parse-names" : false, "suffix" : "" }, { "dropping-particle" : "", "family" : "Maughan", "given" : "Peter J.", "non-dropping-particle" : "", "parse-names" : false, "suffix" : "" }, { "dropping-particle" : "", "family" : "Curtis Creighton", "given" : "J.", "non-dropping-particle" : "", "parse-names" : false, "suffix" : "" }, { "dropping-particle" : "", "family" : "Smith", "given" : "Ashlee N.", "non-dropping-particle" : "", "parse-names" : false, "suffix" : "" }, { "dropping-particle" : "", "family" : "Bybee", "given" : "Seth M.", "non-dropping-particle" : "", "parse-names" : false, "suffix" : "" }, { "dropping-particle" : "", "family" : "Belk", "given" : "Mark C.", "non-dropping-particle" : "", "parse-names" : false, "suffix" : "" } ], "container-title" : "Conservation Genetics Resources", "id" : "ITEM-16", "issue" : "2", "issued" : { "date-parts" : [ [ "2015", "2", "19" ] ] }, "page" : "349-352", "publisher" : "Kluwer Academic Publishers", "title" : "SNP development in North American burying beetles (Coleoptera: Silphidae): a tool to inform conservation decisions", "type" : "article-journal", "volume" : "7" }, "uris" : [ "http://www.mendeley.com/documents/?uuid=94ba8300-f551-4698-a7d7-ab744344ca5e" ] } ], "mendeley" : { "formattedCitation" : "(Anderson, 1982; Lomolino &lt;i&gt;et al.&lt;/i&gt;, 1995, 1999; Lomolino &amp; Creighton, 1996; Bedick &lt;i&gt;et al.&lt;/i&gt;, 1999, 2004; Szalanski &lt;i&gt;et al.&lt;/i&gt;, 2000; Sikes &amp; Raithel, 2002; Bishop &lt;i&gt;et al.&lt;/i&gt;, 2002; Walker &amp; Hoback, 2007; Crawford &amp; Hoagland, 2010; Jurzenski &lt;i&gt;et al.&lt;/i&gt;, 2011, 2014; Black, 2012; Hall &lt;i&gt;et al.&lt;/i&gt;, 2015; Houston &lt;i&gt;et al.&lt;/i&gt;, 2015)", "plainTextFormattedCitation" : "(Anderson, 1982; Lomolino et al., 1995, 1999; Lomolino &amp; Creighton, 1996; Bedick et al., 1999, 2004; Szalanski et al., 2000; Sikes &amp; Raithel, 2002; Bishop et al., 2002; Walker &amp; Hoback, 2007; Crawford &amp; Hoagland, 2010; Jurzenski et al., 2011, 2014; Black, 2012; Hall et al., 2015; Houston et al., 2015)", "previouslyFormattedCitation" : "(Anderson, 1982b; Lomolino &lt;i&gt;et al.&lt;/i&gt;, 1995, 1999; Lomolino &amp; Creighton, 1996; Bedick &lt;i&gt;et al.&lt;/i&gt;, 1999, 2004; Szalanski &lt;i&gt;et al.&lt;/i&gt;, 2000; Sikes &amp; Raithel, 2002; Bishop &lt;i&gt;et al.&lt;/i&gt;, 2002; Walker &amp; Hoback, 2007; Crawford &amp; Hoagland, 2010; Jurzenski &lt;i&gt;et al.&lt;/i&gt;, 2011, 2014; Black, 2012; Hall &lt;i&gt;et al.&lt;/i&gt;, 2015; Houston &lt;i&gt;et al.&lt;/i&gt;, 2015)" }, "properties" : { "noteIndex" : 0 }, "schema" : "https://github.com/citation-style-language/schema/raw/master/csl-citation.json" }</w:instrText>
      </w:r>
      <w:r>
        <w:fldChar w:fldCharType="separate"/>
      </w:r>
      <w:r w:rsidRPr="008778AA">
        <w:rPr>
          <w:noProof/>
        </w:rPr>
        <w:t xml:space="preserve">(Anderson, 1982; Lomolino </w:t>
      </w:r>
      <w:r w:rsidRPr="008778AA">
        <w:rPr>
          <w:i/>
          <w:noProof/>
        </w:rPr>
        <w:t>et al.</w:t>
      </w:r>
      <w:r w:rsidRPr="008778AA">
        <w:rPr>
          <w:noProof/>
        </w:rPr>
        <w:t xml:space="preserve">, 1995, 1999; Lomolino &amp; Creighton, 1996; Bedick </w:t>
      </w:r>
      <w:r w:rsidRPr="008778AA">
        <w:rPr>
          <w:i/>
          <w:noProof/>
        </w:rPr>
        <w:t>et al.</w:t>
      </w:r>
      <w:r w:rsidRPr="008778AA">
        <w:rPr>
          <w:noProof/>
        </w:rPr>
        <w:t xml:space="preserve">, 1999, 2004; Szalanski </w:t>
      </w:r>
      <w:r w:rsidRPr="008778AA">
        <w:rPr>
          <w:i/>
          <w:noProof/>
        </w:rPr>
        <w:t>et al.</w:t>
      </w:r>
      <w:r w:rsidRPr="008778AA">
        <w:rPr>
          <w:noProof/>
        </w:rPr>
        <w:t xml:space="preserve">, 2000; Sikes &amp; Raithel, 2002; Bishop </w:t>
      </w:r>
      <w:r w:rsidRPr="008778AA">
        <w:rPr>
          <w:i/>
          <w:noProof/>
        </w:rPr>
        <w:t>et al.</w:t>
      </w:r>
      <w:r w:rsidRPr="008778AA">
        <w:rPr>
          <w:noProof/>
        </w:rPr>
        <w:t xml:space="preserve">, 2002; Walker &amp; Hoback, 2007; Crawford &amp; Hoagland, 2010; Jurzenski </w:t>
      </w:r>
      <w:r w:rsidRPr="008778AA">
        <w:rPr>
          <w:i/>
          <w:noProof/>
        </w:rPr>
        <w:t>et al.</w:t>
      </w:r>
      <w:r w:rsidRPr="008778AA">
        <w:rPr>
          <w:noProof/>
        </w:rPr>
        <w:t xml:space="preserve">, 2011, 2014; Black, 2012; Hall </w:t>
      </w:r>
      <w:r w:rsidRPr="008778AA">
        <w:rPr>
          <w:i/>
          <w:noProof/>
        </w:rPr>
        <w:t>et al.</w:t>
      </w:r>
      <w:r w:rsidRPr="008778AA">
        <w:rPr>
          <w:noProof/>
        </w:rPr>
        <w:t xml:space="preserve">, 2015; Houston </w:t>
      </w:r>
      <w:r w:rsidRPr="008778AA">
        <w:rPr>
          <w:i/>
          <w:noProof/>
        </w:rPr>
        <w:t>et al.</w:t>
      </w:r>
      <w:r w:rsidRPr="008778AA">
        <w:rPr>
          <w:noProof/>
        </w:rPr>
        <w:t>, 2015)</w:t>
      </w:r>
      <w:r>
        <w:fldChar w:fldCharType="end"/>
      </w:r>
      <w:r w:rsidRPr="005340EE">
        <w:t xml:space="preserve">. </w:t>
      </w:r>
    </w:p>
    <w:p w14:paraId="4411360E" w14:textId="77777777" w:rsidR="008778AA" w:rsidRDefault="008778AA" w:rsidP="008778AA">
      <w:pPr>
        <w:ind w:firstLine="0"/>
        <w:rPr>
          <w:szCs w:val="24"/>
        </w:rPr>
      </w:pPr>
      <w:r>
        <w:rPr>
          <w:szCs w:val="24"/>
        </w:rPr>
        <w:t xml:space="preserve">The article </w:t>
      </w:r>
      <w:r w:rsidRPr="00944BAB">
        <w:rPr>
          <w:b/>
          <w:bCs/>
          <w:szCs w:val="24"/>
        </w:rPr>
        <w:t>B</w:t>
      </w:r>
      <w:r>
        <w:rPr>
          <w:szCs w:val="24"/>
        </w:rPr>
        <w:t xml:space="preserve"> provides parameter estimates of thermal summation model of </w:t>
      </w:r>
      <w:r w:rsidRPr="00C32A3F">
        <w:rPr>
          <w:i/>
          <w:iCs/>
          <w:szCs w:val="24"/>
        </w:rPr>
        <w:t>Sciodrepoides watsoni</w:t>
      </w:r>
      <w:r>
        <w:rPr>
          <w:i/>
          <w:iCs/>
          <w:szCs w:val="24"/>
        </w:rPr>
        <w:t xml:space="preserve"> </w:t>
      </w:r>
      <w:r w:rsidRPr="00944BAB">
        <w:rPr>
          <w:szCs w:val="24"/>
        </w:rPr>
        <w:t>together with new character for instar determination</w:t>
      </w:r>
      <w:r>
        <w:rPr>
          <w:szCs w:val="24"/>
        </w:rPr>
        <w:t xml:space="preserve">. </w:t>
      </w:r>
      <w:r w:rsidRPr="00944BAB">
        <w:rPr>
          <w:i/>
          <w:iCs/>
          <w:szCs w:val="24"/>
        </w:rPr>
        <w:t>S. watsoni</w:t>
      </w:r>
      <w:r>
        <w:rPr>
          <w:szCs w:val="24"/>
        </w:rPr>
        <w:t xml:space="preserve"> is very common necrophagous beetle </w:t>
      </w:r>
      <w:r>
        <w:rPr>
          <w:szCs w:val="24"/>
        </w:rPr>
        <w:fldChar w:fldCharType="begin" w:fldLock="1"/>
      </w:r>
      <w:r>
        <w:rPr>
          <w:szCs w:val="24"/>
        </w:rP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"article-journal", "volume" : "58" }, "uris" : [ "http://www.mendeley.com/documents/?uuid=c7978d2a-f13c-4682-895d-6c4cfe3ab58d" ] }, { "id" : "ITEM-2", "itemData" : { "author" : [ { "dropping-particle" : "", "family" : "R\u016f\u017ei\u010dka", "given" : "Jan", "non-dropping-particle" : "", "parse-names" : false, "suffix" : "" } ], "container-title" : "Acta Universitatis Purkynianae, Studia Biologica", "id" : "ITEM-2", "issued" : { "date-parts" : [ [ "2000" ] ] }, "page" : "175-182", "title" : "Beetle communities (Insecta: Coleoptera) of rock debris on the Kamenec hill (Czech Republic: \u010cesk\u00e9 st\u0159edoho\u0159\u00ed mts).", "type" : "article-journal", "volume" : "4" }, "uris" : [ "http://www.mendeley.com/documents/?uuid=d4eab588-a3cc-4e01-9a5b-0851a7deded3" ] }, { "id" : "ITEM-3", "itemData" : { "URL" : "http://www.gbif.org/species/4445042", "accessed" : { "date-parts" : [ [ "2015", "1", "20" ] ] }, "author" : [ { "dropping-particle" : "", "family" : "GBIF", "given" : "", "non-dropping-particle" : "", "parse-names" : false, "suffix" : "" } ], "id" : "ITEM-3", "issued" : { "date-parts" : [ [ "2015" ] ] }, "title" : "Sciodrepoides watsoni", "type" : "webpage" }, "uris" : [ "http://www.mendeley.com/documents/?uuid=605e37f5-6bc5-44f8-8644-95114e45970e" ] } ], "mendeley" : { "formattedCitation" : "(R\u016f\u017ei\u010dka, 1994, 2000; GBIF, 2015)", "plainTextFormattedCitation" : "(R\u016f\u017ei\u010dka, 1994, 2000; GBIF, 2015)", "previouslyFormattedCitation" : "(R\u016f\u017ei\u010dka, 1994, 2000; GBIF, 2015)" }, "properties" : { "noteIndex" : 0 }, "schema" : "https://github.com/citation-style-language/schema/raw/master/csl-citation.json" }</w:instrText>
      </w:r>
      <w:r>
        <w:rPr>
          <w:szCs w:val="24"/>
        </w:rPr>
        <w:fldChar w:fldCharType="separate"/>
      </w:r>
      <w:r w:rsidRPr="00915370">
        <w:rPr>
          <w:noProof/>
          <w:szCs w:val="24"/>
        </w:rPr>
        <w:t>(Růžička, 1994, 2000; GBIF, 2015)</w:t>
      </w:r>
      <w:r>
        <w:rPr>
          <w:szCs w:val="24"/>
        </w:rPr>
        <w:fldChar w:fldCharType="end"/>
      </w:r>
      <w:r>
        <w:rPr>
          <w:szCs w:val="24"/>
        </w:rPr>
        <w:t xml:space="preserve">, which occurs across Holarctic region </w:t>
      </w:r>
      <w:r>
        <w:rPr>
          <w:szCs w:val="24"/>
        </w:rPr>
        <w:fldChar w:fldCharType="begin" w:fldLock="1"/>
      </w:r>
      <w:r>
        <w:rPr>
          <w:szCs w:val="24"/>
        </w:rPr>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"id" : "ITEM-2",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"ITEM-2",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Perreau, 2004)", "plainTextFormattedCitation" : "(Peck &amp; Cook, 2002; Perreau, 2004)", "previouslyFormattedCitation" : "(Peck &amp; Cook, 2002; Perreau, 2004)" }, "properties" : { "noteIndex" : 0 }, "schema" : "https://github.com/citation-style-language/schema/raw/master/csl-citation.json" }</w:instrText>
      </w:r>
      <w:r>
        <w:rPr>
          <w:szCs w:val="24"/>
        </w:rPr>
        <w:fldChar w:fldCharType="separate"/>
      </w:r>
      <w:r w:rsidRPr="00915370">
        <w:rPr>
          <w:noProof/>
          <w:szCs w:val="24"/>
        </w:rPr>
        <w:t>(Peck &amp; Cook, 2002; Perreau, 2004)</w:t>
      </w:r>
      <w:r>
        <w:rPr>
          <w:szCs w:val="24"/>
        </w:rPr>
        <w:fldChar w:fldCharType="end"/>
      </w:r>
      <w:r>
        <w:rPr>
          <w:szCs w:val="24"/>
        </w:rPr>
        <w:t xml:space="preserve">. This species was offered </w:t>
      </w:r>
      <w:commentRangeStart w:id="1"/>
      <w:r>
        <w:rPr>
          <w:szCs w:val="24"/>
        </w:rPr>
        <w:t xml:space="preserve">as with </w:t>
      </w:r>
      <w:commentRangeEnd w:id="1"/>
      <w:r>
        <w:rPr>
          <w:rStyle w:val="Odkaznakoment"/>
          <w:rFonts w:eastAsia="MS Mincho"/>
          <w:lang w:val="cs-CZ" w:eastAsia="x-none"/>
        </w:rPr>
        <w:commentReference w:id="1"/>
      </w:r>
      <w:r>
        <w:rPr>
          <w:szCs w:val="24"/>
        </w:rPr>
        <w:t xml:space="preserve">some utility for forensic entomology by </w:t>
      </w:r>
      <w:r>
        <w:rPr>
          <w:szCs w:val="24"/>
        </w:rPr>
        <w:fldChar w:fldCharType="begin" w:fldLock="1"/>
      </w:r>
      <w:r>
        <w:rPr>
          <w:szCs w:val="24"/>
        </w:rPr>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Pr>
          <w:szCs w:val="24"/>
        </w:rPr>
        <w:fldChar w:fldCharType="separate"/>
      </w:r>
      <w:r w:rsidRPr="00915370">
        <w:rPr>
          <w:noProof/>
          <w:szCs w:val="24"/>
        </w:rPr>
        <w:t xml:space="preserve">(Schilthuizen </w:t>
      </w:r>
      <w:r w:rsidRPr="00915370">
        <w:rPr>
          <w:i/>
          <w:noProof/>
          <w:szCs w:val="24"/>
        </w:rPr>
        <w:t>et al.</w:t>
      </w:r>
      <w:r w:rsidRPr="00915370">
        <w:rPr>
          <w:noProof/>
          <w:szCs w:val="24"/>
        </w:rPr>
        <w:t>, 2011)</w:t>
      </w:r>
      <w:r>
        <w:rPr>
          <w:szCs w:val="24"/>
        </w:rPr>
        <w:fldChar w:fldCharType="end"/>
      </w:r>
      <w:r>
        <w:rPr>
          <w:szCs w:val="24"/>
        </w:rPr>
        <w:t xml:space="preserve">. This view was recently challenged by </w:t>
      </w:r>
      <w:r>
        <w:rPr>
          <w:szCs w:val="24"/>
        </w:rPr>
        <w:fldChar w:fldCharType="begin" w:fldLock="1"/>
      </w:r>
      <w:r>
        <w:rPr>
          <w:szCs w:val="24"/>
        </w:rPr>
        <w:instrText>ADDIN CSL_CITATION { "citationItems" : [ { "id" : "ITEM-1", "itemData" : { "DOI" : "10.11646/zootaxa.3955.1.2", "ISBN" : "0950-5849", "ISSN" : "1175-5334", "abstract" : "The integration of usable and flexible analysis support in modelling environments is a key success factor in Model-Driven Development. In this paradigm, models are the core asset from which code is automatically generated, and thus ensuring model correctness is a fundamental quality control activity. For this purpose, a common approach is to transform the system models into formal semantic domains for verification. However, if the analysis results are not shown in a proper way to the end-user (e.g. in terms of the original language) they may become useless. In this paper we present a novel DSVL called BaVeL that facilitates the flexible annotation of verification results obtained in semantic domains to different formats, including the context of the original language. BaVeL is used in combination with a consistency framework, providing support for all steps in a verification process: acquisition of additional input data, transformation of the system models into semantic domains, verification, and flexible annotation of analysis results. The approach has been validated analytically by the cognitive dimensions framework, and empirically by its implementation and application to several DSVLs. Here we present a case study of a notation in the area of Digital Libraries, where the analysis is performed by transformations into Petri nets and a process algebra. \u00a9 2008 Elsevier B.V. All rights reserved.", "author" : [ { "dropping-particle" : "", "family" : "Kilian", "given" : "Aleksandra", "non-dropping-particle" : "", "parse-names" : false, "suffix" : "" }, { "dropping-particle" : "", "family" : "M\u0105dra", "given" : "Anna", "non-dropping-particle" : "", "parse-names" : false, "suffix" : "" } ], "container-title" : "Zootaxa", "id" : "ITEM-1", "issue" : "1", "issued" : { "date-parts" : [ [ "2015" ] ] }, "page" : "45-61", "title" : "Comments on the biology of Sciodrepoides watsoni watsoni (Spence, 1813) with descriptions of larvae and pupa (Coleoptera: Leiodidae: Cholevinae)", "type" : "article-journal", "volume" : "3955" }, "uris" : [ "http://www.mendeley.com/documents/?uuid=fc0810d9-1a95-4fa9-802d-2129d8013519" ] } ], "mendeley" : { "formattedCitation" : "(Kilian &amp; M\u0105dra, 2015)", "plainTextFormattedCitation" : "(Kilian &amp; M\u0105dra, 2015)", "previouslyFormattedCitation" : "(Kilian &amp; M\u0105dra, 2015)" }, "properties" : { "noteIndex" : 0 }, "schema" : "https://github.com/citation-style-language/schema/raw/master/csl-citation.json" }</w:instrText>
      </w:r>
      <w:r>
        <w:rPr>
          <w:szCs w:val="24"/>
        </w:rPr>
        <w:fldChar w:fldCharType="separate"/>
      </w:r>
      <w:r w:rsidRPr="00915370">
        <w:rPr>
          <w:noProof/>
          <w:szCs w:val="24"/>
        </w:rPr>
        <w:t>(Kilian &amp; Mądra, 2015)</w:t>
      </w:r>
      <w:r>
        <w:rPr>
          <w:szCs w:val="24"/>
        </w:rPr>
        <w:fldChar w:fldCharType="end"/>
      </w:r>
      <w:r>
        <w:rPr>
          <w:szCs w:val="24"/>
        </w:rPr>
        <w:t xml:space="preserve">, but they unfortunately did not show any evidence to support their claim that this species is irrelevant for forensic entomology. </w:t>
      </w:r>
    </w:p>
    <w:p w14:paraId="63539AD1" w14:textId="77777777" w:rsidR="008778AA" w:rsidRPr="007566B8" w:rsidRDefault="008778AA" w:rsidP="008778AA">
      <w:pPr>
        <w:ind w:firstLine="0"/>
        <w:rPr>
          <w:szCs w:val="24"/>
        </w:rPr>
      </w:pPr>
      <w:r w:rsidRPr="007566B8">
        <w:rPr>
          <w:szCs w:val="24"/>
        </w:rPr>
        <w:t>The mean development time decreased with increasing temperature (</w:t>
      </w:r>
      <w:r>
        <w:rPr>
          <w:szCs w:val="24"/>
        </w:rPr>
        <w:t xml:space="preserve">article </w:t>
      </w:r>
      <w:r w:rsidRPr="006567FC">
        <w:rPr>
          <w:b/>
          <w:bCs/>
          <w:szCs w:val="24"/>
        </w:rPr>
        <w:t>B</w:t>
      </w:r>
      <w:r>
        <w:rPr>
          <w:szCs w:val="24"/>
        </w:rPr>
        <w:t xml:space="preserve">, </w:t>
      </w:r>
      <w:r w:rsidRPr="007566B8">
        <w:rPr>
          <w:szCs w:val="24"/>
        </w:rPr>
        <w:t xml:space="preserve">Fig. 6), except for L2 and L3 instars in the 25°C treatment. This might indicate that between 21°C and 25°C should be an optimal temperature for the development of these two stages. Optimal temperatures for lower stages are probably even higher. This agrees with findings of </w:t>
      </w:r>
      <w:r>
        <w:rPr>
          <w:szCs w:val="24"/>
        </w:rPr>
        <w:fldChar w:fldCharType="begin" w:fldLock="1"/>
      </w:r>
      <w:r>
        <w:rPr>
          <w:szCs w:val="24"/>
        </w:rPr>
        <w:instrText>ADDIN CSL_CITATION { "citationItems" : [ { "id" : "ITEM-1", "itemData" : { "author" : [ { "dropping-particle" : "", "family" : "Engler", "given" : "I.", "non-dropping-particle" : "", "parse-names" : false, "suffix" : "" } ], "container-title" : "Zoologische Jahrbu\u0308cher. Abteilung fu\u0308r Systematik, Geographie und Biologie der Tiere", "id" : "ITEM-1", "issued" : { "date-parts" : [ [ "1981" ] ] }, "page" : "399-432", "title" : "Vergleichende Untersuchungen zur jahreszeitlichen Einpassung von Catopiden (Col.) in ihren Lebensraum", "type" : "article-journal", "volume" : "109" }, "uris" : [ "http://www.mendeley.com/documents/?uuid=24cd5c19-bbdd-4720-8882-9c66585134a5" ] } ], "mendeley" : { "formattedCitation" : "(Engler, 1981)", "plainTextFormattedCitation" : "(Engler, 1981)", "previouslyFormattedCitation" : "(Engler, 1981)" }, "properties" : { "noteIndex" : 0 }, "schema" : "https://github.com/citation-style-language/schema/raw/master/csl-citation.json" }</w:instrText>
      </w:r>
      <w:r>
        <w:rPr>
          <w:szCs w:val="24"/>
        </w:rPr>
        <w:fldChar w:fldCharType="separate"/>
      </w:r>
      <w:r w:rsidRPr="00915370">
        <w:rPr>
          <w:noProof/>
          <w:szCs w:val="24"/>
        </w:rPr>
        <w:t>(Engler, 1981)</w:t>
      </w:r>
      <w:r>
        <w:rPr>
          <w:szCs w:val="24"/>
        </w:rPr>
        <w:fldChar w:fldCharType="end"/>
      </w:r>
      <w:r w:rsidRPr="007566B8">
        <w:rPr>
          <w:szCs w:val="24"/>
        </w:rPr>
        <w:t xml:space="preserve">, who reported </w:t>
      </w:r>
      <w:r w:rsidRPr="00844BBE">
        <w:rPr>
          <w:i/>
          <w:szCs w:val="24"/>
        </w:rPr>
        <w:t>S. watsoni</w:t>
      </w:r>
      <w:r w:rsidRPr="007566B8">
        <w:rPr>
          <w:szCs w:val="24"/>
        </w:rPr>
        <w:t xml:space="preserve"> as warm season species in contrast to some species of </w:t>
      </w:r>
      <w:r w:rsidRPr="001B2F6D">
        <w:rPr>
          <w:i/>
          <w:szCs w:val="24"/>
        </w:rPr>
        <w:t>Choleva</w:t>
      </w:r>
      <w:r w:rsidRPr="007566B8">
        <w:rPr>
          <w:szCs w:val="24"/>
        </w:rPr>
        <w:t xml:space="preserve"> and </w:t>
      </w:r>
      <w:r w:rsidRPr="001B2F6D">
        <w:rPr>
          <w:i/>
          <w:szCs w:val="24"/>
        </w:rPr>
        <w:t>Catops</w:t>
      </w:r>
      <w:r w:rsidRPr="007566B8">
        <w:rPr>
          <w:szCs w:val="24"/>
        </w:rPr>
        <w:t xml:space="preserve"> that prefers to breed during the winter season and their optimal temperatures for development were below 16°C. </w:t>
      </w:r>
    </w:p>
    <w:p w14:paraId="1967202A" w14:textId="77777777" w:rsidR="008778AA" w:rsidRDefault="008778AA" w:rsidP="008778AA">
      <w:pPr>
        <w:ind w:firstLine="0"/>
        <w:rPr>
          <w:szCs w:val="24"/>
        </w:rPr>
      </w:pPr>
      <w:r>
        <w:rPr>
          <w:szCs w:val="24"/>
        </w:rPr>
        <w:t>During the breeding we observed very high levels of mortality in later stages of development (third larval instar and pupae). I</w:t>
      </w:r>
      <w:r w:rsidRPr="007566B8">
        <w:rPr>
          <w:szCs w:val="24"/>
        </w:rPr>
        <w:t xml:space="preserve">t is more likely that separation from other larvae and adults was the reason for </w:t>
      </w:r>
      <w:r>
        <w:rPr>
          <w:szCs w:val="24"/>
        </w:rPr>
        <w:t>this phenomenon</w:t>
      </w:r>
      <w:r w:rsidRPr="007566B8">
        <w:rPr>
          <w:szCs w:val="24"/>
        </w:rPr>
        <w:t xml:space="preserve">. </w:t>
      </w:r>
      <w:r>
        <w:rPr>
          <w:szCs w:val="24"/>
        </w:rPr>
        <w:fldChar w:fldCharType="begin" w:fldLock="1"/>
      </w:r>
      <w:r>
        <w:rPr>
          <w:szCs w:val="24"/>
        </w:rPr>
        <w:instrText>ADDIN CSL_CITATION { "citationItems" : [ { "id" : "ITEM-1", "itemData" : { "DOI" : "10.5038/1827-806X.7.1.2", "ISSN" : "0392-6672", "author" : [ { "dropping-particle" : "", "family" : "Peck", "given" : "Stewart", "non-dropping-particle" : "", "parse-names" : false, "suffix" : "" } ], "container-title" : "International Journal of Speleology", "id" : "ITEM-1", "issue" : "1/2", "issued" : { "date-parts" : [ [ "1975", "4" ] ] }, "page" : "7-17", "title" : "The life cycle of a Kentucky cave beetle, Ptomaphagus hirtus, (Coleoptera; Leiodidae; Catopinae)", "type" : "article-journal", "volume" : "7" }, "uris" : [ "http://www.mendeley.com/documents/?uuid=da590bc0-c72b-4b43-bc30-1c0c65802361" ] } ], "mendeley" : { "formattedCitation" : "(Peck, 1975)", "plainTextFormattedCitation" : "(Peck, 1975)", "previouslyFormattedCitation" : "(Peck, 1975)" }, "properties" : { "noteIndex" : 0 }, "schema" : "https://github.com/citation-style-language/schema/raw/master/csl-citation.json" }</w:instrText>
      </w:r>
      <w:r>
        <w:rPr>
          <w:szCs w:val="24"/>
        </w:rPr>
        <w:fldChar w:fldCharType="separate"/>
      </w:r>
      <w:r w:rsidRPr="00915370">
        <w:rPr>
          <w:noProof/>
          <w:szCs w:val="24"/>
        </w:rPr>
        <w:t>(Peck, 1975)</w:t>
      </w:r>
      <w:r>
        <w:rPr>
          <w:szCs w:val="24"/>
        </w:rPr>
        <w:fldChar w:fldCharType="end"/>
      </w:r>
      <w:r w:rsidRPr="007566B8">
        <w:rPr>
          <w:szCs w:val="24"/>
        </w:rPr>
        <w:t xml:space="preserve"> mentioned that </w:t>
      </w:r>
      <w:r w:rsidRPr="00475B93">
        <w:rPr>
          <w:i/>
          <w:iCs/>
          <w:szCs w:val="24"/>
        </w:rPr>
        <w:t>Ptomaphagus hirtus</w:t>
      </w:r>
      <w:r w:rsidRPr="007566B8">
        <w:rPr>
          <w:szCs w:val="24"/>
        </w:rPr>
        <w:t xml:space="preserve"> (Tellkampf, 1844) (Leiodidae: Cholevinae: Ptomaphagini) needed soil from the cave of its origin to successfully complete the development. Soil bacteria probably played some part in this process, </w:t>
      </w:r>
      <w:r w:rsidRPr="007566B8">
        <w:rPr>
          <w:szCs w:val="24"/>
        </w:rPr>
        <w:lastRenderedPageBreak/>
        <w:t>because specimens did not develop on autoclaved soil</w:t>
      </w:r>
      <w:r>
        <w:rPr>
          <w:szCs w:val="24"/>
        </w:rPr>
        <w:t xml:space="preserve"> </w:t>
      </w:r>
      <w:r>
        <w:rPr>
          <w:szCs w:val="24"/>
        </w:rPr>
        <w:fldChar w:fldCharType="begin" w:fldLock="1"/>
      </w:r>
      <w:r>
        <w:rPr>
          <w:szCs w:val="24"/>
        </w:rPr>
        <w:instrText>ADDIN CSL_CITATION { "citationItems" : [ { "id" : "ITEM-1", "itemData" : { "DOI" : "10.5038/1827-806X.7.1.2", "ISSN" : "0392-6672", "author" : [ { "dropping-particle" : "", "family" : "Peck", "given" : "Stewart", "non-dropping-particle" : "", "parse-names" : false, "suffix" : "" } ], "container-title" : "International Journal of Speleology", "id" : "ITEM-1", "issue" : "1/2", "issued" : { "date-parts" : [ [ "1975", "4" ] ] }, "page" : "7-17", "title" : "The life cycle of a Kentucky cave beetle, Ptomaphagus hirtus, (Coleoptera; Leiodidae; Catopinae)", "type" : "article-journal", "volume" : "7" }, "uris" : [ "http://www.mendeley.com/documents/?uuid=da590bc0-c72b-4b43-bc30-1c0c65802361" ] } ], "mendeley" : { "formattedCitation" : "(Peck, 1975)", "plainTextFormattedCitation" : "(Peck, 1975)", "previouslyFormattedCitation" : "(Peck, 1975)" }, "properties" : { "noteIndex" : 0 }, "schema" : "https://github.com/citation-style-language/schema/raw/master/csl-citation.json" }</w:instrText>
      </w:r>
      <w:r>
        <w:rPr>
          <w:szCs w:val="24"/>
        </w:rPr>
        <w:fldChar w:fldCharType="separate"/>
      </w:r>
      <w:r w:rsidRPr="00915370">
        <w:rPr>
          <w:noProof/>
          <w:szCs w:val="24"/>
        </w:rPr>
        <w:t>(Peck, 1975)</w:t>
      </w:r>
      <w:r>
        <w:rPr>
          <w:szCs w:val="24"/>
        </w:rPr>
        <w:fldChar w:fldCharType="end"/>
      </w:r>
      <w:r w:rsidRPr="007566B8">
        <w:rPr>
          <w:szCs w:val="24"/>
        </w:rPr>
        <w:t xml:space="preserve">. It is possible that adults feeding along with larvae could provide such bacteria in our case. Another explanation could be that feeding of multiple individuals is much more effective or improves the quality of the food source. </w:t>
      </w:r>
    </w:p>
    <w:p w14:paraId="2449B5BD" w14:textId="77777777" w:rsidR="008778AA" w:rsidRPr="007566B8" w:rsidRDefault="008778AA" w:rsidP="008778AA">
      <w:pPr>
        <w:ind w:firstLine="0"/>
        <w:rPr>
          <w:szCs w:val="24"/>
        </w:rPr>
      </w:pPr>
      <w:r>
        <w:rPr>
          <w:szCs w:val="24"/>
        </w:rPr>
        <w:t>M</w:t>
      </w:r>
      <w:r w:rsidRPr="007566B8">
        <w:rPr>
          <w:szCs w:val="24"/>
        </w:rPr>
        <w:t>ethodology of measuring the size of the instars</w:t>
      </w:r>
      <w:r>
        <w:rPr>
          <w:szCs w:val="24"/>
        </w:rPr>
        <w:t xml:space="preserve"> of </w:t>
      </w:r>
      <w:r w:rsidRPr="00944BAB">
        <w:rPr>
          <w:i/>
          <w:iCs/>
          <w:szCs w:val="24"/>
        </w:rPr>
        <w:t>S. watsoni</w:t>
      </w:r>
      <w:r w:rsidRPr="007566B8">
        <w:rPr>
          <w:szCs w:val="24"/>
        </w:rPr>
        <w:t xml:space="preserve"> was based on continual observation of individuals from egg until pupation. This approached differs from other studies with similar goals </w:t>
      </w:r>
      <w:r>
        <w:rPr>
          <w:szCs w:val="24"/>
        </w:rPr>
        <w:fldChar w:fldCharType="begin" w:fldLock="1"/>
      </w:r>
      <w:r>
        <w:rPr>
          <w:szCs w:val="24"/>
        </w:rPr>
        <w:instrText>ADDIN CSL_CITATION { "citationItems" : [ { "id" : "ITEM-1", "itemData" : { "DOI" : "10.1603/me09058", "ISBN" : "0022-2585", "ISSN" : "00222585", "PMID" : "20939364", "abstract" : "The carrion beetle Oxelytrum discicolle (Brull\u00e9, 1840) has forensic importance in the Neotropical region. The age of their larvae can provide important information to estimate the minimum postmortem interval of the corpse. This study was designed to determine the larval stages of this species, using three morphological measurements, as follows: distance between dorsal stemmata, pronotal width, and total body length. Three instars were identified. Distance between dorsal stemmata and pronotal width were good discriminating variables to determine instars, whereas total length was widely variable. For each instar, intervals of three morphological measures are given.", "author" : [ { "dropping-particle" : "", "family" : "Vel\u00e1squez", "given" : "Yelitza", "non-dropping-particle" : "", "parse-names" : false, "suffix" : "" }, { "dropping-particle" : "", "family" : "Viloria", "given" : "Angel L", "non-dropping-particle" : "", "parse-names" : false, "suffix" : "" } ], "container-title" : "Journal of Medical Entomology", "id" : "ITEM-1", "issue" : "5", "issued" : { "date-parts" : [ [ "2010", "9" ] ] }, "page" : "723-726", "title" : "Instar determination of the neotropical beetle Oxelytrum discicolle (Coleoptera: Silphidae).", "type" : "article-journal", "volume" : "47" }, "uris" : [ "http://www.mendeley.com/documents/?uuid=ca4ff64b-bf4d-4f64-8a3a-4889418241a3" ] }, { "id" : "ITEM-2",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"ITEM-2", "issued" : { "date-parts" : [ [ "2014" ] ] }, "page" : "20-26", "title" : "Instar determination in forensically useful beetles Necrodes littoralis (Silphidae) and Creophilus maxillosus (Staphylinidae)", "type" : "article-journal", "volume" : "241" }, "uris" : [ "http://www.mendeley.com/documents/?uuid=fe805452-dde3-473b-8f5a-b949cae3f21c" ] } ], "mendeley" : { "formattedCitation" : "(Vel\u00e1squez &amp; Viloria, 2010; Fratczak &amp; Matuszewski, 2014)", "plainTextFormattedCitation" : "(Vel\u00e1squez &amp; Viloria, 2010; Fratczak &amp; Matuszewski, 2014)", "previouslyFormattedCitation" : "(Vel\u00e1squez &amp; Viloria, 2010; Fratczak &amp; Matuszewski, 2014)" }, "properties" : { "noteIndex" : 0 }, "schema" : "https://github.com/citation-style-language/schema/raw/master/csl-citation.json" }</w:instrText>
      </w:r>
      <w:r>
        <w:rPr>
          <w:szCs w:val="24"/>
        </w:rPr>
        <w:fldChar w:fldCharType="separate"/>
      </w:r>
      <w:r w:rsidRPr="00915370">
        <w:rPr>
          <w:noProof/>
          <w:szCs w:val="24"/>
        </w:rPr>
        <w:t>(Velásquez &amp; Viloria, 2010; Fratczak &amp; Matuszewski, 2014)</w:t>
      </w:r>
      <w:r>
        <w:rPr>
          <w:szCs w:val="24"/>
        </w:rPr>
        <w:fldChar w:fldCharType="end"/>
      </w:r>
      <w:r w:rsidRPr="007566B8">
        <w:rPr>
          <w:szCs w:val="24"/>
        </w:rPr>
        <w:t xml:space="preserve">, where authors tried to estimate the stage of development based on the size of selected characters without prior knowledge of the true stage of the specimen. This approach is from </w:t>
      </w:r>
      <w:r>
        <w:rPr>
          <w:szCs w:val="24"/>
        </w:rPr>
        <w:t>my</w:t>
      </w:r>
      <w:r w:rsidRPr="007566B8">
        <w:rPr>
          <w:szCs w:val="24"/>
        </w:rPr>
        <w:t xml:space="preserve">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14:paraId="3ACDDC44" w14:textId="77777777" w:rsidR="008778AA" w:rsidRPr="007566B8" w:rsidRDefault="008778AA" w:rsidP="008778AA">
      <w:pPr>
        <w:ind w:firstLine="0"/>
        <w:rPr>
          <w:szCs w:val="24"/>
        </w:rPr>
      </w:pPr>
      <w:r>
        <w:rPr>
          <w:szCs w:val="24"/>
        </w:rPr>
        <w:t>I found an overlap in the head width between of all instars</w:t>
      </w:r>
      <w:r w:rsidRPr="007566B8">
        <w:rPr>
          <w:szCs w:val="24"/>
        </w:rPr>
        <w:t>. This is especially true for the first and second instar</w:t>
      </w:r>
      <w:r>
        <w:rPr>
          <w:szCs w:val="24"/>
        </w:rPr>
        <w:t>, but measuring more, probably correlated, characters would not solve the problem. The f</w:t>
      </w:r>
      <w:r w:rsidRPr="007566B8">
        <w:rPr>
          <w:szCs w:val="24"/>
        </w:rPr>
        <w:t xml:space="preserve">irst instar larva has only primary setae on its body, but after molt to the second instar a secondary set of setae will emerge and they are present unchanged also </w:t>
      </w:r>
      <w:r>
        <w:rPr>
          <w:szCs w:val="24"/>
        </w:rPr>
        <w:t>in</w:t>
      </w:r>
      <w:r w:rsidRPr="007566B8">
        <w:rPr>
          <w:szCs w:val="24"/>
        </w:rPr>
        <w:t xml:space="preserve"> the third instar. Thus chaetotaxy can be used for the discrimination of the first and second instar larvae. For additional differential diagnosis of those morphological characters, see </w:t>
      </w:r>
      <w:r>
        <w:rPr>
          <w:szCs w:val="24"/>
        </w:rPr>
        <w:t>(</w:t>
      </w:r>
      <w:r w:rsidRPr="007566B8">
        <w:rPr>
          <w:szCs w:val="24"/>
        </w:rPr>
        <w:t>Kilian &amp; Mądra, 2015</w:t>
      </w:r>
      <w:r>
        <w:rPr>
          <w:szCs w:val="24"/>
        </w:rPr>
        <w:t>)</w:t>
      </w:r>
      <w:r w:rsidRPr="007566B8">
        <w:rPr>
          <w:szCs w:val="24"/>
        </w:rPr>
        <w:t>.</w:t>
      </w:r>
    </w:p>
    <w:p w14:paraId="0687F6EC" w14:textId="77777777" w:rsidR="008778AA" w:rsidRPr="007566B8" w:rsidRDefault="008778AA" w:rsidP="008778AA">
      <w:pPr>
        <w:ind w:firstLine="0"/>
        <w:rPr>
          <w:szCs w:val="24"/>
        </w:rPr>
      </w:pPr>
      <w:r>
        <w:rPr>
          <w:szCs w:val="24"/>
        </w:rPr>
        <w:t xml:space="preserve">The article </w:t>
      </w:r>
      <w:r w:rsidRPr="003E43D4">
        <w:rPr>
          <w:b/>
          <w:bCs/>
          <w:szCs w:val="24"/>
        </w:rPr>
        <w:t>B</w:t>
      </w:r>
      <w:r w:rsidRPr="007566B8">
        <w:rPr>
          <w:szCs w:val="24"/>
        </w:rPr>
        <w:t xml:space="preserve"> established developmental parameters for </w:t>
      </w:r>
      <w:r w:rsidRPr="00844BBE">
        <w:rPr>
          <w:i/>
          <w:szCs w:val="24"/>
        </w:rPr>
        <w:t>Sciodrepoides watsoni</w:t>
      </w:r>
      <w:r w:rsidRPr="007566B8">
        <w:rPr>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w:t>
      </w:r>
      <w:r>
        <w:rPr>
          <w:szCs w:val="24"/>
        </w:rPr>
        <w:t>,</w:t>
      </w:r>
      <w:r w:rsidRPr="007566B8">
        <w:rPr>
          <w:szCs w:val="24"/>
        </w:rPr>
        <w:t xml:space="preserve"> we could not reach the right conclusion. We strongly encourage other authors to adopt our methodology for establishing the </w:t>
      </w:r>
      <w:r w:rsidRPr="000B0A6E">
        <w:rPr>
          <w:szCs w:val="24"/>
        </w:rPr>
        <w:t>size-based</w:t>
      </w:r>
      <w:r w:rsidRPr="007566B8">
        <w:rPr>
          <w:szCs w:val="24"/>
        </w:rPr>
        <w:t xml:space="preserve"> instar characteristics, because it provides correct picture about its variability.</w:t>
      </w:r>
    </w:p>
    <w:p w14:paraId="29186386" w14:textId="77777777" w:rsidR="008778AA" w:rsidRDefault="008778AA" w:rsidP="008778AA">
      <w:pPr>
        <w:ind w:firstLine="0"/>
      </w:pPr>
      <w:r>
        <w:lastRenderedPageBreak/>
        <w:t xml:space="preserve">Altogether, these tree articles aim to contribute to growth of our knowledge of necrophagous beetles and I hope that I bring some of them to attention of profesional public. </w:t>
      </w:r>
    </w:p>
    <w:p w14:paraId="27AED077" w14:textId="77777777" w:rsidR="008778AA" w:rsidRDefault="008778AA" w:rsidP="008778AA"/>
    <w:p w14:paraId="78803553" w14:textId="77777777" w:rsidR="008778AA" w:rsidRDefault="008778AA" w:rsidP="008778AA"/>
    <w:p w14:paraId="698AB805" w14:textId="77777777" w:rsidR="008778AA" w:rsidRPr="008778AA" w:rsidRDefault="008778AA">
      <w:pPr>
        <w:pStyle w:val="Normlnweb"/>
        <w:divId w:val="884483110"/>
        <w:rPr>
          <w:rFonts w:ascii="Calibri" w:eastAsiaTheme="minorEastAsia" w:hAnsi="Calibri"/>
          <w:noProof/>
        </w:rPr>
      </w:pPr>
      <w:r>
        <w:fldChar w:fldCharType="begin" w:fldLock="1"/>
      </w:r>
      <w:r>
        <w:instrText xml:space="preserve">ADDIN Mendeley Bibliography CSL_BIBLIOGRAPHY </w:instrText>
      </w:r>
      <w:r>
        <w:fldChar w:fldCharType="separate"/>
      </w:r>
      <w:r w:rsidRPr="008778AA">
        <w:rPr>
          <w:rFonts w:ascii="Calibri" w:hAnsi="Calibri"/>
          <w:smallCaps/>
          <w:noProof/>
        </w:rPr>
        <w:t>Alstad, D.</w:t>
      </w:r>
      <w:r w:rsidRPr="008778AA">
        <w:rPr>
          <w:rFonts w:ascii="Calibri" w:hAnsi="Calibri"/>
          <w:noProof/>
        </w:rPr>
        <w:t xml:space="preserve"> 1998: Population Structure and Conundrum of Local Adaptation. In </w:t>
      </w:r>
      <w:r w:rsidRPr="008778AA">
        <w:rPr>
          <w:rFonts w:ascii="Calibri" w:hAnsi="Calibri"/>
          <w:i/>
          <w:iCs/>
          <w:noProof/>
        </w:rPr>
        <w:t>Genetic Structure and Local Adaptation in Natural Insect Populations: Effects of Ecology, Life History and Behavior</w:t>
      </w:r>
      <w:r w:rsidRPr="008778AA">
        <w:rPr>
          <w:rFonts w:ascii="Calibri" w:hAnsi="Calibri"/>
          <w:noProof/>
        </w:rPr>
        <w:t xml:space="preserve"> (ed. by Mopper, S. &amp; Strauss, S.Y.). Springer-Science+Bussiness Media, Florence, pp. 3–21.</w:t>
      </w:r>
    </w:p>
    <w:p w14:paraId="09C29613" w14:textId="77777777" w:rsidR="008778AA" w:rsidRPr="008778AA" w:rsidRDefault="008778AA">
      <w:pPr>
        <w:pStyle w:val="Normlnweb"/>
        <w:divId w:val="884483110"/>
        <w:rPr>
          <w:rFonts w:ascii="Calibri" w:hAnsi="Calibri"/>
          <w:noProof/>
        </w:rPr>
      </w:pPr>
      <w:r w:rsidRPr="008778AA">
        <w:rPr>
          <w:rFonts w:ascii="Calibri" w:hAnsi="Calibri"/>
          <w:smallCaps/>
          <w:noProof/>
        </w:rPr>
        <w:t>Anderson, R.S.</w:t>
      </w:r>
      <w:r w:rsidRPr="008778AA">
        <w:rPr>
          <w:rFonts w:ascii="Calibri" w:hAnsi="Calibri"/>
          <w:noProof/>
        </w:rPr>
        <w:t xml:space="preserve"> 1982: On the decreasing abundance of Nicrophorus americanus Olivier (Coleoptera: Silphidae) in eastern North America. </w:t>
      </w:r>
      <w:r w:rsidRPr="008778AA">
        <w:rPr>
          <w:rFonts w:ascii="Calibri" w:hAnsi="Calibri"/>
          <w:i/>
          <w:iCs/>
          <w:noProof/>
        </w:rPr>
        <w:t>The Coleopterists’ Bulletin</w:t>
      </w:r>
      <w:r w:rsidRPr="008778AA">
        <w:rPr>
          <w:rFonts w:ascii="Calibri" w:hAnsi="Calibri"/>
          <w:noProof/>
        </w:rPr>
        <w:t xml:space="preserve">, </w:t>
      </w:r>
      <w:r w:rsidRPr="008778AA">
        <w:rPr>
          <w:rFonts w:ascii="Calibri" w:hAnsi="Calibri"/>
          <w:b/>
          <w:bCs/>
          <w:noProof/>
        </w:rPr>
        <w:t>36</w:t>
      </w:r>
      <w:r w:rsidRPr="008778AA">
        <w:rPr>
          <w:rFonts w:ascii="Calibri" w:hAnsi="Calibri"/>
          <w:noProof/>
        </w:rPr>
        <w:t>, 362–365.</w:t>
      </w:r>
    </w:p>
    <w:p w14:paraId="09040CDB" w14:textId="77777777" w:rsidR="008778AA" w:rsidRPr="008778AA" w:rsidRDefault="008778AA">
      <w:pPr>
        <w:pStyle w:val="Normlnweb"/>
        <w:divId w:val="884483110"/>
        <w:rPr>
          <w:rFonts w:ascii="Calibri" w:hAnsi="Calibri"/>
          <w:noProof/>
        </w:rPr>
      </w:pPr>
      <w:r w:rsidRPr="008778AA">
        <w:rPr>
          <w:rFonts w:ascii="Calibri" w:hAnsi="Calibri"/>
          <w:smallCaps/>
          <w:noProof/>
        </w:rPr>
        <w:t>Bedick, J.C., Ratcliffe, B.C. &amp; Higley, L.G.</w:t>
      </w:r>
      <w:r w:rsidRPr="008778AA">
        <w:rPr>
          <w:rFonts w:ascii="Calibri" w:hAnsi="Calibri"/>
          <w:noProof/>
        </w:rPr>
        <w:t xml:space="preserve"> 2004: A new sampling protocol for the endangered American burying beetle, Nicrophorus americanus Olivier (Coleoptera: Silphidae). </w:t>
      </w:r>
      <w:r w:rsidRPr="008778AA">
        <w:rPr>
          <w:rFonts w:ascii="Calibri" w:hAnsi="Calibri"/>
          <w:i/>
          <w:iCs/>
          <w:noProof/>
        </w:rPr>
        <w:t>Coleopterists Bulletin</w:t>
      </w:r>
      <w:r w:rsidRPr="008778AA">
        <w:rPr>
          <w:rFonts w:ascii="Calibri" w:hAnsi="Calibri"/>
          <w:noProof/>
        </w:rPr>
        <w:t xml:space="preserve">, </w:t>
      </w:r>
      <w:r w:rsidRPr="008778AA">
        <w:rPr>
          <w:rFonts w:ascii="Calibri" w:hAnsi="Calibri"/>
          <w:b/>
          <w:bCs/>
          <w:noProof/>
        </w:rPr>
        <w:t>58</w:t>
      </w:r>
      <w:r w:rsidRPr="008778AA">
        <w:rPr>
          <w:rFonts w:ascii="Calibri" w:hAnsi="Calibri"/>
          <w:noProof/>
        </w:rPr>
        <w:t>, 57–70.</w:t>
      </w:r>
    </w:p>
    <w:p w14:paraId="7B6DD8A4" w14:textId="77777777" w:rsidR="008778AA" w:rsidRPr="008778AA" w:rsidRDefault="008778AA">
      <w:pPr>
        <w:pStyle w:val="Normlnweb"/>
        <w:divId w:val="884483110"/>
        <w:rPr>
          <w:rFonts w:ascii="Calibri" w:hAnsi="Calibri"/>
          <w:noProof/>
        </w:rPr>
      </w:pPr>
      <w:r w:rsidRPr="008778AA">
        <w:rPr>
          <w:rFonts w:ascii="Calibri" w:hAnsi="Calibri"/>
          <w:smallCaps/>
          <w:noProof/>
        </w:rPr>
        <w:t>Bedick, J.C., Ratcliffe, B.C., Wyatt Hoback, W. &amp; Higley, L.G.</w:t>
      </w:r>
      <w:r w:rsidRPr="008778AA">
        <w:rPr>
          <w:rFonts w:ascii="Calibri" w:hAnsi="Calibri"/>
          <w:noProof/>
        </w:rPr>
        <w:t xml:space="preserve"> 1999: Distribution, ecology, and population dynamics of the American burying beetle [Nicrophorus americanus Olivier (coleoptera, silphidae)] in south-central Nebraska, USA. </w:t>
      </w:r>
      <w:r w:rsidRPr="008778AA">
        <w:rPr>
          <w:rFonts w:ascii="Calibri" w:hAnsi="Calibri"/>
          <w:i/>
          <w:iCs/>
          <w:noProof/>
        </w:rPr>
        <w:t>Journal of Insect Conservation</w:t>
      </w:r>
      <w:r w:rsidRPr="008778AA">
        <w:rPr>
          <w:rFonts w:ascii="Calibri" w:hAnsi="Calibri"/>
          <w:noProof/>
        </w:rPr>
        <w:t xml:space="preserve">, </w:t>
      </w:r>
      <w:r w:rsidRPr="008778AA">
        <w:rPr>
          <w:rFonts w:ascii="Calibri" w:hAnsi="Calibri"/>
          <w:b/>
          <w:bCs/>
          <w:noProof/>
        </w:rPr>
        <w:t>3</w:t>
      </w:r>
      <w:r w:rsidRPr="008778AA">
        <w:rPr>
          <w:rFonts w:ascii="Calibri" w:hAnsi="Calibri"/>
          <w:noProof/>
        </w:rPr>
        <w:t>, 171–181.</w:t>
      </w:r>
    </w:p>
    <w:p w14:paraId="401CF66D" w14:textId="77777777" w:rsidR="008778AA" w:rsidRPr="008778AA" w:rsidRDefault="008778AA">
      <w:pPr>
        <w:pStyle w:val="Normlnweb"/>
        <w:divId w:val="884483110"/>
        <w:rPr>
          <w:rFonts w:ascii="Calibri" w:hAnsi="Calibri"/>
          <w:noProof/>
        </w:rPr>
      </w:pPr>
      <w:r w:rsidRPr="008778AA">
        <w:rPr>
          <w:rFonts w:ascii="Calibri" w:hAnsi="Calibri"/>
          <w:smallCaps/>
          <w:noProof/>
        </w:rPr>
        <w:t>Begon, M., Harper, J.L. &amp; Townsend, C.R.</w:t>
      </w:r>
      <w:r w:rsidRPr="008778AA">
        <w:rPr>
          <w:rFonts w:ascii="Calibri" w:hAnsi="Calibri"/>
          <w:noProof/>
        </w:rPr>
        <w:t xml:space="preserve"> 2006: </w:t>
      </w:r>
      <w:r w:rsidRPr="008778AA">
        <w:rPr>
          <w:rFonts w:ascii="Calibri" w:hAnsi="Calibri"/>
          <w:i/>
          <w:iCs/>
          <w:noProof/>
        </w:rPr>
        <w:t>Ecology: Individuals, Populations and Communities</w:t>
      </w:r>
      <w:r w:rsidRPr="008778AA">
        <w:rPr>
          <w:rFonts w:ascii="Calibri" w:hAnsi="Calibri"/>
          <w:noProof/>
        </w:rPr>
        <w:t>. Blackwell science.</w:t>
      </w:r>
    </w:p>
    <w:p w14:paraId="32268E0A" w14:textId="77777777" w:rsidR="008778AA" w:rsidRPr="008778AA" w:rsidRDefault="008778AA">
      <w:pPr>
        <w:pStyle w:val="Normlnweb"/>
        <w:divId w:val="884483110"/>
        <w:rPr>
          <w:rFonts w:ascii="Calibri" w:hAnsi="Calibri"/>
          <w:noProof/>
        </w:rPr>
      </w:pPr>
      <w:r w:rsidRPr="008778AA">
        <w:rPr>
          <w:rFonts w:ascii="Calibri" w:hAnsi="Calibri"/>
          <w:smallCaps/>
          <w:noProof/>
        </w:rPr>
        <w:t>Bishop, A.A., Hoback, W.W., Albrecht, M. &amp; Skinner, K.M.</w:t>
      </w:r>
      <w:r w:rsidRPr="008778AA">
        <w:rPr>
          <w:rFonts w:ascii="Calibri" w:hAnsi="Calibri"/>
          <w:noProof/>
        </w:rPr>
        <w:t xml:space="preserve"> 2002: A comparison of an ecological model and GIS spatial analysis to describe niche partitioning amongst carrion beetles in Nebraska. </w:t>
      </w:r>
      <w:r w:rsidRPr="008778AA">
        <w:rPr>
          <w:rFonts w:ascii="Calibri" w:hAnsi="Calibri"/>
          <w:i/>
          <w:iCs/>
          <w:noProof/>
        </w:rPr>
        <w:t>Transactions in GIS</w:t>
      </w:r>
      <w:r w:rsidRPr="008778AA">
        <w:rPr>
          <w:rFonts w:ascii="Calibri" w:hAnsi="Calibri"/>
          <w:noProof/>
        </w:rPr>
        <w:t xml:space="preserve">, </w:t>
      </w:r>
      <w:r w:rsidRPr="008778AA">
        <w:rPr>
          <w:rFonts w:ascii="Calibri" w:hAnsi="Calibri"/>
          <w:b/>
          <w:bCs/>
          <w:noProof/>
        </w:rPr>
        <w:t>6</w:t>
      </w:r>
      <w:r w:rsidRPr="008778AA">
        <w:rPr>
          <w:rFonts w:ascii="Calibri" w:hAnsi="Calibri"/>
          <w:noProof/>
        </w:rPr>
        <w:t>, 457–470.</w:t>
      </w:r>
    </w:p>
    <w:p w14:paraId="0C23D254" w14:textId="77777777" w:rsidR="008778AA" w:rsidRPr="008778AA" w:rsidRDefault="008778AA">
      <w:pPr>
        <w:pStyle w:val="Normlnweb"/>
        <w:divId w:val="884483110"/>
        <w:rPr>
          <w:rFonts w:ascii="Calibri" w:hAnsi="Calibri"/>
          <w:noProof/>
        </w:rPr>
      </w:pPr>
      <w:r w:rsidRPr="008778AA">
        <w:rPr>
          <w:rFonts w:ascii="Calibri" w:hAnsi="Calibri"/>
          <w:smallCaps/>
          <w:noProof/>
        </w:rPr>
        <w:t>Black, S.H.</w:t>
      </w:r>
      <w:r w:rsidRPr="008778AA">
        <w:rPr>
          <w:rFonts w:ascii="Calibri" w:hAnsi="Calibri"/>
          <w:noProof/>
        </w:rPr>
        <w:t xml:space="preserve"> 2012: </w:t>
      </w:r>
      <w:r w:rsidRPr="008778AA">
        <w:rPr>
          <w:rFonts w:ascii="Calibri" w:hAnsi="Calibri"/>
          <w:i/>
          <w:iCs/>
          <w:noProof/>
        </w:rPr>
        <w:t>Insect Conservation: Past, Present and Prospects</w:t>
      </w:r>
      <w:r w:rsidRPr="008778AA">
        <w:rPr>
          <w:rFonts w:ascii="Calibri" w:hAnsi="Calibri"/>
          <w:noProof/>
        </w:rPr>
        <w:t xml:space="preserve">. </w:t>
      </w:r>
      <w:r w:rsidRPr="008778AA">
        <w:rPr>
          <w:rFonts w:ascii="Calibri" w:hAnsi="Calibri"/>
          <w:i/>
          <w:iCs/>
          <w:noProof/>
        </w:rPr>
        <w:t>Insect Conservation: Past, Present and Prospects</w:t>
      </w:r>
      <w:r w:rsidRPr="008778AA">
        <w:rPr>
          <w:rFonts w:ascii="Calibri" w:hAnsi="Calibri"/>
          <w:noProof/>
        </w:rPr>
        <w:t>. Springer Netherlands, Dordrecht.</w:t>
      </w:r>
    </w:p>
    <w:p w14:paraId="554898F0" w14:textId="77777777" w:rsidR="008778AA" w:rsidRPr="008778AA" w:rsidRDefault="008778AA">
      <w:pPr>
        <w:pStyle w:val="Normlnweb"/>
        <w:divId w:val="884483110"/>
        <w:rPr>
          <w:rFonts w:ascii="Calibri" w:hAnsi="Calibri"/>
          <w:noProof/>
        </w:rPr>
      </w:pPr>
      <w:r w:rsidRPr="008778AA">
        <w:rPr>
          <w:rFonts w:ascii="Calibri" w:hAnsi="Calibri"/>
          <w:smallCaps/>
          <w:noProof/>
        </w:rPr>
        <w:t>Crawford, P.H.C. &amp; Hoagland, B.W.</w:t>
      </w:r>
      <w:r w:rsidRPr="008778AA">
        <w:rPr>
          <w:rFonts w:ascii="Calibri" w:hAnsi="Calibri"/>
          <w:noProof/>
        </w:rPr>
        <w:t xml:space="preserve"> 2010: Using species distribution models to guide conservation at the state level: the endangered American burying beetle (Nicrophorus americanus) in Oklahoma. </w:t>
      </w:r>
      <w:r w:rsidRPr="008778AA">
        <w:rPr>
          <w:rFonts w:ascii="Calibri" w:hAnsi="Calibri"/>
          <w:i/>
          <w:iCs/>
          <w:noProof/>
        </w:rPr>
        <w:t>Journal of Insect Conservation</w:t>
      </w:r>
      <w:r w:rsidRPr="008778AA">
        <w:rPr>
          <w:rFonts w:ascii="Calibri" w:hAnsi="Calibri"/>
          <w:noProof/>
        </w:rPr>
        <w:t xml:space="preserve">, </w:t>
      </w:r>
      <w:r w:rsidRPr="008778AA">
        <w:rPr>
          <w:rFonts w:ascii="Calibri" w:hAnsi="Calibri"/>
          <w:b/>
          <w:bCs/>
          <w:noProof/>
        </w:rPr>
        <w:t>14</w:t>
      </w:r>
      <w:r w:rsidRPr="008778AA">
        <w:rPr>
          <w:rFonts w:ascii="Calibri" w:hAnsi="Calibri"/>
          <w:noProof/>
        </w:rPr>
        <w:t>, 511–521.</w:t>
      </w:r>
    </w:p>
    <w:p w14:paraId="5D200069" w14:textId="77777777" w:rsidR="008778AA" w:rsidRPr="008778AA" w:rsidRDefault="008778AA">
      <w:pPr>
        <w:pStyle w:val="Normlnweb"/>
        <w:divId w:val="884483110"/>
        <w:rPr>
          <w:rFonts w:ascii="Calibri" w:hAnsi="Calibri"/>
          <w:noProof/>
        </w:rPr>
      </w:pPr>
      <w:r w:rsidRPr="008778AA">
        <w:rPr>
          <w:rFonts w:ascii="Calibri" w:hAnsi="Calibri"/>
          <w:smallCaps/>
          <w:noProof/>
        </w:rPr>
        <w:t>Engler, I.</w:t>
      </w:r>
      <w:r w:rsidRPr="008778AA">
        <w:rPr>
          <w:rFonts w:ascii="Calibri" w:hAnsi="Calibri"/>
          <w:noProof/>
        </w:rPr>
        <w:t xml:space="preserve"> 1981: Vergleichende Untersuchungen zur jahreszeitlichen Einpassung von Catopiden (Col.) in ihren Lebensraum. </w:t>
      </w:r>
      <w:r w:rsidRPr="008778AA">
        <w:rPr>
          <w:rFonts w:ascii="Calibri" w:hAnsi="Calibri"/>
          <w:i/>
          <w:iCs/>
          <w:noProof/>
        </w:rPr>
        <w:t>Zoologische Jahrbücher. Abteilung für Systematik, Geographie und Biologie der Tiere</w:t>
      </w:r>
      <w:r w:rsidRPr="008778AA">
        <w:rPr>
          <w:rFonts w:ascii="Calibri" w:hAnsi="Calibri"/>
          <w:noProof/>
        </w:rPr>
        <w:t xml:space="preserve">, </w:t>
      </w:r>
      <w:r w:rsidRPr="008778AA">
        <w:rPr>
          <w:rFonts w:ascii="Calibri" w:hAnsi="Calibri"/>
          <w:b/>
          <w:bCs/>
          <w:noProof/>
        </w:rPr>
        <w:t>109</w:t>
      </w:r>
      <w:r w:rsidRPr="008778AA">
        <w:rPr>
          <w:rFonts w:ascii="Calibri" w:hAnsi="Calibri"/>
          <w:noProof/>
        </w:rPr>
        <w:t>, 399–432.</w:t>
      </w:r>
    </w:p>
    <w:p w14:paraId="2FBC9217" w14:textId="77777777" w:rsidR="008778AA" w:rsidRPr="008778AA" w:rsidRDefault="008778AA">
      <w:pPr>
        <w:pStyle w:val="Normlnweb"/>
        <w:divId w:val="884483110"/>
        <w:rPr>
          <w:rFonts w:ascii="Calibri" w:hAnsi="Calibri"/>
          <w:noProof/>
        </w:rPr>
      </w:pPr>
      <w:r w:rsidRPr="008778AA">
        <w:rPr>
          <w:rFonts w:ascii="Calibri" w:hAnsi="Calibri"/>
          <w:smallCaps/>
          <w:noProof/>
        </w:rPr>
        <w:lastRenderedPageBreak/>
        <w:t>Fratczak, K. &amp; Matuszewski, S.</w:t>
      </w:r>
      <w:r w:rsidRPr="008778AA">
        <w:rPr>
          <w:rFonts w:ascii="Calibri" w:hAnsi="Calibri"/>
          <w:noProof/>
        </w:rPr>
        <w:t xml:space="preserve"> 2014: Instar determination in forensically useful beetles Necrodes littoralis (Silphidae) and Creophilus maxillosus (Staphylinidae). </w:t>
      </w:r>
      <w:r w:rsidRPr="008778AA">
        <w:rPr>
          <w:rFonts w:ascii="Calibri" w:hAnsi="Calibri"/>
          <w:i/>
          <w:iCs/>
          <w:noProof/>
        </w:rPr>
        <w:t>Forensic Science International</w:t>
      </w:r>
      <w:r w:rsidRPr="008778AA">
        <w:rPr>
          <w:rFonts w:ascii="Calibri" w:hAnsi="Calibri"/>
          <w:noProof/>
        </w:rPr>
        <w:t xml:space="preserve">, </w:t>
      </w:r>
      <w:r w:rsidRPr="008778AA">
        <w:rPr>
          <w:rFonts w:ascii="Calibri" w:hAnsi="Calibri"/>
          <w:b/>
          <w:bCs/>
          <w:noProof/>
        </w:rPr>
        <w:t>241</w:t>
      </w:r>
      <w:r w:rsidRPr="008778AA">
        <w:rPr>
          <w:rFonts w:ascii="Calibri" w:hAnsi="Calibri"/>
          <w:noProof/>
        </w:rPr>
        <w:t>, 20–26.</w:t>
      </w:r>
    </w:p>
    <w:p w14:paraId="703D3CF1" w14:textId="77777777" w:rsidR="008778AA" w:rsidRPr="008778AA" w:rsidRDefault="008778AA">
      <w:pPr>
        <w:pStyle w:val="Normlnweb"/>
        <w:divId w:val="884483110"/>
        <w:rPr>
          <w:rFonts w:ascii="Calibri" w:hAnsi="Calibri"/>
          <w:noProof/>
        </w:rPr>
      </w:pPr>
      <w:r w:rsidRPr="008778AA">
        <w:rPr>
          <w:rFonts w:ascii="Calibri" w:hAnsi="Calibri"/>
          <w:smallCaps/>
          <w:noProof/>
        </w:rPr>
        <w:t>Galante, E. &amp; Angeles, M.G.</w:t>
      </w:r>
      <w:r w:rsidRPr="008778AA">
        <w:rPr>
          <w:rFonts w:ascii="Calibri" w:hAnsi="Calibri"/>
          <w:noProof/>
        </w:rPr>
        <w:t xml:space="preserve"> 2008: Decomposer Insects. In </w:t>
      </w:r>
      <w:r w:rsidRPr="008778AA">
        <w:rPr>
          <w:rFonts w:ascii="Calibri" w:hAnsi="Calibri"/>
          <w:i/>
          <w:iCs/>
          <w:noProof/>
        </w:rPr>
        <w:t>Encyclopedia of Entomology</w:t>
      </w:r>
      <w:r w:rsidRPr="008778AA">
        <w:rPr>
          <w:rFonts w:ascii="Calibri" w:hAnsi="Calibri"/>
          <w:noProof/>
        </w:rPr>
        <w:t xml:space="preserve"> (ed. by Capinera, J.L.). Springer, pp. 1158–1169.</w:t>
      </w:r>
    </w:p>
    <w:p w14:paraId="7857D96A" w14:textId="77777777" w:rsidR="008778AA" w:rsidRPr="008778AA" w:rsidRDefault="008778AA">
      <w:pPr>
        <w:pStyle w:val="Normlnweb"/>
        <w:divId w:val="884483110"/>
        <w:rPr>
          <w:rFonts w:ascii="Calibri" w:hAnsi="Calibri"/>
          <w:noProof/>
        </w:rPr>
      </w:pPr>
      <w:r w:rsidRPr="008778AA">
        <w:rPr>
          <w:rFonts w:ascii="Calibri" w:hAnsi="Calibri"/>
          <w:smallCaps/>
          <w:noProof/>
        </w:rPr>
        <w:t>GBIF</w:t>
      </w:r>
      <w:r w:rsidRPr="008778AA">
        <w:rPr>
          <w:rFonts w:ascii="Calibri" w:hAnsi="Calibri"/>
          <w:noProof/>
        </w:rPr>
        <w:t>. 2015: Sciodrepoides watsoni [WWW Document]. URL http://www.gbif.org/species/4445042 [accessed on 2015].</w:t>
      </w:r>
    </w:p>
    <w:p w14:paraId="5D3CBEE7" w14:textId="77777777" w:rsidR="008778AA" w:rsidRPr="008778AA" w:rsidRDefault="008778AA">
      <w:pPr>
        <w:pStyle w:val="Normlnweb"/>
        <w:divId w:val="884483110"/>
        <w:rPr>
          <w:rFonts w:ascii="Calibri" w:hAnsi="Calibri"/>
          <w:noProof/>
        </w:rPr>
      </w:pPr>
      <w:r w:rsidRPr="008778AA">
        <w:rPr>
          <w:rFonts w:ascii="Calibri" w:hAnsi="Calibri"/>
          <w:smallCaps/>
          <w:noProof/>
        </w:rPr>
        <w:t>Hall, C.L., Howard, D.R., Smith, R.J. &amp; Mason, A.C.</w:t>
      </w:r>
      <w:r w:rsidRPr="008778AA">
        <w:rPr>
          <w:rFonts w:ascii="Calibri" w:hAnsi="Calibri"/>
          <w:noProof/>
        </w:rPr>
        <w:t xml:space="preserve"> 2015: Marking by elytral clip changes stridulatory characteristics and reduces reproduction in the American burying beetle, Nicrophorus americanus. </w:t>
      </w:r>
      <w:r w:rsidRPr="008778AA">
        <w:rPr>
          <w:rFonts w:ascii="Calibri" w:hAnsi="Calibri"/>
          <w:i/>
          <w:iCs/>
          <w:noProof/>
        </w:rPr>
        <w:t>Journal of Insect Conservation</w:t>
      </w:r>
      <w:r w:rsidRPr="008778AA">
        <w:rPr>
          <w:rFonts w:ascii="Calibri" w:hAnsi="Calibri"/>
          <w:noProof/>
        </w:rPr>
        <w:t xml:space="preserve">, </w:t>
      </w:r>
      <w:r w:rsidRPr="008778AA">
        <w:rPr>
          <w:rFonts w:ascii="Calibri" w:hAnsi="Calibri"/>
          <w:b/>
          <w:bCs/>
          <w:noProof/>
        </w:rPr>
        <w:t>19</w:t>
      </w:r>
      <w:r w:rsidRPr="008778AA">
        <w:rPr>
          <w:rFonts w:ascii="Calibri" w:hAnsi="Calibri"/>
          <w:noProof/>
        </w:rPr>
        <w:t>, 155–162.</w:t>
      </w:r>
    </w:p>
    <w:p w14:paraId="7E74864C" w14:textId="77777777" w:rsidR="008778AA" w:rsidRPr="008778AA" w:rsidRDefault="008778AA">
      <w:pPr>
        <w:pStyle w:val="Normlnweb"/>
        <w:divId w:val="884483110"/>
        <w:rPr>
          <w:rFonts w:ascii="Calibri" w:hAnsi="Calibri"/>
          <w:noProof/>
        </w:rPr>
      </w:pPr>
      <w:r w:rsidRPr="008778AA">
        <w:rPr>
          <w:rFonts w:ascii="Calibri" w:hAnsi="Calibri"/>
          <w:smallCaps/>
          <w:noProof/>
        </w:rPr>
        <w:t xml:space="preserve">Houston, D.D., Mitchell, K.S., Clouse, J.W., Maughan, P.J., Curtis Creighton, J., Smith, A.N., </w:t>
      </w:r>
      <w:r w:rsidRPr="008778AA">
        <w:rPr>
          <w:rFonts w:ascii="Calibri" w:hAnsi="Calibri"/>
          <w:i/>
          <w:iCs/>
          <w:smallCaps/>
          <w:noProof/>
        </w:rPr>
        <w:t>et al.</w:t>
      </w:r>
      <w:r w:rsidRPr="008778AA">
        <w:rPr>
          <w:rFonts w:ascii="Calibri" w:hAnsi="Calibri"/>
          <w:noProof/>
        </w:rPr>
        <w:t xml:space="preserve"> 2015: SNP development in North American burying beetles (Coleoptera: Silphidae): a tool to inform conservation decisions. </w:t>
      </w:r>
      <w:r w:rsidRPr="008778AA">
        <w:rPr>
          <w:rFonts w:ascii="Calibri" w:hAnsi="Calibri"/>
          <w:i/>
          <w:iCs/>
          <w:noProof/>
        </w:rPr>
        <w:t>Conservation Genetics Resources</w:t>
      </w:r>
      <w:r w:rsidRPr="008778AA">
        <w:rPr>
          <w:rFonts w:ascii="Calibri" w:hAnsi="Calibri"/>
          <w:noProof/>
        </w:rPr>
        <w:t xml:space="preserve">, </w:t>
      </w:r>
      <w:r w:rsidRPr="008778AA">
        <w:rPr>
          <w:rFonts w:ascii="Calibri" w:hAnsi="Calibri"/>
          <w:b/>
          <w:bCs/>
          <w:noProof/>
        </w:rPr>
        <w:t>7</w:t>
      </w:r>
      <w:r w:rsidRPr="008778AA">
        <w:rPr>
          <w:rFonts w:ascii="Calibri" w:hAnsi="Calibri"/>
          <w:noProof/>
        </w:rPr>
        <w:t>, 349–352.</w:t>
      </w:r>
    </w:p>
    <w:p w14:paraId="5750FE67" w14:textId="77777777" w:rsidR="008778AA" w:rsidRPr="008778AA" w:rsidRDefault="008778AA">
      <w:pPr>
        <w:pStyle w:val="Normlnweb"/>
        <w:divId w:val="884483110"/>
        <w:rPr>
          <w:rFonts w:ascii="Calibri" w:hAnsi="Calibri"/>
          <w:noProof/>
        </w:rPr>
      </w:pPr>
      <w:r w:rsidRPr="008778AA">
        <w:rPr>
          <w:rFonts w:ascii="Calibri" w:hAnsi="Calibri"/>
          <w:smallCaps/>
          <w:noProof/>
        </w:rPr>
        <w:t>Jurzenski, J., Snethen, D.G., Brust, M.L. &amp; Hoback, W.W.</w:t>
      </w:r>
      <w:r w:rsidRPr="008778AA">
        <w:rPr>
          <w:rFonts w:ascii="Calibri" w:hAnsi="Calibri"/>
          <w:noProof/>
        </w:rPr>
        <w:t xml:space="preserve"> 2011: New records of carrion beetles in Nebraska reveal increased presence of the American burying beetle, Nicrophorus americanus Olivier (Coleoptera: Silphidae). </w:t>
      </w:r>
      <w:r w:rsidRPr="008778AA">
        <w:rPr>
          <w:rFonts w:ascii="Calibri" w:hAnsi="Calibri"/>
          <w:i/>
          <w:iCs/>
          <w:noProof/>
        </w:rPr>
        <w:t>Great Plains Research</w:t>
      </w:r>
      <w:r w:rsidRPr="008778AA">
        <w:rPr>
          <w:rFonts w:ascii="Calibri" w:hAnsi="Calibri"/>
          <w:noProof/>
        </w:rPr>
        <w:t xml:space="preserve">, </w:t>
      </w:r>
      <w:r w:rsidRPr="008778AA">
        <w:rPr>
          <w:rFonts w:ascii="Calibri" w:hAnsi="Calibri"/>
          <w:b/>
          <w:bCs/>
          <w:noProof/>
        </w:rPr>
        <w:t>21</w:t>
      </w:r>
      <w:r w:rsidRPr="008778AA">
        <w:rPr>
          <w:rFonts w:ascii="Calibri" w:hAnsi="Calibri"/>
          <w:noProof/>
        </w:rPr>
        <w:t>, 131–43.</w:t>
      </w:r>
    </w:p>
    <w:p w14:paraId="593CAB94" w14:textId="77777777" w:rsidR="008778AA" w:rsidRPr="008778AA" w:rsidRDefault="008778AA">
      <w:pPr>
        <w:pStyle w:val="Normlnweb"/>
        <w:divId w:val="884483110"/>
        <w:rPr>
          <w:rFonts w:ascii="Calibri" w:hAnsi="Calibri"/>
          <w:noProof/>
        </w:rPr>
      </w:pPr>
      <w:r w:rsidRPr="008778AA">
        <w:rPr>
          <w:rFonts w:ascii="Calibri" w:hAnsi="Calibri"/>
          <w:smallCaps/>
          <w:noProof/>
        </w:rPr>
        <w:t>Jurzenski, J.D., Jorgensen, C.F., Bishop, A., Grosse, R., Riens, J. &amp; Hoback, W.W.</w:t>
      </w:r>
      <w:r w:rsidRPr="008778AA">
        <w:rPr>
          <w:rFonts w:ascii="Calibri" w:hAnsi="Calibri"/>
          <w:noProof/>
        </w:rPr>
        <w:t xml:space="preserve"> 2014: Identifying priority conservation areas for the American burying beetle, Nicrophorus americanus (Coleoptera: Silphidae), a habitat generalist. </w:t>
      </w:r>
      <w:r w:rsidRPr="008778AA">
        <w:rPr>
          <w:rFonts w:ascii="Calibri" w:hAnsi="Calibri"/>
          <w:i/>
          <w:iCs/>
          <w:noProof/>
        </w:rPr>
        <w:t>Systematics and Biodiversity</w:t>
      </w:r>
      <w:r w:rsidRPr="008778AA">
        <w:rPr>
          <w:rFonts w:ascii="Calibri" w:hAnsi="Calibri"/>
          <w:noProof/>
        </w:rPr>
        <w:t xml:space="preserve">, </w:t>
      </w:r>
      <w:r w:rsidRPr="008778AA">
        <w:rPr>
          <w:rFonts w:ascii="Calibri" w:hAnsi="Calibri"/>
          <w:b/>
          <w:bCs/>
          <w:noProof/>
        </w:rPr>
        <w:t>12</w:t>
      </w:r>
      <w:r w:rsidRPr="008778AA">
        <w:rPr>
          <w:rFonts w:ascii="Calibri" w:hAnsi="Calibri"/>
          <w:noProof/>
        </w:rPr>
        <w:t>, 149–162.</w:t>
      </w:r>
    </w:p>
    <w:p w14:paraId="078F37C4" w14:textId="77777777" w:rsidR="008778AA" w:rsidRPr="008778AA" w:rsidRDefault="008778AA">
      <w:pPr>
        <w:pStyle w:val="Normlnweb"/>
        <w:divId w:val="884483110"/>
        <w:rPr>
          <w:rFonts w:ascii="Calibri" w:hAnsi="Calibri"/>
          <w:noProof/>
        </w:rPr>
      </w:pPr>
      <w:r w:rsidRPr="008778AA">
        <w:rPr>
          <w:rFonts w:ascii="Calibri" w:hAnsi="Calibri"/>
          <w:smallCaps/>
          <w:noProof/>
        </w:rPr>
        <w:t>Kilian, A. &amp; Mądra, A.</w:t>
      </w:r>
      <w:r w:rsidRPr="008778AA">
        <w:rPr>
          <w:rFonts w:ascii="Calibri" w:hAnsi="Calibri"/>
          <w:noProof/>
        </w:rPr>
        <w:t xml:space="preserve"> 2015: Comments on the biology of Sciodrepoides watsoni watsoni (Spence, 1813) with descriptions of larvae and pupa (Coleoptera: Leiodidae: Cholevinae). </w:t>
      </w:r>
      <w:r w:rsidRPr="008778AA">
        <w:rPr>
          <w:rFonts w:ascii="Calibri" w:hAnsi="Calibri"/>
          <w:i/>
          <w:iCs/>
          <w:noProof/>
        </w:rPr>
        <w:t>Zootaxa</w:t>
      </w:r>
      <w:r w:rsidRPr="008778AA">
        <w:rPr>
          <w:rFonts w:ascii="Calibri" w:hAnsi="Calibri"/>
          <w:noProof/>
        </w:rPr>
        <w:t xml:space="preserve">, </w:t>
      </w:r>
      <w:r w:rsidRPr="008778AA">
        <w:rPr>
          <w:rFonts w:ascii="Calibri" w:hAnsi="Calibri"/>
          <w:b/>
          <w:bCs/>
          <w:noProof/>
        </w:rPr>
        <w:t>3955</w:t>
      </w:r>
      <w:r w:rsidRPr="008778AA">
        <w:rPr>
          <w:rFonts w:ascii="Calibri" w:hAnsi="Calibri"/>
          <w:noProof/>
        </w:rPr>
        <w:t>, 45–61.</w:t>
      </w:r>
    </w:p>
    <w:p w14:paraId="1C5B1C5E" w14:textId="77777777" w:rsidR="008778AA" w:rsidRPr="008778AA" w:rsidRDefault="008778AA">
      <w:pPr>
        <w:pStyle w:val="Normlnweb"/>
        <w:divId w:val="884483110"/>
        <w:rPr>
          <w:rFonts w:ascii="Calibri" w:hAnsi="Calibri"/>
          <w:noProof/>
        </w:rPr>
      </w:pPr>
      <w:r w:rsidRPr="008778AA">
        <w:rPr>
          <w:rFonts w:ascii="Calibri" w:hAnsi="Calibri"/>
          <w:smallCaps/>
          <w:noProof/>
        </w:rPr>
        <w:t>Lomolino, M. V. &amp; Creighton, J.C.</w:t>
      </w:r>
      <w:r w:rsidRPr="008778AA">
        <w:rPr>
          <w:rFonts w:ascii="Calibri" w:hAnsi="Calibri"/>
          <w:noProof/>
        </w:rPr>
        <w:t xml:space="preserve"> 1996: Habitat selection, breeding success and conservation of the endangered American burying beetle Nicrophorus americanus. </w:t>
      </w:r>
      <w:r w:rsidRPr="008778AA">
        <w:rPr>
          <w:rFonts w:ascii="Calibri" w:hAnsi="Calibri"/>
          <w:i/>
          <w:iCs/>
          <w:noProof/>
        </w:rPr>
        <w:t>Biological Conservation</w:t>
      </w:r>
      <w:r w:rsidRPr="008778AA">
        <w:rPr>
          <w:rFonts w:ascii="Calibri" w:hAnsi="Calibri"/>
          <w:noProof/>
        </w:rPr>
        <w:t xml:space="preserve">, </w:t>
      </w:r>
      <w:r w:rsidRPr="008778AA">
        <w:rPr>
          <w:rFonts w:ascii="Calibri" w:hAnsi="Calibri"/>
          <w:b/>
          <w:bCs/>
          <w:noProof/>
        </w:rPr>
        <w:t>77</w:t>
      </w:r>
      <w:r w:rsidRPr="008778AA">
        <w:rPr>
          <w:rFonts w:ascii="Calibri" w:hAnsi="Calibri"/>
          <w:noProof/>
        </w:rPr>
        <w:t>, 235–241.</w:t>
      </w:r>
    </w:p>
    <w:p w14:paraId="6E5C0488" w14:textId="77777777" w:rsidR="008778AA" w:rsidRPr="008778AA" w:rsidRDefault="008778AA">
      <w:pPr>
        <w:pStyle w:val="Normlnweb"/>
        <w:divId w:val="884483110"/>
        <w:rPr>
          <w:rFonts w:ascii="Calibri" w:hAnsi="Calibri"/>
          <w:noProof/>
        </w:rPr>
      </w:pPr>
      <w:r w:rsidRPr="008778AA">
        <w:rPr>
          <w:rFonts w:ascii="Calibri" w:hAnsi="Calibri"/>
          <w:smallCaps/>
          <w:noProof/>
        </w:rPr>
        <w:t>Lomolino, M. V., Creighton, J.C., Schnell, G.D. &amp; Certain, D.L.</w:t>
      </w:r>
      <w:r w:rsidRPr="008778AA">
        <w:rPr>
          <w:rFonts w:ascii="Calibri" w:hAnsi="Calibri"/>
          <w:noProof/>
        </w:rPr>
        <w:t xml:space="preserve"> 1995: Ecology and Conservation of the Endangered American Burying Beetle (Nicrophorus americanus). </w:t>
      </w:r>
      <w:r w:rsidRPr="008778AA">
        <w:rPr>
          <w:rFonts w:ascii="Calibri" w:hAnsi="Calibri"/>
          <w:i/>
          <w:iCs/>
          <w:noProof/>
        </w:rPr>
        <w:t>Conservation Biology</w:t>
      </w:r>
      <w:r w:rsidRPr="008778AA">
        <w:rPr>
          <w:rFonts w:ascii="Calibri" w:hAnsi="Calibri"/>
          <w:noProof/>
        </w:rPr>
        <w:t xml:space="preserve">, </w:t>
      </w:r>
      <w:r w:rsidRPr="008778AA">
        <w:rPr>
          <w:rFonts w:ascii="Calibri" w:hAnsi="Calibri"/>
          <w:b/>
          <w:bCs/>
          <w:noProof/>
        </w:rPr>
        <w:t>9</w:t>
      </w:r>
      <w:r w:rsidRPr="008778AA">
        <w:rPr>
          <w:rFonts w:ascii="Calibri" w:hAnsi="Calibri"/>
          <w:noProof/>
        </w:rPr>
        <w:t>, 605–614.</w:t>
      </w:r>
    </w:p>
    <w:p w14:paraId="5B26D30F" w14:textId="77777777" w:rsidR="008778AA" w:rsidRPr="008778AA" w:rsidRDefault="008778AA">
      <w:pPr>
        <w:pStyle w:val="Normlnweb"/>
        <w:divId w:val="884483110"/>
        <w:rPr>
          <w:rFonts w:ascii="Calibri" w:hAnsi="Calibri"/>
          <w:noProof/>
        </w:rPr>
      </w:pPr>
      <w:r w:rsidRPr="008778AA">
        <w:rPr>
          <w:rFonts w:ascii="Calibri" w:hAnsi="Calibri"/>
          <w:smallCaps/>
          <w:noProof/>
        </w:rPr>
        <w:t>Lomolino, M. V., Creighton, J.C., Schnell, G.D. &amp; Certain, D.L.</w:t>
      </w:r>
      <w:r w:rsidRPr="008778AA">
        <w:rPr>
          <w:rFonts w:ascii="Calibri" w:hAnsi="Calibri"/>
          <w:noProof/>
        </w:rPr>
        <w:t xml:space="preserve"> 1999: Ecology and conservation of the endangered American burying beetle (Nicrophorus americanus). </w:t>
      </w:r>
      <w:r w:rsidRPr="008778AA">
        <w:rPr>
          <w:rFonts w:ascii="Calibri" w:hAnsi="Calibri"/>
          <w:i/>
          <w:iCs/>
          <w:noProof/>
        </w:rPr>
        <w:t>NCASI Technical Bulletin</w:t>
      </w:r>
      <w:r w:rsidRPr="008778AA">
        <w:rPr>
          <w:rFonts w:ascii="Calibri" w:hAnsi="Calibri"/>
          <w:noProof/>
        </w:rPr>
        <w:t>, 316–317.</w:t>
      </w:r>
    </w:p>
    <w:p w14:paraId="7B7BD7AA" w14:textId="77777777" w:rsidR="008778AA" w:rsidRPr="008778AA" w:rsidRDefault="008778AA">
      <w:pPr>
        <w:pStyle w:val="Normlnweb"/>
        <w:divId w:val="884483110"/>
        <w:rPr>
          <w:rFonts w:ascii="Calibri" w:hAnsi="Calibri"/>
          <w:noProof/>
        </w:rPr>
      </w:pPr>
      <w:r w:rsidRPr="008778AA">
        <w:rPr>
          <w:rFonts w:ascii="Calibri" w:hAnsi="Calibri"/>
          <w:smallCaps/>
          <w:noProof/>
        </w:rPr>
        <w:lastRenderedPageBreak/>
        <w:t>Looney, C., Caldwell, T.B. &amp; Eigenbrode, D.S.</w:t>
      </w:r>
      <w:r w:rsidRPr="008778AA">
        <w:rPr>
          <w:rFonts w:ascii="Calibri" w:hAnsi="Calibri"/>
          <w:noProof/>
        </w:rPr>
        <w:t xml:space="preserve"> 2009: When the prairie varies: The importance of site characteristics for strategising insect conservation. </w:t>
      </w:r>
      <w:r w:rsidRPr="008778AA">
        <w:rPr>
          <w:rFonts w:ascii="Calibri" w:hAnsi="Calibri"/>
          <w:i/>
          <w:iCs/>
          <w:noProof/>
        </w:rPr>
        <w:t>Insect Conservation and Diversity</w:t>
      </w:r>
      <w:r w:rsidRPr="008778AA">
        <w:rPr>
          <w:rFonts w:ascii="Calibri" w:hAnsi="Calibri"/>
          <w:noProof/>
        </w:rPr>
        <w:t xml:space="preserve">, </w:t>
      </w:r>
      <w:r w:rsidRPr="008778AA">
        <w:rPr>
          <w:rFonts w:ascii="Calibri" w:hAnsi="Calibri"/>
          <w:b/>
          <w:bCs/>
          <w:noProof/>
        </w:rPr>
        <w:t>2</w:t>
      </w:r>
      <w:r w:rsidRPr="008778AA">
        <w:rPr>
          <w:rFonts w:ascii="Calibri" w:hAnsi="Calibri"/>
          <w:noProof/>
        </w:rPr>
        <w:t>, 243–250.</w:t>
      </w:r>
    </w:p>
    <w:p w14:paraId="590D8034" w14:textId="77777777" w:rsidR="008778AA" w:rsidRPr="008778AA" w:rsidRDefault="008778AA">
      <w:pPr>
        <w:pStyle w:val="Normlnweb"/>
        <w:divId w:val="884483110"/>
        <w:rPr>
          <w:rFonts w:ascii="Calibri" w:hAnsi="Calibri"/>
          <w:noProof/>
        </w:rPr>
      </w:pPr>
      <w:r w:rsidRPr="008778AA">
        <w:rPr>
          <w:rFonts w:ascii="Calibri" w:hAnsi="Calibri"/>
          <w:smallCaps/>
          <w:noProof/>
        </w:rPr>
        <w:t>Matuszewski, S.</w:t>
      </w:r>
      <w:r w:rsidRPr="008778AA">
        <w:rPr>
          <w:rFonts w:ascii="Calibri" w:hAnsi="Calibri"/>
          <w:noProof/>
        </w:rPr>
        <w:t xml:space="preserve"> 2011: Estimating the pre-appearance interval from temperature in Necrodes littoralis L. (Coleoptera: Silphidae). </w:t>
      </w:r>
      <w:r w:rsidRPr="008778AA">
        <w:rPr>
          <w:rFonts w:ascii="Calibri" w:hAnsi="Calibri"/>
          <w:i/>
          <w:iCs/>
          <w:noProof/>
        </w:rPr>
        <w:t>Forensic Science International</w:t>
      </w:r>
      <w:r w:rsidRPr="008778AA">
        <w:rPr>
          <w:rFonts w:ascii="Calibri" w:hAnsi="Calibri"/>
          <w:noProof/>
        </w:rPr>
        <w:t xml:space="preserve">, </w:t>
      </w:r>
      <w:r w:rsidRPr="008778AA">
        <w:rPr>
          <w:rFonts w:ascii="Calibri" w:hAnsi="Calibri"/>
          <w:b/>
          <w:bCs/>
          <w:noProof/>
        </w:rPr>
        <w:t>212</w:t>
      </w:r>
      <w:r w:rsidRPr="008778AA">
        <w:rPr>
          <w:rFonts w:ascii="Calibri" w:hAnsi="Calibri"/>
          <w:noProof/>
        </w:rPr>
        <w:t>, 180–188.</w:t>
      </w:r>
    </w:p>
    <w:p w14:paraId="75FC36B6" w14:textId="77777777" w:rsidR="008778AA" w:rsidRPr="008778AA" w:rsidRDefault="008778AA">
      <w:pPr>
        <w:pStyle w:val="Normlnweb"/>
        <w:divId w:val="884483110"/>
        <w:rPr>
          <w:rFonts w:ascii="Calibri" w:hAnsi="Calibri"/>
          <w:noProof/>
        </w:rPr>
      </w:pPr>
      <w:r w:rsidRPr="008778AA">
        <w:rPr>
          <w:rFonts w:ascii="Calibri" w:hAnsi="Calibri"/>
          <w:smallCaps/>
          <w:noProof/>
        </w:rPr>
        <w:t>Midgley, J.M., Richards, C.S. &amp; Villet, M.H.</w:t>
      </w:r>
      <w:r w:rsidRPr="008778AA">
        <w:rPr>
          <w:rFonts w:ascii="Calibri" w:hAnsi="Calibri"/>
          <w:noProof/>
        </w:rPr>
        <w:t xml:space="preserve"> 2010: The Utility of Coleoptera in Forensic Investigations. In </w:t>
      </w:r>
      <w:r w:rsidRPr="008778AA">
        <w:rPr>
          <w:rFonts w:ascii="Calibri" w:hAnsi="Calibri"/>
          <w:i/>
          <w:iCs/>
          <w:noProof/>
        </w:rPr>
        <w:t>Current Concepts in Forensic Entomology</w:t>
      </w:r>
      <w:r w:rsidRPr="008778AA">
        <w:rPr>
          <w:rFonts w:ascii="Calibri" w:hAnsi="Calibri"/>
          <w:noProof/>
        </w:rPr>
        <w:t xml:space="preserve"> (ed. by Amendt, J., Goff, M.L., Campobasso, C.P. &amp; Grassberger, M.). Springer Netherlands, Dordrecht, pp. 57–68.</w:t>
      </w:r>
    </w:p>
    <w:p w14:paraId="67CBCC91" w14:textId="77777777" w:rsidR="008778AA" w:rsidRPr="008778AA" w:rsidRDefault="008778AA">
      <w:pPr>
        <w:pStyle w:val="Normlnweb"/>
        <w:divId w:val="884483110"/>
        <w:rPr>
          <w:rFonts w:ascii="Calibri" w:hAnsi="Calibri"/>
          <w:noProof/>
        </w:rPr>
      </w:pPr>
      <w:r w:rsidRPr="008778AA">
        <w:rPr>
          <w:rFonts w:ascii="Calibri" w:hAnsi="Calibri"/>
          <w:smallCaps/>
          <w:noProof/>
        </w:rPr>
        <w:t>Midgley, J.M. &amp; Villet, M.H.</w:t>
      </w:r>
      <w:r w:rsidRPr="008778AA">
        <w:rPr>
          <w:rFonts w:ascii="Calibri" w:hAnsi="Calibri"/>
          <w:noProof/>
        </w:rPr>
        <w:t xml:space="preserve"> 2009: Development of Thanatophilus micans (Fabricius 1794) (Coleoptera: Silphidae) at constant temperatures. </w:t>
      </w:r>
      <w:r w:rsidRPr="008778AA">
        <w:rPr>
          <w:rFonts w:ascii="Calibri" w:hAnsi="Calibri"/>
          <w:i/>
          <w:iCs/>
          <w:noProof/>
        </w:rPr>
        <w:t>International Journal of Legal Medicine</w:t>
      </w:r>
      <w:r w:rsidRPr="008778AA">
        <w:rPr>
          <w:rFonts w:ascii="Calibri" w:hAnsi="Calibri"/>
          <w:noProof/>
        </w:rPr>
        <w:t xml:space="preserve">, </w:t>
      </w:r>
      <w:r w:rsidRPr="008778AA">
        <w:rPr>
          <w:rFonts w:ascii="Calibri" w:hAnsi="Calibri"/>
          <w:b/>
          <w:bCs/>
          <w:noProof/>
        </w:rPr>
        <w:t>123</w:t>
      </w:r>
      <w:r w:rsidRPr="008778AA">
        <w:rPr>
          <w:rFonts w:ascii="Calibri" w:hAnsi="Calibri"/>
          <w:noProof/>
        </w:rPr>
        <w:t>, 285–292.</w:t>
      </w:r>
    </w:p>
    <w:p w14:paraId="1073B850" w14:textId="77777777" w:rsidR="008778AA" w:rsidRPr="008778AA" w:rsidRDefault="008778AA">
      <w:pPr>
        <w:pStyle w:val="Normlnweb"/>
        <w:divId w:val="884483110"/>
        <w:rPr>
          <w:rFonts w:ascii="Calibri" w:hAnsi="Calibri"/>
          <w:noProof/>
        </w:rPr>
      </w:pPr>
      <w:r w:rsidRPr="008778AA">
        <w:rPr>
          <w:rFonts w:ascii="Calibri" w:hAnsi="Calibri"/>
          <w:smallCaps/>
          <w:noProof/>
        </w:rPr>
        <w:t>Muths, E.L.</w:t>
      </w:r>
      <w:r w:rsidRPr="008778AA">
        <w:rPr>
          <w:rFonts w:ascii="Calibri" w:hAnsi="Calibri"/>
          <w:noProof/>
        </w:rPr>
        <w:t xml:space="preserve"> 1991: Substrate Discrimination in Burying Beetles, Nicrophorus orbicollis (Coleoptera: Silphidae). </w:t>
      </w:r>
      <w:r w:rsidRPr="008778AA">
        <w:rPr>
          <w:rFonts w:ascii="Calibri" w:hAnsi="Calibri"/>
          <w:i/>
          <w:iCs/>
          <w:noProof/>
        </w:rPr>
        <w:t>Journal of the Kansas Entomological Society</w:t>
      </w:r>
      <w:r w:rsidRPr="008778AA">
        <w:rPr>
          <w:rFonts w:ascii="Calibri" w:hAnsi="Calibri"/>
          <w:noProof/>
        </w:rPr>
        <w:t xml:space="preserve">, </w:t>
      </w:r>
      <w:r w:rsidRPr="008778AA">
        <w:rPr>
          <w:rFonts w:ascii="Calibri" w:hAnsi="Calibri"/>
          <w:b/>
          <w:bCs/>
          <w:noProof/>
        </w:rPr>
        <w:t>64</w:t>
      </w:r>
      <w:r w:rsidRPr="008778AA">
        <w:rPr>
          <w:rFonts w:ascii="Calibri" w:hAnsi="Calibri"/>
          <w:noProof/>
        </w:rPr>
        <w:t>, 447–450.</w:t>
      </w:r>
    </w:p>
    <w:p w14:paraId="42727C2D" w14:textId="77777777" w:rsidR="008778AA" w:rsidRPr="008778AA" w:rsidRDefault="008778AA">
      <w:pPr>
        <w:pStyle w:val="Normlnweb"/>
        <w:divId w:val="884483110"/>
        <w:rPr>
          <w:rFonts w:ascii="Calibri" w:hAnsi="Calibri"/>
          <w:noProof/>
        </w:rPr>
      </w:pPr>
      <w:r w:rsidRPr="008778AA">
        <w:rPr>
          <w:rFonts w:ascii="Calibri" w:hAnsi="Calibri"/>
          <w:smallCaps/>
          <w:noProof/>
        </w:rPr>
        <w:t>Novák, B.</w:t>
      </w:r>
      <w:r w:rsidRPr="008778AA">
        <w:rPr>
          <w:rFonts w:ascii="Calibri" w:hAnsi="Calibri"/>
          <w:noProof/>
        </w:rPr>
        <w:t xml:space="preserve"> 1961: Sezónní výskyt hrobaříků v polních entomocenózách (Col. Silphidae). </w:t>
      </w:r>
      <w:r w:rsidRPr="008778AA">
        <w:rPr>
          <w:rFonts w:ascii="Calibri" w:hAnsi="Calibri"/>
          <w:i/>
          <w:iCs/>
          <w:noProof/>
        </w:rPr>
        <w:t>Acta Universitatis Palackianae Olomucensis, Facultas Rerum Naturalium</w:t>
      </w:r>
      <w:r w:rsidRPr="008778AA">
        <w:rPr>
          <w:rFonts w:ascii="Calibri" w:hAnsi="Calibri"/>
          <w:noProof/>
        </w:rPr>
        <w:t xml:space="preserve">, </w:t>
      </w:r>
      <w:r w:rsidRPr="008778AA">
        <w:rPr>
          <w:rFonts w:ascii="Calibri" w:hAnsi="Calibri"/>
          <w:b/>
          <w:bCs/>
          <w:noProof/>
        </w:rPr>
        <w:t>6</w:t>
      </w:r>
      <w:r w:rsidRPr="008778AA">
        <w:rPr>
          <w:rFonts w:ascii="Calibri" w:hAnsi="Calibri"/>
          <w:noProof/>
        </w:rPr>
        <w:t>, 45–114.</w:t>
      </w:r>
    </w:p>
    <w:p w14:paraId="3D129D25" w14:textId="77777777" w:rsidR="008778AA" w:rsidRPr="008778AA" w:rsidRDefault="008778AA">
      <w:pPr>
        <w:pStyle w:val="Normlnweb"/>
        <w:divId w:val="884483110"/>
        <w:rPr>
          <w:rFonts w:ascii="Calibri" w:hAnsi="Calibri"/>
          <w:noProof/>
        </w:rPr>
      </w:pPr>
      <w:r w:rsidRPr="008778AA">
        <w:rPr>
          <w:rFonts w:ascii="Calibri" w:hAnsi="Calibri"/>
          <w:smallCaps/>
          <w:noProof/>
        </w:rPr>
        <w:t>Novák, B.</w:t>
      </w:r>
      <w:r w:rsidRPr="008778AA">
        <w:rPr>
          <w:rFonts w:ascii="Calibri" w:hAnsi="Calibri"/>
          <w:noProof/>
        </w:rPr>
        <w:t xml:space="preserve"> 1962: Příspěvek k faunistice a ekologii hrobaříků (Col. Silphidae). </w:t>
      </w:r>
      <w:r w:rsidRPr="008778AA">
        <w:rPr>
          <w:rFonts w:ascii="Calibri" w:hAnsi="Calibri"/>
          <w:i/>
          <w:iCs/>
          <w:noProof/>
        </w:rPr>
        <w:t>Acta Universitatis Palackianae Olomucensis, Facultas Rerum Naturalium</w:t>
      </w:r>
      <w:r w:rsidRPr="008778AA">
        <w:rPr>
          <w:rFonts w:ascii="Calibri" w:hAnsi="Calibri"/>
          <w:noProof/>
        </w:rPr>
        <w:t xml:space="preserve">, </w:t>
      </w:r>
      <w:r w:rsidRPr="008778AA">
        <w:rPr>
          <w:rFonts w:ascii="Calibri" w:hAnsi="Calibri"/>
          <w:b/>
          <w:bCs/>
          <w:noProof/>
        </w:rPr>
        <w:t>11</w:t>
      </w:r>
      <w:r w:rsidRPr="008778AA">
        <w:rPr>
          <w:rFonts w:ascii="Calibri" w:hAnsi="Calibri"/>
          <w:noProof/>
        </w:rPr>
        <w:t>, 263–296.</w:t>
      </w:r>
    </w:p>
    <w:p w14:paraId="0E236345" w14:textId="77777777" w:rsidR="008778AA" w:rsidRPr="008778AA" w:rsidRDefault="008778AA">
      <w:pPr>
        <w:pStyle w:val="Normlnweb"/>
        <w:divId w:val="884483110"/>
        <w:rPr>
          <w:rFonts w:ascii="Calibri" w:hAnsi="Calibri"/>
          <w:noProof/>
        </w:rPr>
      </w:pPr>
      <w:r w:rsidRPr="008778AA">
        <w:rPr>
          <w:rFonts w:ascii="Calibri" w:hAnsi="Calibri"/>
          <w:smallCaps/>
          <w:noProof/>
        </w:rPr>
        <w:t>Novák, B.</w:t>
      </w:r>
      <w:r w:rsidRPr="008778AA">
        <w:rPr>
          <w:rFonts w:ascii="Calibri" w:hAnsi="Calibri"/>
          <w:noProof/>
        </w:rPr>
        <w:t xml:space="preserve"> 1965: Faunisticko-ekologická studie o hrobařících z polních biotopů Hané (Col. Silphidae) (Zur Faunistik und Ökologie der Totengräber in den Feldbiotopen von Haná (Col. Silphidae)). </w:t>
      </w:r>
      <w:r w:rsidRPr="008778AA">
        <w:rPr>
          <w:rFonts w:ascii="Calibri" w:hAnsi="Calibri"/>
          <w:i/>
          <w:iCs/>
          <w:noProof/>
        </w:rPr>
        <w:t>Acta Universitatis Palackianae Olomucensis, Facultas Rerum Naturalium</w:t>
      </w:r>
      <w:r w:rsidRPr="008778AA">
        <w:rPr>
          <w:rFonts w:ascii="Calibri" w:hAnsi="Calibri"/>
          <w:noProof/>
        </w:rPr>
        <w:t xml:space="preserve">, </w:t>
      </w:r>
      <w:r w:rsidRPr="008778AA">
        <w:rPr>
          <w:rFonts w:ascii="Calibri" w:hAnsi="Calibri"/>
          <w:b/>
          <w:bCs/>
          <w:noProof/>
        </w:rPr>
        <w:t>19</w:t>
      </w:r>
      <w:r w:rsidRPr="008778AA">
        <w:rPr>
          <w:rFonts w:ascii="Calibri" w:hAnsi="Calibri"/>
          <w:noProof/>
        </w:rPr>
        <w:t>, 121–151.</w:t>
      </w:r>
    </w:p>
    <w:p w14:paraId="7EA404D6" w14:textId="77777777" w:rsidR="008778AA" w:rsidRPr="008778AA" w:rsidRDefault="008778AA">
      <w:pPr>
        <w:pStyle w:val="Normlnweb"/>
        <w:divId w:val="884483110"/>
        <w:rPr>
          <w:rFonts w:ascii="Calibri" w:hAnsi="Calibri"/>
          <w:noProof/>
        </w:rPr>
      </w:pPr>
      <w:r w:rsidRPr="008778AA">
        <w:rPr>
          <w:rFonts w:ascii="Calibri" w:hAnsi="Calibri"/>
          <w:smallCaps/>
          <w:noProof/>
        </w:rPr>
        <w:t>Novák, B.</w:t>
      </w:r>
      <w:r w:rsidRPr="008778AA">
        <w:rPr>
          <w:rFonts w:ascii="Calibri" w:hAnsi="Calibri"/>
          <w:noProof/>
        </w:rPr>
        <w:t xml:space="preserve"> 1966: Dynamika populací brouků ze skupiny Silphini (Coleoptera). </w:t>
      </w:r>
      <w:r w:rsidRPr="008778AA">
        <w:rPr>
          <w:rFonts w:ascii="Calibri" w:hAnsi="Calibri"/>
          <w:i/>
          <w:iCs/>
          <w:noProof/>
        </w:rPr>
        <w:t>Acta Universitatis Palackianae Olomucensis, Facultas Rerum Naturalium</w:t>
      </w:r>
      <w:r w:rsidRPr="008778AA">
        <w:rPr>
          <w:rFonts w:ascii="Calibri" w:hAnsi="Calibri"/>
          <w:noProof/>
        </w:rPr>
        <w:t xml:space="preserve">, </w:t>
      </w:r>
      <w:r w:rsidRPr="008778AA">
        <w:rPr>
          <w:rFonts w:ascii="Calibri" w:hAnsi="Calibri"/>
          <w:b/>
          <w:bCs/>
          <w:noProof/>
        </w:rPr>
        <w:t>22</w:t>
      </w:r>
      <w:r w:rsidRPr="008778AA">
        <w:rPr>
          <w:rFonts w:ascii="Calibri" w:hAnsi="Calibri"/>
          <w:noProof/>
        </w:rPr>
        <w:t>, 129–151.</w:t>
      </w:r>
    </w:p>
    <w:p w14:paraId="755A7D7A" w14:textId="77777777" w:rsidR="008778AA" w:rsidRPr="008778AA" w:rsidRDefault="008778AA">
      <w:pPr>
        <w:pStyle w:val="Normlnweb"/>
        <w:divId w:val="884483110"/>
        <w:rPr>
          <w:rFonts w:ascii="Calibri" w:hAnsi="Calibri"/>
          <w:noProof/>
        </w:rPr>
      </w:pPr>
      <w:r w:rsidRPr="008778AA">
        <w:rPr>
          <w:rFonts w:ascii="Calibri" w:hAnsi="Calibri"/>
          <w:smallCaps/>
          <w:noProof/>
        </w:rPr>
        <w:t>Paulian, R.</w:t>
      </w:r>
      <w:r w:rsidRPr="008778AA">
        <w:rPr>
          <w:rFonts w:ascii="Calibri" w:hAnsi="Calibri"/>
          <w:noProof/>
        </w:rPr>
        <w:t xml:space="preserve"> 1946: Essai de bionomie quantitative sur les nécrophores. </w:t>
      </w:r>
      <w:r w:rsidRPr="008778AA">
        <w:rPr>
          <w:rFonts w:ascii="Calibri" w:hAnsi="Calibri"/>
          <w:i/>
          <w:iCs/>
          <w:noProof/>
        </w:rPr>
        <w:t>Revue Francoise d´entomologie</w:t>
      </w:r>
      <w:r w:rsidRPr="008778AA">
        <w:rPr>
          <w:rFonts w:ascii="Calibri" w:hAnsi="Calibri"/>
          <w:noProof/>
        </w:rPr>
        <w:t xml:space="preserve">, </w:t>
      </w:r>
      <w:r w:rsidRPr="008778AA">
        <w:rPr>
          <w:rFonts w:ascii="Calibri" w:hAnsi="Calibri"/>
          <w:b/>
          <w:bCs/>
          <w:noProof/>
        </w:rPr>
        <w:t>13</w:t>
      </w:r>
      <w:r w:rsidRPr="008778AA">
        <w:rPr>
          <w:rFonts w:ascii="Calibri" w:hAnsi="Calibri"/>
          <w:noProof/>
        </w:rPr>
        <w:t>, 93–98.</w:t>
      </w:r>
    </w:p>
    <w:p w14:paraId="2B8C950D" w14:textId="77777777" w:rsidR="008778AA" w:rsidRPr="008778AA" w:rsidRDefault="008778AA">
      <w:pPr>
        <w:pStyle w:val="Normlnweb"/>
        <w:divId w:val="884483110"/>
        <w:rPr>
          <w:rFonts w:ascii="Calibri" w:hAnsi="Calibri"/>
          <w:noProof/>
        </w:rPr>
      </w:pPr>
      <w:r w:rsidRPr="008778AA">
        <w:rPr>
          <w:rFonts w:ascii="Calibri" w:hAnsi="Calibri"/>
          <w:smallCaps/>
          <w:noProof/>
        </w:rPr>
        <w:t>Peck, S.</w:t>
      </w:r>
      <w:r w:rsidRPr="008778AA">
        <w:rPr>
          <w:rFonts w:ascii="Calibri" w:hAnsi="Calibri"/>
          <w:noProof/>
        </w:rPr>
        <w:t xml:space="preserve"> 1975: The life cycle of a Kentucky cave beetle, Ptomaphagus hirtus, (Coleoptera; Leiodidae; Catopinae). </w:t>
      </w:r>
      <w:r w:rsidRPr="008778AA">
        <w:rPr>
          <w:rFonts w:ascii="Calibri" w:hAnsi="Calibri"/>
          <w:i/>
          <w:iCs/>
          <w:noProof/>
        </w:rPr>
        <w:t>International Journal of Speleology</w:t>
      </w:r>
      <w:r w:rsidRPr="008778AA">
        <w:rPr>
          <w:rFonts w:ascii="Calibri" w:hAnsi="Calibri"/>
          <w:noProof/>
        </w:rPr>
        <w:t xml:space="preserve">, </w:t>
      </w:r>
      <w:r w:rsidRPr="008778AA">
        <w:rPr>
          <w:rFonts w:ascii="Calibri" w:hAnsi="Calibri"/>
          <w:b/>
          <w:bCs/>
          <w:noProof/>
        </w:rPr>
        <w:t>7</w:t>
      </w:r>
      <w:r w:rsidRPr="008778AA">
        <w:rPr>
          <w:rFonts w:ascii="Calibri" w:hAnsi="Calibri"/>
          <w:noProof/>
        </w:rPr>
        <w:t>, 7–17.</w:t>
      </w:r>
    </w:p>
    <w:p w14:paraId="4B3EE46C" w14:textId="77777777" w:rsidR="008778AA" w:rsidRPr="008778AA" w:rsidRDefault="008778AA">
      <w:pPr>
        <w:pStyle w:val="Normlnweb"/>
        <w:divId w:val="884483110"/>
        <w:rPr>
          <w:rFonts w:ascii="Calibri" w:hAnsi="Calibri"/>
          <w:noProof/>
        </w:rPr>
      </w:pPr>
      <w:r w:rsidRPr="008778AA">
        <w:rPr>
          <w:rFonts w:ascii="Calibri" w:hAnsi="Calibri"/>
          <w:smallCaps/>
          <w:noProof/>
        </w:rPr>
        <w:t>Peck, S.B. &amp; Cook, J.</w:t>
      </w:r>
      <w:r w:rsidRPr="008778AA">
        <w:rPr>
          <w:rFonts w:ascii="Calibri" w:hAnsi="Calibri"/>
          <w:noProof/>
        </w:rPr>
        <w:t xml:space="preserve"> 2002: Systematics, distributions, and bionomics of the small carrion beetles (Coleoptera: Leiodidae: Cholevinae: Cholevini) of North America. </w:t>
      </w:r>
      <w:r w:rsidRPr="008778AA">
        <w:rPr>
          <w:rFonts w:ascii="Calibri" w:hAnsi="Calibri"/>
          <w:i/>
          <w:iCs/>
          <w:noProof/>
        </w:rPr>
        <w:t>The Canadian Entomologist</w:t>
      </w:r>
      <w:r w:rsidRPr="008778AA">
        <w:rPr>
          <w:rFonts w:ascii="Calibri" w:hAnsi="Calibri"/>
          <w:noProof/>
        </w:rPr>
        <w:t xml:space="preserve">, </w:t>
      </w:r>
      <w:r w:rsidRPr="008778AA">
        <w:rPr>
          <w:rFonts w:ascii="Calibri" w:hAnsi="Calibri"/>
          <w:b/>
          <w:bCs/>
          <w:noProof/>
        </w:rPr>
        <w:t>134</w:t>
      </w:r>
      <w:r w:rsidRPr="008778AA">
        <w:rPr>
          <w:rFonts w:ascii="Calibri" w:hAnsi="Calibri"/>
          <w:noProof/>
        </w:rPr>
        <w:t>, 723–787.</w:t>
      </w:r>
    </w:p>
    <w:p w14:paraId="46CDCEC3" w14:textId="77777777" w:rsidR="008778AA" w:rsidRPr="008778AA" w:rsidRDefault="008778AA">
      <w:pPr>
        <w:pStyle w:val="Normlnweb"/>
        <w:divId w:val="884483110"/>
        <w:rPr>
          <w:rFonts w:ascii="Calibri" w:hAnsi="Calibri"/>
          <w:noProof/>
        </w:rPr>
      </w:pPr>
      <w:r w:rsidRPr="008778AA">
        <w:rPr>
          <w:rFonts w:ascii="Calibri" w:hAnsi="Calibri"/>
          <w:smallCaps/>
          <w:noProof/>
        </w:rPr>
        <w:lastRenderedPageBreak/>
        <w:t>Perreau, M.</w:t>
      </w:r>
      <w:r w:rsidRPr="008778AA">
        <w:rPr>
          <w:rFonts w:ascii="Calibri" w:hAnsi="Calibri"/>
          <w:noProof/>
        </w:rPr>
        <w:t xml:space="preserve"> 2004: Family Leiodidae Fleming, 1821. In </w:t>
      </w:r>
      <w:r w:rsidRPr="008778AA">
        <w:rPr>
          <w:rFonts w:ascii="Calibri" w:hAnsi="Calibri"/>
          <w:i/>
          <w:iCs/>
          <w:noProof/>
        </w:rPr>
        <w:t>Catalogue of Palaearctic Coleoptera Hydrophiloidea Histeroidea Staphylinoidea</w:t>
      </w:r>
      <w:r w:rsidRPr="008778AA">
        <w:rPr>
          <w:rFonts w:ascii="Calibri" w:hAnsi="Calibri"/>
          <w:noProof/>
        </w:rPr>
        <w:t xml:space="preserve"> (ed. by Löbl, I. &amp; Smetana, A.). Apollo Books, Steensrup, pp. 133–203.</w:t>
      </w:r>
    </w:p>
    <w:p w14:paraId="6081EC46" w14:textId="77777777" w:rsidR="008778AA" w:rsidRPr="008778AA" w:rsidRDefault="008778AA">
      <w:pPr>
        <w:pStyle w:val="Normlnweb"/>
        <w:divId w:val="884483110"/>
        <w:rPr>
          <w:rFonts w:ascii="Calibri" w:hAnsi="Calibri"/>
          <w:noProof/>
        </w:rPr>
      </w:pPr>
      <w:r w:rsidRPr="008778AA">
        <w:rPr>
          <w:rFonts w:ascii="Calibri" w:hAnsi="Calibri"/>
          <w:smallCaps/>
          <w:noProof/>
        </w:rPr>
        <w:t>Petruška, F.</w:t>
      </w:r>
      <w:r w:rsidRPr="008778AA">
        <w:rPr>
          <w:rFonts w:ascii="Calibri" w:hAnsi="Calibri"/>
          <w:noProof/>
        </w:rPr>
        <w:t xml:space="preserve"> 1964: Příspěvek k poznání pohyblivosti několika druhů brouků nalétávajících na mršiny (Col. Silphidae et Histeridae) (Beitrag zur Bewegungsaktivitńt einiger Aaskńfer-Arten (Col. Silphidae et Histeridae). </w:t>
      </w:r>
      <w:r w:rsidRPr="008778AA">
        <w:rPr>
          <w:rFonts w:ascii="Calibri" w:hAnsi="Calibri"/>
          <w:i/>
          <w:iCs/>
          <w:noProof/>
        </w:rPr>
        <w:t>Acta Universitatis Palackianae Olomucensis, Facultas Rerum Naturalium</w:t>
      </w:r>
      <w:r w:rsidRPr="008778AA">
        <w:rPr>
          <w:rFonts w:ascii="Calibri" w:hAnsi="Calibri"/>
          <w:noProof/>
        </w:rPr>
        <w:t xml:space="preserve">, </w:t>
      </w:r>
      <w:r w:rsidRPr="008778AA">
        <w:rPr>
          <w:rFonts w:ascii="Calibri" w:hAnsi="Calibri"/>
          <w:b/>
          <w:bCs/>
          <w:noProof/>
        </w:rPr>
        <w:t>16</w:t>
      </w:r>
      <w:r w:rsidRPr="008778AA">
        <w:rPr>
          <w:rFonts w:ascii="Calibri" w:hAnsi="Calibri"/>
          <w:noProof/>
        </w:rPr>
        <w:t>, 159–187.</w:t>
      </w:r>
      <w:bookmarkStart w:id="2" w:name="_GoBack"/>
      <w:bookmarkEnd w:id="2"/>
    </w:p>
    <w:p w14:paraId="735226AC" w14:textId="77777777" w:rsidR="008778AA" w:rsidRPr="008778AA" w:rsidRDefault="008778AA">
      <w:pPr>
        <w:pStyle w:val="Normlnweb"/>
        <w:divId w:val="884483110"/>
        <w:rPr>
          <w:rFonts w:ascii="Calibri" w:hAnsi="Calibri"/>
          <w:noProof/>
        </w:rPr>
      </w:pPr>
      <w:r w:rsidRPr="008778AA">
        <w:rPr>
          <w:rFonts w:ascii="Calibri" w:hAnsi="Calibri"/>
          <w:smallCaps/>
          <w:noProof/>
        </w:rPr>
        <w:t>Petruška, F.</w:t>
      </w:r>
      <w:r w:rsidRPr="008778AA">
        <w:rPr>
          <w:rFonts w:ascii="Calibri" w:hAnsi="Calibri"/>
          <w:noProof/>
        </w:rPr>
        <w:t xml:space="preserve"> 1968: Příspěvek k poznání pohyblivosti několika druhů brouků nalétávajícíhch na mršiny (Col. Silphidae et Histeridae) (Beitrag zur Bewegungsaktivität einiger Aaskäfer-Arten (Col. Silphidae et Histeridae). </w:t>
      </w:r>
      <w:r w:rsidRPr="008778AA">
        <w:rPr>
          <w:rFonts w:ascii="Calibri" w:hAnsi="Calibri"/>
          <w:i/>
          <w:iCs/>
          <w:noProof/>
        </w:rPr>
        <w:t>Acta Universitatis Palackianae Olomucensis, Facultas Rerum Naturalium</w:t>
      </w:r>
      <w:r w:rsidRPr="008778AA">
        <w:rPr>
          <w:rFonts w:ascii="Calibri" w:hAnsi="Calibri"/>
          <w:noProof/>
        </w:rPr>
        <w:t xml:space="preserve">, </w:t>
      </w:r>
      <w:r w:rsidRPr="008778AA">
        <w:rPr>
          <w:rFonts w:ascii="Calibri" w:hAnsi="Calibri"/>
          <w:b/>
          <w:bCs/>
          <w:noProof/>
        </w:rPr>
        <w:t>16</w:t>
      </w:r>
      <w:r w:rsidRPr="008778AA">
        <w:rPr>
          <w:rFonts w:ascii="Calibri" w:hAnsi="Calibri"/>
          <w:noProof/>
        </w:rPr>
        <w:t>, 159–187.</w:t>
      </w:r>
    </w:p>
    <w:p w14:paraId="31A28E3E" w14:textId="77777777" w:rsidR="008778AA" w:rsidRPr="008778AA" w:rsidRDefault="008778AA">
      <w:pPr>
        <w:pStyle w:val="Normlnweb"/>
        <w:divId w:val="884483110"/>
        <w:rPr>
          <w:rFonts w:ascii="Calibri" w:hAnsi="Calibri"/>
          <w:noProof/>
        </w:rPr>
      </w:pPr>
      <w:r w:rsidRPr="008778AA">
        <w:rPr>
          <w:rFonts w:ascii="Calibri" w:hAnsi="Calibri"/>
          <w:smallCaps/>
          <w:noProof/>
        </w:rPr>
        <w:t>Pukowski, E.</w:t>
      </w:r>
      <w:r w:rsidRPr="008778AA">
        <w:rPr>
          <w:rFonts w:ascii="Calibri" w:hAnsi="Calibri"/>
          <w:noProof/>
        </w:rPr>
        <w:t xml:space="preserve"> 1933: Oekologische Untersuchungen an Necrophorus F. </w:t>
      </w:r>
      <w:r w:rsidRPr="008778AA">
        <w:rPr>
          <w:rFonts w:ascii="Calibri" w:hAnsi="Calibri"/>
          <w:i/>
          <w:iCs/>
          <w:noProof/>
        </w:rPr>
        <w:t>Zeitschrift für Morphologie und Oekologie der Tiere</w:t>
      </w:r>
      <w:r w:rsidRPr="008778AA">
        <w:rPr>
          <w:rFonts w:ascii="Calibri" w:hAnsi="Calibri"/>
          <w:noProof/>
        </w:rPr>
        <w:t xml:space="preserve">, </w:t>
      </w:r>
      <w:r w:rsidRPr="008778AA">
        <w:rPr>
          <w:rFonts w:ascii="Calibri" w:hAnsi="Calibri"/>
          <w:b/>
          <w:bCs/>
          <w:noProof/>
        </w:rPr>
        <w:t>27</w:t>
      </w:r>
      <w:r w:rsidRPr="008778AA">
        <w:rPr>
          <w:rFonts w:ascii="Calibri" w:hAnsi="Calibri"/>
          <w:noProof/>
        </w:rPr>
        <w:t>, 518–586.</w:t>
      </w:r>
    </w:p>
    <w:p w14:paraId="4437C0A8" w14:textId="77777777" w:rsidR="008778AA" w:rsidRPr="008778AA" w:rsidRDefault="008778AA">
      <w:pPr>
        <w:pStyle w:val="Normlnweb"/>
        <w:divId w:val="884483110"/>
        <w:rPr>
          <w:rFonts w:ascii="Calibri" w:hAnsi="Calibri"/>
          <w:noProof/>
        </w:rPr>
      </w:pPr>
      <w:r w:rsidRPr="008778AA">
        <w:rPr>
          <w:rFonts w:ascii="Calibri" w:hAnsi="Calibri"/>
          <w:smallCaps/>
          <w:noProof/>
        </w:rPr>
        <w:t>Ratcliffe, B.C.</w:t>
      </w:r>
      <w:r w:rsidRPr="008778AA">
        <w:rPr>
          <w:rFonts w:ascii="Calibri" w:hAnsi="Calibri"/>
          <w:noProof/>
        </w:rPr>
        <w:t xml:space="preserve"> 1996: The carrion beetles (Coleoptera: Silphidae) of Nebraska. </w:t>
      </w:r>
      <w:r w:rsidRPr="008778AA">
        <w:rPr>
          <w:rFonts w:ascii="Calibri" w:hAnsi="Calibri"/>
          <w:i/>
          <w:iCs/>
          <w:noProof/>
        </w:rPr>
        <w:t>Bulletin of the University of Nebraska State Museum</w:t>
      </w:r>
      <w:r w:rsidRPr="008778AA">
        <w:rPr>
          <w:rFonts w:ascii="Calibri" w:hAnsi="Calibri"/>
          <w:noProof/>
        </w:rPr>
        <w:t xml:space="preserve">, </w:t>
      </w:r>
      <w:r w:rsidRPr="008778AA">
        <w:rPr>
          <w:rFonts w:ascii="Calibri" w:hAnsi="Calibri"/>
          <w:b/>
          <w:bCs/>
          <w:noProof/>
        </w:rPr>
        <w:t>13</w:t>
      </w:r>
      <w:r w:rsidRPr="008778AA">
        <w:rPr>
          <w:rFonts w:ascii="Calibri" w:hAnsi="Calibri"/>
          <w:noProof/>
        </w:rPr>
        <w:t>, 1–100.</w:t>
      </w:r>
    </w:p>
    <w:p w14:paraId="29E6C898" w14:textId="77777777" w:rsidR="008778AA" w:rsidRPr="008778AA" w:rsidRDefault="008778AA">
      <w:pPr>
        <w:pStyle w:val="Normlnweb"/>
        <w:divId w:val="884483110"/>
        <w:rPr>
          <w:rFonts w:ascii="Calibri" w:hAnsi="Calibri"/>
          <w:noProof/>
        </w:rPr>
      </w:pPr>
      <w:r w:rsidRPr="008778AA">
        <w:rPr>
          <w:rFonts w:ascii="Calibri" w:hAnsi="Calibri"/>
          <w:smallCaps/>
          <w:noProof/>
        </w:rPr>
        <w:t>Ridgeway, J. a., Midgley, J.M., Collett, I.J. &amp; Villet, M.H.</w:t>
      </w:r>
      <w:r w:rsidRPr="008778AA">
        <w:rPr>
          <w:rFonts w:ascii="Calibri" w:hAnsi="Calibri"/>
          <w:noProof/>
        </w:rPr>
        <w:t xml:space="preserve"> 2014: Advantages of using development models of the carrion beetles Thanatophilus micans (Fabricius) and T. mutilatus (Castelneau) (Coleoptera: Silphidae) for estimating minimum post mortem intervals, verified with case data. </w:t>
      </w:r>
      <w:r w:rsidRPr="008778AA">
        <w:rPr>
          <w:rFonts w:ascii="Calibri" w:hAnsi="Calibri"/>
          <w:i/>
          <w:iCs/>
          <w:noProof/>
        </w:rPr>
        <w:t>International Journal of Legal Medicine</w:t>
      </w:r>
      <w:r w:rsidRPr="008778AA">
        <w:rPr>
          <w:rFonts w:ascii="Calibri" w:hAnsi="Calibri"/>
          <w:noProof/>
        </w:rPr>
        <w:t xml:space="preserve">, </w:t>
      </w:r>
      <w:r w:rsidRPr="008778AA">
        <w:rPr>
          <w:rFonts w:ascii="Calibri" w:hAnsi="Calibri"/>
          <w:b/>
          <w:bCs/>
          <w:noProof/>
        </w:rPr>
        <w:t>128</w:t>
      </w:r>
      <w:r w:rsidRPr="008778AA">
        <w:rPr>
          <w:rFonts w:ascii="Calibri" w:hAnsi="Calibri"/>
          <w:noProof/>
        </w:rPr>
        <w:t>, 207–220.</w:t>
      </w:r>
    </w:p>
    <w:p w14:paraId="15AA47B6" w14:textId="77777777" w:rsidR="008778AA" w:rsidRPr="008778AA" w:rsidRDefault="008778AA">
      <w:pPr>
        <w:pStyle w:val="Normlnweb"/>
        <w:divId w:val="884483110"/>
        <w:rPr>
          <w:rFonts w:ascii="Calibri" w:hAnsi="Calibri"/>
          <w:noProof/>
        </w:rPr>
      </w:pPr>
      <w:r w:rsidRPr="008778AA">
        <w:rPr>
          <w:rFonts w:ascii="Calibri" w:hAnsi="Calibri"/>
          <w:smallCaps/>
          <w:noProof/>
        </w:rPr>
        <w:t>Richards, C.S., Crous, K.L. &amp; Villet, M.H.</w:t>
      </w:r>
      <w:r w:rsidRPr="008778AA">
        <w:rPr>
          <w:rFonts w:ascii="Calibri" w:hAnsi="Calibri"/>
          <w:noProof/>
        </w:rPr>
        <w:t xml:space="preserve"> 2009: Models of development for blowfly sister species Chrysomya chloropyga and Chrysomya putoria. </w:t>
      </w:r>
      <w:r w:rsidRPr="008778AA">
        <w:rPr>
          <w:rFonts w:ascii="Calibri" w:hAnsi="Calibri"/>
          <w:i/>
          <w:iCs/>
          <w:noProof/>
        </w:rPr>
        <w:t>Medical and Veterinary Entomology</w:t>
      </w:r>
      <w:r w:rsidRPr="008778AA">
        <w:rPr>
          <w:rFonts w:ascii="Calibri" w:hAnsi="Calibri"/>
          <w:noProof/>
        </w:rPr>
        <w:t xml:space="preserve">, </w:t>
      </w:r>
      <w:r w:rsidRPr="008778AA">
        <w:rPr>
          <w:rFonts w:ascii="Calibri" w:hAnsi="Calibri"/>
          <w:b/>
          <w:bCs/>
          <w:noProof/>
        </w:rPr>
        <w:t>23</w:t>
      </w:r>
      <w:r w:rsidRPr="008778AA">
        <w:rPr>
          <w:rFonts w:ascii="Calibri" w:hAnsi="Calibri"/>
          <w:noProof/>
        </w:rPr>
        <w:t>, 56–61.</w:t>
      </w:r>
    </w:p>
    <w:p w14:paraId="408DD873" w14:textId="77777777" w:rsidR="008778AA" w:rsidRPr="008778AA" w:rsidRDefault="008778AA">
      <w:pPr>
        <w:pStyle w:val="Normlnweb"/>
        <w:divId w:val="884483110"/>
        <w:rPr>
          <w:rFonts w:ascii="Calibri" w:hAnsi="Calibri"/>
          <w:noProof/>
        </w:rPr>
      </w:pPr>
      <w:r w:rsidRPr="008778AA">
        <w:rPr>
          <w:rFonts w:ascii="Calibri" w:hAnsi="Calibri"/>
          <w:smallCaps/>
          <w:noProof/>
        </w:rPr>
        <w:t>Růžička, J.</w:t>
      </w:r>
      <w:r w:rsidRPr="008778AA">
        <w:rPr>
          <w:rFonts w:ascii="Calibri" w:hAnsi="Calibri"/>
          <w:noProof/>
        </w:rPr>
        <w:t xml:space="preserve"> 1994: Seasonal activity and habitat associations of Silphidae and Leiodidae: Cholevinae (Coleoptera) in central Bohemia. </w:t>
      </w:r>
      <w:r w:rsidRPr="008778AA">
        <w:rPr>
          <w:rFonts w:ascii="Calibri" w:hAnsi="Calibri"/>
          <w:i/>
          <w:iCs/>
          <w:noProof/>
        </w:rPr>
        <w:t>Acta Societatis Zoologicae Bohemoslovicae</w:t>
      </w:r>
      <w:r w:rsidRPr="008778AA">
        <w:rPr>
          <w:rFonts w:ascii="Calibri" w:hAnsi="Calibri"/>
          <w:noProof/>
        </w:rPr>
        <w:t xml:space="preserve">, </w:t>
      </w:r>
      <w:r w:rsidRPr="008778AA">
        <w:rPr>
          <w:rFonts w:ascii="Calibri" w:hAnsi="Calibri"/>
          <w:b/>
          <w:bCs/>
          <w:noProof/>
        </w:rPr>
        <w:t>58</w:t>
      </w:r>
      <w:r w:rsidRPr="008778AA">
        <w:rPr>
          <w:rFonts w:ascii="Calibri" w:hAnsi="Calibri"/>
          <w:noProof/>
        </w:rPr>
        <w:t>, 67–78.</w:t>
      </w:r>
    </w:p>
    <w:p w14:paraId="1CB58A9F" w14:textId="77777777" w:rsidR="008778AA" w:rsidRPr="008778AA" w:rsidRDefault="008778AA">
      <w:pPr>
        <w:pStyle w:val="Normlnweb"/>
        <w:divId w:val="884483110"/>
        <w:rPr>
          <w:rFonts w:ascii="Calibri" w:hAnsi="Calibri"/>
          <w:noProof/>
        </w:rPr>
      </w:pPr>
      <w:r w:rsidRPr="008778AA">
        <w:rPr>
          <w:rFonts w:ascii="Calibri" w:hAnsi="Calibri"/>
          <w:smallCaps/>
          <w:noProof/>
        </w:rPr>
        <w:t>Růžička, J.</w:t>
      </w:r>
      <w:r w:rsidRPr="008778AA">
        <w:rPr>
          <w:rFonts w:ascii="Calibri" w:hAnsi="Calibri"/>
          <w:noProof/>
        </w:rPr>
        <w:t xml:space="preserve"> 2000: Beetle communities (Insecta: Coleoptera) of rock debris on the Kamenec hill (Czech Republic: České středohoří mts). </w:t>
      </w:r>
      <w:r w:rsidRPr="008778AA">
        <w:rPr>
          <w:rFonts w:ascii="Calibri" w:hAnsi="Calibri"/>
          <w:i/>
          <w:iCs/>
          <w:noProof/>
        </w:rPr>
        <w:t>Acta Universitatis Purkynianae, Studia Biologica</w:t>
      </w:r>
      <w:r w:rsidRPr="008778AA">
        <w:rPr>
          <w:rFonts w:ascii="Calibri" w:hAnsi="Calibri"/>
          <w:noProof/>
        </w:rPr>
        <w:t xml:space="preserve">, </w:t>
      </w:r>
      <w:r w:rsidRPr="008778AA">
        <w:rPr>
          <w:rFonts w:ascii="Calibri" w:hAnsi="Calibri"/>
          <w:b/>
          <w:bCs/>
          <w:noProof/>
        </w:rPr>
        <w:t>4</w:t>
      </w:r>
      <w:r w:rsidRPr="008778AA">
        <w:rPr>
          <w:rFonts w:ascii="Calibri" w:hAnsi="Calibri"/>
          <w:noProof/>
        </w:rPr>
        <w:t>, 175–182.</w:t>
      </w:r>
    </w:p>
    <w:p w14:paraId="7B93BD3D" w14:textId="77777777" w:rsidR="008778AA" w:rsidRPr="008778AA" w:rsidRDefault="008778AA">
      <w:pPr>
        <w:pStyle w:val="Normlnweb"/>
        <w:divId w:val="884483110"/>
        <w:rPr>
          <w:rFonts w:ascii="Calibri" w:hAnsi="Calibri"/>
          <w:noProof/>
        </w:rPr>
      </w:pPr>
      <w:r w:rsidRPr="008778AA">
        <w:rPr>
          <w:rFonts w:ascii="Calibri" w:hAnsi="Calibri"/>
          <w:smallCaps/>
          <w:noProof/>
        </w:rPr>
        <w:t>Růžička, J.</w:t>
      </w:r>
      <w:r w:rsidRPr="008778AA">
        <w:rPr>
          <w:rFonts w:ascii="Calibri" w:hAnsi="Calibri"/>
          <w:noProof/>
        </w:rPr>
        <w:t xml:space="preserve"> 2005: Silphidae (mrchožroutovití). In </w:t>
      </w:r>
      <w:r w:rsidRPr="008778AA">
        <w:rPr>
          <w:rFonts w:ascii="Calibri" w:hAnsi="Calibri"/>
          <w:i/>
          <w:iCs/>
          <w:noProof/>
        </w:rPr>
        <w:t>Red list of threatened species in the Czech Republic. Invertebrates</w:t>
      </w:r>
      <w:r w:rsidRPr="008778AA">
        <w:rPr>
          <w:rFonts w:ascii="Calibri" w:hAnsi="Calibri"/>
          <w:noProof/>
        </w:rPr>
        <w:t xml:space="preserve"> (ed. by Farkač, J., Král, D. &amp; Škorpík, M.). Agentura ochrany a přírody a krajiny ČR, Prague, pp. 429–430.</w:t>
      </w:r>
    </w:p>
    <w:p w14:paraId="6DCFD84D" w14:textId="77777777" w:rsidR="008778AA" w:rsidRPr="008778AA" w:rsidRDefault="008778AA">
      <w:pPr>
        <w:pStyle w:val="Normlnweb"/>
        <w:divId w:val="884483110"/>
        <w:rPr>
          <w:rFonts w:ascii="Calibri" w:hAnsi="Calibri"/>
          <w:noProof/>
        </w:rPr>
      </w:pPr>
      <w:r w:rsidRPr="008778AA">
        <w:rPr>
          <w:rFonts w:ascii="Calibri" w:hAnsi="Calibri"/>
          <w:smallCaps/>
          <w:noProof/>
        </w:rPr>
        <w:t>Scott, M.P.</w:t>
      </w:r>
      <w:r w:rsidRPr="008778AA">
        <w:rPr>
          <w:rFonts w:ascii="Calibri" w:hAnsi="Calibri"/>
          <w:noProof/>
        </w:rPr>
        <w:t xml:space="preserve"> 1998: The Ecology and Behavior of Burying Beetles. </w:t>
      </w:r>
      <w:r w:rsidRPr="008778AA">
        <w:rPr>
          <w:rFonts w:ascii="Calibri" w:hAnsi="Calibri"/>
          <w:i/>
          <w:iCs/>
          <w:noProof/>
        </w:rPr>
        <w:t>Annual Review of Entomology</w:t>
      </w:r>
      <w:r w:rsidRPr="008778AA">
        <w:rPr>
          <w:rFonts w:ascii="Calibri" w:hAnsi="Calibri"/>
          <w:noProof/>
        </w:rPr>
        <w:t xml:space="preserve">, </w:t>
      </w:r>
      <w:r w:rsidRPr="008778AA">
        <w:rPr>
          <w:rFonts w:ascii="Calibri" w:hAnsi="Calibri"/>
          <w:b/>
          <w:bCs/>
          <w:noProof/>
        </w:rPr>
        <w:t>43</w:t>
      </w:r>
      <w:r w:rsidRPr="008778AA">
        <w:rPr>
          <w:rFonts w:ascii="Calibri" w:hAnsi="Calibri"/>
          <w:noProof/>
        </w:rPr>
        <w:t>, 595–618.</w:t>
      </w:r>
    </w:p>
    <w:p w14:paraId="59A9E780" w14:textId="77777777" w:rsidR="008778AA" w:rsidRPr="008778AA" w:rsidRDefault="008778AA">
      <w:pPr>
        <w:pStyle w:val="Normlnweb"/>
        <w:divId w:val="884483110"/>
        <w:rPr>
          <w:rFonts w:ascii="Calibri" w:hAnsi="Calibri"/>
          <w:noProof/>
        </w:rPr>
      </w:pPr>
      <w:r w:rsidRPr="008778AA">
        <w:rPr>
          <w:rFonts w:ascii="Calibri" w:hAnsi="Calibri"/>
          <w:smallCaps/>
          <w:noProof/>
        </w:rPr>
        <w:lastRenderedPageBreak/>
        <w:t xml:space="preserve">Schilthuizen, M., Scholte, C., Wijk, R.E.J. van, Dommershuijzen, J., Horst, D. van der, zu Schlochtern, M.M., </w:t>
      </w:r>
      <w:r w:rsidRPr="008778AA">
        <w:rPr>
          <w:rFonts w:ascii="Calibri" w:hAnsi="Calibri"/>
          <w:i/>
          <w:iCs/>
          <w:smallCaps/>
          <w:noProof/>
        </w:rPr>
        <w:t>et al.</w:t>
      </w:r>
      <w:r w:rsidRPr="008778AA">
        <w:rPr>
          <w:rFonts w:ascii="Calibri" w:hAnsi="Calibri"/>
          <w:noProof/>
        </w:rPr>
        <w:t xml:space="preserve"> 2011: Using DNA-barcoding to make the necrobiont beetle family Cholevidae accessible for forensic entomology. </w:t>
      </w:r>
      <w:r w:rsidRPr="008778AA">
        <w:rPr>
          <w:rFonts w:ascii="Calibri" w:hAnsi="Calibri"/>
          <w:i/>
          <w:iCs/>
          <w:noProof/>
        </w:rPr>
        <w:t>Forensic Science International</w:t>
      </w:r>
      <w:r w:rsidRPr="008778AA">
        <w:rPr>
          <w:rFonts w:ascii="Calibri" w:hAnsi="Calibri"/>
          <w:noProof/>
        </w:rPr>
        <w:t xml:space="preserve">, </w:t>
      </w:r>
      <w:r w:rsidRPr="008778AA">
        <w:rPr>
          <w:rFonts w:ascii="Calibri" w:hAnsi="Calibri"/>
          <w:b/>
          <w:bCs/>
          <w:noProof/>
        </w:rPr>
        <w:t>210</w:t>
      </w:r>
      <w:r w:rsidRPr="008778AA">
        <w:rPr>
          <w:rFonts w:ascii="Calibri" w:hAnsi="Calibri"/>
          <w:noProof/>
        </w:rPr>
        <w:t>, 91–95.</w:t>
      </w:r>
    </w:p>
    <w:p w14:paraId="6622F7FC" w14:textId="77777777" w:rsidR="008778AA" w:rsidRPr="008778AA" w:rsidRDefault="008778AA">
      <w:pPr>
        <w:pStyle w:val="Normlnweb"/>
        <w:divId w:val="884483110"/>
        <w:rPr>
          <w:rFonts w:ascii="Calibri" w:hAnsi="Calibri"/>
          <w:noProof/>
        </w:rPr>
      </w:pPr>
      <w:r w:rsidRPr="008778AA">
        <w:rPr>
          <w:rFonts w:ascii="Calibri" w:hAnsi="Calibri"/>
          <w:smallCaps/>
          <w:noProof/>
        </w:rPr>
        <w:t>Sikes, D.S. &amp; Raithel, C.J.</w:t>
      </w:r>
      <w:r w:rsidRPr="008778AA">
        <w:rPr>
          <w:rFonts w:ascii="Calibri" w:hAnsi="Calibri"/>
          <w:noProof/>
        </w:rPr>
        <w:t xml:space="preserve"> 2002: A review of hypotheses of decline of the endangered American burying beetle (Silphidae: Nicrophorus americanus Olivier). </w:t>
      </w:r>
      <w:r w:rsidRPr="008778AA">
        <w:rPr>
          <w:rFonts w:ascii="Calibri" w:hAnsi="Calibri"/>
          <w:i/>
          <w:iCs/>
          <w:noProof/>
        </w:rPr>
        <w:t>Journal of Insect Conservation</w:t>
      </w:r>
      <w:r w:rsidRPr="008778AA">
        <w:rPr>
          <w:rFonts w:ascii="Calibri" w:hAnsi="Calibri"/>
          <w:noProof/>
        </w:rPr>
        <w:t xml:space="preserve">, </w:t>
      </w:r>
      <w:r w:rsidRPr="008778AA">
        <w:rPr>
          <w:rFonts w:ascii="Calibri" w:hAnsi="Calibri"/>
          <w:b/>
          <w:bCs/>
          <w:noProof/>
        </w:rPr>
        <w:t>6</w:t>
      </w:r>
      <w:r w:rsidRPr="008778AA">
        <w:rPr>
          <w:rFonts w:ascii="Calibri" w:hAnsi="Calibri"/>
          <w:noProof/>
        </w:rPr>
        <w:t>, 103–113.</w:t>
      </w:r>
    </w:p>
    <w:p w14:paraId="66905A42" w14:textId="77777777" w:rsidR="008778AA" w:rsidRPr="008778AA" w:rsidRDefault="008778AA">
      <w:pPr>
        <w:pStyle w:val="Normlnweb"/>
        <w:divId w:val="884483110"/>
        <w:rPr>
          <w:rFonts w:ascii="Calibri" w:hAnsi="Calibri"/>
          <w:noProof/>
        </w:rPr>
      </w:pPr>
      <w:r w:rsidRPr="008778AA">
        <w:rPr>
          <w:rFonts w:ascii="Calibri" w:hAnsi="Calibri"/>
          <w:smallCaps/>
          <w:noProof/>
        </w:rPr>
        <w:t>Stork, N.E.</w:t>
      </w:r>
      <w:r w:rsidRPr="008778AA">
        <w:rPr>
          <w:rFonts w:ascii="Calibri" w:hAnsi="Calibri"/>
          <w:noProof/>
        </w:rPr>
        <w:t xml:space="preserve"> 2009: Biodiversity. In </w:t>
      </w:r>
      <w:r w:rsidRPr="008778AA">
        <w:rPr>
          <w:rFonts w:ascii="Calibri" w:hAnsi="Calibri"/>
          <w:i/>
          <w:iCs/>
          <w:noProof/>
        </w:rPr>
        <w:t>Encyclopedia of Insects</w:t>
      </w:r>
      <w:r w:rsidRPr="008778AA">
        <w:rPr>
          <w:rFonts w:ascii="Calibri" w:hAnsi="Calibri"/>
          <w:noProof/>
        </w:rPr>
        <w:t xml:space="preserve"> (ed. by Resh, V. &amp; Cardé, R.). Elsevier, London, pp. 75–80.</w:t>
      </w:r>
    </w:p>
    <w:p w14:paraId="4AE37C67" w14:textId="77777777" w:rsidR="008778AA" w:rsidRPr="008778AA" w:rsidRDefault="008778AA">
      <w:pPr>
        <w:pStyle w:val="Normlnweb"/>
        <w:divId w:val="884483110"/>
        <w:rPr>
          <w:rFonts w:ascii="Calibri" w:hAnsi="Calibri"/>
          <w:noProof/>
        </w:rPr>
      </w:pPr>
      <w:r w:rsidRPr="008778AA">
        <w:rPr>
          <w:rFonts w:ascii="Calibri" w:hAnsi="Calibri"/>
          <w:smallCaps/>
          <w:noProof/>
        </w:rPr>
        <w:t>Szalanski, A.L., Sikes, D.S., Bischof, R. &amp; Fritz, M.</w:t>
      </w:r>
      <w:r w:rsidRPr="008778AA">
        <w:rPr>
          <w:rFonts w:ascii="Calibri" w:hAnsi="Calibri"/>
          <w:noProof/>
        </w:rPr>
        <w:t xml:space="preserve"> 2000: Population genetics and phylogenetics of the endangered American Burying Beetle, Nicrophorus Americans (Coleoptera: Silphidae). </w:t>
      </w:r>
      <w:r w:rsidRPr="008778AA">
        <w:rPr>
          <w:rFonts w:ascii="Calibri" w:hAnsi="Calibri"/>
          <w:i/>
          <w:iCs/>
          <w:noProof/>
        </w:rPr>
        <w:t>Annals of the Entomological Society of America</w:t>
      </w:r>
      <w:r w:rsidRPr="008778AA">
        <w:rPr>
          <w:rFonts w:ascii="Calibri" w:hAnsi="Calibri"/>
          <w:noProof/>
        </w:rPr>
        <w:t xml:space="preserve">, </w:t>
      </w:r>
      <w:r w:rsidRPr="008778AA">
        <w:rPr>
          <w:rFonts w:ascii="Calibri" w:hAnsi="Calibri"/>
          <w:b/>
          <w:bCs/>
          <w:noProof/>
        </w:rPr>
        <w:t>93</w:t>
      </w:r>
      <w:r w:rsidRPr="008778AA">
        <w:rPr>
          <w:rFonts w:ascii="Calibri" w:hAnsi="Calibri"/>
          <w:noProof/>
        </w:rPr>
        <w:t>, 589–594.</w:t>
      </w:r>
    </w:p>
    <w:p w14:paraId="142860E0" w14:textId="77777777" w:rsidR="008778AA" w:rsidRPr="008778AA" w:rsidRDefault="008778AA">
      <w:pPr>
        <w:pStyle w:val="Normlnweb"/>
        <w:divId w:val="884483110"/>
        <w:rPr>
          <w:rFonts w:ascii="Calibri" w:hAnsi="Calibri"/>
          <w:noProof/>
        </w:rPr>
      </w:pPr>
      <w:r w:rsidRPr="008778AA">
        <w:rPr>
          <w:rFonts w:ascii="Calibri" w:hAnsi="Calibri"/>
          <w:smallCaps/>
          <w:noProof/>
        </w:rPr>
        <w:t>Szymczakowski, W.</w:t>
      </w:r>
      <w:r w:rsidRPr="008778AA">
        <w:rPr>
          <w:rFonts w:ascii="Calibri" w:hAnsi="Calibri"/>
          <w:noProof/>
        </w:rPr>
        <w:t xml:space="preserve"> 1961: </w:t>
      </w:r>
      <w:r w:rsidRPr="008778AA">
        <w:rPr>
          <w:rFonts w:ascii="Calibri" w:hAnsi="Calibri"/>
          <w:i/>
          <w:iCs/>
          <w:noProof/>
        </w:rPr>
        <w:t>Klucze do oznaczania owadów Polski, Część XIX Chrząszcze - Coleoptera, Zeszyt 13 Catopidae. [Keys to identification of Poland insects, Part XIX Beetles - Coleoptera, Issue 13 Small carrion beetles - Catopidae)].</w:t>
      </w:r>
      <w:r w:rsidRPr="008778AA">
        <w:rPr>
          <w:rFonts w:ascii="Calibri" w:hAnsi="Calibri"/>
          <w:noProof/>
        </w:rPr>
        <w:t xml:space="preserve"> Państwowe wydawnictvo naukowe, Warszawa.</w:t>
      </w:r>
    </w:p>
    <w:p w14:paraId="6C19229A" w14:textId="77777777" w:rsidR="008778AA" w:rsidRPr="008778AA" w:rsidRDefault="008778AA">
      <w:pPr>
        <w:pStyle w:val="Normlnweb"/>
        <w:divId w:val="884483110"/>
        <w:rPr>
          <w:rFonts w:ascii="Calibri" w:hAnsi="Calibri"/>
          <w:noProof/>
        </w:rPr>
      </w:pPr>
      <w:r w:rsidRPr="008778AA">
        <w:rPr>
          <w:rFonts w:ascii="Calibri" w:hAnsi="Calibri"/>
          <w:smallCaps/>
          <w:noProof/>
        </w:rPr>
        <w:t>Šustek, Z.</w:t>
      </w:r>
      <w:r w:rsidRPr="008778AA">
        <w:rPr>
          <w:rFonts w:ascii="Calibri" w:hAnsi="Calibri"/>
          <w:noProof/>
        </w:rPr>
        <w:t xml:space="preserve"> 1981: Keys to identification of insects 2: Carrion beetles of Czechoslovakia (Coleoptera: Silphidae). </w:t>
      </w:r>
      <w:r w:rsidRPr="008778AA">
        <w:rPr>
          <w:rFonts w:ascii="Calibri" w:hAnsi="Calibri"/>
          <w:i/>
          <w:iCs/>
          <w:noProof/>
        </w:rPr>
        <w:t>Zprávy Československé Společnosti Entomologické při ČSAV</w:t>
      </w:r>
      <w:r w:rsidRPr="008778AA">
        <w:rPr>
          <w:rFonts w:ascii="Calibri" w:hAnsi="Calibri"/>
          <w:noProof/>
        </w:rPr>
        <w:t xml:space="preserve">, </w:t>
      </w:r>
      <w:r w:rsidRPr="008778AA">
        <w:rPr>
          <w:rFonts w:ascii="Calibri" w:hAnsi="Calibri"/>
          <w:b/>
          <w:bCs/>
          <w:noProof/>
        </w:rPr>
        <w:t>2</w:t>
      </w:r>
      <w:r w:rsidRPr="008778AA">
        <w:rPr>
          <w:rFonts w:ascii="Calibri" w:hAnsi="Calibri"/>
          <w:noProof/>
        </w:rPr>
        <w:t>, 1–47.</w:t>
      </w:r>
    </w:p>
    <w:p w14:paraId="1B5154C0" w14:textId="77777777" w:rsidR="008778AA" w:rsidRPr="008778AA" w:rsidRDefault="008778AA">
      <w:pPr>
        <w:pStyle w:val="Normlnweb"/>
        <w:divId w:val="884483110"/>
        <w:rPr>
          <w:rFonts w:ascii="Calibri" w:hAnsi="Calibri"/>
          <w:noProof/>
        </w:rPr>
      </w:pPr>
      <w:r w:rsidRPr="008778AA">
        <w:rPr>
          <w:rFonts w:ascii="Calibri" w:hAnsi="Calibri"/>
          <w:smallCaps/>
          <w:noProof/>
        </w:rPr>
        <w:t>Theodorides, J. &amp; Heerdt, P.F.</w:t>
      </w:r>
      <w:r w:rsidRPr="008778AA">
        <w:rPr>
          <w:rFonts w:ascii="Calibri" w:hAnsi="Calibri"/>
          <w:noProof/>
        </w:rPr>
        <w:t xml:space="preserve"> 1952: Nouvelles recherches écologiques sur les nécrophores (Coleoptera Silphidae); comparison des résultats du terrain avec ceux du laboratiore (thermopreferendum at hygropreferendum). </w:t>
      </w:r>
      <w:r w:rsidRPr="008778AA">
        <w:rPr>
          <w:rFonts w:ascii="Calibri" w:hAnsi="Calibri"/>
          <w:i/>
          <w:iCs/>
          <w:noProof/>
        </w:rPr>
        <w:t>Physiologia Comparata et Oecologia</w:t>
      </w:r>
      <w:r w:rsidRPr="008778AA">
        <w:rPr>
          <w:rFonts w:ascii="Calibri" w:hAnsi="Calibri"/>
          <w:noProof/>
        </w:rPr>
        <w:t xml:space="preserve">, </w:t>
      </w:r>
      <w:r w:rsidRPr="008778AA">
        <w:rPr>
          <w:rFonts w:ascii="Calibri" w:hAnsi="Calibri"/>
          <w:b/>
          <w:bCs/>
          <w:noProof/>
        </w:rPr>
        <w:t>2</w:t>
      </w:r>
      <w:r w:rsidRPr="008778AA">
        <w:rPr>
          <w:rFonts w:ascii="Calibri" w:hAnsi="Calibri"/>
          <w:noProof/>
        </w:rPr>
        <w:t>, 297–309.</w:t>
      </w:r>
    </w:p>
    <w:p w14:paraId="1A2D052C" w14:textId="77777777" w:rsidR="008778AA" w:rsidRPr="008778AA" w:rsidRDefault="008778AA">
      <w:pPr>
        <w:pStyle w:val="Normlnweb"/>
        <w:divId w:val="884483110"/>
        <w:rPr>
          <w:rFonts w:ascii="Calibri" w:hAnsi="Calibri"/>
          <w:noProof/>
        </w:rPr>
      </w:pPr>
      <w:r w:rsidRPr="008778AA">
        <w:rPr>
          <w:rFonts w:ascii="Calibri" w:hAnsi="Calibri"/>
          <w:smallCaps/>
          <w:noProof/>
        </w:rPr>
        <w:t>Velásquez, Y. &amp; Viloria, A.L.</w:t>
      </w:r>
      <w:r w:rsidRPr="008778AA">
        <w:rPr>
          <w:rFonts w:ascii="Calibri" w:hAnsi="Calibri"/>
          <w:noProof/>
        </w:rPr>
        <w:t xml:space="preserve"> 2009: Effects of temperature on the development of the Neotropical carrion beetle Oxelytrum discicolle (Brullé, 1840) (Coleoptera: Silphidae). </w:t>
      </w:r>
      <w:r w:rsidRPr="008778AA">
        <w:rPr>
          <w:rFonts w:ascii="Calibri" w:hAnsi="Calibri"/>
          <w:i/>
          <w:iCs/>
          <w:noProof/>
        </w:rPr>
        <w:t>Forensic Science International</w:t>
      </w:r>
      <w:r w:rsidRPr="008778AA">
        <w:rPr>
          <w:rFonts w:ascii="Calibri" w:hAnsi="Calibri"/>
          <w:noProof/>
        </w:rPr>
        <w:t xml:space="preserve">, </w:t>
      </w:r>
      <w:r w:rsidRPr="008778AA">
        <w:rPr>
          <w:rFonts w:ascii="Calibri" w:hAnsi="Calibri"/>
          <w:b/>
          <w:bCs/>
          <w:noProof/>
        </w:rPr>
        <w:t>185</w:t>
      </w:r>
      <w:r w:rsidRPr="008778AA">
        <w:rPr>
          <w:rFonts w:ascii="Calibri" w:hAnsi="Calibri"/>
          <w:noProof/>
        </w:rPr>
        <w:t>, 107–109.</w:t>
      </w:r>
    </w:p>
    <w:p w14:paraId="4C2C1E08" w14:textId="77777777" w:rsidR="008778AA" w:rsidRPr="008778AA" w:rsidRDefault="008778AA">
      <w:pPr>
        <w:pStyle w:val="Normlnweb"/>
        <w:divId w:val="884483110"/>
        <w:rPr>
          <w:rFonts w:ascii="Calibri" w:hAnsi="Calibri"/>
          <w:noProof/>
        </w:rPr>
      </w:pPr>
      <w:r w:rsidRPr="008778AA">
        <w:rPr>
          <w:rFonts w:ascii="Calibri" w:hAnsi="Calibri"/>
          <w:smallCaps/>
          <w:noProof/>
        </w:rPr>
        <w:t>Velásquez, Y. &amp; Viloria, A.L.</w:t>
      </w:r>
      <w:r w:rsidRPr="008778AA">
        <w:rPr>
          <w:rFonts w:ascii="Calibri" w:hAnsi="Calibri"/>
          <w:noProof/>
        </w:rPr>
        <w:t xml:space="preserve"> 2010: Instar determination of the neotropical beetle Oxelytrum discicolle (Coleoptera: Silphidae). </w:t>
      </w:r>
      <w:r w:rsidRPr="008778AA">
        <w:rPr>
          <w:rFonts w:ascii="Calibri" w:hAnsi="Calibri"/>
          <w:i/>
          <w:iCs/>
          <w:noProof/>
        </w:rPr>
        <w:t>Journal of Medical Entomology</w:t>
      </w:r>
      <w:r w:rsidRPr="008778AA">
        <w:rPr>
          <w:rFonts w:ascii="Calibri" w:hAnsi="Calibri"/>
          <w:noProof/>
        </w:rPr>
        <w:t xml:space="preserve">, </w:t>
      </w:r>
      <w:r w:rsidRPr="008778AA">
        <w:rPr>
          <w:rFonts w:ascii="Calibri" w:hAnsi="Calibri"/>
          <w:b/>
          <w:bCs/>
          <w:noProof/>
        </w:rPr>
        <w:t>47</w:t>
      </w:r>
      <w:r w:rsidRPr="008778AA">
        <w:rPr>
          <w:rFonts w:ascii="Calibri" w:hAnsi="Calibri"/>
          <w:noProof/>
        </w:rPr>
        <w:t>, 723–726.</w:t>
      </w:r>
    </w:p>
    <w:p w14:paraId="538909D3" w14:textId="77777777" w:rsidR="008778AA" w:rsidRPr="008778AA" w:rsidRDefault="008778AA">
      <w:pPr>
        <w:pStyle w:val="Normlnweb"/>
        <w:divId w:val="884483110"/>
        <w:rPr>
          <w:rFonts w:ascii="Calibri" w:hAnsi="Calibri"/>
          <w:noProof/>
        </w:rPr>
      </w:pPr>
      <w:r w:rsidRPr="008778AA">
        <w:rPr>
          <w:rFonts w:ascii="Calibri" w:hAnsi="Calibri"/>
          <w:smallCaps/>
          <w:noProof/>
        </w:rPr>
        <w:t>Walker, T.L. &amp; Hoback, W.W.</w:t>
      </w:r>
      <w:r w:rsidRPr="008778AA">
        <w:rPr>
          <w:rFonts w:ascii="Calibri" w:hAnsi="Calibri"/>
          <w:noProof/>
        </w:rPr>
        <w:t xml:space="preserve"> 2007: Effects of Invasive Eastern Redcedar on Capture Rates of Nicrophorus americanus and Other Silphidae. </w:t>
      </w:r>
      <w:r w:rsidRPr="008778AA">
        <w:rPr>
          <w:rFonts w:ascii="Calibri" w:hAnsi="Calibri"/>
          <w:i/>
          <w:iCs/>
          <w:noProof/>
        </w:rPr>
        <w:t>Environmental Entomology</w:t>
      </w:r>
      <w:r w:rsidRPr="008778AA">
        <w:rPr>
          <w:rFonts w:ascii="Calibri" w:hAnsi="Calibri"/>
          <w:noProof/>
        </w:rPr>
        <w:t xml:space="preserve">, </w:t>
      </w:r>
      <w:r w:rsidRPr="008778AA">
        <w:rPr>
          <w:rFonts w:ascii="Calibri" w:hAnsi="Calibri"/>
          <w:b/>
          <w:bCs/>
          <w:noProof/>
        </w:rPr>
        <w:t>36</w:t>
      </w:r>
      <w:r w:rsidRPr="008778AA">
        <w:rPr>
          <w:rFonts w:ascii="Calibri" w:hAnsi="Calibri"/>
          <w:noProof/>
        </w:rPr>
        <w:t xml:space="preserve">, 297–307. </w:t>
      </w:r>
    </w:p>
    <w:p w14:paraId="4B4AB33A" w14:textId="77777777" w:rsidR="008778AA" w:rsidRPr="008778AA" w:rsidRDefault="008778AA" w:rsidP="008778AA">
      <w:r>
        <w:fldChar w:fldCharType="end"/>
      </w:r>
    </w:p>
    <w:sectPr w:rsidR="008778AA" w:rsidRPr="008778AA" w:rsidSect="00BE08DE">
      <w:headerReference w:type="default" r:id="rId10"/>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la" w:date="2015-08-31T14:29:00Z" w:initials="MJ">
    <w:p w14:paraId="08D22685" w14:textId="77777777" w:rsidR="008778AA" w:rsidRDefault="008778AA" w:rsidP="008778AA">
      <w:pPr>
        <w:pStyle w:val="Textkomente"/>
      </w:pPr>
      <w:r>
        <w:rPr>
          <w:rStyle w:val="Odkaznakoment"/>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D226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819D9" w14:textId="77777777" w:rsidR="00107D53" w:rsidRDefault="00107D53" w:rsidP="00A05C02">
      <w:pPr>
        <w:spacing w:after="0" w:line="240" w:lineRule="auto"/>
      </w:pPr>
      <w:r>
        <w:separator/>
      </w:r>
    </w:p>
  </w:endnote>
  <w:endnote w:type="continuationSeparator" w:id="0">
    <w:p w14:paraId="53A84645" w14:textId="77777777" w:rsidR="00107D53" w:rsidRDefault="00107D53" w:rsidP="00A0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2E0C6" w14:textId="77777777" w:rsidR="00107D53" w:rsidRDefault="00107D53" w:rsidP="00A05C02">
      <w:pPr>
        <w:spacing w:after="0" w:line="240" w:lineRule="auto"/>
      </w:pPr>
      <w:r>
        <w:separator/>
      </w:r>
    </w:p>
  </w:footnote>
  <w:footnote w:type="continuationSeparator" w:id="0">
    <w:p w14:paraId="728A60CF" w14:textId="77777777" w:rsidR="00107D53" w:rsidRDefault="00107D53" w:rsidP="00A05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B4B7" w14:textId="77777777" w:rsidR="004D70D3" w:rsidRPr="00F40DA2" w:rsidRDefault="004D70D3" w:rsidP="00F526F4">
    <w:pPr>
      <w:pStyle w:val="Zhlav"/>
      <w:jc w:val="right"/>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0880"/>
    <w:rsid w:val="00002537"/>
    <w:rsid w:val="000102CB"/>
    <w:rsid w:val="00063BF3"/>
    <w:rsid w:val="000A3A5F"/>
    <w:rsid w:val="000B5F16"/>
    <w:rsid w:val="00107D53"/>
    <w:rsid w:val="001B0766"/>
    <w:rsid w:val="001B1F89"/>
    <w:rsid w:val="001E6388"/>
    <w:rsid w:val="001E7B66"/>
    <w:rsid w:val="002805A1"/>
    <w:rsid w:val="00285882"/>
    <w:rsid w:val="002A1E84"/>
    <w:rsid w:val="002F76BB"/>
    <w:rsid w:val="003C1165"/>
    <w:rsid w:val="00475B93"/>
    <w:rsid w:val="00482859"/>
    <w:rsid w:val="004C5D75"/>
    <w:rsid w:val="004C7382"/>
    <w:rsid w:val="004D70D3"/>
    <w:rsid w:val="00557008"/>
    <w:rsid w:val="005618A3"/>
    <w:rsid w:val="006227E5"/>
    <w:rsid w:val="006567FC"/>
    <w:rsid w:val="006D44EA"/>
    <w:rsid w:val="00746174"/>
    <w:rsid w:val="0075109D"/>
    <w:rsid w:val="00786F79"/>
    <w:rsid w:val="007D2B30"/>
    <w:rsid w:val="007D3994"/>
    <w:rsid w:val="00810337"/>
    <w:rsid w:val="00816C65"/>
    <w:rsid w:val="00843C2D"/>
    <w:rsid w:val="00853CDA"/>
    <w:rsid w:val="008778AA"/>
    <w:rsid w:val="008912DD"/>
    <w:rsid w:val="008C0880"/>
    <w:rsid w:val="008F463B"/>
    <w:rsid w:val="00932EC1"/>
    <w:rsid w:val="00944BAB"/>
    <w:rsid w:val="00956918"/>
    <w:rsid w:val="009660ED"/>
    <w:rsid w:val="009C23AE"/>
    <w:rsid w:val="009F2ED6"/>
    <w:rsid w:val="00A05C02"/>
    <w:rsid w:val="00B073F5"/>
    <w:rsid w:val="00B43EB6"/>
    <w:rsid w:val="00B95883"/>
    <w:rsid w:val="00BB4BDA"/>
    <w:rsid w:val="00BE08DE"/>
    <w:rsid w:val="00C32A3F"/>
    <w:rsid w:val="00C67172"/>
    <w:rsid w:val="00C9285F"/>
    <w:rsid w:val="00D75765"/>
    <w:rsid w:val="00D82B76"/>
    <w:rsid w:val="00DB7EDB"/>
    <w:rsid w:val="00E753CA"/>
    <w:rsid w:val="00F526F4"/>
    <w:rsid w:val="00F80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FFEF"/>
  <w15:docId w15:val="{924D38FB-7CC7-477C-9911-D69237D4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C0880"/>
    <w:pPr>
      <w:spacing w:after="120" w:line="360" w:lineRule="auto"/>
      <w:ind w:firstLine="567"/>
      <w:jc w:val="both"/>
    </w:pPr>
    <w:rPr>
      <w:rFonts w:ascii="Calibri" w:eastAsia="Calibri" w:hAnsi="Calibri" w:cs="Times New Roman"/>
      <w:sz w:val="24"/>
    </w:rPr>
  </w:style>
  <w:style w:type="paragraph" w:styleId="Nadpis1">
    <w:name w:val="heading 1"/>
    <w:basedOn w:val="Normln"/>
    <w:next w:val="Normln"/>
    <w:link w:val="Nadpis1Char"/>
    <w:qFormat/>
    <w:rsid w:val="008C0880"/>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8C0880"/>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8C0880"/>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8C0880"/>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C0880"/>
    <w:rPr>
      <w:rFonts w:ascii="Calibri" w:eastAsia="Times New Roman" w:hAnsi="Calibri" w:cs="Times New Roman"/>
      <w:b/>
      <w:bCs/>
      <w:kern w:val="32"/>
      <w:sz w:val="32"/>
      <w:szCs w:val="32"/>
    </w:rPr>
  </w:style>
  <w:style w:type="character" w:customStyle="1" w:styleId="Nadpis2Char">
    <w:name w:val="Nadpis 2 Char"/>
    <w:basedOn w:val="Standardnpsmoodstavce"/>
    <w:link w:val="Nadpis2"/>
    <w:uiPriority w:val="9"/>
    <w:rsid w:val="008C0880"/>
    <w:rPr>
      <w:rFonts w:ascii="Cambria" w:eastAsia="Times New Roman" w:hAnsi="Cambria" w:cs="Times New Roman"/>
      <w:b/>
      <w:bCs/>
      <w:i/>
      <w:iCs/>
      <w:sz w:val="28"/>
      <w:szCs w:val="28"/>
    </w:rPr>
  </w:style>
  <w:style w:type="character" w:customStyle="1" w:styleId="Nadpis3Char">
    <w:name w:val="Nadpis 3 Char"/>
    <w:basedOn w:val="Standardnpsmoodstavce"/>
    <w:link w:val="Nadpis3"/>
    <w:uiPriority w:val="9"/>
    <w:rsid w:val="008C0880"/>
    <w:rPr>
      <w:rFonts w:ascii="Cambria" w:eastAsia="Times New Roman" w:hAnsi="Cambria" w:cs="Times New Roman"/>
      <w:b/>
      <w:bCs/>
      <w:sz w:val="26"/>
      <w:szCs w:val="26"/>
    </w:rPr>
  </w:style>
  <w:style w:type="character" w:customStyle="1" w:styleId="Nadpis4Char">
    <w:name w:val="Nadpis 4 Char"/>
    <w:basedOn w:val="Standardnpsmoodstavce"/>
    <w:link w:val="Nadpis4"/>
    <w:uiPriority w:val="9"/>
    <w:rsid w:val="008C0880"/>
    <w:rPr>
      <w:rFonts w:ascii="Calibri" w:eastAsia="Times New Roman" w:hAnsi="Calibri" w:cs="Times New Roman"/>
      <w:b/>
      <w:bCs/>
      <w:sz w:val="28"/>
      <w:szCs w:val="28"/>
    </w:rPr>
  </w:style>
  <w:style w:type="paragraph" w:styleId="Nzev">
    <w:name w:val="Title"/>
    <w:basedOn w:val="Normln"/>
    <w:next w:val="Normln"/>
    <w:link w:val="NzevChar"/>
    <w:uiPriority w:val="10"/>
    <w:qFormat/>
    <w:rsid w:val="008C0880"/>
    <w:pPr>
      <w:spacing w:before="240" w:after="60"/>
      <w:jc w:val="center"/>
      <w:outlineLvl w:val="0"/>
    </w:pPr>
    <w:rPr>
      <w:rFonts w:ascii="Cambria" w:eastAsia="Times New Roman" w:hAnsi="Cambria"/>
      <w:b/>
      <w:bCs/>
      <w:kern w:val="28"/>
      <w:sz w:val="32"/>
      <w:szCs w:val="32"/>
    </w:rPr>
  </w:style>
  <w:style w:type="character" w:customStyle="1" w:styleId="NzevChar">
    <w:name w:val="Název Char"/>
    <w:basedOn w:val="Standardnpsmoodstavce"/>
    <w:link w:val="Nzev"/>
    <w:uiPriority w:val="10"/>
    <w:rsid w:val="008C0880"/>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8C0880"/>
    <w:pPr>
      <w:spacing w:after="60"/>
      <w:jc w:val="center"/>
      <w:outlineLvl w:val="1"/>
    </w:pPr>
    <w:rPr>
      <w:rFonts w:ascii="Cambria" w:eastAsia="Times New Roman" w:hAnsi="Cambria"/>
      <w:szCs w:val="24"/>
    </w:rPr>
  </w:style>
  <w:style w:type="character" w:customStyle="1" w:styleId="PodtitulChar">
    <w:name w:val="Podtitul Char"/>
    <w:basedOn w:val="Standardnpsmoodstavce"/>
    <w:link w:val="Podtitul"/>
    <w:uiPriority w:val="11"/>
    <w:rsid w:val="008C0880"/>
    <w:rPr>
      <w:rFonts w:ascii="Cambria" w:eastAsia="Times New Roman" w:hAnsi="Cambria" w:cs="Times New Roman"/>
      <w:sz w:val="24"/>
      <w:szCs w:val="24"/>
    </w:rPr>
  </w:style>
  <w:style w:type="paragraph" w:styleId="Obsah1">
    <w:name w:val="toc 1"/>
    <w:basedOn w:val="Normln"/>
    <w:next w:val="Normln"/>
    <w:autoRedefine/>
    <w:uiPriority w:val="39"/>
    <w:unhideWhenUsed/>
    <w:rsid w:val="008C0880"/>
  </w:style>
  <w:style w:type="character" w:styleId="Hypertextovodkaz">
    <w:name w:val="Hyperlink"/>
    <w:uiPriority w:val="99"/>
    <w:unhideWhenUsed/>
    <w:rsid w:val="008C0880"/>
    <w:rPr>
      <w:color w:val="0000FF"/>
      <w:u w:val="single"/>
    </w:rPr>
  </w:style>
  <w:style w:type="character" w:styleId="Siln">
    <w:name w:val="Strong"/>
    <w:uiPriority w:val="22"/>
    <w:qFormat/>
    <w:rsid w:val="008C0880"/>
    <w:rPr>
      <w:b/>
      <w:bCs/>
    </w:rPr>
  </w:style>
  <w:style w:type="character" w:customStyle="1" w:styleId="Zvraznn1">
    <w:name w:val="Zvýraznění1"/>
    <w:uiPriority w:val="20"/>
    <w:qFormat/>
    <w:rsid w:val="008C0880"/>
    <w:rPr>
      <w:i/>
      <w:iCs/>
    </w:rPr>
  </w:style>
  <w:style w:type="paragraph" w:styleId="Normlnweb">
    <w:name w:val="Normal (Web)"/>
    <w:basedOn w:val="Normln"/>
    <w:uiPriority w:val="99"/>
    <w:unhideWhenUsed/>
    <w:rsid w:val="008C0880"/>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8C0880"/>
    <w:pPr>
      <w:tabs>
        <w:tab w:val="center" w:pos="4536"/>
        <w:tab w:val="right" w:pos="9072"/>
      </w:tabs>
      <w:spacing w:after="0"/>
    </w:pPr>
    <w:rPr>
      <w:rFonts w:eastAsia="MS Mincho"/>
      <w:sz w:val="22"/>
      <w:lang w:val="cs-CZ"/>
    </w:rPr>
  </w:style>
  <w:style w:type="character" w:customStyle="1" w:styleId="ZpatChar">
    <w:name w:val="Zápatí Char"/>
    <w:basedOn w:val="Standardnpsmoodstavce"/>
    <w:link w:val="Zpat"/>
    <w:uiPriority w:val="99"/>
    <w:rsid w:val="008C0880"/>
    <w:rPr>
      <w:rFonts w:ascii="Calibri" w:eastAsia="MS Mincho" w:hAnsi="Calibri" w:cs="Times New Roman"/>
      <w:lang w:val="cs-CZ"/>
    </w:rPr>
  </w:style>
  <w:style w:type="character" w:styleId="slostrnky">
    <w:name w:val="page number"/>
    <w:basedOn w:val="Standardnpsmoodstavce"/>
    <w:rsid w:val="008C0880"/>
  </w:style>
  <w:style w:type="paragraph" w:styleId="Textbubliny">
    <w:name w:val="Balloon Text"/>
    <w:basedOn w:val="Normln"/>
    <w:link w:val="TextbublinyChar"/>
    <w:uiPriority w:val="99"/>
    <w:semiHidden/>
    <w:rsid w:val="008C0880"/>
    <w:pPr>
      <w:spacing w:after="0"/>
    </w:pPr>
    <w:rPr>
      <w:rFonts w:ascii="Tahoma" w:eastAsia="MS Mincho" w:hAnsi="Tahoma"/>
      <w:sz w:val="16"/>
      <w:szCs w:val="16"/>
      <w:lang w:val="cs-CZ"/>
    </w:rPr>
  </w:style>
  <w:style w:type="character" w:customStyle="1" w:styleId="TextbublinyChar">
    <w:name w:val="Text bubliny Char"/>
    <w:basedOn w:val="Standardnpsmoodstavce"/>
    <w:link w:val="Textbubliny"/>
    <w:uiPriority w:val="99"/>
    <w:semiHidden/>
    <w:rsid w:val="008C0880"/>
    <w:rPr>
      <w:rFonts w:ascii="Tahoma" w:eastAsia="MS Mincho" w:hAnsi="Tahoma" w:cs="Times New Roman"/>
      <w:sz w:val="16"/>
      <w:szCs w:val="16"/>
      <w:lang w:val="cs-CZ"/>
    </w:rPr>
  </w:style>
  <w:style w:type="paragraph" w:styleId="Textkomente">
    <w:name w:val="annotation text"/>
    <w:basedOn w:val="Normln"/>
    <w:link w:val="TextkomenteChar"/>
    <w:uiPriority w:val="99"/>
    <w:semiHidden/>
    <w:rsid w:val="008C0880"/>
    <w:pPr>
      <w:spacing w:after="0"/>
    </w:pPr>
    <w:rPr>
      <w:rFonts w:eastAsia="MS Mincho"/>
      <w:sz w:val="20"/>
      <w:szCs w:val="20"/>
      <w:lang w:val="cs-CZ"/>
    </w:rPr>
  </w:style>
  <w:style w:type="character" w:customStyle="1" w:styleId="TextkomenteChar">
    <w:name w:val="Text komentáře Char"/>
    <w:basedOn w:val="Standardnpsmoodstavce"/>
    <w:link w:val="Textkomente"/>
    <w:uiPriority w:val="99"/>
    <w:semiHidden/>
    <w:rsid w:val="008C0880"/>
    <w:rPr>
      <w:rFonts w:ascii="Calibri" w:eastAsia="MS Mincho" w:hAnsi="Calibri" w:cs="Times New Roman"/>
      <w:sz w:val="20"/>
      <w:szCs w:val="20"/>
      <w:lang w:val="cs-CZ"/>
    </w:rPr>
  </w:style>
  <w:style w:type="character" w:customStyle="1" w:styleId="PedmtkomenteChar">
    <w:name w:val="Předmět komentáře Char"/>
    <w:basedOn w:val="TextkomenteChar"/>
    <w:link w:val="Pedmtkomente"/>
    <w:uiPriority w:val="99"/>
    <w:semiHidden/>
    <w:rsid w:val="008C0880"/>
    <w:rPr>
      <w:rFonts w:ascii="Calibri" w:eastAsia="MS Mincho" w:hAnsi="Calibri" w:cs="Times New Roman"/>
      <w:b/>
      <w:bCs/>
      <w:sz w:val="20"/>
      <w:szCs w:val="20"/>
      <w:lang w:val="cs-CZ"/>
    </w:rPr>
  </w:style>
  <w:style w:type="paragraph" w:styleId="Pedmtkomente">
    <w:name w:val="annotation subject"/>
    <w:basedOn w:val="Textkomente"/>
    <w:next w:val="Textkomente"/>
    <w:link w:val="PedmtkomenteChar"/>
    <w:uiPriority w:val="99"/>
    <w:semiHidden/>
    <w:rsid w:val="008C0880"/>
    <w:rPr>
      <w:b/>
      <w:bCs/>
    </w:rPr>
  </w:style>
  <w:style w:type="paragraph" w:styleId="Odstavecseseznamem">
    <w:name w:val="List Paragraph"/>
    <w:basedOn w:val="Normln"/>
    <w:uiPriority w:val="34"/>
    <w:qFormat/>
    <w:rsid w:val="008C0880"/>
    <w:pPr>
      <w:spacing w:after="0"/>
      <w:ind w:left="720"/>
      <w:contextualSpacing/>
    </w:pPr>
    <w:rPr>
      <w:rFonts w:eastAsia="MS Mincho"/>
      <w:lang w:val="cs-CZ"/>
    </w:rPr>
  </w:style>
  <w:style w:type="paragraph" w:styleId="Obsah2">
    <w:name w:val="toc 2"/>
    <w:basedOn w:val="Normln"/>
    <w:next w:val="Normln"/>
    <w:autoRedefine/>
    <w:uiPriority w:val="39"/>
    <w:unhideWhenUsed/>
    <w:rsid w:val="008C0880"/>
    <w:pPr>
      <w:ind w:left="220"/>
    </w:pPr>
    <w:rPr>
      <w:lang w:val="cs-CZ"/>
    </w:rPr>
  </w:style>
  <w:style w:type="paragraph" w:customStyle="1" w:styleId="Bezmezer1">
    <w:name w:val="Bez mezer1"/>
    <w:link w:val="BezmezerChar"/>
    <w:uiPriority w:val="1"/>
    <w:qFormat/>
    <w:rsid w:val="008C0880"/>
    <w:pPr>
      <w:spacing w:after="0" w:line="240" w:lineRule="auto"/>
    </w:pPr>
    <w:rPr>
      <w:rFonts w:ascii="Calibri" w:eastAsia="Times New Roman" w:hAnsi="Calibri" w:cs="Times New Roman"/>
      <w:lang w:val="cs-CZ"/>
    </w:rPr>
  </w:style>
  <w:style w:type="character" w:customStyle="1" w:styleId="BezmezerChar">
    <w:name w:val="Bez mezer Char"/>
    <w:link w:val="Bezmezer1"/>
    <w:uiPriority w:val="1"/>
    <w:rsid w:val="008C0880"/>
    <w:rPr>
      <w:rFonts w:ascii="Calibri" w:eastAsia="Times New Roman" w:hAnsi="Calibri" w:cs="Times New Roman"/>
      <w:lang w:val="cs-CZ"/>
    </w:rPr>
  </w:style>
  <w:style w:type="paragraph" w:styleId="Zhlav">
    <w:name w:val="header"/>
    <w:basedOn w:val="Normln"/>
    <w:link w:val="ZhlavChar"/>
    <w:uiPriority w:val="99"/>
    <w:unhideWhenUsed/>
    <w:rsid w:val="008C0880"/>
    <w:pPr>
      <w:tabs>
        <w:tab w:val="center" w:pos="4536"/>
        <w:tab w:val="right" w:pos="9072"/>
      </w:tabs>
      <w:spacing w:after="0" w:line="240" w:lineRule="auto"/>
    </w:pPr>
    <w:rPr>
      <w:sz w:val="22"/>
      <w:lang w:val="cs-CZ"/>
    </w:rPr>
  </w:style>
  <w:style w:type="character" w:customStyle="1" w:styleId="ZhlavChar">
    <w:name w:val="Záhlaví Char"/>
    <w:basedOn w:val="Standardnpsmoodstavce"/>
    <w:link w:val="Zhlav"/>
    <w:uiPriority w:val="99"/>
    <w:rsid w:val="008C0880"/>
    <w:rPr>
      <w:rFonts w:ascii="Calibri" w:eastAsia="Calibri" w:hAnsi="Calibri" w:cs="Times New Roman"/>
      <w:lang w:val="cs-CZ"/>
    </w:rPr>
  </w:style>
  <w:style w:type="paragraph" w:styleId="Obsah3">
    <w:name w:val="toc 3"/>
    <w:basedOn w:val="Normln"/>
    <w:next w:val="Normln"/>
    <w:autoRedefine/>
    <w:uiPriority w:val="39"/>
    <w:unhideWhenUsed/>
    <w:rsid w:val="008C0880"/>
    <w:pPr>
      <w:ind w:left="440"/>
    </w:pPr>
  </w:style>
  <w:style w:type="paragraph" w:customStyle="1" w:styleId="Citace1">
    <w:name w:val="Citace1"/>
    <w:basedOn w:val="Normln"/>
    <w:next w:val="Normln"/>
    <w:link w:val="CitaceChar"/>
    <w:uiPriority w:val="29"/>
    <w:qFormat/>
    <w:rsid w:val="008C0880"/>
    <w:pPr>
      <w:ind w:left="567" w:hanging="567"/>
    </w:pPr>
    <w:rPr>
      <w:i/>
      <w:iCs/>
      <w:color w:val="000000"/>
    </w:rPr>
  </w:style>
  <w:style w:type="character" w:customStyle="1" w:styleId="CitaceChar">
    <w:name w:val="Citace Char"/>
    <w:link w:val="Citace1"/>
    <w:uiPriority w:val="29"/>
    <w:rsid w:val="008C0880"/>
    <w:rPr>
      <w:rFonts w:ascii="Calibri" w:eastAsia="Calibri" w:hAnsi="Calibri" w:cs="Times New Roman"/>
      <w:i/>
      <w:iCs/>
      <w:color w:val="000000"/>
      <w:sz w:val="24"/>
    </w:rPr>
  </w:style>
  <w:style w:type="character" w:customStyle="1" w:styleId="hps">
    <w:name w:val="hps"/>
    <w:basedOn w:val="Standardnpsmoodstavce"/>
    <w:rsid w:val="008C0880"/>
  </w:style>
  <w:style w:type="character" w:styleId="Odkaznakoment">
    <w:name w:val="annotation reference"/>
    <w:uiPriority w:val="99"/>
    <w:semiHidden/>
    <w:rsid w:val="008778A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483110">
      <w:bodyDiv w:val="1"/>
      <w:marLeft w:val="0"/>
      <w:marRight w:val="0"/>
      <w:marTop w:val="0"/>
      <w:marBottom w:val="0"/>
      <w:divBdr>
        <w:top w:val="none" w:sz="0" w:space="0" w:color="auto"/>
        <w:left w:val="none" w:sz="0" w:space="0" w:color="auto"/>
        <w:bottom w:val="none" w:sz="0" w:space="0" w:color="auto"/>
        <w:right w:val="none" w:sz="0" w:space="0" w:color="auto"/>
      </w:divBdr>
    </w:div>
    <w:div w:id="21149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6990F-E3B8-4473-9156-FF908E0A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Pages>
  <Words>24734</Words>
  <Characters>140987</Characters>
  <Application>Microsoft Office Word</Application>
  <DocSecurity>0</DocSecurity>
  <Lines>1174</Lines>
  <Paragraphs>330</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165391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Jakubec Pavel</cp:lastModifiedBy>
  <cp:revision>38</cp:revision>
  <dcterms:created xsi:type="dcterms:W3CDTF">2015-08-29T05:51:00Z</dcterms:created>
  <dcterms:modified xsi:type="dcterms:W3CDTF">2015-08-31T14:28:00Z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http://csl.mendeley.com/styles/15583153/elsevier-with-titles-2</vt:lpwstr>
  </property>
  <property fmtid="{D5CDD505-2E9C-101B-9397-08002B2CF9AE}" pid="16" name="Mendeley Recent Style Name 5_1">
    <vt:lpwstr>Elsevier (numeric, with titles) - Pavel Jakubec</vt:lpwstr>
  </property>
  <property fmtid="{D5CDD505-2E9C-101B-9397-08002B2CF9AE}" pid="17" name="Mendeley Recent Style Id 6_1">
    <vt:lpwstr>http://csl.mendeley.com/styles/15583153/ecological-entomology-4</vt:lpwstr>
  </property>
  <property fmtid="{D5CDD505-2E9C-101B-9397-08002B2CF9AE}" pid="18" name="Mendeley Recent Style Name 6_1">
    <vt:lpwstr>European Journal of Entomology - Pavel Jakubec</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http://csl.mendeley.com/styles/15583153/klapalekiana-3</vt:lpwstr>
  </property>
  <property fmtid="{D5CDD505-2E9C-101B-9397-08002B2CF9AE}" pid="22" name="Mendeley Recent Style Name 8_1">
    <vt:lpwstr>Klapalekiana - Pavel Jakubec</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