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D9" w:rsidRPr="005340EE" w:rsidRDefault="00C109B3" w:rsidP="00280A41">
      <w:pPr>
        <w:jc w:val="center"/>
        <w:rPr>
          <w:sz w:val="48"/>
          <w:szCs w:val="48"/>
        </w:rPr>
      </w:pPr>
      <w:r w:rsidRPr="005340EE">
        <w:rPr>
          <w:sz w:val="48"/>
          <w:szCs w:val="48"/>
        </w:rPr>
        <w:t>CZECH UNIVERSITY OF LIFE SCIENCES PRAGUE</w:t>
      </w:r>
    </w:p>
    <w:p w:rsidR="00C109B3" w:rsidRPr="005340EE" w:rsidRDefault="00C109B3" w:rsidP="00280A41">
      <w:pPr>
        <w:jc w:val="center"/>
        <w:rPr>
          <w:sz w:val="36"/>
          <w:szCs w:val="36"/>
        </w:rPr>
      </w:pPr>
      <w:r w:rsidRPr="005340EE">
        <w:rPr>
          <w:sz w:val="36"/>
          <w:szCs w:val="36"/>
        </w:rPr>
        <w:t>FACULTY OF ENVIRONMENTAL SCIENCES</w:t>
      </w:r>
    </w:p>
    <w:p w:rsidR="00C109B3" w:rsidRPr="005340EE" w:rsidRDefault="00C109B3" w:rsidP="00280A41">
      <w:pPr>
        <w:jc w:val="center"/>
        <w:rPr>
          <w:sz w:val="32"/>
          <w:szCs w:val="32"/>
        </w:rPr>
      </w:pPr>
      <w:r w:rsidRPr="005340EE">
        <w:rPr>
          <w:sz w:val="32"/>
          <w:szCs w:val="32"/>
        </w:rPr>
        <w:t>DEPARTMENT OF ECOLOGY</w:t>
      </w:r>
    </w:p>
    <w:p w:rsidR="00C109B3" w:rsidRPr="005340EE" w:rsidRDefault="00C109B3" w:rsidP="00280A41">
      <w:pPr>
        <w:jc w:val="center"/>
      </w:pPr>
    </w:p>
    <w:p w:rsidR="00280A41" w:rsidRPr="005340EE" w:rsidRDefault="00115F61" w:rsidP="00280A41">
      <w:pPr>
        <w:jc w:val="center"/>
      </w:pPr>
      <w:r w:rsidRPr="005340EE">
        <w:rPr>
          <w:noProof/>
        </w:rPr>
        <w:drawing>
          <wp:inline distT="0" distB="0" distL="0" distR="0">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1657350"/>
                    </a:xfrm>
                    <a:prstGeom prst="rect">
                      <a:avLst/>
                    </a:prstGeom>
                    <a:noFill/>
                    <a:ln>
                      <a:noFill/>
                    </a:ln>
                  </pic:spPr>
                </pic:pic>
              </a:graphicData>
            </a:graphic>
          </wp:inline>
        </w:drawing>
      </w:r>
    </w:p>
    <w:p w:rsidR="00280A41" w:rsidRPr="005340EE" w:rsidRDefault="00280A41" w:rsidP="00280A41">
      <w:pPr>
        <w:jc w:val="center"/>
      </w:pPr>
    </w:p>
    <w:p w:rsidR="00C109B3" w:rsidRPr="005340EE" w:rsidRDefault="00C109B3" w:rsidP="00280A41">
      <w:pPr>
        <w:jc w:val="center"/>
        <w:rPr>
          <w:b/>
          <w:sz w:val="32"/>
          <w:szCs w:val="32"/>
        </w:rPr>
      </w:pPr>
      <w:r w:rsidRPr="005340EE">
        <w:rPr>
          <w:b/>
          <w:sz w:val="32"/>
          <w:szCs w:val="32"/>
        </w:rPr>
        <w:t>Ecological and evolution strategies of necrophagous beetles (Coleoptera)</w:t>
      </w:r>
    </w:p>
    <w:p w:rsidR="00C109B3" w:rsidRPr="005340EE" w:rsidRDefault="00473CCE" w:rsidP="00280A41">
      <w:pPr>
        <w:jc w:val="center"/>
        <w:rPr>
          <w:sz w:val="26"/>
          <w:szCs w:val="26"/>
        </w:rPr>
      </w:pPr>
      <w:r w:rsidRPr="005340EE">
        <w:rPr>
          <w:sz w:val="26"/>
          <w:szCs w:val="26"/>
        </w:rPr>
        <w:t>Doctoral</w:t>
      </w:r>
      <w:r w:rsidR="00C109B3" w:rsidRPr="005340EE">
        <w:rPr>
          <w:sz w:val="26"/>
          <w:szCs w:val="26"/>
        </w:rPr>
        <w:t xml:space="preserve"> thesis</w:t>
      </w:r>
    </w:p>
    <w:p w:rsidR="00280A41" w:rsidRPr="005340EE" w:rsidRDefault="00280A41" w:rsidP="00280A41">
      <w:pPr>
        <w:jc w:val="center"/>
        <w:rPr>
          <w:sz w:val="26"/>
          <w:szCs w:val="26"/>
        </w:rPr>
      </w:pPr>
    </w:p>
    <w:p w:rsidR="006A6FD1" w:rsidRPr="005340EE" w:rsidRDefault="006A6FD1" w:rsidP="006A6FD1">
      <w:pPr>
        <w:jc w:val="center"/>
        <w:rPr>
          <w:sz w:val="28"/>
          <w:szCs w:val="28"/>
        </w:rPr>
      </w:pPr>
      <w:r w:rsidRPr="005340EE">
        <w:rPr>
          <w:sz w:val="28"/>
          <w:szCs w:val="28"/>
        </w:rPr>
        <w:t>Ing. Pavel Jakubec</w:t>
      </w:r>
    </w:p>
    <w:p w:rsidR="00280A41" w:rsidRPr="005340EE" w:rsidRDefault="00280A41" w:rsidP="00280A41">
      <w:pPr>
        <w:jc w:val="center"/>
        <w:rPr>
          <w:sz w:val="26"/>
          <w:szCs w:val="26"/>
        </w:rPr>
      </w:pPr>
    </w:p>
    <w:p w:rsidR="00C109B3" w:rsidRPr="005340EE" w:rsidRDefault="00C109B3" w:rsidP="00473CCE">
      <w:pPr>
        <w:jc w:val="center"/>
        <w:rPr>
          <w:sz w:val="26"/>
          <w:szCs w:val="26"/>
        </w:rPr>
      </w:pPr>
      <w:r w:rsidRPr="005340EE">
        <w:rPr>
          <w:sz w:val="26"/>
          <w:szCs w:val="26"/>
        </w:rPr>
        <w:t>Supervisor: doc. Mgr. Jan Růžička, Ph.D.</w:t>
      </w:r>
    </w:p>
    <w:p w:rsidR="00C109B3" w:rsidRPr="005340EE" w:rsidRDefault="00C109B3" w:rsidP="00280A41">
      <w:pPr>
        <w:jc w:val="center"/>
        <w:rPr>
          <w:sz w:val="26"/>
          <w:szCs w:val="26"/>
        </w:rPr>
      </w:pPr>
    </w:p>
    <w:p w:rsidR="00C109B3" w:rsidRPr="005340EE" w:rsidRDefault="00C109B3" w:rsidP="00280A41">
      <w:pPr>
        <w:jc w:val="center"/>
        <w:rPr>
          <w:sz w:val="26"/>
          <w:szCs w:val="26"/>
        </w:rPr>
      </w:pPr>
      <w:r w:rsidRPr="005340EE">
        <w:rPr>
          <w:sz w:val="26"/>
          <w:szCs w:val="26"/>
        </w:rPr>
        <w:t>Prague 2015</w:t>
      </w:r>
    </w:p>
    <w:p w:rsidR="00201100" w:rsidRPr="005340EE" w:rsidRDefault="00201100" w:rsidP="004700DD">
      <w:pPr>
        <w:sectPr w:rsidR="00201100" w:rsidRPr="005340EE" w:rsidSect="009418D9">
          <w:footerReference w:type="default" r:id="rId9"/>
          <w:pgSz w:w="12240" w:h="15840"/>
          <w:pgMar w:top="1417" w:right="1417" w:bottom="1417" w:left="1417" w:header="708" w:footer="708" w:gutter="0"/>
          <w:cols w:space="708"/>
          <w:docGrid w:linePitch="360"/>
        </w:sectPr>
      </w:pPr>
    </w:p>
    <w:p w:rsidR="004700DD" w:rsidRPr="005340EE" w:rsidRDefault="004700DD" w:rsidP="004700DD"/>
    <w:p w:rsidR="004700DD" w:rsidRPr="005340EE" w:rsidRDefault="004700DD"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4700DD" w:rsidRPr="005340EE" w:rsidRDefault="004700DD" w:rsidP="004700DD"/>
    <w:p w:rsidR="004700DD" w:rsidRPr="005340EE" w:rsidRDefault="004700DD" w:rsidP="004700DD"/>
    <w:p w:rsidR="004700DD" w:rsidRPr="005340EE" w:rsidRDefault="004700DD" w:rsidP="004700DD"/>
    <w:p w:rsidR="004700DD" w:rsidRPr="005340EE" w:rsidRDefault="004700DD" w:rsidP="004700DD"/>
    <w:p w:rsidR="004700DD" w:rsidRPr="005340EE" w:rsidRDefault="004700DD" w:rsidP="004700DD"/>
    <w:p w:rsidR="004700DD" w:rsidRPr="005340EE" w:rsidRDefault="004700DD" w:rsidP="00534D95">
      <w:pPr>
        <w:pStyle w:val="Nadpis1"/>
      </w:pPr>
      <w:bookmarkStart w:id="0" w:name="_Toc426703396"/>
      <w:r w:rsidRPr="005340EE">
        <w:t>Declaration</w:t>
      </w:r>
      <w:bookmarkEnd w:id="0"/>
    </w:p>
    <w:p w:rsidR="004700DD" w:rsidRPr="005340EE" w:rsidRDefault="004700DD" w:rsidP="004700DD">
      <w:pPr>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reference lists were used.</w:t>
      </w:r>
    </w:p>
    <w:p w:rsidR="004700DD" w:rsidRPr="005340EE" w:rsidRDefault="004700DD" w:rsidP="004700DD">
      <w:pPr>
        <w:jc w:val="right"/>
      </w:pPr>
      <w:r w:rsidRPr="005340EE">
        <w:t>Pavel Jakubec</w:t>
      </w:r>
    </w:p>
    <w:p w:rsidR="004700DD" w:rsidRPr="005340EE" w:rsidRDefault="004700DD" w:rsidP="00534D95">
      <w:pPr>
        <w:pStyle w:val="Nadpis1"/>
      </w:pPr>
      <w:r w:rsidRPr="005340EE">
        <w:br w:type="page"/>
      </w:r>
      <w:bookmarkStart w:id="1" w:name="_Toc426703397"/>
      <w:r w:rsidRPr="005340EE">
        <w:lastRenderedPageBreak/>
        <w:t>Acknowledgement</w:t>
      </w:r>
      <w:bookmarkEnd w:id="1"/>
      <w:r w:rsidRPr="005340EE">
        <w:t xml:space="preserve"> </w:t>
      </w:r>
    </w:p>
    <w:p w:rsidR="00D551C5" w:rsidRPr="005340EE" w:rsidRDefault="0024322D" w:rsidP="004700DD">
      <w:pPr>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rsidR="00455C6F" w:rsidRPr="005340EE" w:rsidRDefault="00A43A66" w:rsidP="00455C6F">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rsidR="00CE4C1D" w:rsidRPr="005340EE" w:rsidRDefault="00CE4C1D" w:rsidP="004700DD">
      <w:pPr>
        <w:rPr>
          <w:szCs w:val="24"/>
        </w:rPr>
      </w:pPr>
    </w:p>
    <w:p w:rsidR="002C77B7" w:rsidRPr="005340EE" w:rsidRDefault="002C77B7" w:rsidP="004700DD">
      <w:pPr>
        <w:rPr>
          <w:szCs w:val="24"/>
        </w:rPr>
      </w:pPr>
    </w:p>
    <w:p w:rsidR="00201100" w:rsidRPr="005340EE" w:rsidRDefault="00201100" w:rsidP="004700DD">
      <w:pPr>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rsidR="00C109B3" w:rsidRPr="005340EE" w:rsidRDefault="004700DD" w:rsidP="004700DD">
      <w:pPr>
        <w:pStyle w:val="Nadpis1"/>
      </w:pPr>
      <w:bookmarkStart w:id="2" w:name="_Toc426703398"/>
      <w:r w:rsidRPr="005340EE">
        <w:lastRenderedPageBreak/>
        <w:t>Table of content</w:t>
      </w:r>
      <w:r w:rsidR="00356BC2" w:rsidRPr="005340EE">
        <w:t>s</w:t>
      </w:r>
      <w:bookmarkEnd w:id="2"/>
    </w:p>
    <w:p w:rsidR="00534D95" w:rsidRPr="005340EE" w:rsidRDefault="00534D95">
      <w:pPr>
        <w:pStyle w:val="Obsah1"/>
        <w:tabs>
          <w:tab w:val="right" w:leader="dot" w:pos="9396"/>
        </w:tabs>
      </w:pPr>
    </w:p>
    <w:p w:rsidR="003E3B66" w:rsidRDefault="00346D1D">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6703396" w:history="1">
        <w:r w:rsidR="003E3B66" w:rsidRPr="00B5522C">
          <w:rPr>
            <w:rStyle w:val="Hypertextovodkaz"/>
            <w:noProof/>
          </w:rPr>
          <w:t>Declaration</w:t>
        </w:r>
        <w:r w:rsidR="003E3B66">
          <w:rPr>
            <w:noProof/>
            <w:webHidden/>
          </w:rPr>
          <w:tab/>
        </w:r>
        <w:r>
          <w:rPr>
            <w:noProof/>
            <w:webHidden/>
          </w:rPr>
          <w:fldChar w:fldCharType="begin"/>
        </w:r>
        <w:r w:rsidR="003E3B66">
          <w:rPr>
            <w:noProof/>
            <w:webHidden/>
          </w:rPr>
          <w:instrText xml:space="preserve"> PAGEREF _Toc426703396 \h </w:instrText>
        </w:r>
        <w:r>
          <w:rPr>
            <w:noProof/>
            <w:webHidden/>
          </w:rPr>
        </w:r>
        <w:r>
          <w:rPr>
            <w:noProof/>
            <w:webHidden/>
          </w:rPr>
          <w:fldChar w:fldCharType="separate"/>
        </w:r>
        <w:r w:rsidR="003E3B66">
          <w:rPr>
            <w:noProof/>
            <w:webHidden/>
          </w:rPr>
          <w:t>i</w:t>
        </w:r>
        <w:r>
          <w:rPr>
            <w:noProof/>
            <w:webHidden/>
          </w:rPr>
          <w:fldChar w:fldCharType="end"/>
        </w:r>
      </w:hyperlink>
    </w:p>
    <w:p w:rsidR="003E3B66" w:rsidRDefault="00346D1D">
      <w:pPr>
        <w:pStyle w:val="Obsah1"/>
        <w:tabs>
          <w:tab w:val="right" w:leader="dot" w:pos="9396"/>
        </w:tabs>
        <w:rPr>
          <w:rFonts w:asciiTheme="minorHAnsi" w:eastAsiaTheme="minorEastAsia" w:hAnsiTheme="minorHAnsi" w:cstheme="minorBidi"/>
          <w:noProof/>
          <w:sz w:val="22"/>
        </w:rPr>
      </w:pPr>
      <w:hyperlink w:anchor="_Toc426703397" w:history="1">
        <w:r w:rsidR="003E3B66" w:rsidRPr="00B5522C">
          <w:rPr>
            <w:rStyle w:val="Hypertextovodkaz"/>
            <w:noProof/>
          </w:rPr>
          <w:t>Acknowledgement</w:t>
        </w:r>
        <w:r w:rsidR="003E3B66">
          <w:rPr>
            <w:noProof/>
            <w:webHidden/>
          </w:rPr>
          <w:tab/>
        </w:r>
        <w:r>
          <w:rPr>
            <w:noProof/>
            <w:webHidden/>
          </w:rPr>
          <w:fldChar w:fldCharType="begin"/>
        </w:r>
        <w:r w:rsidR="003E3B66">
          <w:rPr>
            <w:noProof/>
            <w:webHidden/>
          </w:rPr>
          <w:instrText xml:space="preserve"> PAGEREF _Toc426703397 \h </w:instrText>
        </w:r>
        <w:r>
          <w:rPr>
            <w:noProof/>
            <w:webHidden/>
          </w:rPr>
        </w:r>
        <w:r>
          <w:rPr>
            <w:noProof/>
            <w:webHidden/>
          </w:rPr>
          <w:fldChar w:fldCharType="separate"/>
        </w:r>
        <w:r w:rsidR="003E3B66">
          <w:rPr>
            <w:noProof/>
            <w:webHidden/>
          </w:rPr>
          <w:t>ii</w:t>
        </w:r>
        <w:r>
          <w:rPr>
            <w:noProof/>
            <w:webHidden/>
          </w:rPr>
          <w:fldChar w:fldCharType="end"/>
        </w:r>
      </w:hyperlink>
    </w:p>
    <w:p w:rsidR="003E3B66" w:rsidRDefault="00346D1D">
      <w:pPr>
        <w:pStyle w:val="Obsah1"/>
        <w:tabs>
          <w:tab w:val="right" w:leader="dot" w:pos="9396"/>
        </w:tabs>
        <w:rPr>
          <w:rFonts w:asciiTheme="minorHAnsi" w:eastAsiaTheme="minorEastAsia" w:hAnsiTheme="minorHAnsi" w:cstheme="minorBidi"/>
          <w:noProof/>
          <w:sz w:val="22"/>
        </w:rPr>
      </w:pPr>
      <w:hyperlink w:anchor="_Toc426703398" w:history="1">
        <w:r w:rsidR="003E3B66" w:rsidRPr="00B5522C">
          <w:rPr>
            <w:rStyle w:val="Hypertextovodkaz"/>
            <w:noProof/>
          </w:rPr>
          <w:t>Table of contents</w:t>
        </w:r>
        <w:r w:rsidR="003E3B66">
          <w:rPr>
            <w:noProof/>
            <w:webHidden/>
          </w:rPr>
          <w:tab/>
        </w:r>
        <w:r>
          <w:rPr>
            <w:noProof/>
            <w:webHidden/>
          </w:rPr>
          <w:fldChar w:fldCharType="begin"/>
        </w:r>
        <w:r w:rsidR="003E3B66">
          <w:rPr>
            <w:noProof/>
            <w:webHidden/>
          </w:rPr>
          <w:instrText xml:space="preserve"> PAGEREF _Toc426703398 \h </w:instrText>
        </w:r>
        <w:r>
          <w:rPr>
            <w:noProof/>
            <w:webHidden/>
          </w:rPr>
        </w:r>
        <w:r>
          <w:rPr>
            <w:noProof/>
            <w:webHidden/>
          </w:rPr>
          <w:fldChar w:fldCharType="separate"/>
        </w:r>
        <w:r w:rsidR="003E3B66">
          <w:rPr>
            <w:noProof/>
            <w:webHidden/>
          </w:rPr>
          <w:t>3</w:t>
        </w:r>
        <w:r>
          <w:rPr>
            <w:noProof/>
            <w:webHidden/>
          </w:rPr>
          <w:fldChar w:fldCharType="end"/>
        </w:r>
      </w:hyperlink>
    </w:p>
    <w:p w:rsidR="003E3B66" w:rsidRDefault="00346D1D">
      <w:pPr>
        <w:pStyle w:val="Obsah1"/>
        <w:tabs>
          <w:tab w:val="left" w:pos="1100"/>
          <w:tab w:val="right" w:leader="dot" w:pos="9396"/>
        </w:tabs>
        <w:rPr>
          <w:rFonts w:asciiTheme="minorHAnsi" w:eastAsiaTheme="minorEastAsia" w:hAnsiTheme="minorHAnsi" w:cstheme="minorBidi"/>
          <w:noProof/>
          <w:sz w:val="22"/>
        </w:rPr>
      </w:pPr>
      <w:hyperlink w:anchor="_Toc426703399" w:history="1">
        <w:r w:rsidR="003E3B66" w:rsidRPr="00B5522C">
          <w:rPr>
            <w:rStyle w:val="Hypertextovodkaz"/>
            <w:noProof/>
          </w:rPr>
          <w:t>1.</w:t>
        </w:r>
        <w:r w:rsidR="003E3B66">
          <w:rPr>
            <w:rFonts w:asciiTheme="minorHAnsi" w:eastAsiaTheme="minorEastAsia" w:hAnsiTheme="minorHAnsi" w:cstheme="minorBidi"/>
            <w:noProof/>
            <w:sz w:val="22"/>
          </w:rPr>
          <w:tab/>
        </w:r>
        <w:r w:rsidR="003E3B66" w:rsidRPr="00B5522C">
          <w:rPr>
            <w:rStyle w:val="Hypertextovodkaz"/>
            <w:noProof/>
          </w:rPr>
          <w:t>Introduction</w:t>
        </w:r>
        <w:r w:rsidR="003E3B66">
          <w:rPr>
            <w:noProof/>
            <w:webHidden/>
          </w:rPr>
          <w:tab/>
        </w:r>
        <w:r>
          <w:rPr>
            <w:noProof/>
            <w:webHidden/>
          </w:rPr>
          <w:fldChar w:fldCharType="begin"/>
        </w:r>
        <w:r w:rsidR="003E3B66">
          <w:rPr>
            <w:noProof/>
            <w:webHidden/>
          </w:rPr>
          <w:instrText xml:space="preserve"> PAGEREF _Toc426703399 \h </w:instrText>
        </w:r>
        <w:r>
          <w:rPr>
            <w:noProof/>
            <w:webHidden/>
          </w:rPr>
        </w:r>
        <w:r>
          <w:rPr>
            <w:noProof/>
            <w:webHidden/>
          </w:rPr>
          <w:fldChar w:fldCharType="separate"/>
        </w:r>
        <w:r w:rsidR="003E3B66">
          <w:rPr>
            <w:noProof/>
            <w:webHidden/>
          </w:rPr>
          <w:t>5</w:t>
        </w:r>
        <w:r>
          <w:rPr>
            <w:noProof/>
            <w:webHidden/>
          </w:rPr>
          <w:fldChar w:fldCharType="end"/>
        </w:r>
      </w:hyperlink>
    </w:p>
    <w:p w:rsidR="003E3B66" w:rsidRDefault="00346D1D">
      <w:pPr>
        <w:pStyle w:val="Obsah1"/>
        <w:tabs>
          <w:tab w:val="left" w:pos="1100"/>
          <w:tab w:val="right" w:leader="dot" w:pos="9396"/>
        </w:tabs>
        <w:rPr>
          <w:rFonts w:asciiTheme="minorHAnsi" w:eastAsiaTheme="minorEastAsia" w:hAnsiTheme="minorHAnsi" w:cstheme="minorBidi"/>
          <w:noProof/>
          <w:sz w:val="22"/>
        </w:rPr>
      </w:pPr>
      <w:hyperlink w:anchor="_Toc426703400" w:history="1">
        <w:r w:rsidR="003E3B66" w:rsidRPr="00B5522C">
          <w:rPr>
            <w:rStyle w:val="Hypertextovodkaz"/>
            <w:noProof/>
          </w:rPr>
          <w:t>2.</w:t>
        </w:r>
        <w:r w:rsidR="003E3B66">
          <w:rPr>
            <w:rFonts w:asciiTheme="minorHAnsi" w:eastAsiaTheme="minorEastAsia" w:hAnsiTheme="minorHAnsi" w:cstheme="minorBidi"/>
            <w:noProof/>
            <w:sz w:val="22"/>
          </w:rPr>
          <w:tab/>
        </w:r>
        <w:r w:rsidR="003E3B66" w:rsidRPr="00B5522C">
          <w:rPr>
            <w:rStyle w:val="Hypertextovodkaz"/>
            <w:noProof/>
          </w:rPr>
          <w:t>Literature review</w:t>
        </w:r>
        <w:r w:rsidR="003E3B66">
          <w:rPr>
            <w:noProof/>
            <w:webHidden/>
          </w:rPr>
          <w:tab/>
        </w:r>
        <w:r>
          <w:rPr>
            <w:noProof/>
            <w:webHidden/>
          </w:rPr>
          <w:fldChar w:fldCharType="begin"/>
        </w:r>
        <w:r w:rsidR="003E3B66">
          <w:rPr>
            <w:noProof/>
            <w:webHidden/>
          </w:rPr>
          <w:instrText xml:space="preserve"> PAGEREF _Toc426703400 \h </w:instrText>
        </w:r>
        <w:r>
          <w:rPr>
            <w:noProof/>
            <w:webHidden/>
          </w:rPr>
        </w:r>
        <w:r>
          <w:rPr>
            <w:noProof/>
            <w:webHidden/>
          </w:rPr>
          <w:fldChar w:fldCharType="separate"/>
        </w:r>
        <w:r w:rsidR="003E3B66">
          <w:rPr>
            <w:noProof/>
            <w:webHidden/>
          </w:rPr>
          <w:t>7</w:t>
        </w:r>
        <w:r>
          <w:rPr>
            <w:noProof/>
            <w:webHidden/>
          </w:rPr>
          <w:fldChar w:fldCharType="end"/>
        </w:r>
      </w:hyperlink>
    </w:p>
    <w:p w:rsidR="003E3B66" w:rsidRDefault="00346D1D">
      <w:pPr>
        <w:pStyle w:val="Obsah1"/>
        <w:tabs>
          <w:tab w:val="left" w:pos="1100"/>
          <w:tab w:val="right" w:leader="dot" w:pos="9396"/>
        </w:tabs>
        <w:rPr>
          <w:rFonts w:asciiTheme="minorHAnsi" w:eastAsiaTheme="minorEastAsia" w:hAnsiTheme="minorHAnsi" w:cstheme="minorBidi"/>
          <w:noProof/>
          <w:sz w:val="22"/>
        </w:rPr>
      </w:pPr>
      <w:hyperlink w:anchor="_Toc426703401" w:history="1">
        <w:r w:rsidR="003E3B66" w:rsidRPr="00B5522C">
          <w:rPr>
            <w:rStyle w:val="Hypertextovodkaz"/>
            <w:noProof/>
          </w:rPr>
          <w:t>3.</w:t>
        </w:r>
        <w:r w:rsidR="003E3B66">
          <w:rPr>
            <w:rFonts w:asciiTheme="minorHAnsi" w:eastAsiaTheme="minorEastAsia" w:hAnsiTheme="minorHAnsi" w:cstheme="minorBidi"/>
            <w:noProof/>
            <w:sz w:val="22"/>
          </w:rPr>
          <w:tab/>
        </w:r>
        <w:r w:rsidR="003E3B66" w:rsidRPr="00B5522C">
          <w:rPr>
            <w:rStyle w:val="Hypertextovodkaz"/>
            <w:noProof/>
          </w:rPr>
          <w:t>Aim of the Thesis</w:t>
        </w:r>
        <w:r w:rsidR="003E3B66">
          <w:rPr>
            <w:noProof/>
            <w:webHidden/>
          </w:rPr>
          <w:tab/>
        </w:r>
        <w:r>
          <w:rPr>
            <w:noProof/>
            <w:webHidden/>
          </w:rPr>
          <w:fldChar w:fldCharType="begin"/>
        </w:r>
        <w:r w:rsidR="003E3B66">
          <w:rPr>
            <w:noProof/>
            <w:webHidden/>
          </w:rPr>
          <w:instrText xml:space="preserve"> PAGEREF _Toc426703401 \h </w:instrText>
        </w:r>
        <w:r>
          <w:rPr>
            <w:noProof/>
            <w:webHidden/>
          </w:rPr>
        </w:r>
        <w:r>
          <w:rPr>
            <w:noProof/>
            <w:webHidden/>
          </w:rPr>
          <w:fldChar w:fldCharType="separate"/>
        </w:r>
        <w:r w:rsidR="003E3B66">
          <w:rPr>
            <w:noProof/>
            <w:webHidden/>
          </w:rPr>
          <w:t>12</w:t>
        </w:r>
        <w:r>
          <w:rPr>
            <w:noProof/>
            <w:webHidden/>
          </w:rPr>
          <w:fldChar w:fldCharType="end"/>
        </w:r>
      </w:hyperlink>
    </w:p>
    <w:p w:rsidR="003E3B66" w:rsidRDefault="00346D1D">
      <w:pPr>
        <w:pStyle w:val="Obsah1"/>
        <w:tabs>
          <w:tab w:val="left" w:pos="1100"/>
          <w:tab w:val="right" w:leader="dot" w:pos="9396"/>
        </w:tabs>
        <w:rPr>
          <w:rFonts w:asciiTheme="minorHAnsi" w:eastAsiaTheme="minorEastAsia" w:hAnsiTheme="minorHAnsi" w:cstheme="minorBidi"/>
          <w:noProof/>
          <w:sz w:val="22"/>
        </w:rPr>
      </w:pPr>
      <w:hyperlink w:anchor="_Toc426703402" w:history="1">
        <w:r w:rsidR="003E3B66" w:rsidRPr="00B5522C">
          <w:rPr>
            <w:rStyle w:val="Hypertextovodkaz"/>
            <w:noProof/>
          </w:rPr>
          <w:t>A</w:t>
        </w:r>
        <w:r w:rsidR="003E3B66">
          <w:rPr>
            <w:rFonts w:asciiTheme="minorHAnsi" w:eastAsiaTheme="minorEastAsia" w:hAnsiTheme="minorHAnsi" w:cstheme="minorBidi"/>
            <w:noProof/>
            <w:sz w:val="22"/>
          </w:rPr>
          <w:tab/>
        </w:r>
        <w:r w:rsidR="003E3B66" w:rsidRPr="00B5522C">
          <w:rPr>
            <w:rStyle w:val="Hypertextovodkaz"/>
            <w:noProof/>
          </w:rPr>
          <w:t xml:space="preserve"> Is the type of soil an important factor determining the local abundance of carrion beetles (Coleoptera: Silphidae)?</w:t>
        </w:r>
        <w:r w:rsidR="003E3B66">
          <w:rPr>
            <w:noProof/>
            <w:webHidden/>
          </w:rPr>
          <w:tab/>
        </w:r>
        <w:r>
          <w:rPr>
            <w:noProof/>
            <w:webHidden/>
          </w:rPr>
          <w:fldChar w:fldCharType="begin"/>
        </w:r>
        <w:r w:rsidR="003E3B66">
          <w:rPr>
            <w:noProof/>
            <w:webHidden/>
          </w:rPr>
          <w:instrText xml:space="preserve"> PAGEREF _Toc426703402 \h </w:instrText>
        </w:r>
        <w:r>
          <w:rPr>
            <w:noProof/>
            <w:webHidden/>
          </w:rPr>
        </w:r>
        <w:r>
          <w:rPr>
            <w:noProof/>
            <w:webHidden/>
          </w:rPr>
          <w:fldChar w:fldCharType="separate"/>
        </w:r>
        <w:r w:rsidR="003E3B66">
          <w:rPr>
            <w:noProof/>
            <w:webHidden/>
          </w:rPr>
          <w:t>14</w:t>
        </w:r>
        <w:r>
          <w:rPr>
            <w:noProof/>
            <w:webHidden/>
          </w:rPr>
          <w:fldChar w:fldCharType="end"/>
        </w:r>
      </w:hyperlink>
    </w:p>
    <w:p w:rsidR="003E3B66" w:rsidRDefault="00346D1D">
      <w:pPr>
        <w:pStyle w:val="Obsah2"/>
        <w:tabs>
          <w:tab w:val="right" w:leader="dot" w:pos="9396"/>
        </w:tabs>
        <w:rPr>
          <w:rFonts w:asciiTheme="minorHAnsi" w:eastAsiaTheme="minorEastAsia" w:hAnsiTheme="minorHAnsi" w:cstheme="minorBidi"/>
          <w:noProof/>
          <w:sz w:val="22"/>
          <w:lang w:val="en-US"/>
        </w:rPr>
      </w:pPr>
      <w:hyperlink w:anchor="_Toc426703403" w:history="1">
        <w:r w:rsidR="003E3B66" w:rsidRPr="00B5522C">
          <w:rPr>
            <w:rStyle w:val="Hypertextovodkaz"/>
            <w:noProof/>
          </w:rPr>
          <w:t>A.1 Introduction</w:t>
        </w:r>
        <w:r w:rsidR="003E3B66">
          <w:rPr>
            <w:noProof/>
            <w:webHidden/>
          </w:rPr>
          <w:tab/>
        </w:r>
        <w:r>
          <w:rPr>
            <w:noProof/>
            <w:webHidden/>
          </w:rPr>
          <w:fldChar w:fldCharType="begin"/>
        </w:r>
        <w:r w:rsidR="003E3B66">
          <w:rPr>
            <w:noProof/>
            <w:webHidden/>
          </w:rPr>
          <w:instrText xml:space="preserve"> PAGEREF _Toc426703403 \h </w:instrText>
        </w:r>
        <w:r>
          <w:rPr>
            <w:noProof/>
            <w:webHidden/>
          </w:rPr>
        </w:r>
        <w:r>
          <w:rPr>
            <w:noProof/>
            <w:webHidden/>
          </w:rPr>
          <w:fldChar w:fldCharType="separate"/>
        </w:r>
        <w:r w:rsidR="003E3B66">
          <w:rPr>
            <w:noProof/>
            <w:webHidden/>
          </w:rPr>
          <w:t>15</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04" w:history="1">
        <w:r w:rsidR="003E3B66" w:rsidRPr="00B5522C">
          <w:rPr>
            <w:rStyle w:val="Hypertextovodkaz"/>
            <w:noProof/>
          </w:rPr>
          <w:t>A.2</w:t>
        </w:r>
        <w:r w:rsidR="003E3B66">
          <w:rPr>
            <w:rFonts w:asciiTheme="minorHAnsi" w:eastAsiaTheme="minorEastAsia" w:hAnsiTheme="minorHAnsi" w:cstheme="minorBidi"/>
            <w:noProof/>
            <w:sz w:val="22"/>
            <w:lang w:val="en-US"/>
          </w:rPr>
          <w:tab/>
        </w:r>
        <w:r w:rsidR="003E3B66" w:rsidRPr="00B5522C">
          <w:rPr>
            <w:rStyle w:val="Hypertextovodkaz"/>
            <w:noProof/>
          </w:rPr>
          <w:t>Material and Methods</w:t>
        </w:r>
        <w:r w:rsidR="003E3B66">
          <w:rPr>
            <w:noProof/>
            <w:webHidden/>
          </w:rPr>
          <w:tab/>
        </w:r>
        <w:r>
          <w:rPr>
            <w:noProof/>
            <w:webHidden/>
          </w:rPr>
          <w:fldChar w:fldCharType="begin"/>
        </w:r>
        <w:r w:rsidR="003E3B66">
          <w:rPr>
            <w:noProof/>
            <w:webHidden/>
          </w:rPr>
          <w:instrText xml:space="preserve"> PAGEREF _Toc426703404 \h </w:instrText>
        </w:r>
        <w:r>
          <w:rPr>
            <w:noProof/>
            <w:webHidden/>
          </w:rPr>
        </w:r>
        <w:r>
          <w:rPr>
            <w:noProof/>
            <w:webHidden/>
          </w:rPr>
          <w:fldChar w:fldCharType="separate"/>
        </w:r>
        <w:r w:rsidR="003E3B66">
          <w:rPr>
            <w:noProof/>
            <w:webHidden/>
          </w:rPr>
          <w:t>16</w:t>
        </w:r>
        <w:r>
          <w:rPr>
            <w:noProof/>
            <w:webHidden/>
          </w:rPr>
          <w:fldChar w:fldCharType="end"/>
        </w:r>
      </w:hyperlink>
    </w:p>
    <w:p w:rsidR="003E3B66" w:rsidRDefault="00346D1D">
      <w:pPr>
        <w:pStyle w:val="Obsah3"/>
        <w:tabs>
          <w:tab w:val="right" w:leader="dot" w:pos="9396"/>
        </w:tabs>
        <w:rPr>
          <w:rFonts w:asciiTheme="minorHAnsi" w:eastAsiaTheme="minorEastAsia" w:hAnsiTheme="minorHAnsi" w:cstheme="minorBidi"/>
          <w:noProof/>
          <w:sz w:val="22"/>
        </w:rPr>
      </w:pPr>
      <w:hyperlink w:anchor="_Toc426703405" w:history="1">
        <w:r w:rsidR="003E3B66" w:rsidRPr="00B5522C">
          <w:rPr>
            <w:rStyle w:val="Hypertextovodkaz"/>
            <w:noProof/>
          </w:rPr>
          <w:t>A.2.1 Site selection</w:t>
        </w:r>
        <w:r w:rsidR="003E3B66">
          <w:rPr>
            <w:noProof/>
            <w:webHidden/>
          </w:rPr>
          <w:tab/>
        </w:r>
        <w:r>
          <w:rPr>
            <w:noProof/>
            <w:webHidden/>
          </w:rPr>
          <w:fldChar w:fldCharType="begin"/>
        </w:r>
        <w:r w:rsidR="003E3B66">
          <w:rPr>
            <w:noProof/>
            <w:webHidden/>
          </w:rPr>
          <w:instrText xml:space="preserve"> PAGEREF _Toc426703405 \h </w:instrText>
        </w:r>
        <w:r>
          <w:rPr>
            <w:noProof/>
            <w:webHidden/>
          </w:rPr>
        </w:r>
        <w:r>
          <w:rPr>
            <w:noProof/>
            <w:webHidden/>
          </w:rPr>
          <w:fldChar w:fldCharType="separate"/>
        </w:r>
        <w:r w:rsidR="003E3B66">
          <w:rPr>
            <w:noProof/>
            <w:webHidden/>
          </w:rPr>
          <w:t>16</w:t>
        </w:r>
        <w:r>
          <w:rPr>
            <w:noProof/>
            <w:webHidden/>
          </w:rPr>
          <w:fldChar w:fldCharType="end"/>
        </w:r>
      </w:hyperlink>
    </w:p>
    <w:p w:rsidR="003E3B66" w:rsidRDefault="00346D1D">
      <w:pPr>
        <w:pStyle w:val="Obsah3"/>
        <w:tabs>
          <w:tab w:val="right" w:leader="dot" w:pos="9396"/>
        </w:tabs>
        <w:rPr>
          <w:rFonts w:asciiTheme="minorHAnsi" w:eastAsiaTheme="minorEastAsia" w:hAnsiTheme="minorHAnsi" w:cstheme="minorBidi"/>
          <w:noProof/>
          <w:sz w:val="22"/>
        </w:rPr>
      </w:pPr>
      <w:hyperlink w:anchor="_Toc426703406" w:history="1">
        <w:r w:rsidR="003E3B66" w:rsidRPr="00B5522C">
          <w:rPr>
            <w:rStyle w:val="Hypertextovodkaz"/>
            <w:noProof/>
          </w:rPr>
          <w:t>A.2.2 Trapping</w:t>
        </w:r>
        <w:r w:rsidR="003E3B66">
          <w:rPr>
            <w:noProof/>
            <w:webHidden/>
          </w:rPr>
          <w:tab/>
        </w:r>
        <w:r>
          <w:rPr>
            <w:noProof/>
            <w:webHidden/>
          </w:rPr>
          <w:fldChar w:fldCharType="begin"/>
        </w:r>
        <w:r w:rsidR="003E3B66">
          <w:rPr>
            <w:noProof/>
            <w:webHidden/>
          </w:rPr>
          <w:instrText xml:space="preserve"> PAGEREF _Toc426703406 \h </w:instrText>
        </w:r>
        <w:r>
          <w:rPr>
            <w:noProof/>
            <w:webHidden/>
          </w:rPr>
        </w:r>
        <w:r>
          <w:rPr>
            <w:noProof/>
            <w:webHidden/>
          </w:rPr>
          <w:fldChar w:fldCharType="separate"/>
        </w:r>
        <w:r w:rsidR="003E3B66">
          <w:rPr>
            <w:noProof/>
            <w:webHidden/>
          </w:rPr>
          <w:t>17</w:t>
        </w:r>
        <w:r>
          <w:rPr>
            <w:noProof/>
            <w:webHidden/>
          </w:rPr>
          <w:fldChar w:fldCharType="end"/>
        </w:r>
      </w:hyperlink>
    </w:p>
    <w:p w:rsidR="003E3B66" w:rsidRDefault="00346D1D">
      <w:pPr>
        <w:pStyle w:val="Obsah3"/>
        <w:tabs>
          <w:tab w:val="right" w:leader="dot" w:pos="9396"/>
        </w:tabs>
        <w:rPr>
          <w:rFonts w:asciiTheme="minorHAnsi" w:eastAsiaTheme="minorEastAsia" w:hAnsiTheme="minorHAnsi" w:cstheme="minorBidi"/>
          <w:noProof/>
          <w:sz w:val="22"/>
        </w:rPr>
      </w:pPr>
      <w:hyperlink w:anchor="_Toc426703407" w:history="1">
        <w:r w:rsidR="003E3B66" w:rsidRPr="00B5522C">
          <w:rPr>
            <w:rStyle w:val="Hypertextovodkaz"/>
            <w:noProof/>
          </w:rPr>
          <w:t>A.2.3 Data analysis</w:t>
        </w:r>
        <w:r w:rsidR="003E3B66">
          <w:rPr>
            <w:noProof/>
            <w:webHidden/>
          </w:rPr>
          <w:tab/>
        </w:r>
        <w:r>
          <w:rPr>
            <w:noProof/>
            <w:webHidden/>
          </w:rPr>
          <w:fldChar w:fldCharType="begin"/>
        </w:r>
        <w:r w:rsidR="003E3B66">
          <w:rPr>
            <w:noProof/>
            <w:webHidden/>
          </w:rPr>
          <w:instrText xml:space="preserve"> PAGEREF _Toc426703407 \h </w:instrText>
        </w:r>
        <w:r>
          <w:rPr>
            <w:noProof/>
            <w:webHidden/>
          </w:rPr>
        </w:r>
        <w:r>
          <w:rPr>
            <w:noProof/>
            <w:webHidden/>
          </w:rPr>
          <w:fldChar w:fldCharType="separate"/>
        </w:r>
        <w:r w:rsidR="003E3B66">
          <w:rPr>
            <w:noProof/>
            <w:webHidden/>
          </w:rPr>
          <w:t>17</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08" w:history="1">
        <w:r w:rsidR="003E3B66" w:rsidRPr="00B5522C">
          <w:rPr>
            <w:rStyle w:val="Hypertextovodkaz"/>
            <w:noProof/>
          </w:rPr>
          <w:t>A.3</w:t>
        </w:r>
        <w:r w:rsidR="003E3B66">
          <w:rPr>
            <w:rFonts w:asciiTheme="minorHAnsi" w:eastAsiaTheme="minorEastAsia" w:hAnsiTheme="minorHAnsi" w:cstheme="minorBidi"/>
            <w:noProof/>
            <w:sz w:val="22"/>
            <w:lang w:val="en-US"/>
          </w:rPr>
          <w:tab/>
        </w:r>
        <w:r w:rsidR="003E3B66" w:rsidRPr="00B5522C">
          <w:rPr>
            <w:rStyle w:val="Hypertextovodkaz"/>
            <w:noProof/>
          </w:rPr>
          <w:t>Results</w:t>
        </w:r>
        <w:r w:rsidR="003E3B66">
          <w:rPr>
            <w:noProof/>
            <w:webHidden/>
          </w:rPr>
          <w:tab/>
        </w:r>
        <w:r>
          <w:rPr>
            <w:noProof/>
            <w:webHidden/>
          </w:rPr>
          <w:fldChar w:fldCharType="begin"/>
        </w:r>
        <w:r w:rsidR="003E3B66">
          <w:rPr>
            <w:noProof/>
            <w:webHidden/>
          </w:rPr>
          <w:instrText xml:space="preserve"> PAGEREF _Toc426703408 \h </w:instrText>
        </w:r>
        <w:r>
          <w:rPr>
            <w:noProof/>
            <w:webHidden/>
          </w:rPr>
        </w:r>
        <w:r>
          <w:rPr>
            <w:noProof/>
            <w:webHidden/>
          </w:rPr>
          <w:fldChar w:fldCharType="separate"/>
        </w:r>
        <w:r w:rsidR="003E3B66">
          <w:rPr>
            <w:noProof/>
            <w:webHidden/>
          </w:rPr>
          <w:t>19</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09" w:history="1">
        <w:r w:rsidR="003E3B66" w:rsidRPr="00B5522C">
          <w:rPr>
            <w:rStyle w:val="Hypertextovodkaz"/>
            <w:noProof/>
          </w:rPr>
          <w:t>A.4</w:t>
        </w:r>
        <w:r w:rsidR="003E3B66">
          <w:rPr>
            <w:rFonts w:asciiTheme="minorHAnsi" w:eastAsiaTheme="minorEastAsia" w:hAnsiTheme="minorHAnsi" w:cstheme="minorBidi"/>
            <w:noProof/>
            <w:sz w:val="22"/>
            <w:lang w:val="en-US"/>
          </w:rPr>
          <w:tab/>
        </w:r>
        <w:r w:rsidR="003E3B66" w:rsidRPr="00B5522C">
          <w:rPr>
            <w:rStyle w:val="Hypertextovodkaz"/>
            <w:noProof/>
          </w:rPr>
          <w:t>Disscusion</w:t>
        </w:r>
        <w:r w:rsidR="003E3B66">
          <w:rPr>
            <w:noProof/>
            <w:webHidden/>
          </w:rPr>
          <w:tab/>
        </w:r>
        <w:r>
          <w:rPr>
            <w:noProof/>
            <w:webHidden/>
          </w:rPr>
          <w:fldChar w:fldCharType="begin"/>
        </w:r>
        <w:r w:rsidR="003E3B66">
          <w:rPr>
            <w:noProof/>
            <w:webHidden/>
          </w:rPr>
          <w:instrText xml:space="preserve"> PAGEREF _Toc426703409 \h </w:instrText>
        </w:r>
        <w:r>
          <w:rPr>
            <w:noProof/>
            <w:webHidden/>
          </w:rPr>
        </w:r>
        <w:r>
          <w:rPr>
            <w:noProof/>
            <w:webHidden/>
          </w:rPr>
          <w:fldChar w:fldCharType="separate"/>
        </w:r>
        <w:r w:rsidR="003E3B66">
          <w:rPr>
            <w:noProof/>
            <w:webHidden/>
          </w:rPr>
          <w:t>20</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10" w:history="1">
        <w:r w:rsidR="003E3B66" w:rsidRPr="00B5522C">
          <w:rPr>
            <w:rStyle w:val="Hypertextovodkaz"/>
            <w:noProof/>
          </w:rPr>
          <w:t>A.5</w:t>
        </w:r>
        <w:r w:rsidR="003E3B66">
          <w:rPr>
            <w:rFonts w:asciiTheme="minorHAnsi" w:eastAsiaTheme="minorEastAsia" w:hAnsiTheme="minorHAnsi" w:cstheme="minorBidi"/>
            <w:noProof/>
            <w:sz w:val="22"/>
            <w:lang w:val="en-US"/>
          </w:rPr>
          <w:tab/>
        </w:r>
        <w:r w:rsidR="003E3B66" w:rsidRPr="00B5522C">
          <w:rPr>
            <w:rStyle w:val="Hypertextovodkaz"/>
            <w:noProof/>
          </w:rPr>
          <w:t>References</w:t>
        </w:r>
        <w:r w:rsidR="003E3B66">
          <w:rPr>
            <w:noProof/>
            <w:webHidden/>
          </w:rPr>
          <w:tab/>
        </w:r>
        <w:r>
          <w:rPr>
            <w:noProof/>
            <w:webHidden/>
          </w:rPr>
          <w:fldChar w:fldCharType="begin"/>
        </w:r>
        <w:r w:rsidR="003E3B66">
          <w:rPr>
            <w:noProof/>
            <w:webHidden/>
          </w:rPr>
          <w:instrText xml:space="preserve"> PAGEREF _Toc426703410 \h </w:instrText>
        </w:r>
        <w:r>
          <w:rPr>
            <w:noProof/>
            <w:webHidden/>
          </w:rPr>
        </w:r>
        <w:r>
          <w:rPr>
            <w:noProof/>
            <w:webHidden/>
          </w:rPr>
          <w:fldChar w:fldCharType="separate"/>
        </w:r>
        <w:r w:rsidR="003E3B66">
          <w:rPr>
            <w:noProof/>
            <w:webHidden/>
          </w:rPr>
          <w:t>24</w:t>
        </w:r>
        <w:r>
          <w:rPr>
            <w:noProof/>
            <w:webHidden/>
          </w:rPr>
          <w:fldChar w:fldCharType="end"/>
        </w:r>
      </w:hyperlink>
    </w:p>
    <w:p w:rsidR="003E3B66" w:rsidRDefault="00346D1D">
      <w:pPr>
        <w:pStyle w:val="Obsah1"/>
        <w:tabs>
          <w:tab w:val="right" w:leader="dot" w:pos="9396"/>
        </w:tabs>
        <w:rPr>
          <w:rFonts w:asciiTheme="minorHAnsi" w:eastAsiaTheme="minorEastAsia" w:hAnsiTheme="minorHAnsi" w:cstheme="minorBidi"/>
          <w:noProof/>
          <w:sz w:val="22"/>
        </w:rPr>
      </w:pPr>
      <w:hyperlink w:anchor="_Toc426703411" w:history="1">
        <w:r w:rsidR="003E3B66" w:rsidRPr="00B5522C">
          <w:rPr>
            <w:rStyle w:val="Hypertextovodkaz"/>
            <w:noProof/>
          </w:rPr>
          <w:t>B</w:t>
        </w:r>
        <w:r w:rsidR="003E3B66">
          <w:rPr>
            <w:noProof/>
            <w:webHidden/>
          </w:rPr>
          <w:tab/>
        </w:r>
        <w:r>
          <w:rPr>
            <w:noProof/>
            <w:webHidden/>
          </w:rPr>
          <w:fldChar w:fldCharType="begin"/>
        </w:r>
        <w:r w:rsidR="003E3B66">
          <w:rPr>
            <w:noProof/>
            <w:webHidden/>
          </w:rPr>
          <w:instrText xml:space="preserve"> PAGEREF _Toc426703411 \h </w:instrText>
        </w:r>
        <w:r>
          <w:rPr>
            <w:noProof/>
            <w:webHidden/>
          </w:rPr>
        </w:r>
        <w:r>
          <w:rPr>
            <w:noProof/>
            <w:webHidden/>
          </w:rPr>
          <w:fldChar w:fldCharType="separate"/>
        </w:r>
        <w:r w:rsidR="003E3B66">
          <w:rPr>
            <w:noProof/>
            <w:webHidden/>
          </w:rPr>
          <w:t>33</w:t>
        </w:r>
        <w:r>
          <w:rPr>
            <w:noProof/>
            <w:webHidden/>
          </w:rPr>
          <w:fldChar w:fldCharType="end"/>
        </w:r>
      </w:hyperlink>
    </w:p>
    <w:p w:rsidR="003E3B66" w:rsidRDefault="00346D1D">
      <w:pPr>
        <w:pStyle w:val="Obsah1"/>
        <w:tabs>
          <w:tab w:val="right" w:leader="dot" w:pos="9396"/>
        </w:tabs>
        <w:rPr>
          <w:rFonts w:asciiTheme="minorHAnsi" w:eastAsiaTheme="minorEastAsia" w:hAnsiTheme="minorHAnsi" w:cstheme="minorBidi"/>
          <w:noProof/>
          <w:sz w:val="22"/>
        </w:rPr>
      </w:pPr>
      <w:hyperlink w:anchor="_Toc426703412" w:history="1">
        <w:r w:rsidR="003E3B66" w:rsidRPr="00B5522C">
          <w:rPr>
            <w:rStyle w:val="Hypertextovodkaz"/>
            <w:noProof/>
          </w:rPr>
          <w:t>C</w:t>
        </w:r>
        <w:r w:rsidR="003E3B66">
          <w:rPr>
            <w:noProof/>
            <w:webHidden/>
          </w:rPr>
          <w:tab/>
        </w:r>
        <w:r>
          <w:rPr>
            <w:noProof/>
            <w:webHidden/>
          </w:rPr>
          <w:fldChar w:fldCharType="begin"/>
        </w:r>
        <w:r w:rsidR="003E3B66">
          <w:rPr>
            <w:noProof/>
            <w:webHidden/>
          </w:rPr>
          <w:instrText xml:space="preserve"> PAGEREF _Toc426703412 \h </w:instrText>
        </w:r>
        <w:r>
          <w:rPr>
            <w:noProof/>
            <w:webHidden/>
          </w:rPr>
        </w:r>
        <w:r>
          <w:rPr>
            <w:noProof/>
            <w:webHidden/>
          </w:rPr>
          <w:fldChar w:fldCharType="separate"/>
        </w:r>
        <w:r w:rsidR="003E3B66">
          <w:rPr>
            <w:noProof/>
            <w:webHidden/>
          </w:rPr>
          <w:t>34</w:t>
        </w:r>
        <w:r>
          <w:rPr>
            <w:noProof/>
            <w:webHidden/>
          </w:rPr>
          <w:fldChar w:fldCharType="end"/>
        </w:r>
      </w:hyperlink>
    </w:p>
    <w:p w:rsidR="003E3B66" w:rsidRDefault="00346D1D">
      <w:pPr>
        <w:pStyle w:val="Obsah1"/>
        <w:tabs>
          <w:tab w:val="left" w:pos="1100"/>
          <w:tab w:val="right" w:leader="dot" w:pos="9396"/>
        </w:tabs>
        <w:rPr>
          <w:rFonts w:asciiTheme="minorHAnsi" w:eastAsiaTheme="minorEastAsia" w:hAnsiTheme="minorHAnsi" w:cstheme="minorBidi"/>
          <w:noProof/>
          <w:sz w:val="22"/>
        </w:rPr>
      </w:pPr>
      <w:hyperlink w:anchor="_Toc426703413" w:history="1">
        <w:r w:rsidR="003E3B66" w:rsidRPr="00B5522C">
          <w:rPr>
            <w:rStyle w:val="Hypertextovodkaz"/>
            <w:noProof/>
          </w:rPr>
          <w:t>D</w:t>
        </w:r>
        <w:r w:rsidR="003E3B66">
          <w:rPr>
            <w:rFonts w:asciiTheme="minorHAnsi" w:eastAsiaTheme="minorEastAsia" w:hAnsiTheme="minorHAnsi" w:cstheme="minorBidi"/>
            <w:noProof/>
            <w:sz w:val="22"/>
          </w:rPr>
          <w:tab/>
        </w:r>
        <w:r w:rsidR="003E3B66" w:rsidRPr="00B5522C">
          <w:rPr>
            <w:rStyle w:val="Hypertextovodkaz"/>
            <w:noProof/>
          </w:rPr>
          <w:t>Distribution of open landscape carrion beetles (Coleoptera: Silphidae) in selected lowlands of the Czech Republic</w:t>
        </w:r>
        <w:r w:rsidR="003E3B66">
          <w:rPr>
            <w:noProof/>
            <w:webHidden/>
          </w:rPr>
          <w:tab/>
        </w:r>
        <w:r>
          <w:rPr>
            <w:noProof/>
            <w:webHidden/>
          </w:rPr>
          <w:fldChar w:fldCharType="begin"/>
        </w:r>
        <w:r w:rsidR="003E3B66">
          <w:rPr>
            <w:noProof/>
            <w:webHidden/>
          </w:rPr>
          <w:instrText xml:space="preserve"> PAGEREF _Toc426703413 \h </w:instrText>
        </w:r>
        <w:r>
          <w:rPr>
            <w:noProof/>
            <w:webHidden/>
          </w:rPr>
        </w:r>
        <w:r>
          <w:rPr>
            <w:noProof/>
            <w:webHidden/>
          </w:rPr>
          <w:fldChar w:fldCharType="separate"/>
        </w:r>
        <w:r w:rsidR="003E3B66">
          <w:rPr>
            <w:noProof/>
            <w:webHidden/>
          </w:rPr>
          <w:t>35</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14" w:history="1">
        <w:r w:rsidR="003E3B66" w:rsidRPr="00B5522C">
          <w:rPr>
            <w:rStyle w:val="Hypertextovodkaz"/>
            <w:noProof/>
          </w:rPr>
          <w:t>D.1</w:t>
        </w:r>
        <w:r w:rsidR="003E3B66">
          <w:rPr>
            <w:rFonts w:asciiTheme="minorHAnsi" w:eastAsiaTheme="minorEastAsia" w:hAnsiTheme="minorHAnsi" w:cstheme="minorBidi"/>
            <w:noProof/>
            <w:sz w:val="22"/>
            <w:lang w:val="en-US"/>
          </w:rPr>
          <w:tab/>
        </w:r>
        <w:r w:rsidR="003E3B66" w:rsidRPr="00B5522C">
          <w:rPr>
            <w:rStyle w:val="Hypertextovodkaz"/>
            <w:noProof/>
          </w:rPr>
          <w:t>Úvod</w:t>
        </w:r>
        <w:r w:rsidR="003E3B66">
          <w:rPr>
            <w:noProof/>
            <w:webHidden/>
          </w:rPr>
          <w:tab/>
        </w:r>
        <w:r>
          <w:rPr>
            <w:noProof/>
            <w:webHidden/>
          </w:rPr>
          <w:fldChar w:fldCharType="begin"/>
        </w:r>
        <w:r w:rsidR="003E3B66">
          <w:rPr>
            <w:noProof/>
            <w:webHidden/>
          </w:rPr>
          <w:instrText xml:space="preserve"> PAGEREF _Toc426703414 \h </w:instrText>
        </w:r>
        <w:r>
          <w:rPr>
            <w:noProof/>
            <w:webHidden/>
          </w:rPr>
        </w:r>
        <w:r>
          <w:rPr>
            <w:noProof/>
            <w:webHidden/>
          </w:rPr>
          <w:fldChar w:fldCharType="separate"/>
        </w:r>
        <w:r w:rsidR="003E3B66">
          <w:rPr>
            <w:noProof/>
            <w:webHidden/>
          </w:rPr>
          <w:t>35</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15" w:history="1">
        <w:r w:rsidR="003E3B66" w:rsidRPr="00B5522C">
          <w:rPr>
            <w:rStyle w:val="Hypertextovodkaz"/>
            <w:noProof/>
          </w:rPr>
          <w:t>D.2</w:t>
        </w:r>
        <w:r w:rsidR="003E3B66">
          <w:rPr>
            <w:rFonts w:asciiTheme="minorHAnsi" w:eastAsiaTheme="minorEastAsia" w:hAnsiTheme="minorHAnsi" w:cstheme="minorBidi"/>
            <w:noProof/>
            <w:sz w:val="22"/>
            <w:lang w:val="en-US"/>
          </w:rPr>
          <w:tab/>
        </w:r>
        <w:r w:rsidR="003E3B66" w:rsidRPr="00B5522C">
          <w:rPr>
            <w:rStyle w:val="Hypertextovodkaz"/>
            <w:noProof/>
          </w:rPr>
          <w:t>Materiál a metodika</w:t>
        </w:r>
        <w:r w:rsidR="003E3B66">
          <w:rPr>
            <w:noProof/>
            <w:webHidden/>
          </w:rPr>
          <w:tab/>
        </w:r>
        <w:r>
          <w:rPr>
            <w:noProof/>
            <w:webHidden/>
          </w:rPr>
          <w:fldChar w:fldCharType="begin"/>
        </w:r>
        <w:r w:rsidR="003E3B66">
          <w:rPr>
            <w:noProof/>
            <w:webHidden/>
          </w:rPr>
          <w:instrText xml:space="preserve"> PAGEREF _Toc426703415 \h </w:instrText>
        </w:r>
        <w:r>
          <w:rPr>
            <w:noProof/>
            <w:webHidden/>
          </w:rPr>
        </w:r>
        <w:r>
          <w:rPr>
            <w:noProof/>
            <w:webHidden/>
          </w:rPr>
          <w:fldChar w:fldCharType="separate"/>
        </w:r>
        <w:r w:rsidR="003E3B66">
          <w:rPr>
            <w:noProof/>
            <w:webHidden/>
          </w:rPr>
          <w:t>37</w:t>
        </w:r>
        <w:r>
          <w:rPr>
            <w:noProof/>
            <w:webHidden/>
          </w:rPr>
          <w:fldChar w:fldCharType="end"/>
        </w:r>
      </w:hyperlink>
    </w:p>
    <w:p w:rsidR="003E3B66" w:rsidRDefault="00346D1D">
      <w:pPr>
        <w:pStyle w:val="Obsah3"/>
        <w:tabs>
          <w:tab w:val="right" w:leader="dot" w:pos="9396"/>
        </w:tabs>
        <w:rPr>
          <w:rFonts w:asciiTheme="minorHAnsi" w:eastAsiaTheme="minorEastAsia" w:hAnsiTheme="minorHAnsi" w:cstheme="minorBidi"/>
          <w:noProof/>
          <w:sz w:val="22"/>
        </w:rPr>
      </w:pPr>
      <w:hyperlink w:anchor="_Toc426703416" w:history="1">
        <w:r w:rsidR="003E3B66" w:rsidRPr="00B5522C">
          <w:rPr>
            <w:rStyle w:val="Hypertextovodkaz"/>
            <w:noProof/>
          </w:rPr>
          <w:t>D.2.1 Termíny expozice zemních pastí</w:t>
        </w:r>
        <w:r w:rsidR="003E3B66">
          <w:rPr>
            <w:noProof/>
            <w:webHidden/>
          </w:rPr>
          <w:tab/>
        </w:r>
        <w:r>
          <w:rPr>
            <w:noProof/>
            <w:webHidden/>
          </w:rPr>
          <w:fldChar w:fldCharType="begin"/>
        </w:r>
        <w:r w:rsidR="003E3B66">
          <w:rPr>
            <w:noProof/>
            <w:webHidden/>
          </w:rPr>
          <w:instrText xml:space="preserve"> PAGEREF _Toc426703416 \h </w:instrText>
        </w:r>
        <w:r>
          <w:rPr>
            <w:noProof/>
            <w:webHidden/>
          </w:rPr>
        </w:r>
        <w:r>
          <w:rPr>
            <w:noProof/>
            <w:webHidden/>
          </w:rPr>
          <w:fldChar w:fldCharType="separate"/>
        </w:r>
        <w:r w:rsidR="003E3B66">
          <w:rPr>
            <w:noProof/>
            <w:webHidden/>
          </w:rPr>
          <w:t>37</w:t>
        </w:r>
        <w:r>
          <w:rPr>
            <w:noProof/>
            <w:webHidden/>
          </w:rPr>
          <w:fldChar w:fldCharType="end"/>
        </w:r>
      </w:hyperlink>
    </w:p>
    <w:p w:rsidR="003E3B66" w:rsidRDefault="00346D1D">
      <w:pPr>
        <w:pStyle w:val="Obsah3"/>
        <w:tabs>
          <w:tab w:val="right" w:leader="dot" w:pos="9396"/>
        </w:tabs>
        <w:rPr>
          <w:rFonts w:asciiTheme="minorHAnsi" w:eastAsiaTheme="minorEastAsia" w:hAnsiTheme="minorHAnsi" w:cstheme="minorBidi"/>
          <w:noProof/>
          <w:sz w:val="22"/>
        </w:rPr>
      </w:pPr>
      <w:hyperlink w:anchor="_Toc426703417" w:history="1">
        <w:r w:rsidR="003E3B66" w:rsidRPr="00B5522C">
          <w:rPr>
            <w:rStyle w:val="Hypertextovodkaz"/>
            <w:noProof/>
          </w:rPr>
          <w:t>D.2.2 Popis lokalit</w:t>
        </w:r>
        <w:r w:rsidR="003E3B66">
          <w:rPr>
            <w:noProof/>
            <w:webHidden/>
          </w:rPr>
          <w:tab/>
        </w:r>
        <w:r>
          <w:rPr>
            <w:noProof/>
            <w:webHidden/>
          </w:rPr>
          <w:fldChar w:fldCharType="begin"/>
        </w:r>
        <w:r w:rsidR="003E3B66">
          <w:rPr>
            <w:noProof/>
            <w:webHidden/>
          </w:rPr>
          <w:instrText xml:space="preserve"> PAGEREF _Toc426703417 \h </w:instrText>
        </w:r>
        <w:r>
          <w:rPr>
            <w:noProof/>
            <w:webHidden/>
          </w:rPr>
        </w:r>
        <w:r>
          <w:rPr>
            <w:noProof/>
            <w:webHidden/>
          </w:rPr>
          <w:fldChar w:fldCharType="separate"/>
        </w:r>
        <w:r w:rsidR="003E3B66">
          <w:rPr>
            <w:noProof/>
            <w:webHidden/>
          </w:rPr>
          <w:t>38</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18" w:history="1">
        <w:r w:rsidR="003E3B66" w:rsidRPr="00B5522C">
          <w:rPr>
            <w:rStyle w:val="Hypertextovodkaz"/>
            <w:noProof/>
          </w:rPr>
          <w:t>D.3</w:t>
        </w:r>
        <w:r w:rsidR="003E3B66">
          <w:rPr>
            <w:rFonts w:asciiTheme="minorHAnsi" w:eastAsiaTheme="minorEastAsia" w:hAnsiTheme="minorHAnsi" w:cstheme="minorBidi"/>
            <w:noProof/>
            <w:sz w:val="22"/>
            <w:lang w:val="en-US"/>
          </w:rPr>
          <w:tab/>
        </w:r>
        <w:r w:rsidR="003E3B66" w:rsidRPr="00B5522C">
          <w:rPr>
            <w:rStyle w:val="Hypertextovodkaz"/>
            <w:noProof/>
          </w:rPr>
          <w:t>Výsledky</w:t>
        </w:r>
        <w:r w:rsidR="003E3B66">
          <w:rPr>
            <w:noProof/>
            <w:webHidden/>
          </w:rPr>
          <w:tab/>
        </w:r>
        <w:r>
          <w:rPr>
            <w:noProof/>
            <w:webHidden/>
          </w:rPr>
          <w:fldChar w:fldCharType="begin"/>
        </w:r>
        <w:r w:rsidR="003E3B66">
          <w:rPr>
            <w:noProof/>
            <w:webHidden/>
          </w:rPr>
          <w:instrText xml:space="preserve"> PAGEREF _Toc426703418 \h </w:instrText>
        </w:r>
        <w:r>
          <w:rPr>
            <w:noProof/>
            <w:webHidden/>
          </w:rPr>
        </w:r>
        <w:r>
          <w:rPr>
            <w:noProof/>
            <w:webHidden/>
          </w:rPr>
          <w:fldChar w:fldCharType="separate"/>
        </w:r>
        <w:r w:rsidR="003E3B66">
          <w:rPr>
            <w:noProof/>
            <w:webHidden/>
          </w:rPr>
          <w:t>40</w:t>
        </w:r>
        <w:r>
          <w:rPr>
            <w:noProof/>
            <w:webHidden/>
          </w:rPr>
          <w:fldChar w:fldCharType="end"/>
        </w:r>
      </w:hyperlink>
    </w:p>
    <w:p w:rsidR="003E3B66" w:rsidRDefault="00346D1D">
      <w:pPr>
        <w:pStyle w:val="Obsah3"/>
        <w:tabs>
          <w:tab w:val="right" w:leader="dot" w:pos="9396"/>
        </w:tabs>
        <w:rPr>
          <w:rFonts w:asciiTheme="minorHAnsi" w:eastAsiaTheme="minorEastAsia" w:hAnsiTheme="minorHAnsi" w:cstheme="minorBidi"/>
          <w:noProof/>
          <w:sz w:val="22"/>
        </w:rPr>
      </w:pPr>
      <w:hyperlink w:anchor="_Toc426703419" w:history="1">
        <w:r w:rsidR="003E3B66" w:rsidRPr="00B5522C">
          <w:rPr>
            <w:rStyle w:val="Hypertextovodkaz"/>
            <w:noProof/>
          </w:rPr>
          <w:t>D.3.1 Seznam nálezů a komentáře k jednotlivým druhům</w:t>
        </w:r>
        <w:r w:rsidR="003E3B66">
          <w:rPr>
            <w:noProof/>
            <w:webHidden/>
          </w:rPr>
          <w:tab/>
        </w:r>
        <w:r>
          <w:rPr>
            <w:noProof/>
            <w:webHidden/>
          </w:rPr>
          <w:fldChar w:fldCharType="begin"/>
        </w:r>
        <w:r w:rsidR="003E3B66">
          <w:rPr>
            <w:noProof/>
            <w:webHidden/>
          </w:rPr>
          <w:instrText xml:space="preserve"> PAGEREF _Toc426703419 \h </w:instrText>
        </w:r>
        <w:r>
          <w:rPr>
            <w:noProof/>
            <w:webHidden/>
          </w:rPr>
        </w:r>
        <w:r>
          <w:rPr>
            <w:noProof/>
            <w:webHidden/>
          </w:rPr>
          <w:fldChar w:fldCharType="separate"/>
        </w:r>
        <w:r w:rsidR="003E3B66">
          <w:rPr>
            <w:noProof/>
            <w:webHidden/>
          </w:rPr>
          <w:t>41</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20" w:history="1">
        <w:r w:rsidR="003E3B66" w:rsidRPr="00B5522C">
          <w:rPr>
            <w:rStyle w:val="Hypertextovodkaz"/>
            <w:noProof/>
          </w:rPr>
          <w:t>D.4</w:t>
        </w:r>
        <w:r w:rsidR="003E3B66">
          <w:rPr>
            <w:rFonts w:asciiTheme="minorHAnsi" w:eastAsiaTheme="minorEastAsia" w:hAnsiTheme="minorHAnsi" w:cstheme="minorBidi"/>
            <w:noProof/>
            <w:sz w:val="22"/>
            <w:lang w:val="en-US"/>
          </w:rPr>
          <w:tab/>
        </w:r>
        <w:r w:rsidR="003E3B66" w:rsidRPr="00B5522C">
          <w:rPr>
            <w:rStyle w:val="Hypertextovodkaz"/>
            <w:noProof/>
          </w:rPr>
          <w:t>Diskuse</w:t>
        </w:r>
        <w:r w:rsidR="003E3B66">
          <w:rPr>
            <w:noProof/>
            <w:webHidden/>
          </w:rPr>
          <w:tab/>
        </w:r>
        <w:r>
          <w:rPr>
            <w:noProof/>
            <w:webHidden/>
          </w:rPr>
          <w:fldChar w:fldCharType="begin"/>
        </w:r>
        <w:r w:rsidR="003E3B66">
          <w:rPr>
            <w:noProof/>
            <w:webHidden/>
          </w:rPr>
          <w:instrText xml:space="preserve"> PAGEREF _Toc426703420 \h </w:instrText>
        </w:r>
        <w:r>
          <w:rPr>
            <w:noProof/>
            <w:webHidden/>
          </w:rPr>
        </w:r>
        <w:r>
          <w:rPr>
            <w:noProof/>
            <w:webHidden/>
          </w:rPr>
          <w:fldChar w:fldCharType="separate"/>
        </w:r>
        <w:r w:rsidR="003E3B66">
          <w:rPr>
            <w:noProof/>
            <w:webHidden/>
          </w:rPr>
          <w:t>54</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21" w:history="1">
        <w:r w:rsidR="003E3B66" w:rsidRPr="00B5522C">
          <w:rPr>
            <w:rStyle w:val="Hypertextovodkaz"/>
            <w:noProof/>
          </w:rPr>
          <w:t>D.5</w:t>
        </w:r>
        <w:r w:rsidR="003E3B66">
          <w:rPr>
            <w:rFonts w:asciiTheme="minorHAnsi" w:eastAsiaTheme="minorEastAsia" w:hAnsiTheme="minorHAnsi" w:cstheme="minorBidi"/>
            <w:noProof/>
            <w:sz w:val="22"/>
            <w:lang w:val="en-US"/>
          </w:rPr>
          <w:tab/>
        </w:r>
        <w:r w:rsidR="003E3B66" w:rsidRPr="00B5522C">
          <w:rPr>
            <w:rStyle w:val="Hypertextovodkaz"/>
            <w:noProof/>
          </w:rPr>
          <w:t>Použitá literatura</w:t>
        </w:r>
        <w:r w:rsidR="003E3B66">
          <w:rPr>
            <w:noProof/>
            <w:webHidden/>
          </w:rPr>
          <w:tab/>
        </w:r>
        <w:r>
          <w:rPr>
            <w:noProof/>
            <w:webHidden/>
          </w:rPr>
          <w:fldChar w:fldCharType="begin"/>
        </w:r>
        <w:r w:rsidR="003E3B66">
          <w:rPr>
            <w:noProof/>
            <w:webHidden/>
          </w:rPr>
          <w:instrText xml:space="preserve"> PAGEREF _Toc426703421 \h </w:instrText>
        </w:r>
        <w:r>
          <w:rPr>
            <w:noProof/>
            <w:webHidden/>
          </w:rPr>
        </w:r>
        <w:r>
          <w:rPr>
            <w:noProof/>
            <w:webHidden/>
          </w:rPr>
          <w:fldChar w:fldCharType="separate"/>
        </w:r>
        <w:r w:rsidR="003E3B66">
          <w:rPr>
            <w:noProof/>
            <w:webHidden/>
          </w:rPr>
          <w:t>55</w:t>
        </w:r>
        <w:r>
          <w:rPr>
            <w:noProof/>
            <w:webHidden/>
          </w:rPr>
          <w:fldChar w:fldCharType="end"/>
        </w:r>
      </w:hyperlink>
    </w:p>
    <w:p w:rsidR="003E3B66" w:rsidRDefault="00346D1D">
      <w:pPr>
        <w:pStyle w:val="Obsah2"/>
        <w:tabs>
          <w:tab w:val="left" w:pos="1540"/>
          <w:tab w:val="right" w:leader="dot" w:pos="9396"/>
        </w:tabs>
        <w:rPr>
          <w:rFonts w:asciiTheme="minorHAnsi" w:eastAsiaTheme="minorEastAsia" w:hAnsiTheme="minorHAnsi" w:cstheme="minorBidi"/>
          <w:noProof/>
          <w:sz w:val="22"/>
          <w:lang w:val="en-US"/>
        </w:rPr>
      </w:pPr>
      <w:hyperlink w:anchor="_Toc426703422" w:history="1">
        <w:r w:rsidR="003E3B66" w:rsidRPr="00B5522C">
          <w:rPr>
            <w:rStyle w:val="Hypertextovodkaz"/>
            <w:noProof/>
            <w:lang w:eastAsia="ja-JP"/>
          </w:rPr>
          <w:t>D.6</w:t>
        </w:r>
        <w:r w:rsidR="003E3B66">
          <w:rPr>
            <w:rFonts w:asciiTheme="minorHAnsi" w:eastAsiaTheme="minorEastAsia" w:hAnsiTheme="minorHAnsi" w:cstheme="minorBidi"/>
            <w:noProof/>
            <w:sz w:val="22"/>
            <w:lang w:val="en-US"/>
          </w:rPr>
          <w:tab/>
        </w:r>
        <w:r w:rsidR="003E3B66" w:rsidRPr="00B5522C">
          <w:rPr>
            <w:rStyle w:val="Hypertextovodkaz"/>
            <w:noProof/>
            <w:lang w:eastAsia="ja-JP"/>
          </w:rPr>
          <w:t>English summary</w:t>
        </w:r>
        <w:r w:rsidR="003E3B66">
          <w:rPr>
            <w:noProof/>
            <w:webHidden/>
          </w:rPr>
          <w:tab/>
        </w:r>
        <w:r>
          <w:rPr>
            <w:noProof/>
            <w:webHidden/>
          </w:rPr>
          <w:fldChar w:fldCharType="begin"/>
        </w:r>
        <w:r w:rsidR="003E3B66">
          <w:rPr>
            <w:noProof/>
            <w:webHidden/>
          </w:rPr>
          <w:instrText xml:space="preserve"> PAGEREF _Toc426703422 \h </w:instrText>
        </w:r>
        <w:r>
          <w:rPr>
            <w:noProof/>
            <w:webHidden/>
          </w:rPr>
        </w:r>
        <w:r>
          <w:rPr>
            <w:noProof/>
            <w:webHidden/>
          </w:rPr>
          <w:fldChar w:fldCharType="separate"/>
        </w:r>
        <w:r w:rsidR="003E3B66">
          <w:rPr>
            <w:noProof/>
            <w:webHidden/>
          </w:rPr>
          <w:t>60</w:t>
        </w:r>
        <w:r>
          <w:rPr>
            <w:noProof/>
            <w:webHidden/>
          </w:rPr>
          <w:fldChar w:fldCharType="end"/>
        </w:r>
      </w:hyperlink>
    </w:p>
    <w:p w:rsidR="003E3B66" w:rsidRDefault="00346D1D">
      <w:pPr>
        <w:pStyle w:val="Obsah1"/>
        <w:tabs>
          <w:tab w:val="right" w:leader="dot" w:pos="9396"/>
        </w:tabs>
        <w:rPr>
          <w:rFonts w:asciiTheme="minorHAnsi" w:eastAsiaTheme="minorEastAsia" w:hAnsiTheme="minorHAnsi" w:cstheme="minorBidi"/>
          <w:noProof/>
          <w:sz w:val="22"/>
        </w:rPr>
      </w:pPr>
      <w:hyperlink w:anchor="_Toc426703423" w:history="1">
        <w:r w:rsidR="003E3B66" w:rsidRPr="00B5522C">
          <w:rPr>
            <w:rStyle w:val="Hypertextovodkaz"/>
            <w:noProof/>
          </w:rPr>
          <w:t>Principal conclusions of the thesis</w:t>
        </w:r>
        <w:r w:rsidR="003E3B66">
          <w:rPr>
            <w:noProof/>
            <w:webHidden/>
          </w:rPr>
          <w:tab/>
        </w:r>
        <w:r>
          <w:rPr>
            <w:noProof/>
            <w:webHidden/>
          </w:rPr>
          <w:fldChar w:fldCharType="begin"/>
        </w:r>
        <w:r w:rsidR="003E3B66">
          <w:rPr>
            <w:noProof/>
            <w:webHidden/>
          </w:rPr>
          <w:instrText xml:space="preserve"> PAGEREF _Toc426703423 \h </w:instrText>
        </w:r>
        <w:r>
          <w:rPr>
            <w:noProof/>
            <w:webHidden/>
          </w:rPr>
        </w:r>
        <w:r>
          <w:rPr>
            <w:noProof/>
            <w:webHidden/>
          </w:rPr>
          <w:fldChar w:fldCharType="separate"/>
        </w:r>
        <w:r w:rsidR="003E3B66">
          <w:rPr>
            <w:noProof/>
            <w:webHidden/>
          </w:rPr>
          <w:t>64</w:t>
        </w:r>
        <w:r>
          <w:rPr>
            <w:noProof/>
            <w:webHidden/>
          </w:rPr>
          <w:fldChar w:fldCharType="end"/>
        </w:r>
      </w:hyperlink>
    </w:p>
    <w:p w:rsidR="003E3B66" w:rsidRDefault="00346D1D">
      <w:pPr>
        <w:pStyle w:val="Obsah1"/>
        <w:tabs>
          <w:tab w:val="right" w:leader="dot" w:pos="9396"/>
        </w:tabs>
        <w:rPr>
          <w:rFonts w:asciiTheme="minorHAnsi" w:eastAsiaTheme="minorEastAsia" w:hAnsiTheme="minorHAnsi" w:cstheme="minorBidi"/>
          <w:noProof/>
          <w:sz w:val="22"/>
        </w:rPr>
      </w:pPr>
      <w:hyperlink w:anchor="_Toc426703424" w:history="1">
        <w:r w:rsidR="003E3B66" w:rsidRPr="00B5522C">
          <w:rPr>
            <w:rStyle w:val="Hypertextovodkaz"/>
            <w:noProof/>
          </w:rPr>
          <w:t>References</w:t>
        </w:r>
        <w:r w:rsidR="003E3B66">
          <w:rPr>
            <w:noProof/>
            <w:webHidden/>
          </w:rPr>
          <w:tab/>
        </w:r>
        <w:r>
          <w:rPr>
            <w:noProof/>
            <w:webHidden/>
          </w:rPr>
          <w:fldChar w:fldCharType="begin"/>
        </w:r>
        <w:r w:rsidR="003E3B66">
          <w:rPr>
            <w:noProof/>
            <w:webHidden/>
          </w:rPr>
          <w:instrText xml:space="preserve"> PAGEREF _Toc426703424 \h </w:instrText>
        </w:r>
        <w:r>
          <w:rPr>
            <w:noProof/>
            <w:webHidden/>
          </w:rPr>
        </w:r>
        <w:r>
          <w:rPr>
            <w:noProof/>
            <w:webHidden/>
          </w:rPr>
          <w:fldChar w:fldCharType="separate"/>
        </w:r>
        <w:r w:rsidR="003E3B66">
          <w:rPr>
            <w:noProof/>
            <w:webHidden/>
          </w:rPr>
          <w:t>65</w:t>
        </w:r>
        <w:r>
          <w:rPr>
            <w:noProof/>
            <w:webHidden/>
          </w:rPr>
          <w:fldChar w:fldCharType="end"/>
        </w:r>
      </w:hyperlink>
    </w:p>
    <w:p w:rsidR="00201100" w:rsidRPr="005340EE" w:rsidRDefault="00346D1D">
      <w:r w:rsidRPr="005340EE">
        <w:fldChar w:fldCharType="end"/>
      </w:r>
    </w:p>
    <w:p w:rsidR="008538C6" w:rsidRPr="005340EE" w:rsidRDefault="008538C6" w:rsidP="002625CC">
      <w:pPr>
        <w:pStyle w:val="Nadpis1"/>
        <w:numPr>
          <w:ilvl w:val="0"/>
          <w:numId w:val="4"/>
        </w:numPr>
        <w:sectPr w:rsidR="008538C6" w:rsidRPr="005340EE" w:rsidSect="00D51BE7">
          <w:headerReference w:type="default" r:id="rId11"/>
          <w:pgSz w:w="12240" w:h="15840"/>
          <w:pgMar w:top="1417" w:right="1417" w:bottom="1417" w:left="1417" w:header="708" w:footer="708" w:gutter="0"/>
          <w:cols w:space="708"/>
          <w:docGrid w:linePitch="360"/>
        </w:sectPr>
      </w:pPr>
    </w:p>
    <w:p w:rsidR="006B68DC" w:rsidRPr="005340EE" w:rsidRDefault="006B68DC" w:rsidP="002625CC">
      <w:pPr>
        <w:pStyle w:val="Nadpis1"/>
        <w:numPr>
          <w:ilvl w:val="0"/>
          <w:numId w:val="4"/>
        </w:numPr>
      </w:pPr>
      <w:bookmarkStart w:id="3" w:name="_Toc426703399"/>
      <w:r w:rsidRPr="005340EE">
        <w:lastRenderedPageBreak/>
        <w:t>Introduction</w:t>
      </w:r>
      <w:bookmarkEnd w:id="3"/>
    </w:p>
    <w:p w:rsidR="00517484" w:rsidRPr="005340EE" w:rsidRDefault="00D121CD" w:rsidP="00517484">
      <w:r w:rsidRPr="005340EE">
        <w:t>Understanding of ecological and evolutional strategies of necrophagous beetles is important for understanding of direct and indirect interactions on carrions</w:t>
      </w:r>
      <w:r w:rsidR="00507E20" w:rsidRPr="005340EE">
        <w:t xml:space="preserve"> </w:t>
      </w:r>
      <w:r w:rsidR="00346D1D"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346D1D"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346D1D" w:rsidRPr="005340EE">
        <w:fldChar w:fldCharType="end"/>
      </w:r>
      <w:r w:rsidRPr="005340EE">
        <w:t>. This knowledge could be</w:t>
      </w:r>
      <w:r w:rsidR="005340EE">
        <w:t xml:space="preserve"> </w:t>
      </w:r>
      <w:r w:rsidRPr="005340EE">
        <w:t>useful in answering questions in forensic entomology or nature protection</w:t>
      </w:r>
      <w:r w:rsidR="00F3543B" w:rsidRPr="005340EE">
        <w:t xml:space="preserve"> like for example</w:t>
      </w:r>
      <w:r w:rsidR="00A569CC" w:rsidRPr="005340EE">
        <w:t xml:space="preserve"> </w:t>
      </w:r>
      <w:r w:rsidR="00346D1D" w:rsidRPr="005340EE">
        <w:fldChar w:fldCharType="begin" w:fldLock="1"/>
      </w:r>
      <w:r w:rsidR="00654050">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346D1D"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346D1D" w:rsidRPr="005340EE">
        <w:fldChar w:fldCharType="end"/>
      </w:r>
      <w:r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rsidR="00F3543B" w:rsidRDefault="00F3543B" w:rsidP="00517484">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rsidR="00E06F8A" w:rsidRDefault="000D50CB" w:rsidP="00517484">
      <w:r>
        <w:t>We identif</w:t>
      </w:r>
      <w:r w:rsidR="00E06F8A">
        <w:t>ied</w:t>
      </w:r>
      <w:r>
        <w:t xml:space="preserve"> several topics, which are </w:t>
      </w:r>
      <w:r w:rsidR="00240786">
        <w:t xml:space="preserve">not well covered by </w:t>
      </w:r>
      <w:r>
        <w:t>literature</w:t>
      </w:r>
      <w:r w:rsidR="00240786">
        <w:t xml:space="preserve"> and research</w:t>
      </w:r>
      <w:r w:rsidR="00E06F8A">
        <w:t xml:space="preserve"> and the deeper understanding of them would greatly benefit forensic entomology and other fields of research</w:t>
      </w:r>
      <w:r w:rsidR="00AF1439">
        <w:t xml:space="preserve"> like nature protection</w:t>
      </w:r>
      <w:r>
        <w:t xml:space="preserve">. </w:t>
      </w:r>
    </w:p>
    <w:p w:rsidR="000D50CB" w:rsidRDefault="00E06F8A" w:rsidP="00517484">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rsidR="00950841" w:rsidRDefault="00E2033A" w:rsidP="00517484">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rsidR="00891B26" w:rsidRDefault="00891B26" w:rsidP="00517484">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rsidR="00E2033A" w:rsidRPr="005340EE" w:rsidRDefault="00E2033A" w:rsidP="00517484"/>
    <w:p w:rsidR="00506BCE" w:rsidRPr="005340EE" w:rsidRDefault="00506BCE" w:rsidP="00891ED1">
      <w:pPr>
        <w:sectPr w:rsidR="00506BCE" w:rsidRPr="005340EE" w:rsidSect="00D51BE7">
          <w:headerReference w:type="default" r:id="rId12"/>
          <w:pgSz w:w="12240" w:h="15840"/>
          <w:pgMar w:top="1417" w:right="1417" w:bottom="1417" w:left="1417" w:header="708" w:footer="708" w:gutter="0"/>
          <w:cols w:space="708"/>
          <w:docGrid w:linePitch="360"/>
        </w:sectPr>
      </w:pPr>
    </w:p>
    <w:p w:rsidR="00517484" w:rsidRPr="005340EE" w:rsidRDefault="00506BCE" w:rsidP="00506BCE">
      <w:pPr>
        <w:pStyle w:val="Nadpis1"/>
        <w:numPr>
          <w:ilvl w:val="0"/>
          <w:numId w:val="4"/>
        </w:numPr>
      </w:pPr>
      <w:bookmarkStart w:id="4" w:name="_Toc426703400"/>
      <w:r w:rsidRPr="005340EE">
        <w:lastRenderedPageBreak/>
        <w:t>Literature review</w:t>
      </w:r>
      <w:bookmarkEnd w:id="4"/>
    </w:p>
    <w:p w:rsidR="001F76B4" w:rsidRDefault="001F76B4" w:rsidP="00091BE1"/>
    <w:p w:rsidR="003D5F62" w:rsidRDefault="003D5F62" w:rsidP="00091BE1">
      <w:proofErr w:type="gramStart"/>
      <w:r>
        <w:t>necrophagy</w:t>
      </w:r>
      <w:proofErr w:type="gramEnd"/>
      <w:r>
        <w:t xml:space="preserve"> and necrophages</w:t>
      </w:r>
    </w:p>
    <w:p w:rsidR="00AA1117" w:rsidRDefault="00AA1117" w:rsidP="00091BE1">
      <w:proofErr w:type="gramStart"/>
      <w:r>
        <w:t>who</w:t>
      </w:r>
      <w:proofErr w:type="gramEnd"/>
      <w:r>
        <w:t xml:space="preserve"> is and who is not a necrophage</w:t>
      </w:r>
    </w:p>
    <w:p w:rsidR="00AA1117" w:rsidRDefault="00AA1117" w:rsidP="00091BE1">
      <w:proofErr w:type="gramStart"/>
      <w:r>
        <w:t>how</w:t>
      </w:r>
      <w:proofErr w:type="gramEnd"/>
      <w:r>
        <w:t xml:space="preserve"> the</w:t>
      </w:r>
      <w:r w:rsidR="00F94A55">
        <w:t>y found carrion</w:t>
      </w:r>
      <w:r>
        <w:t xml:space="preserve"> (smell and why </w:t>
      </w:r>
      <w:r w:rsidR="004A799D">
        <w:t>carrion beetles without wings are probably predators)</w:t>
      </w:r>
    </w:p>
    <w:p w:rsidR="004A799D" w:rsidRDefault="00783B00" w:rsidP="00091BE1">
      <w:proofErr w:type="gramStart"/>
      <w:r>
        <w:t>why</w:t>
      </w:r>
      <w:proofErr w:type="gramEnd"/>
      <w:r>
        <w:t xml:space="preserve"> to use beetles in forensic entomology – midgey, ridgeway and also Centeno et al 2002 (beetles are especially useful when Diptera have not or could not been sampled). </w:t>
      </w:r>
      <w:proofErr w:type="gramStart"/>
      <w:r>
        <w:t>crossvalidation</w:t>
      </w:r>
      <w:proofErr w:type="gramEnd"/>
      <w:r>
        <w:t xml:space="preserve"> is also interesting idea... try to search the right source for it or put it to Hana Šulakova pers. comm. </w:t>
      </w:r>
    </w:p>
    <w:p w:rsidR="00126BD3" w:rsidRDefault="00126BD3" w:rsidP="00091BE1">
      <w:r>
        <w:t xml:space="preserve">Carcass of an animal or human is a rich source of food for many animals and the fauna of arthropods is very diverse. </w:t>
      </w:r>
    </w:p>
    <w:p w:rsidR="00E23B3B" w:rsidRPr="005340EE" w:rsidRDefault="00203AC6" w:rsidP="00091BE1">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rsidR="00E23B3B" w:rsidRDefault="00E23B3B" w:rsidP="00506BCE">
      <w:proofErr w:type="gramStart"/>
      <w:r w:rsidRPr="005340EE">
        <w:t>stages</w:t>
      </w:r>
      <w:proofErr w:type="gramEnd"/>
      <w:r w:rsidRPr="005340EE">
        <w:t xml:space="preserve"> of decomposition</w:t>
      </w:r>
      <w:r w:rsidR="00FC06F6">
        <w:t xml:space="preserve"> and their dependance on environmental conditions.</w:t>
      </w:r>
    </w:p>
    <w:p w:rsidR="00E31D88" w:rsidRPr="005340EE" w:rsidRDefault="00E31D88" w:rsidP="00E31D88">
      <w:proofErr w:type="gramStart"/>
      <w:r>
        <w:t>different</w:t>
      </w:r>
      <w:proofErr w:type="gramEnd"/>
      <w:r>
        <w:t xml:space="preserve"> smell of decomposition stages and probably also as sign of different species composition</w:t>
      </w:r>
    </w:p>
    <w:p w:rsidR="00E23B3B" w:rsidRDefault="00E23B3B" w:rsidP="00506BCE">
      <w:proofErr w:type="gramStart"/>
      <w:r w:rsidRPr="005340EE">
        <w:t>beetles</w:t>
      </w:r>
      <w:proofErr w:type="gramEnd"/>
      <w:r w:rsidRPr="005340EE">
        <w:t xml:space="preserve"> in forensic entomology</w:t>
      </w:r>
    </w:p>
    <w:p w:rsidR="00924687" w:rsidRPr="005340EE" w:rsidRDefault="00924687" w:rsidP="00506BCE">
      <w:r>
        <w:t>Trophic roles of scavenger beetles in relation to decomposition an</w:t>
      </w:r>
      <w:r w:rsidR="003D3906">
        <w:t>d</w:t>
      </w:r>
      <w:r>
        <w:t>... Zanetti 2015</w:t>
      </w:r>
    </w:p>
    <w:p w:rsidR="00E23B3B" w:rsidRPr="005340EE" w:rsidRDefault="00E23B3B" w:rsidP="00506BCE">
      <w:proofErr w:type="gramStart"/>
      <w:r w:rsidRPr="005340EE">
        <w:t>estimation</w:t>
      </w:r>
      <w:proofErr w:type="gramEnd"/>
      <w:r w:rsidRPr="005340EE">
        <w:t xml:space="preserve"> of PMI</w:t>
      </w:r>
    </w:p>
    <w:p w:rsidR="00E23B3B" w:rsidRPr="005340EE" w:rsidRDefault="00E23B3B" w:rsidP="00506BCE">
      <w:proofErr w:type="gramStart"/>
      <w:r w:rsidRPr="005340EE">
        <w:t>thermal</w:t>
      </w:r>
      <w:proofErr w:type="gramEnd"/>
      <w:r w:rsidRPr="005340EE">
        <w:t xml:space="preserve"> summation models</w:t>
      </w:r>
    </w:p>
    <w:p w:rsidR="00E23B3B" w:rsidRDefault="00E23B3B" w:rsidP="00E23B3B">
      <w:proofErr w:type="gramStart"/>
      <w:r w:rsidRPr="005340EE">
        <w:t>silphidae</w:t>
      </w:r>
      <w:proofErr w:type="gramEnd"/>
      <w:r w:rsidRPr="005340EE">
        <w:t xml:space="preserve"> – taxonomy, geographical distribution, ecology</w:t>
      </w:r>
    </w:p>
    <w:p w:rsidR="003D3906" w:rsidRPr="005340EE" w:rsidRDefault="003D3906" w:rsidP="00E23B3B">
      <w:proofErr w:type="gramStart"/>
      <w:r>
        <w:lastRenderedPageBreak/>
        <w:t>review</w:t>
      </w:r>
      <w:proofErr w:type="gramEnd"/>
      <w:r>
        <w:t xml:space="preserve"> about forensic usage of carrion beetles could be useful for this review as place to start and proceed.</w:t>
      </w:r>
    </w:p>
    <w:p w:rsidR="00E23B3B" w:rsidRPr="005340EE" w:rsidRDefault="00E23B3B" w:rsidP="00091BE1">
      <w:r w:rsidRPr="005340EE">
        <w:t>Leiodidae – taxonomy, geographical distribution, ecology</w:t>
      </w:r>
    </w:p>
    <w:p w:rsidR="00506BCE" w:rsidRPr="005340EE" w:rsidRDefault="000A0A9C" w:rsidP="00506BCE">
      <w:proofErr w:type="gramStart"/>
      <w:r w:rsidRPr="005340EE">
        <w:t>carrion</w:t>
      </w:r>
      <w:proofErr w:type="gramEnd"/>
      <w:r w:rsidRPr="005340EE">
        <w:t xml:space="preserve"> as microhabitat</w:t>
      </w:r>
    </w:p>
    <w:p w:rsidR="00EC32D3" w:rsidRPr="005340EE" w:rsidRDefault="00EC32D3" w:rsidP="00506BCE">
      <w:proofErr w:type="gramStart"/>
      <w:r w:rsidRPr="005340EE">
        <w:t>rol</w:t>
      </w:r>
      <w:r w:rsidR="00CA7CE8" w:rsidRPr="005340EE">
        <w:t>e</w:t>
      </w:r>
      <w:proofErr w:type="gramEnd"/>
      <w:r w:rsidR="00CA7CE8" w:rsidRPr="005340EE">
        <w:t xml:space="preserve"> of beetles as decompositors </w:t>
      </w:r>
    </w:p>
    <w:p w:rsidR="000A0A9C" w:rsidRPr="005340EE" w:rsidRDefault="000A0A9C" w:rsidP="00506BCE">
      <w:proofErr w:type="gramStart"/>
      <w:r w:rsidRPr="005340EE">
        <w:t>species</w:t>
      </w:r>
      <w:proofErr w:type="gramEnd"/>
      <w:r w:rsidRPr="005340EE">
        <w:t xml:space="preserve"> composition</w:t>
      </w:r>
    </w:p>
    <w:p w:rsidR="000A0A9C" w:rsidRDefault="000A0A9C" w:rsidP="00506BCE">
      <w:proofErr w:type="gramStart"/>
      <w:r w:rsidRPr="005340EE">
        <w:t>competition</w:t>
      </w:r>
      <w:proofErr w:type="gramEnd"/>
    </w:p>
    <w:p w:rsidR="00783B00" w:rsidRDefault="00783B00" w:rsidP="00506BCE">
      <w:proofErr w:type="gramStart"/>
      <w:r>
        <w:t>go</w:t>
      </w:r>
      <w:proofErr w:type="gramEnd"/>
      <w:r>
        <w:t xml:space="preserve"> to advances in forensic entomology for ideas what to incorporate into review...</w:t>
      </w:r>
    </w:p>
    <w:p w:rsidR="00783B00" w:rsidRDefault="000F199E" w:rsidP="00506BCE">
      <w:proofErr w:type="gramStart"/>
      <w:r>
        <w:t>put</w:t>
      </w:r>
      <w:proofErr w:type="gramEnd"/>
      <w:r>
        <w:t xml:space="preserve"> together estimation of PMI and PMS or whatever described by Matuszewski. This could be interesting topic to talk about....</w:t>
      </w:r>
    </w:p>
    <w:p w:rsidR="00783B00" w:rsidRPr="005340EE" w:rsidRDefault="00783B00" w:rsidP="00506BCE">
      <w:r>
        <w:t>Flow is super important and I have to strive towards topics that I covered and which should be the research questioned answered– distribution of carrion beetles, their ecology, taxonomy of cholevinae and their developmental parameters.</w:t>
      </w:r>
    </w:p>
    <w:p w:rsidR="000A0A9C" w:rsidRDefault="00885DD7" w:rsidP="00506BCE">
      <w:r>
        <w:t>Silphidae</w:t>
      </w:r>
    </w:p>
    <w:p w:rsidR="00885DD7" w:rsidRDefault="00885DD7" w:rsidP="00506BCE">
      <w:r>
        <w:t>Taxonomy</w:t>
      </w:r>
    </w:p>
    <w:p w:rsidR="00885DD7" w:rsidRDefault="00885DD7" w:rsidP="00506BCE">
      <w:r>
        <w:t xml:space="preserve">Family Silphidae (Coleoptera: Staphylinoidea) has currently 183 described species and contains two monophylethic subfamilies, Nicrophorinae and Silphinae </w:t>
      </w:r>
      <w:r w:rsidR="00346D1D">
        <w:fldChar w:fldCharType="begin" w:fldLock="1"/>
      </w:r>
      <w:r w:rsidR="00057D8F">
        <w:instrText>ADDIN CSL_CITATION { "citationItems" : [ { "id" : "ITEM-1", "itemData" : { "author" : [ { "dropping-particle" : "", "family" : "Sikes", "given" : "D S", "non-dropping-particle" : "", "parse-names" : false, "suffix" : "" } ], "container-title" : "Encyclopedia of entomology", "id" : "ITEM-1", "issued" : { "date-parts" : [ [ "2008" ] ] }, "page" : "749-758", "title" : "Carrion beetles (Coleoptera: Silphidae)", "type" : "article-journal" }, "uris" : [ "http://www.mendeley.com/documents/?uuid=28c67ce2-6c6c-4877-b8c1-f12eb69c7ced" ] } ], "mendeley" : { "formattedCitation" : "(Sikes, 2008)", "plainTextFormattedCitation" : "(Sikes, 2008)", "previouslyFormattedCitation" : "(Sikes, 2008)" }, "properties" : { "noteIndex" : 0 }, "schema" : "https://github.com/citation-style-language/schema/raw/master/csl-citation.json" }</w:instrText>
      </w:r>
      <w:r w:rsidR="00346D1D">
        <w:fldChar w:fldCharType="separate"/>
      </w:r>
      <w:r w:rsidR="00B62DC6" w:rsidRPr="00B62DC6">
        <w:rPr>
          <w:noProof/>
        </w:rPr>
        <w:t>(Sikes, 2008)</w:t>
      </w:r>
      <w:r w:rsidR="00346D1D">
        <w:fldChar w:fldCharType="end"/>
      </w:r>
      <w:r>
        <w:t xml:space="preserve">. This small family is closely related with family Staphylinidae. Main difference is that in Silphidae there are 3 or 4 visible terga on abdomen insted of 2 as in Staphylinidae. Many similarities were discovered between these two families, namely shortening of elytra and presence of oceli </w:t>
      </w:r>
      <w:r w:rsidR="00346D1D">
        <w:fldChar w:fldCharType="begin" w:fldLock="1"/>
      </w:r>
      <w: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rsidR="00346D1D">
        <w:fldChar w:fldCharType="separate"/>
      </w:r>
      <w:r w:rsidRPr="00885DD7">
        <w:rPr>
          <w:noProof/>
        </w:rPr>
        <w:t>(Šustek, 1981)</w:t>
      </w:r>
      <w:r w:rsidR="00346D1D">
        <w:fldChar w:fldCharType="end"/>
      </w:r>
      <w:r>
        <w:t xml:space="preserve">, but molecular taxonomy did not show any sign that they should be merged under family Staphylinidae </w:t>
      </w:r>
      <w:r w:rsidR="00346D1D">
        <w:fldChar w:fldCharType="begin" w:fldLock="1"/>
      </w:r>
      <w:r w:rsidR="00613EF0">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"(Dobler &amp; M\u00fcller, 2000; Ikeda &lt;i&gt;et al.&lt;/i&gt;, 2013)", "plainTextFormattedCitation" : "(Dobler &amp; M\u00fcller, 2000; Ikeda et al., 2013)", "previouslyFormattedCitation" : "(Dobler &amp; M\u00fcller, 2000; Ikeda &lt;i&gt;et al.&lt;/i&gt;, 2013)" }, "properties" : { "noteIndex" : 0 }, "schema" : "https://github.com/citation-style-language/schema/raw/master/csl-citation.json" }</w:instrText>
      </w:r>
      <w:r w:rsidR="00346D1D">
        <w:fldChar w:fldCharType="separate"/>
      </w:r>
      <w:r w:rsidR="00F0343D" w:rsidRPr="00F0343D">
        <w:rPr>
          <w:noProof/>
        </w:rPr>
        <w:t xml:space="preserve">(Dobler &amp; Müller, 2000; Ikeda </w:t>
      </w:r>
      <w:r w:rsidR="00F0343D" w:rsidRPr="00F0343D">
        <w:rPr>
          <w:i/>
          <w:noProof/>
        </w:rPr>
        <w:t>et al.</w:t>
      </w:r>
      <w:r w:rsidR="00F0343D" w:rsidRPr="00F0343D">
        <w:rPr>
          <w:noProof/>
        </w:rPr>
        <w:t>, 2013)</w:t>
      </w:r>
      <w:r w:rsidR="00346D1D">
        <w:fldChar w:fldCharType="end"/>
      </w:r>
      <w:r w:rsidR="00F0343D">
        <w:t xml:space="preserve">. </w:t>
      </w:r>
    </w:p>
    <w:p w:rsidR="00613EF0" w:rsidRDefault="00613EF0" w:rsidP="00506BCE">
      <w:r>
        <w:t xml:space="preserve">Subfamily Nicrophorinae is composed </w:t>
      </w:r>
      <w:proofErr w:type="gramStart"/>
      <w:r>
        <w:t>of ....</w:t>
      </w:r>
      <w:proofErr w:type="gramEnd"/>
      <w:r>
        <w:t xml:space="preserve"> Ten rusák 2012....</w:t>
      </w:r>
    </w:p>
    <w:p w:rsidR="00613EF0" w:rsidRDefault="00613EF0" w:rsidP="00506BCE">
      <w:r>
        <w:t xml:space="preserve">Subfamily Silphidae is composed of 12 genuses (Aclypea Reitter, 1885, Dendroxena Motschulsky, 1858, Diamesus Hope, 1840, Heterosilpha Portevin, 1926, Heterotemna Wollaston, 1864, Necrodes Leach, 1815, Necrophila Kirby &amp; Spence, 1828, Silpha Linnaeus, 1758 </w:t>
      </w:r>
      <w:r>
        <w:lastRenderedPageBreak/>
        <w:t xml:space="preserve">and Thanatophilus Leach, 1815) with 111 described species. Genus Phosphuga Leach, 1817 and Ablattaria Reitter, 1884 were recently reclasified as subgenuses of genus Silpha </w:t>
      </w:r>
      <w:r w:rsidR="00346D1D">
        <w:fldChar w:fldCharType="begin" w:fldLock="1"/>
      </w:r>
      <w:r w:rsidR="00057D8F">
        <w:instrText>ADDIN CSL_CITATION { "citationItems" : [ { "id" : "ITEM-1", "itemData" : { "author" : [ { "dropping-particle" : "", "family" : "Sikes", "given" : "D S", "non-dropping-particle" : "", "parse-names" : false, "suffix" : "" } ], "container-title" : "Encyclopedia of entomology", "id" : "ITEM-1", "issued" : { "date-parts" : [ [ "2008" ] ] }, "page" : "749-758", "title" : "Carrion beetles (Coleoptera: Silphidae)", "type" : "article-journal" }, "uris" : [ "http://www.mendeley.com/documents/?uuid=28c67ce2-6c6c-4877-b8c1-f12eb69c7ced" ] } ], "mendeley" : { "formattedCitation" : "(Sikes, 2008)", "plainTextFormattedCitation" : "(Sikes, 2008)", "previouslyFormattedCitation" : "(Sikes, 2008)" }, "properties" : { "noteIndex" : 0 }, "schema" : "https://github.com/citation-style-language/schema/raw/master/csl-citation.json" }</w:instrText>
      </w:r>
      <w:r w:rsidR="00346D1D">
        <w:fldChar w:fldCharType="separate"/>
      </w:r>
      <w:r w:rsidR="00B62DC6" w:rsidRPr="00B62DC6">
        <w:rPr>
          <w:noProof/>
        </w:rPr>
        <w:t>(Sikes, 2008)</w:t>
      </w:r>
      <w:r w:rsidR="00346D1D">
        <w:fldChar w:fldCharType="end"/>
      </w:r>
      <w:r>
        <w:t xml:space="preserve">. Mrknout </w:t>
      </w:r>
      <w:proofErr w:type="gramStart"/>
      <w:r>
        <w:t>na</w:t>
      </w:r>
      <w:proofErr w:type="gramEnd"/>
      <w:r>
        <w:t xml:space="preserve"> současnou taxonomii a doplnit.</w:t>
      </w:r>
    </w:p>
    <w:p w:rsidR="007712B7" w:rsidRDefault="007712B7" w:rsidP="00506BCE">
      <w:r>
        <w:t xml:space="preserve">Genus Diamesus is very interesting from morphological point of view, because it </w:t>
      </w:r>
      <w:r w:rsidR="00D663CB">
        <w:t>possesses</w:t>
      </w:r>
      <w:r>
        <w:t xml:space="preserve"> a similar elytra ending as is typical for subfamily Nicrophorinae </w:t>
      </w:r>
      <w:r w:rsidR="00346D1D">
        <w:fldChar w:fldCharType="begin" w:fldLock="1"/>
      </w:r>
      <w:r w:rsidR="00057D8F">
        <w:instrText>ADDIN CSL_CITATION { "citationItems" : [ { "id" : "ITEM-1", "itemData" : { "author" : [ { "dropping-particle" : "", "family" : "Sikes", "given" : "D S", "non-dropping-particle" : "", "parse-names" : false, "suffix" : "" } ], "container-title" : "Encyclopedia of entomology", "id" : "ITEM-1", "issued" : { "date-parts" : [ [ "2008" ] ] }, "page" : "749-758", "title" : "Carrion beetles (Coleoptera: Silphidae)", "type" : "article-journal" }, "uris" : [ "http://www.mendeley.com/documents/?uuid=28c67ce2-6c6c-4877-b8c1-f12eb69c7ced" ] } ], "mendeley" : { "formattedCitation" : "(Sikes, 2008)", "plainTextFormattedCitation" : "(Sikes, 2008)", "previouslyFormattedCitation" : "(Sikes, 2008)" }, "properties" : { "noteIndex" : 0 }, "schema" : "https://github.com/citation-style-language/schema/raw/master/csl-citation.json" }</w:instrText>
      </w:r>
      <w:r w:rsidR="00346D1D">
        <w:fldChar w:fldCharType="separate"/>
      </w:r>
      <w:r w:rsidR="00B62DC6" w:rsidRPr="00B62DC6">
        <w:rPr>
          <w:noProof/>
        </w:rPr>
        <w:t>(Sikes, 2008)</w:t>
      </w:r>
      <w:r w:rsidR="00346D1D">
        <w:fldChar w:fldCharType="end"/>
      </w:r>
      <w:r>
        <w:t>.</w:t>
      </w:r>
    </w:p>
    <w:p w:rsidR="00D663CB" w:rsidRDefault="00D663CB" w:rsidP="00506BCE">
      <w:r>
        <w:t>Geographical distribution</w:t>
      </w:r>
    </w:p>
    <w:p w:rsidR="00D663CB" w:rsidRDefault="00D663CB" w:rsidP="00506BCE">
      <w:r>
        <w:t>Up to day 183 species of silphids</w:t>
      </w:r>
      <w:r w:rsidR="00212466">
        <w:t xml:space="preserve"> were described</w:t>
      </w:r>
      <w:r>
        <w:t xml:space="preserve">, but this number is </w:t>
      </w:r>
      <w:r w:rsidR="00212466">
        <w:t xml:space="preserve">probably not </w:t>
      </w:r>
      <w:r>
        <w:t xml:space="preserve">final. Many species were described recently from continental </w:t>
      </w:r>
      <w:commentRangeStart w:id="5"/>
      <w:r>
        <w:t>Asia following the increased interest of entomologist in this region (see Růžička and Schneider 1996, Háva et al. 1999 and Růžička et al. 2004, 2012).</w:t>
      </w:r>
    </w:p>
    <w:p w:rsidR="00504A1E" w:rsidRDefault="00D663CB" w:rsidP="00504A1E">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5F22BF">
        <w:t>millions</w:t>
      </w:r>
      <w:r w:rsidR="00B8793C">
        <w:t xml:space="preserve"> years old, therefore </w:t>
      </w:r>
      <w:commentRangeEnd w:id="5"/>
      <w:r w:rsidR="00614161">
        <w:rPr>
          <w:rStyle w:val="Odkaznakoment"/>
          <w:rFonts w:eastAsia="MS Mincho"/>
          <w:lang w:val="cs-CZ"/>
        </w:rPr>
        <w:commentReference w:id="5"/>
      </w:r>
      <w:r w:rsidR="00B8793C">
        <w:t xml:space="preserve">the whole group probably </w:t>
      </w:r>
      <w:r w:rsidR="005F22BF">
        <w:t>occurred</w:t>
      </w:r>
      <w:r w:rsidR="00B8793C">
        <w:t xml:space="preserve"> first on Laurasia continent in </w:t>
      </w:r>
      <w:r w:rsidR="005F22BF">
        <w:t>Jurassic</w:t>
      </w:r>
      <w:r w:rsidR="00B8793C">
        <w:t xml:space="preserve"> period. The look of these </w:t>
      </w:r>
      <w:r w:rsidR="005F22BF">
        <w:t>fossil</w:t>
      </w:r>
      <w:r w:rsidR="00B8793C">
        <w:t xml:space="preserve"> specimens was very similar to sexton beetles (Nicrophorinae) and they </w:t>
      </w:r>
      <w:r w:rsidR="005F22BF">
        <w:t>possessed</w:t>
      </w:r>
      <w:r w:rsidR="00B8793C">
        <w:t xml:space="preserve"> some highly </w:t>
      </w:r>
      <w:r w:rsidR="005F22BF">
        <w:t>specialized</w:t>
      </w:r>
      <w:r w:rsidR="00B8793C">
        <w:t xml:space="preserve"> features of the modern cousins, like </w:t>
      </w:r>
      <w:r w:rsidR="005F22BF">
        <w:t>three segmented</w:t>
      </w:r>
      <w:r w:rsidR="00B8793C">
        <w:t xml:space="preserve"> antennal club covered with sensilla </w:t>
      </w:r>
      <w:r w:rsidR="00346D1D">
        <w:fldChar w:fldCharType="begin" w:fldLock="1"/>
      </w:r>
      <w:r w:rsidR="00057D8F">
        <w:instrText>ADDIN CSL_CITATION { "citationItems" : [ { "id" : "ITEM-1", "itemData" : { "author" : [ { "dropping-particle" : "", "family" : "Sikes", "given" : "D S", "non-dropping-particle" : "", "parse-names" : false, "suffix" : "" } ], "container-title" : "Encyclopedia of entomology", "id" : "ITEM-1", "issued" : { "date-parts" : [ [ "2008" ] ] }, "page" : "749-758", "title" : "Carrion beetles (Coleoptera: Silphidae)", "type" : "article-journal" }, "uris" : [ "http://www.mendeley.com/documents/?uuid=28c67ce2-6c6c-4877-b8c1-f12eb69c7ced" ] } ], "mendeley" : { "formattedCitation" : "(Sikes, 2008)", "plainTextFormattedCitation" : "(Sikes, 2008)", "previouslyFormattedCitation" : "(Sikes, 2008)" }, "properties" : { "noteIndex" : 0 }, "schema" : "https://github.com/citation-style-language/schema/raw/master/csl-citation.json" }</w:instrText>
      </w:r>
      <w:r w:rsidR="00346D1D">
        <w:fldChar w:fldCharType="separate"/>
      </w:r>
      <w:r w:rsidR="00B8793C" w:rsidRPr="00B8793C">
        <w:rPr>
          <w:noProof/>
        </w:rPr>
        <w:t>(Sikes, 2008)</w:t>
      </w:r>
      <w:r w:rsidR="00346D1D">
        <w:fldChar w:fldCharType="end"/>
      </w:r>
      <w:r w:rsidR="00B8793C">
        <w:t xml:space="preserve"> + mchugh and liebherr 2009, thayer et al. 2011. </w:t>
      </w:r>
    </w:p>
    <w:p w:rsidR="00504A1E" w:rsidRDefault="00504A1E" w:rsidP="00504A1E">
      <w:r>
        <w:t xml:space="preserve">Current distribution of Nicrophorinae is almost exclusively limited to Holarctic region, but some species inhabit mountain regions of Indo-Malaysia islands and South America. This pattern could be explained by competition exclusion of Nicrophorinae in warmer regions by ants and other, more </w:t>
      </w:r>
      <w:r w:rsidR="005F22BF">
        <w:t>aggressive</w:t>
      </w:r>
      <w:r>
        <w:t xml:space="preserve"> carrion feeders</w:t>
      </w:r>
      <w:r w:rsidR="00DC3832">
        <w:t xml:space="preserve"> </w:t>
      </w:r>
      <w:r w:rsidR="003706C4">
        <w:t>(sikes 2005 nebo 2008 ček it</w:t>
      </w:r>
      <w:proofErr w:type="gramStart"/>
      <w:r w:rsidR="003706C4">
        <w:t>!</w:t>
      </w:r>
      <w:r>
        <w:t>.</w:t>
      </w:r>
      <w:proofErr w:type="gramEnd"/>
      <w:r>
        <w:t xml:space="preserve"> </w:t>
      </w:r>
    </w:p>
    <w:p w:rsidR="00506BCE" w:rsidRDefault="006C1A34" w:rsidP="00891ED1">
      <w:r>
        <w:t xml:space="preserve">The current distribution of Silphinae compared to Nicrophorinae is covering much bigger area. </w:t>
      </w:r>
      <w:r w:rsidR="00A067E1">
        <w:t xml:space="preserve">They occur in Australia, New Guiney, where Nicrophorinae never reached.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346D1D">
        <w:fldChar w:fldCharType="begin" w:fldLock="1"/>
      </w:r>
      <w:r w:rsidR="00057D8F">
        <w:instrText>ADDIN CSL_CITATION { "citationItems" : [ { "id" : "ITEM-1", "itemData" : { "author" : [ { "dropping-particle" : "", "family" : "Sikes", "given" : "D S", "non-dropping-particle" : "", "parse-names" : false, "suffix" : "" } ], "container-title" : "Encyclopedia of entomology", "id" : "ITEM-1", "issued" : { "date-parts" : [ [ "2008" ] ] }, "page" : "749-758", "title" : "Carrion beetles (Coleoptera: Silphidae)", "type" : "article-journal" }, "uris" : [ "http://www.mendeley.com/documents/?uuid=28c67ce2-6c6c-4877-b8c1-f12eb69c7ced" ] } ], "mendeley" : { "formattedCitation" : "(Sikes, 2008)", "plainTextFormattedCitation" : "(Sikes, 2008)", "previouslyFormattedCitation" : "(Sikes, 2008)" }, "properties" : { "noteIndex" : 0 }, "schema" : "https://github.com/citation-style-language/schema/raw/master/csl-citation.json" }</w:instrText>
      </w:r>
      <w:r w:rsidR="00346D1D">
        <w:fldChar w:fldCharType="separate"/>
      </w:r>
      <w:r w:rsidR="00B17037" w:rsidRPr="00B17037">
        <w:rPr>
          <w:noProof/>
        </w:rPr>
        <w:t>(Sikes, 2008)</w:t>
      </w:r>
      <w:r w:rsidR="00346D1D">
        <w:fldChar w:fldCharType="end"/>
      </w:r>
      <w:r w:rsidR="00A067E1">
        <w:t xml:space="preserve">. </w:t>
      </w:r>
    </w:p>
    <w:p w:rsidR="003666F2" w:rsidRDefault="003666F2" w:rsidP="00891ED1">
      <w:r>
        <w:lastRenderedPageBreak/>
        <w:t xml:space="preserve">From the Czech Republic was reported presence of 24 species of Silphidae. Nine belongs to subfamily Nicrophorinae and the rest to Silphinae </w:t>
      </w:r>
      <w:r w:rsidR="00346D1D">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346D1D">
        <w:fldChar w:fldCharType="separate"/>
      </w:r>
      <w:r w:rsidR="00652751" w:rsidRPr="00652751">
        <w:rPr>
          <w:noProof/>
        </w:rPr>
        <w:t>(Růžička, 1993; Háva &amp; Růžička, 1997)</w:t>
      </w:r>
      <w:r w:rsidR="00346D1D">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346D1D">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346D1D">
        <w:fldChar w:fldCharType="separate"/>
      </w:r>
      <w:r w:rsidR="00410453" w:rsidRPr="00410453">
        <w:rPr>
          <w:noProof/>
        </w:rPr>
        <w:t>(Růžička, 2005)</w:t>
      </w:r>
      <w:r w:rsidR="00346D1D">
        <w:fldChar w:fldCharType="end"/>
      </w:r>
      <w:r w:rsidR="00410453">
        <w:t>.</w:t>
      </w:r>
    </w:p>
    <w:p w:rsidR="00837AA6" w:rsidRDefault="00837AA6" w:rsidP="00891ED1">
      <w:r>
        <w:t>Ecology</w:t>
      </w:r>
    </w:p>
    <w:p w:rsidR="00B008D8" w:rsidRDefault="00B008D8" w:rsidP="006C6777">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Eggert 1992, Scott a Traniello 1989, Pukowski 1933, Milne a Milne 1976, Trumbo a Fiore 1994, </w:t>
      </w:r>
      <w:r w:rsidR="00346D1D">
        <w:fldChar w:fldCharType="begin" w:fldLock="1"/>
      </w:r>
      <w:r w:rsidR="00537BC9">
        <w:instrText>ADDIN CSL_CITATION { "citationItems" : [ { "id" : "ITEM-1", "itemData" : { "author" : [ { "dropping-particle" : "", "family" : "\u0160picarov\u00e1", "given" : "Nad\u011b\u017eda", "non-dropping-particle" : "", "parse-names" : false, "suffix" : "" } ], "container-title" : "Olomouc: Edi\u010dn\u00ed st\u0159edisko University Palack\u00e9ho", "id" : "ITEM-1", "issued" : { "date-parts" : [ [ "1982" ] ] }, "page" : "27", "title" : "K ekologii druh\u016f \u010deled\u00ed Silphidae a Staphylinidae. [To ecology of the species of the families Silphidae and Staphylinidae]. Autorefer\u00e1t kandid\u00e1tsk\u00e9 disertace", "type" : "article" }, "uris" : [ "http://www.mendeley.com/documents/?uuid=f8eacd25-b353-461a-9deb-1774938910b8" ] } ], "mendeley" : { "formattedCitation" : "(\u0160picarov\u00e1, 1982)", "plainTextFormattedCitation" : "(\u0160picarov\u00e1, 1982)", "previouslyFormattedCitation" : "(\u0160picarov\u00e1, 1982)" }, "properties" : { "noteIndex" : 0 }, "schema" : "https://github.com/citation-style-language/schema/raw/master/csl-citation.json" }</w:instrText>
      </w:r>
      <w:r w:rsidR="00346D1D">
        <w:fldChar w:fldCharType="separate"/>
      </w:r>
      <w:r w:rsidR="002B0E33" w:rsidRPr="002B0E33">
        <w:rPr>
          <w:noProof/>
        </w:rPr>
        <w:t>(Špicarová, 1982)</w:t>
      </w:r>
      <w:r w:rsidR="00346D1D">
        <w:fldChar w:fldCharType="end"/>
      </w:r>
      <w:r>
        <w:t xml:space="preserve">. </w:t>
      </w:r>
      <w:r w:rsidR="00CF34C2">
        <w:t>Adults usually search for fresh carrion</w:t>
      </w:r>
      <w:r w:rsidR="006C6777">
        <w:t xml:space="preserve"> in particular part of day, which is often species specific </w:t>
      </w:r>
      <w:r w:rsidR="00346D1D">
        <w:fldChar w:fldCharType="begin" w:fldLock="1"/>
      </w:r>
      <w:r w:rsidR="004C047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rsidR="00346D1D">
        <w:fldChar w:fldCharType="separate"/>
      </w:r>
      <w:r w:rsidR="006C6777" w:rsidRPr="006C6777">
        <w:rPr>
          <w:noProof/>
        </w:rPr>
        <w:t>(Kocarek, 2002)</w:t>
      </w:r>
      <w:r w:rsidR="00346D1D">
        <w:fldChar w:fldCharType="end"/>
      </w:r>
      <w:r w:rsidR="006C6777">
        <w:t>.</w:t>
      </w:r>
      <w:r w:rsidR="00CF34C2">
        <w:t xml:space="preserve"> </w:t>
      </w:r>
      <w:r w:rsidR="006C6777">
        <w:t xml:space="preserve">If the male finds a carrion without any female on it, they can attracts the female with pheromones (Eggert 1992). The </w:t>
      </w:r>
      <w:r w:rsidR="00CF34C2">
        <w:t xml:space="preserve">mating pairs are formed on the </w:t>
      </w:r>
      <w:r w:rsidR="006C6777">
        <w:t>carrion and encounter of multiple individuals of the same sex lead to</w:t>
      </w:r>
      <w:r w:rsidR="00CF34C2">
        <w:t xml:space="preserve"> fight</w:t>
      </w:r>
      <w:r w:rsidR="002B0E33">
        <w:t>s</w:t>
      </w:r>
      <w:r w:rsidR="00CF34C2">
        <w:t xml:space="preserve">. </w:t>
      </w:r>
      <w:r w:rsidR="002B0E33">
        <w:t>T</w:t>
      </w:r>
      <w:r w:rsidR="00CF34C2">
        <w:t>hese fights</w:t>
      </w:r>
      <w:r w:rsidR="002B0E33">
        <w:t xml:space="preserve"> tends to have some rules and</w:t>
      </w:r>
      <w:r w:rsidR="00CF34C2">
        <w:t xml:space="preserve"> males and </w:t>
      </w:r>
      <w:r w:rsidR="002B0E33">
        <w:t xml:space="preserve">females are fighting </w:t>
      </w:r>
      <w:r w:rsidR="006C6777">
        <w:t>only individuals of the same sex</w:t>
      </w:r>
      <w:r w:rsidR="002B0E33">
        <w:t xml:space="preserve">. The </w:t>
      </w:r>
      <w:r w:rsidR="00CF34C2">
        <w:t xml:space="preserve">dominant couple will </w:t>
      </w:r>
      <w:r w:rsidR="002B0E33">
        <w:t xml:space="preserve">chase away </w:t>
      </w:r>
      <w:r w:rsidR="00970A81">
        <w:t>weaker</w:t>
      </w:r>
      <w:r w:rsidR="002B0E33">
        <w:t xml:space="preserve">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r w:rsidR="00537BC9">
        <w:t xml:space="preserve"> </w:t>
      </w:r>
      <w:r w:rsidR="00346D1D">
        <w:fldChar w:fldCharType="begin" w:fldLock="1"/>
      </w:r>
      <w:r w:rsidR="00057D8F">
        <w:instrText>ADDIN CSL_CITATION { "citationItems" : [ { "id" : "ITEM-1", "itemData" : { "author" : [ { "dropping-particle" : "", "family" : "Sikes", "given" : "D S", "non-dropping-particle" : "", "parse-names" : false, "suffix" : "" } ], "container-title" : "Encyclopedia of entomology", "id" : "ITEM-1", "issued" : { "date-parts" : [ [ "2008" ] ] }, "page" : "749-758", "title" : "Carrion beetles (Coleoptera: Silphidae)", "type" : "article-journal" }, "uris" : [ "http://www.mendeley.com/documents/?uuid=28c67ce2-6c6c-4877-b8c1-f12eb69c7ced" ] } ], "mendeley" : { "formattedCitation" : "(Sikes, 2008)", "plainTextFormattedCitation" : "(Sikes, 2008)", "previouslyFormattedCitation" : "(Sikes, 2008)" }, "properties" : { "noteIndex" : 0 }, "schema" : "https://github.com/citation-style-language/schema/raw/master/csl-citation.json" }</w:instrText>
      </w:r>
      <w:r w:rsidR="00346D1D">
        <w:fldChar w:fldCharType="separate"/>
      </w:r>
      <w:r w:rsidR="00537BC9" w:rsidRPr="00537BC9">
        <w:rPr>
          <w:noProof/>
        </w:rPr>
        <w:t>(Sikes, 2008)</w:t>
      </w:r>
      <w:r w:rsidR="00346D1D">
        <w:fldChar w:fldCharType="end"/>
      </w:r>
      <w:r w:rsidR="00CF34C2">
        <w:t>.</w:t>
      </w:r>
    </w:p>
    <w:p w:rsidR="00837AA6" w:rsidRDefault="00837AA6" w:rsidP="00891ED1">
      <w:commentRangeStart w:id="6"/>
      <w:r>
        <w:t>Majority of Silphidae has functional wings. Ability to fly seems to be crucial for food searching for necrophagous beetles, because carrions is very ephemeral food source and also very variable in its spatial and temporal presence.</w:t>
      </w:r>
      <w:commentRangeEnd w:id="6"/>
      <w:r w:rsidR="004A5A51">
        <w:rPr>
          <w:rStyle w:val="Odkaznakoment"/>
          <w:rFonts w:eastAsia="MS Mincho"/>
          <w:lang w:val="cs-CZ"/>
        </w:rPr>
        <w:commentReference w:id="6"/>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346D1D">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346D1D">
        <w:fldChar w:fldCharType="separate"/>
      </w:r>
      <w:r w:rsidR="004A5A51" w:rsidRPr="004A5A51">
        <w:rPr>
          <w:noProof/>
        </w:rPr>
        <w:t xml:space="preserve">(Ikeda </w:t>
      </w:r>
      <w:r w:rsidR="004A5A51" w:rsidRPr="004A5A51">
        <w:rPr>
          <w:i/>
          <w:noProof/>
        </w:rPr>
        <w:t>et al.</w:t>
      </w:r>
      <w:r w:rsidR="004A5A51" w:rsidRPr="004A5A51">
        <w:rPr>
          <w:noProof/>
        </w:rPr>
        <w:t>, 2007, 2013)</w:t>
      </w:r>
      <w:r w:rsidR="00346D1D">
        <w:fldChar w:fldCharType="end"/>
      </w:r>
      <w:r w:rsidR="004A5A51">
        <w:t>.</w:t>
      </w:r>
      <w:r w:rsidR="00A66A2E">
        <w:t xml:space="preserve"> </w:t>
      </w:r>
    </w:p>
    <w:p w:rsidR="00AC202B" w:rsidRDefault="00A66A2E" w:rsidP="00891ED1">
      <w:r>
        <w:lastRenderedPageBreak/>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346D1D">
        <w:fldChar w:fldCharType="begin" w:fldLock="1"/>
      </w:r>
      <w:r w:rsidR="00B9793D">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"http://www.mendeley.com/documents/?uuid=3a6d3d2f-37cc-43ab-b77e-b62bda8a6b7e" ] } ], "mendeley" : { "formattedCitation" : "(Petru\u0161ka, 1964)", "plainTextFormattedCitation" : "(Petru\u0161ka, 1964)", "previouslyFormattedCitation" : "(Petru\u0161ka, 1964)" }, "properties" : { "noteIndex" : 0 }, "schema" : "https://github.com/citation-style-language/schema/raw/master/csl-citation.json" }</w:instrText>
      </w:r>
      <w:r w:rsidR="00346D1D">
        <w:fldChar w:fldCharType="separate"/>
      </w:r>
      <w:r w:rsidRPr="00A66A2E">
        <w:rPr>
          <w:noProof/>
        </w:rPr>
        <w:t>(Petruška, 1964)</w:t>
      </w:r>
      <w:r w:rsidR="00346D1D">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80487D" w:rsidRPr="00C92BE3">
        <w:rPr>
          <w:b/>
        </w:rPr>
        <w:t>Jurzenski 2011</w:t>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 </w:t>
      </w:r>
    </w:p>
    <w:p w:rsidR="004C047C" w:rsidRDefault="004C047C" w:rsidP="00891ED1">
      <w:r>
        <w:t xml:space="preserve">It was found that flight height is probably also positively correlated with body size, and bigger species fly higher than smaller ones OHKAWara 1991. </w:t>
      </w:r>
      <w:r w:rsidR="005B191E">
        <w:t xml:space="preserve">Searching height was also found to be similar for individuals of the same species, but it could be shifted between sites </w:t>
      </w:r>
      <w:bookmarkStart w:id="7" w:name="_GoBack"/>
      <w:bookmarkEnd w:id="7"/>
      <w:r w:rsidR="005B191E">
        <w:t>probably due to presence of competitors.Abundance of silphids in different heights and they found that</w:t>
      </w:r>
    </w:p>
    <w:p w:rsidR="00B9793D" w:rsidRDefault="00B9793D" w:rsidP="00891ED1">
      <w:r>
        <w:t xml:space="preserve">Distribution of necrophagous species of silphids over landscape is not homogenous, but as it seems, some species are preferring different types of habitat, which was reported by number of studies </w:t>
      </w:r>
      <w:r w:rsidR="00346D1D">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"http://www.mendeley.com/documents/?uuid=89c01026-0d6c-4cbf-be56-7bf375a22ecd"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rsidR="00346D1D">
        <w:fldChar w:fldCharType="separate"/>
      </w:r>
      <w:r w:rsidR="00B75715" w:rsidRPr="00B75715">
        <w:rPr>
          <w:noProof/>
        </w:rPr>
        <w:t xml:space="preserve">(Novák, 1961, 1962; Růžička, 1994; Kočárek, 2003; Looney </w:t>
      </w:r>
      <w:r w:rsidR="00B75715" w:rsidRPr="00B75715">
        <w:rPr>
          <w:i/>
          <w:noProof/>
        </w:rPr>
        <w:t>et al.</w:t>
      </w:r>
      <w:r w:rsidR="00B75715" w:rsidRPr="00B75715">
        <w:rPr>
          <w:noProof/>
        </w:rPr>
        <w:t>, 2006, 2009)</w:t>
      </w:r>
      <w:r w:rsidR="00346D1D">
        <w:fldChar w:fldCharType="end"/>
      </w:r>
      <w:r>
        <w:t>.</w:t>
      </w:r>
      <w:r w:rsidR="005C1A11">
        <w:t xml:space="preserve"> </w:t>
      </w:r>
    </w:p>
    <w:p w:rsidR="00654050" w:rsidRDefault="00654050" w:rsidP="00704013">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rsidR="00346D1D">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"http://www.mendeley.com/documents/?uuid=8a9787e7-b52e-496b-aa22-bef1cb8704a6"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"http://www.mendeley.com/documents/?uuid=89c01026-0d6c-4cbf-be56-7bf375a22ecd"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rsidR="00346D1D">
        <w:fldChar w:fldCharType="separate"/>
      </w:r>
      <w:r w:rsidR="00B75715" w:rsidRPr="00B75715">
        <w:rPr>
          <w:noProof/>
        </w:rPr>
        <w:t>(Novák, 1962; Růžička, 1994; Kočárek, 2003)</w:t>
      </w:r>
      <w:r w:rsidR="00346D1D">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346D1D">
        <w:fldChar w:fldCharType="begin" w:fldLock="1"/>
      </w:r>
      <w:r w:rsidR="009308E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"http://www.mendeley.com/documents/?uuid=89c01026-0d6c-4cbf-be56-7bf375a22ecd"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346D1D">
        <w:fldChar w:fldCharType="separate"/>
      </w:r>
      <w:r w:rsidR="00B75715" w:rsidRPr="00B75715">
        <w:rPr>
          <w:noProof/>
        </w:rPr>
        <w:t>(Růžička, 1994)</w:t>
      </w:r>
      <w:r w:rsidR="00346D1D">
        <w:fldChar w:fldCharType="end"/>
      </w:r>
      <w:r>
        <w:t>.</w:t>
      </w:r>
      <w:r w:rsidR="00704013">
        <w:t xml:space="preserve"> Similar pattern was observed between different soil types and some species were observed more often on one particular soil type pukowski, 1933, paulian 1946, theodorides 1952 </w:t>
      </w:r>
      <w:r w:rsidR="00346D1D">
        <w:fldChar w:fldCharType="begin" w:fldLock="1"/>
      </w:r>
      <w:r w:rsidR="004706A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"mendeley" : { "formattedCitation" : "(Nov\u00e1k, 1961, 1962)", "plainTextFormattedCitation" : "(Nov\u00e1k, 1961, 1962)", "previouslyFormattedCitation" : "(Nov\u00e1k, 1961, 1962)" }, "properties" : { "noteIndex" : 0 }, "schema" : "https://github.com/citation-style-language/schema/raw/master/csl-citation.json" }</w:instrText>
      </w:r>
      <w:r w:rsidR="00346D1D">
        <w:fldChar w:fldCharType="separate"/>
      </w:r>
      <w:r w:rsidR="00704013" w:rsidRPr="00704013">
        <w:rPr>
          <w:noProof/>
        </w:rPr>
        <w:t>(Novák, 1961, 1962)</w:t>
      </w:r>
      <w:r w:rsidR="00346D1D">
        <w:fldChar w:fldCharType="end"/>
      </w:r>
      <w:r w:rsidR="00704013">
        <w:t xml:space="preserve">. </w:t>
      </w:r>
      <w:r w:rsidR="007044D8">
        <w:t>All these beetles are necrophagous and they are not especially picky about the food source so</w:t>
      </w:r>
      <w:r w:rsidR="00614161">
        <w:t xml:space="preserve"> researchers are very interested in </w:t>
      </w:r>
      <w:r w:rsidR="00704013">
        <w:t>revealing</w:t>
      </w:r>
      <w:r w:rsidR="007044D8">
        <w:t xml:space="preserve"> the reason, why they prefer to occupy particular type of habitat</w:t>
      </w:r>
      <w:r w:rsidR="00704013">
        <w:t xml:space="preserve"> or soil</w:t>
      </w:r>
      <w:r w:rsidR="00614161">
        <w:t xml:space="preserve">, because it </w:t>
      </w:r>
      <w:r w:rsidR="00704013">
        <w:t xml:space="preserve">could be useful </w:t>
      </w:r>
      <w:r w:rsidR="00704013">
        <w:lastRenderedPageBreak/>
        <w:t xml:space="preserve">for their protection and </w:t>
      </w:r>
      <w:r w:rsidR="00614161">
        <w:t xml:space="preserve">it would </w:t>
      </w:r>
      <w:r w:rsidR="00704013">
        <w:t xml:space="preserve">improve our general understanding of </w:t>
      </w:r>
      <w:r w:rsidR="00070ED4">
        <w:t xml:space="preserve">interactions in the </w:t>
      </w:r>
      <w:r w:rsidR="00704013">
        <w:t>nature</w:t>
      </w:r>
      <w:r w:rsidR="007044D8">
        <w:t>.</w:t>
      </w:r>
      <w:r w:rsidR="00704013">
        <w:t xml:space="preserve"> </w:t>
      </w:r>
    </w:p>
    <w:p w:rsidR="009308EE" w:rsidRDefault="009308EE" w:rsidP="00891ED1">
      <w:r>
        <w:t xml:space="preserve">What is the cause of this pattern is still not fully </w:t>
      </w:r>
      <w:r w:rsidR="004A10E4">
        <w:t>understood</w:t>
      </w:r>
      <w:r>
        <w:t xml:space="preserve">, but </w:t>
      </w:r>
      <w:r w:rsidR="00F02A3F">
        <w:t xml:space="preserve">it was </w:t>
      </w:r>
      <w:r w:rsidR="002A72EF">
        <w:t>shown for</w:t>
      </w:r>
      <w:r w:rsidR="00F02A3F">
        <w:t xml:space="preserve"> some North American burying beetles, that deeper and loess soils are hosting more abundant communities of </w:t>
      </w:r>
      <w:r w:rsidR="00057D8F">
        <w:t xml:space="preserve">these </w:t>
      </w:r>
      <w:r w:rsidR="00F02A3F">
        <w:t xml:space="preserve"> species, but some</w:t>
      </w:r>
      <w:r w:rsidR="004A10E4">
        <w:t xml:space="preserve"> </w:t>
      </w:r>
      <w:r w:rsidR="00057D8F">
        <w:t>of them</w:t>
      </w:r>
      <w:r w:rsidR="00F02A3F">
        <w:t xml:space="preserve"> prefer</w:t>
      </w:r>
      <w:r w:rsidR="004A10E4">
        <w:t xml:space="preserve"> the</w:t>
      </w:r>
      <w:r w:rsidR="00F02A3F">
        <w:t xml:space="preserve"> exact opposite, shallow and rocky soils </w:t>
      </w:r>
      <w:r w:rsidR="00346D1D">
        <w:fldChar w:fldCharType="begin" w:fldLock="1"/>
      </w:r>
      <w:r w:rsidR="00057D8F">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"http://www.mendeley.com/documents/?uuid=ce377e7d-e551-47ff-97ce-ad8589438688"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346D1D">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346D1D">
        <w:fldChar w:fldCharType="end"/>
      </w:r>
      <w:r>
        <w:t>.</w:t>
      </w:r>
      <w:r w:rsidR="00057D8F">
        <w:t xml:space="preserve"> The exactly same pattern was observed for some European burying beetles. For example </w:t>
      </w:r>
      <w:r w:rsidR="00057D8F" w:rsidRPr="00057D8F">
        <w:rPr>
          <w:i/>
        </w:rPr>
        <w:t>N. antennatus</w:t>
      </w:r>
      <w:r w:rsidR="00057D8F">
        <w:t xml:space="preserve"> was observed more often on loessal soils, but </w:t>
      </w:r>
      <w:r w:rsidR="00057D8F" w:rsidRPr="00057D8F">
        <w:rPr>
          <w:i/>
        </w:rPr>
        <w:t>N. vestigator</w:t>
      </w:r>
      <w:r w:rsidR="00057D8F">
        <w:t xml:space="preserve"> seems to prefer </w:t>
      </w:r>
      <w:r w:rsidR="00C16A64">
        <w:t xml:space="preserve">dry and </w:t>
      </w:r>
      <w:r w:rsidR="00057D8F">
        <w:t>sandy soils</w:t>
      </w:r>
      <w:r w:rsidR="00C16A64">
        <w:t xml:space="preserve"> </w:t>
      </w:r>
      <w:r w:rsidR="00057D8F">
        <w:fldChar w:fldCharType="begin" w:fldLock="1"/>
      </w:r>
      <w:r w:rsidR="00131064">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rsidR="00057D8F">
        <w:fldChar w:fldCharType="separate"/>
      </w:r>
      <w:r w:rsidR="00057D8F" w:rsidRPr="00057D8F">
        <w:rPr>
          <w:noProof/>
        </w:rPr>
        <w:t>(Novák, 1965)</w:t>
      </w:r>
      <w:r w:rsidR="00057D8F">
        <w:fldChar w:fldCharType="end"/>
      </w:r>
      <w:r w:rsidR="00057D8F">
        <w:t xml:space="preserve">. </w:t>
      </w:r>
      <w:r w:rsidR="00346D1D">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rsidR="00346D1D">
        <w:fldChar w:fldCharType="separate"/>
      </w:r>
      <w:r w:rsidRPr="009308EE">
        <w:rPr>
          <w:noProof/>
        </w:rPr>
        <w:t xml:space="preserve">(Looney </w:t>
      </w:r>
      <w:r w:rsidRPr="009308EE">
        <w:rPr>
          <w:i/>
          <w:noProof/>
        </w:rPr>
        <w:t>et al.</w:t>
      </w:r>
      <w:r w:rsidRPr="009308EE">
        <w:rPr>
          <w:noProof/>
        </w:rPr>
        <w:t>, 2009)</w:t>
      </w:r>
      <w:r w:rsidR="00346D1D">
        <w:fldChar w:fldCharType="end"/>
      </w:r>
      <w:r>
        <w:t xml:space="preserve"> offered three possible explanations</w:t>
      </w:r>
      <w:r w:rsidR="004706AC">
        <w:t xml:space="preserve"> for </w:t>
      </w:r>
      <w:r w:rsidR="00057D8F">
        <w:t>this phenomenon</w:t>
      </w:r>
      <w:r>
        <w:t xml:space="preserve">. Beetles are either simply more abundant in areas with a particular </w:t>
      </w:r>
      <w:r w:rsidR="00704013">
        <w:t>soil type</w:t>
      </w:r>
      <w:r>
        <w:t xml:space="preserve">, or they preferentially colonize, or they are more competitive in such areas. </w:t>
      </w:r>
    </w:p>
    <w:p w:rsidR="006169CE" w:rsidRDefault="006169CE" w:rsidP="006169CE">
      <w:r>
        <w:t>Temporal distribution</w:t>
      </w:r>
    </w:p>
    <w:p w:rsidR="006169CE" w:rsidRDefault="006169CE" w:rsidP="00131064">
      <w:r>
        <w:t xml:space="preserve">Temporal distribution of burying beetles of genus </w:t>
      </w:r>
      <w:r w:rsidRPr="00D775F2">
        <w:rPr>
          <w:i/>
        </w:rPr>
        <w:t>Nicrophorus</w:t>
      </w:r>
      <w:r>
        <w:t xml:space="preserve"> is </w:t>
      </w:r>
      <w:proofErr w:type="gramStart"/>
      <w:r>
        <w:t>govern</w:t>
      </w:r>
      <w:proofErr w:type="gramEnd"/>
      <w:r>
        <w:t xml:space="preserve">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w:t>
      </w:r>
      <w:r w:rsidR="00131064">
        <w:t xml:space="preserve"> </w:t>
      </w:r>
      <w:r w:rsidR="00131064">
        <w:fldChar w:fldCharType="begin" w:fldLock="1"/>
      </w:r>
      <w:r w:rsidR="004A56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"http://www.mendeley.com/documents/?uuid=8a9787e7-b52e-496b-aa22-bef1cb8704a6" ] }, { "id" : "ITEM-2", "itemData" : { "author" : [ { "dropping-particle" : "", "family" : "\u0160ustek", "given" : "Z.",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"http://www.mendeley.com/documents/?uuid=07ea9220-0365-4d4a-8a69-5fbae70887da"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"http://www.mendeley.com/documents/?uuid=89c01026-0d6c-4cbf-be56-7bf375a22ecd"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rsidR="00131064">
        <w:fldChar w:fldCharType="separate"/>
      </w:r>
      <w:r w:rsidR="00131064" w:rsidRPr="00131064">
        <w:rPr>
          <w:noProof/>
        </w:rPr>
        <w:t>(Novák, 1962; Šustek, 1981; Růžička, 1994)</w:t>
      </w:r>
      <w:r w:rsidR="00131064">
        <w:fldChar w:fldCharType="end"/>
      </w:r>
      <w:r>
        <w:t>. It is obvious that overwinterin</w:t>
      </w:r>
      <w:r w:rsidR="00131064">
        <w:t>g as adult give them opportunity to emerge early in the spring and species overwintering as larvae are emerging during late in spring or in summer, depending on the latitude and altitude</w:t>
      </w:r>
      <w:r w:rsidR="004A562C">
        <w:t xml:space="preserve"> </w:t>
      </w:r>
      <w:r w:rsidR="004A562C">
        <w:fldChar w:fldCharType="begin" w:fldLock="1"/>
      </w:r>
      <w:r w:rsidR="00590AB4">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"http://www.mendeley.com/documents/?uuid=89c01026-0d6c-4cbf-be56-7bf375a22ecd"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4A562C">
        <w:fldChar w:fldCharType="separate"/>
      </w:r>
      <w:r w:rsidR="004A562C" w:rsidRPr="004A562C">
        <w:rPr>
          <w:noProof/>
        </w:rPr>
        <w:t>(Růžička, 1994)</w:t>
      </w:r>
      <w:r w:rsidR="004A562C">
        <w:fldChar w:fldCharType="end"/>
      </w:r>
      <w:r w:rsidR="00131064">
        <w:t xml:space="preserve">. </w:t>
      </w:r>
    </w:p>
    <w:p w:rsidR="00590AB4" w:rsidRDefault="00590AB4" w:rsidP="00131064">
      <w:r>
        <w:t>In general, bigger species have longer development thus they have lower number of generation during the year than small species CITACE</w:t>
      </w:r>
      <w:proofErr w:type="gramStart"/>
      <w:r>
        <w:t>!!!!.</w:t>
      </w:r>
      <w:proofErr w:type="gramEnd"/>
      <w:r>
        <w:t xml:space="preserve"> </w:t>
      </w:r>
      <w:r w:rsidRPr="00D775F2">
        <w:rPr>
          <w:i/>
        </w:rPr>
        <w:t>Nicrophorus germanicus</w:t>
      </w:r>
      <w:r>
        <w:t xml:space="preserve"> (body length around 4 cm) has usually one generation per year in Czech Republic. In comparison, </w:t>
      </w:r>
      <w:r w:rsidRPr="00D775F2">
        <w:rPr>
          <w:i/>
        </w:rPr>
        <w:t>N. vespillo</w:t>
      </w:r>
      <w:r>
        <w:t xml:space="preserve"> (body length around 3 cm), which is sharing the same habitat with the previous, has two generations per year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"mendeley" : { "formattedCitation" : "(Nov\u00e1k, 1961)", "plainTextFormattedCitation" : "(Nov\u00e1k, 1961)", "previouslyFormattedCitation" : "(Nov\u00e1k, 1961)" }, "properties" : { "noteIndex" : 0 }, "schema" : "https://github.com/citation-style-language/schema/raw/master/csl-citation.json" }</w:instrText>
      </w:r>
      <w:r>
        <w:fldChar w:fldCharType="separate"/>
      </w:r>
      <w:r w:rsidRPr="00590AB4">
        <w:rPr>
          <w:noProof/>
        </w:rPr>
        <w:t>(Novák, 1961)</w:t>
      </w:r>
      <w:r>
        <w:fldChar w:fldCharType="end"/>
      </w:r>
      <w:r>
        <w:t xml:space="preserve">. Even smaller silphids like </w:t>
      </w:r>
      <w:r w:rsidRPr="00D775F2">
        <w:rPr>
          <w:i/>
        </w:rPr>
        <w:t>T. sinuatus</w:t>
      </w:r>
      <w:r>
        <w:t xml:space="preserve"> and </w:t>
      </w:r>
      <w:r w:rsidRPr="00D775F2">
        <w:rPr>
          <w:i/>
        </w:rPr>
        <w:t>T. rugosus</w:t>
      </w:r>
      <w:r>
        <w:t xml:space="preserve"> </w:t>
      </w:r>
      <w:r w:rsidR="008A1025">
        <w:t xml:space="preserve">(body size about 0.5 cm) </w:t>
      </w:r>
      <w:r>
        <w:t>are able to have</w:t>
      </w:r>
      <w:r w:rsidR="008A1025">
        <w:t xml:space="preserve"> even</w:t>
      </w:r>
      <w:r>
        <w:t xml:space="preserve"> three generations per year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"http://www.mendeley.com/documents/?uuid=c94962f6-49cf-45bf-bf8f-cd584d775846" ] } ], "mendeley" : { "formattedCitation" : "(Nov\u00e1k, 1966)", "plainTextFormattedCitation" : "(Nov\u00e1k, 1966)" }, "properties" : { "noteIndex" : 0 }, "schema" : "https://github.com/citation-style-language/schema/raw/master/csl-citation.json" }</w:instrText>
      </w:r>
      <w:r>
        <w:fldChar w:fldCharType="separate"/>
      </w:r>
      <w:r w:rsidRPr="00590AB4">
        <w:rPr>
          <w:noProof/>
        </w:rPr>
        <w:t>(Novák, 1966)</w:t>
      </w:r>
      <w:r>
        <w:fldChar w:fldCharType="end"/>
      </w:r>
      <w:r>
        <w:t xml:space="preserve">. </w:t>
      </w:r>
    </w:p>
    <w:p w:rsidR="000A083F" w:rsidRDefault="007D27F7" w:rsidP="00891ED1">
      <w:r>
        <w:t>Circadian activity</w:t>
      </w:r>
    </w:p>
    <w:p w:rsidR="007D27F7" w:rsidRDefault="007D27F7" w:rsidP="00891ED1">
      <w:r>
        <w:t xml:space="preserve">Activity of probably all animals is changing on temporal scale. The mechanism behind these rhythms can be triggered by some external (reaction to change of environment) or </w:t>
      </w:r>
      <w:r>
        <w:lastRenderedPageBreak/>
        <w:t xml:space="preserve">internal impulse (controlled by circadian or another oscillation) </w:t>
      </w:r>
      <w:commentRangeStart w:id="8"/>
      <w:r>
        <w:t>Sanders et al 2002</w:t>
      </w:r>
      <w:commentRangeEnd w:id="8"/>
      <w:r>
        <w:rPr>
          <w:rStyle w:val="Odkaznakoment"/>
          <w:rFonts w:eastAsia="MS Mincho"/>
          <w:lang w:val="cs-CZ"/>
        </w:rPr>
        <w:commentReference w:id="8"/>
      </w:r>
      <w:r>
        <w:t xml:space="preserve">. It was found that </w:t>
      </w:r>
      <w:r w:rsidR="00805190">
        <w:t xml:space="preserve">predominant </w:t>
      </w:r>
      <w:proofErr w:type="gramStart"/>
      <w:r w:rsidR="00805190">
        <w:t>type of activity (nocturnal, diurnal) differ</w:t>
      </w:r>
      <w:proofErr w:type="gramEnd"/>
      <w:r w:rsidR="00805190">
        <w:t xml:space="preserve"> between ecological groups. Diurnal activity is common between predators and herbivors</w:t>
      </w:r>
    </w:p>
    <w:p w:rsidR="00740C01" w:rsidRPr="005340EE" w:rsidRDefault="00740C01" w:rsidP="00891ED1"/>
    <w:p w:rsidR="008538C6" w:rsidRPr="005340EE" w:rsidRDefault="008538C6" w:rsidP="0020325F">
      <w:pPr>
        <w:pStyle w:val="Nadpis1"/>
        <w:numPr>
          <w:ilvl w:val="0"/>
          <w:numId w:val="4"/>
        </w:numPr>
        <w:sectPr w:rsidR="008538C6" w:rsidRPr="005340EE" w:rsidSect="00D51BE7">
          <w:headerReference w:type="default" r:id="rId14"/>
          <w:pgSz w:w="12240" w:h="15840"/>
          <w:pgMar w:top="1417" w:right="1417" w:bottom="1417" w:left="1417" w:header="708" w:footer="708" w:gutter="0"/>
          <w:cols w:space="708"/>
          <w:docGrid w:linePitch="360"/>
        </w:sectPr>
      </w:pPr>
    </w:p>
    <w:p w:rsidR="00AF1AB4" w:rsidRPr="005340EE" w:rsidRDefault="00AF1AB4" w:rsidP="0020325F">
      <w:pPr>
        <w:pStyle w:val="Nadpis1"/>
        <w:numPr>
          <w:ilvl w:val="0"/>
          <w:numId w:val="4"/>
        </w:numPr>
      </w:pPr>
      <w:bookmarkStart w:id="9" w:name="_Toc426703401"/>
      <w:r w:rsidRPr="005340EE">
        <w:lastRenderedPageBreak/>
        <w:t xml:space="preserve">Aim of the </w:t>
      </w:r>
      <w:r w:rsidR="008538C6" w:rsidRPr="005340EE">
        <w:t>T</w:t>
      </w:r>
      <w:r w:rsidRPr="005340EE">
        <w:t>hesis</w:t>
      </w:r>
      <w:bookmarkEnd w:id="9"/>
    </w:p>
    <w:p w:rsidR="00891ED1" w:rsidRPr="005340EE" w:rsidRDefault="00A92DF3" w:rsidP="00891ED1">
      <w:r w:rsidRPr="005340EE">
        <w:t xml:space="preserve">Aim of the thesis is the ecology of necrophagous beetles from family Silphidae and underfamily Cholevinae. Thesis is dealing with their </w:t>
      </w:r>
      <w:r w:rsidR="007B6798" w:rsidRPr="005340EE">
        <w:t>habitat preferences, geographical distribution in the Czech Republic and effect of temperature on the rate of their development.</w:t>
      </w:r>
    </w:p>
    <w:p w:rsidR="007B6798" w:rsidRPr="005340EE" w:rsidRDefault="007B6798" w:rsidP="00891ED1"/>
    <w:p w:rsidR="007B6798" w:rsidRPr="005340EE" w:rsidRDefault="007B6798" w:rsidP="00891ED1">
      <w:r w:rsidRPr="005340EE">
        <w:t>Specific goals:</w:t>
      </w:r>
    </w:p>
    <w:p w:rsidR="007B6798" w:rsidRPr="005340EE" w:rsidRDefault="007B6798" w:rsidP="007B6798">
      <w:pPr>
        <w:numPr>
          <w:ilvl w:val="0"/>
          <w:numId w:val="7"/>
        </w:numPr>
        <w:rPr>
          <w:b/>
        </w:rPr>
      </w:pPr>
      <w:r w:rsidRPr="005340EE">
        <w:rPr>
          <w:b/>
        </w:rPr>
        <w:t xml:space="preserve">Soil type as </w:t>
      </w:r>
      <w:r w:rsidR="00227621" w:rsidRPr="005340EE">
        <w:rPr>
          <w:b/>
        </w:rPr>
        <w:t>important factor determining local abundance of carrion beetles (Coleoptera: Silphidae)</w:t>
      </w:r>
    </w:p>
    <w:p w:rsidR="00F04A63" w:rsidRPr="005340EE" w:rsidRDefault="00227621" w:rsidP="00227621">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competion on </w:t>
      </w:r>
      <w:r w:rsidR="001A428E" w:rsidRPr="005340EE">
        <w:t>their</w:t>
      </w:r>
      <w:r w:rsidR="002406CA" w:rsidRPr="005340EE">
        <w:t xml:space="preserve"> abundances</w:t>
      </w:r>
      <w:r w:rsidRPr="005340EE">
        <w:t>.</w:t>
      </w:r>
    </w:p>
    <w:p w:rsidR="00227621" w:rsidRPr="005340EE" w:rsidRDefault="00227621" w:rsidP="00227621"/>
    <w:p w:rsidR="00227621" w:rsidRPr="005340EE" w:rsidRDefault="00227621" w:rsidP="00227621">
      <w:pPr>
        <w:numPr>
          <w:ilvl w:val="0"/>
          <w:numId w:val="7"/>
        </w:numPr>
        <w:rPr>
          <w:b/>
        </w:rPr>
      </w:pPr>
      <w:r w:rsidRPr="005340EE">
        <w:rPr>
          <w:b/>
        </w:rPr>
        <w:t xml:space="preserve">Rate of development  and instar determination of </w:t>
      </w:r>
      <w:r w:rsidRPr="005340EE">
        <w:rPr>
          <w:b/>
          <w:i/>
        </w:rPr>
        <w:t>Sciodrepoides watsoni</w:t>
      </w:r>
      <w:r w:rsidRPr="005340EE">
        <w:rPr>
          <w:b/>
        </w:rPr>
        <w:t xml:space="preserve"> (Coleoptera: Cholevinae)</w:t>
      </w:r>
    </w:p>
    <w:p w:rsidR="0082500A" w:rsidRPr="005340EE" w:rsidRDefault="0082500A" w:rsidP="0082500A">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rsidR="0031640A" w:rsidRPr="005340EE" w:rsidRDefault="0031640A" w:rsidP="0082500A"/>
    <w:p w:rsidR="00227621" w:rsidRPr="005340EE" w:rsidRDefault="00227621" w:rsidP="00227621">
      <w:pPr>
        <w:numPr>
          <w:ilvl w:val="0"/>
          <w:numId w:val="7"/>
        </w:numPr>
        <w:rPr>
          <w:b/>
        </w:rPr>
      </w:pPr>
      <w:r w:rsidRPr="005340EE">
        <w:rPr>
          <w:b/>
        </w:rPr>
        <w:t xml:space="preserve">Description of larval instars of </w:t>
      </w:r>
      <w:r w:rsidRPr="005340EE">
        <w:rPr>
          <w:b/>
          <w:i/>
        </w:rPr>
        <w:t>Choleva</w:t>
      </w:r>
      <w:r w:rsidRPr="005340EE">
        <w:rPr>
          <w:b/>
        </w:rPr>
        <w:t xml:space="preserve"> </w:t>
      </w:r>
      <w:r w:rsidRPr="005340EE">
        <w:rPr>
          <w:b/>
          <w:i/>
        </w:rPr>
        <w:t>oblonga</w:t>
      </w:r>
      <w:r w:rsidRPr="005340EE">
        <w:rPr>
          <w:b/>
        </w:rPr>
        <w:t xml:space="preserve"> and</w:t>
      </w:r>
      <w:r w:rsidRPr="005340EE">
        <w:rPr>
          <w:b/>
          <w:i/>
        </w:rPr>
        <w:t xml:space="preserve"> Ch. sturmi</w:t>
      </w:r>
    </w:p>
    <w:p w:rsidR="00890DD4" w:rsidRPr="005340EE" w:rsidRDefault="00890DD4" w:rsidP="00890DD4">
      <w:r w:rsidRPr="005340EE">
        <w:t xml:space="preserve">The article </w:t>
      </w:r>
      <w:r w:rsidR="001A6702" w:rsidRPr="005340EE">
        <w:t>will describe</w:t>
      </w:r>
      <w:r w:rsidRPr="005340EE">
        <w:t xml:space="preserve"> morphology and cheatotaxy of eggs, three larval intars and pupae of </w:t>
      </w:r>
      <w:r w:rsidRPr="005340EE">
        <w:rPr>
          <w:i/>
        </w:rPr>
        <w:t>Choleva</w:t>
      </w:r>
      <w:r w:rsidRPr="005340EE">
        <w:t xml:space="preserve"> </w:t>
      </w:r>
      <w:r w:rsidRPr="005340EE">
        <w:rPr>
          <w:i/>
        </w:rPr>
        <w:t xml:space="preserve">oblonga </w:t>
      </w:r>
      <w:r w:rsidRPr="005340EE">
        <w:t>and</w:t>
      </w:r>
      <w:r w:rsidRPr="005340EE">
        <w:rPr>
          <w:i/>
        </w:rPr>
        <w:t xml:space="preserve"> Ch. </w:t>
      </w:r>
      <w:proofErr w:type="gramStart"/>
      <w:r w:rsidRPr="005340EE">
        <w:rPr>
          <w:i/>
        </w:rPr>
        <w:t>sturmi</w:t>
      </w:r>
      <w:proofErr w:type="gramEnd"/>
      <w:r w:rsidRPr="005340EE">
        <w:t xml:space="preserve">. </w:t>
      </w:r>
      <w:r w:rsidR="007623DA" w:rsidRPr="005340EE">
        <w:t xml:space="preserve">It </w:t>
      </w:r>
      <w:r w:rsidR="001A6702" w:rsidRPr="005340EE">
        <w:t xml:space="preserve">will be </w:t>
      </w:r>
      <w:r w:rsidR="007623DA" w:rsidRPr="005340EE">
        <w:t xml:space="preserve">also </w:t>
      </w:r>
      <w:r w:rsidR="001A6702" w:rsidRPr="005340EE">
        <w:t>dealing</w:t>
      </w:r>
      <w:r w:rsidR="007623DA" w:rsidRPr="005340EE">
        <w:t xml:space="preserve"> with </w:t>
      </w:r>
      <w:r w:rsidR="001A6702" w:rsidRPr="005340EE">
        <w:t xml:space="preserve">the </w:t>
      </w:r>
      <w:r w:rsidR="007623DA" w:rsidRPr="005340EE">
        <w:t xml:space="preserve">differential diagnos of </w:t>
      </w:r>
      <w:r w:rsidR="00E64B77" w:rsidRPr="005340EE">
        <w:t>the</w:t>
      </w:r>
      <w:r w:rsidR="007623DA" w:rsidRPr="005340EE">
        <w:t xml:space="preserve"> two species and</w:t>
      </w:r>
      <w:r w:rsidR="00E64B77" w:rsidRPr="005340EE">
        <w:t xml:space="preserve"> their</w:t>
      </w:r>
      <w:r w:rsidR="007623DA" w:rsidRPr="005340EE">
        <w:t xml:space="preserve"> larval instars.</w:t>
      </w:r>
    </w:p>
    <w:p w:rsidR="0031640A" w:rsidRPr="005340EE" w:rsidRDefault="0031640A" w:rsidP="00890DD4"/>
    <w:p w:rsidR="00227621" w:rsidRPr="005340EE" w:rsidRDefault="00227621" w:rsidP="00227621">
      <w:pPr>
        <w:numPr>
          <w:ilvl w:val="0"/>
          <w:numId w:val="7"/>
        </w:numPr>
      </w:pPr>
      <w:r w:rsidRPr="005340EE">
        <w:t>Geographic distribution of lowland species of Silphidae in the Czech Republic</w:t>
      </w:r>
    </w:p>
    <w:p w:rsidR="00F04A63" w:rsidRPr="005340EE" w:rsidRDefault="001B2875" w:rsidP="00F04A63">
      <w:r w:rsidRPr="005340EE">
        <w:lastRenderedPageBreak/>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982A65" w:rsidRPr="005340EE">
        <w:t xml:space="preserve">Informations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rsidR="00891ED1" w:rsidRPr="005340EE" w:rsidRDefault="00891ED1" w:rsidP="00891ED1"/>
    <w:p w:rsidR="00891ED1" w:rsidRPr="005340EE" w:rsidRDefault="00891ED1" w:rsidP="00473CCE">
      <w:pPr>
        <w:pStyle w:val="Nadpis1"/>
        <w:sectPr w:rsidR="00891ED1" w:rsidRPr="005340EE" w:rsidSect="00D51BE7">
          <w:headerReference w:type="default" r:id="rId15"/>
          <w:pgSz w:w="12240" w:h="15840"/>
          <w:pgMar w:top="1417" w:right="1417" w:bottom="1417" w:left="1417" w:header="708" w:footer="708" w:gutter="0"/>
          <w:cols w:space="708"/>
          <w:docGrid w:linePitch="360"/>
        </w:sectPr>
      </w:pPr>
    </w:p>
    <w:p w:rsidR="00685207" w:rsidRPr="005340EE" w:rsidRDefault="00473CCE" w:rsidP="00FE2D5F">
      <w:pPr>
        <w:pStyle w:val="Nadpis1"/>
      </w:pPr>
      <w:bookmarkStart w:id="10" w:name="_Toc426703402"/>
      <w:r w:rsidRPr="005340EE">
        <w:lastRenderedPageBreak/>
        <w:t>A</w:t>
      </w:r>
      <w:r w:rsidRPr="005340EE">
        <w:tab/>
      </w:r>
      <w:r w:rsidR="0020325F" w:rsidRPr="005340EE">
        <w:t xml:space="preserve"> </w:t>
      </w:r>
      <w:bookmarkStart w:id="11" w:name="_Toc379133442"/>
      <w:r w:rsidR="00685207" w:rsidRPr="005340EE">
        <w:t>Is the type of soil an important factor determining the local abundance of carrion beetles (Coleoptera: Silphidae)?</w:t>
      </w:r>
      <w:bookmarkEnd w:id="10"/>
    </w:p>
    <w:bookmarkEnd w:id="11"/>
    <w:p w:rsidR="00BF1CB8" w:rsidRPr="005340EE" w:rsidRDefault="00BF1CB8" w:rsidP="00BF1CB8"/>
    <w:p w:rsidR="00BF1CB8" w:rsidRPr="005340EE" w:rsidRDefault="00BF1CB8" w:rsidP="00BF1CB8">
      <w:pPr>
        <w:rPr>
          <w:b/>
        </w:rPr>
      </w:pPr>
      <w:r w:rsidRPr="005340EE">
        <w:rPr>
          <w:b/>
        </w:rPr>
        <w:t>Pavel JAKUBEC &amp; Jan RŮŽIČKA</w:t>
      </w:r>
    </w:p>
    <w:p w:rsidR="00BF1CB8" w:rsidRPr="005340EE" w:rsidRDefault="00BF1CB8" w:rsidP="00BF1CB8"/>
    <w:p w:rsidR="00BF1CB8" w:rsidRPr="005340EE" w:rsidRDefault="00BF1CB8" w:rsidP="00BF1CB8">
      <w:pPr>
        <w:rPr>
          <w:b/>
        </w:rPr>
      </w:pPr>
      <w:r w:rsidRPr="005340EE">
        <w:rPr>
          <w:b/>
        </w:rPr>
        <w:t>Accepted by European Journal of Entomology</w:t>
      </w:r>
    </w:p>
    <w:p w:rsidR="00BF1CB8" w:rsidRPr="005340EE" w:rsidRDefault="00BF1CB8" w:rsidP="00BF1CB8"/>
    <w:p w:rsidR="00BF1CB8" w:rsidRPr="005340EE" w:rsidRDefault="00BF1CB8" w:rsidP="00BF1CB8">
      <w:r w:rsidRPr="005340EE">
        <w:rPr>
          <w:b/>
        </w:rPr>
        <w:t>Key words.</w:t>
      </w:r>
      <w:r w:rsidRPr="005340EE">
        <w:t xml:space="preserve"> Ecology, Nicrophorinae, Silphinae, burying beetles, soil type, chernozems, fluvisols, diversity </w:t>
      </w:r>
    </w:p>
    <w:p w:rsidR="00BF1CB8" w:rsidRPr="005340EE" w:rsidRDefault="00BF1CB8" w:rsidP="00BF1CB8"/>
    <w:p w:rsidR="00BF1CB8" w:rsidRPr="005340EE" w:rsidRDefault="00BF1CB8" w:rsidP="00BF1CB8">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rsidR="00BF1CB8" w:rsidRPr="005340EE" w:rsidRDefault="00BF1CB8" w:rsidP="00776AC8">
      <w:pPr>
        <w:pStyle w:val="Nadpis2"/>
      </w:pPr>
      <w:bookmarkStart w:id="12" w:name="_Toc426703403"/>
      <w:r w:rsidRPr="005340EE">
        <w:lastRenderedPageBreak/>
        <w:t>A.1 Introduction</w:t>
      </w:r>
      <w:bookmarkEnd w:id="12"/>
    </w:p>
    <w:p w:rsidR="00BF1CB8" w:rsidRPr="005340EE" w:rsidRDefault="00BF1CB8" w:rsidP="00BF1CB8">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rsidR="00BF1CB8" w:rsidRPr="005340EE" w:rsidRDefault="00BF1CB8" w:rsidP="00BF1CB8">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rsidR="00BF1CB8" w:rsidRPr="005340EE" w:rsidRDefault="00BF1CB8" w:rsidP="00BF1CB8">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rsidR="00BF1CB8" w:rsidRPr="005340EE" w:rsidRDefault="00BF1CB8" w:rsidP="00BF1CB8">
      <w:r w:rsidRPr="005340EE">
        <w:t xml:space="preserve">Detailed information about the biology of the different species can be used to identify important conservation sites for endangered carrion beetles, as Jurzenski et al. (2014) did for Nicrophorus americanus (Olivier). </w:t>
      </w:r>
    </w:p>
    <w:p w:rsidR="00BF1CB8" w:rsidRPr="005340EE" w:rsidRDefault="00BF1CB8" w:rsidP="00BF1CB8">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rsidR="00BF1CB8" w:rsidRPr="005340EE" w:rsidRDefault="00BF1CB8" w:rsidP="00BF1CB8"/>
    <w:p w:rsidR="00BF1CB8" w:rsidRPr="005340EE" w:rsidRDefault="00BF1CB8" w:rsidP="00776AC8">
      <w:pPr>
        <w:pStyle w:val="Nadpis2"/>
      </w:pPr>
      <w:bookmarkStart w:id="13" w:name="_Toc426703404"/>
      <w:r w:rsidRPr="005340EE">
        <w:t>A.2</w:t>
      </w:r>
      <w:r w:rsidRPr="005340EE">
        <w:tab/>
        <w:t>Material and Methods</w:t>
      </w:r>
      <w:bookmarkEnd w:id="13"/>
    </w:p>
    <w:p w:rsidR="00BF1CB8" w:rsidRPr="005340EE" w:rsidRDefault="00BF1CB8" w:rsidP="00776AC8">
      <w:pPr>
        <w:pStyle w:val="Nadpis3"/>
      </w:pPr>
      <w:bookmarkStart w:id="14" w:name="_Toc426703405"/>
      <w:r w:rsidRPr="005340EE">
        <w:t>A.2.1 Site selection</w:t>
      </w:r>
      <w:bookmarkEnd w:id="14"/>
    </w:p>
    <w:p w:rsidR="00BF1CB8" w:rsidRPr="005340EE" w:rsidRDefault="00BF1CB8" w:rsidP="00BF1CB8">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rsidR="00BF1CB8" w:rsidRPr="005340EE" w:rsidRDefault="00BF1CB8" w:rsidP="00BF1CB8">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rsidR="00BF1CB8" w:rsidRPr="005340EE" w:rsidRDefault="00BF1CB8" w:rsidP="00BF1CB8"/>
    <w:p w:rsidR="00BF1CB8" w:rsidRPr="005340EE" w:rsidRDefault="00BF1CB8" w:rsidP="00776AC8">
      <w:pPr>
        <w:pStyle w:val="Nadpis3"/>
      </w:pPr>
      <w:bookmarkStart w:id="15" w:name="_Toc426703406"/>
      <w:r w:rsidRPr="005340EE">
        <w:t>A.2.2 Trapping</w:t>
      </w:r>
      <w:bookmarkEnd w:id="15"/>
    </w:p>
    <w:p w:rsidR="00BF1CB8" w:rsidRPr="005340EE" w:rsidRDefault="00BF1CB8" w:rsidP="00BF1CB8">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rsidR="00BF1CB8" w:rsidRPr="005340EE" w:rsidRDefault="00BF1CB8" w:rsidP="00BF1CB8">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rsidR="00BF1CB8" w:rsidRPr="005340EE" w:rsidRDefault="00BF1CB8" w:rsidP="00BF1CB8">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rsidR="00BF1CB8" w:rsidRPr="005340EE" w:rsidRDefault="00BF1CB8" w:rsidP="00BF1CB8">
      <w:r w:rsidRPr="005340EE">
        <w:t>Adult carrion beetles were identified to species level following Růžička &amp; Schneider (2004) and stored in 75% ethanol. Selected voucher specimens were dry mounted and are deposited in the author's collection.</w:t>
      </w:r>
    </w:p>
    <w:p w:rsidR="00BF1CB8" w:rsidRPr="005340EE" w:rsidRDefault="00BF1CB8" w:rsidP="00BF1CB8"/>
    <w:p w:rsidR="00BF1CB8" w:rsidRPr="005340EE" w:rsidRDefault="00BF1CB8" w:rsidP="00776AC8">
      <w:pPr>
        <w:pStyle w:val="Nadpis3"/>
      </w:pPr>
      <w:bookmarkStart w:id="16" w:name="_Toc426703407"/>
      <w:r w:rsidRPr="005340EE">
        <w:lastRenderedPageBreak/>
        <w:t>A.2.3 Data analysis</w:t>
      </w:r>
      <w:bookmarkEnd w:id="16"/>
    </w:p>
    <w:p w:rsidR="00BF1CB8" w:rsidRPr="005340EE" w:rsidRDefault="00BF1CB8" w:rsidP="00BF1CB8">
      <w:r w:rsidRPr="005340EE">
        <w:t xml:space="preserve">Detrended correspondence analysis (DCA) was performed on the species abundance data for each locality to determine the length of the gradient and detect whether some species are co-varying. </w:t>
      </w:r>
    </w:p>
    <w:p w:rsidR="00BF1CB8" w:rsidRPr="005340EE" w:rsidRDefault="00BF1CB8" w:rsidP="00BF1CB8">
      <w:r w:rsidRPr="005340EE">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rsidR="00BF1CB8" w:rsidRPr="005340EE" w:rsidRDefault="00BF1CB8" w:rsidP="00BF1CB8">
      <w:r w:rsidRPr="005340EE">
        <w:t xml:space="preserve">The diversity of carrion beetles at each location and geographically related region was measured by calculating the Brillouin biodiversity index (H = 1/N ∙ </w:t>
      </w:r>
      <w:proofErr w:type="gramStart"/>
      <w:r w:rsidRPr="005340EE">
        <w:t>ln(</w:t>
      </w:r>
      <w:proofErr w:type="gramEnd"/>
      <w:r w:rsidRPr="005340EE">
        <w:t>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rsidR="00BF1CB8" w:rsidRPr="005340EE" w:rsidRDefault="00BF1CB8" w:rsidP="00BF1CB8">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w:t>
      </w:r>
      <w:r w:rsidRPr="005340EE">
        <w:lastRenderedPageBreak/>
        <w:t xml:space="preserve">tested the effect of soil type on the Brillouin biodiversity index using Welch’s t-test for two samples. </w:t>
      </w:r>
    </w:p>
    <w:p w:rsidR="00BF1CB8" w:rsidRPr="005340EE" w:rsidRDefault="00BF1CB8" w:rsidP="00BF1CB8">
      <w:r w:rsidRPr="005340EE">
        <w:t>The significance level was set at 5%. Data management and all analysis was carried out using the Canoco 5 and R statistical programs (ter Braak &amp; Šmilauer, 2012; R Core Team, 2014).</w:t>
      </w:r>
    </w:p>
    <w:p w:rsidR="00BF1CB8" w:rsidRPr="005340EE" w:rsidRDefault="00BF1CB8" w:rsidP="00776AC8">
      <w:pPr>
        <w:pStyle w:val="Nadpis2"/>
      </w:pPr>
      <w:bookmarkStart w:id="17" w:name="_Toc426703408"/>
      <w:r w:rsidRPr="005340EE">
        <w:t>A.3</w:t>
      </w:r>
      <w:r w:rsidRPr="005340EE">
        <w:tab/>
        <w:t>Results</w:t>
      </w:r>
      <w:bookmarkEnd w:id="17"/>
    </w:p>
    <w:p w:rsidR="00BF1CB8" w:rsidRPr="005340EE" w:rsidRDefault="00BF1CB8" w:rsidP="00BF1CB8">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rsidR="00BF1CB8" w:rsidRPr="005340EE" w:rsidRDefault="00BF1CB8" w:rsidP="00BF1CB8">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rsidR="00BF1CB8" w:rsidRPr="005340EE" w:rsidRDefault="00BF1CB8" w:rsidP="00BF1CB8">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rsidR="00BF1CB8" w:rsidRPr="005340EE" w:rsidRDefault="00BF1CB8" w:rsidP="00BF1CB8">
      <w:r w:rsidRPr="005340EE">
        <w:t xml:space="preserve">These finding led us to test the effect of soil on the biodiversity and abundance of carrion beetles. The Brillouin biodiversity index ranged from 0.188 to 1.271 between localities, but </w:t>
      </w:r>
      <w:r w:rsidRPr="005340EE">
        <w:lastRenderedPageBreak/>
        <w:t xml:space="preserve">there was not a significant association (t=1.747, p=0.09) between this index and soil type (mean values of the Brillouin index: chernozem = 0.835 and fluvisol = 0.692). </w:t>
      </w:r>
    </w:p>
    <w:p w:rsidR="00BF1CB8" w:rsidRPr="005340EE" w:rsidRDefault="00BF1CB8" w:rsidP="00BF1CB8">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significantly higher numbers of specimens of the following species in areas with chernozem soils: 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rsidR="00BF1CB8" w:rsidRPr="005340EE" w:rsidRDefault="00BF1CB8" w:rsidP="00BF1CB8"/>
    <w:p w:rsidR="00BF1CB8" w:rsidRPr="005340EE" w:rsidRDefault="00BF1CB8" w:rsidP="00776AC8">
      <w:pPr>
        <w:pStyle w:val="Nadpis2"/>
      </w:pPr>
      <w:bookmarkStart w:id="18" w:name="_Toc426703409"/>
      <w:r w:rsidRPr="005340EE">
        <w:t>A.4</w:t>
      </w:r>
      <w:r w:rsidRPr="005340EE">
        <w:tab/>
        <w:t>Disscusion</w:t>
      </w:r>
      <w:bookmarkEnd w:id="18"/>
    </w:p>
    <w:p w:rsidR="00BF1CB8" w:rsidRPr="005340EE" w:rsidRDefault="00BF1CB8" w:rsidP="00BF1CB8">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BF1CB8" w:rsidRPr="005340EE" w:rsidRDefault="00BF1CB8" w:rsidP="00BF1CB8">
      <w:r w:rsidRPr="005340EE">
        <w:t xml:space="preserve">The most frequent species was T. sinuatus, whose dominance was overshadowed by N. vespillo and T. rugosus, but only in autumn. All these species seem to be very common in open </w:t>
      </w:r>
      <w:r w:rsidRPr="005340EE">
        <w:lastRenderedPageBreak/>
        <w:t xml:space="preserve">landscape habitats and our findings confirm the earlier observations of Novák (1962, 1965, </w:t>
      </w:r>
      <w:proofErr w:type="gramStart"/>
      <w:r w:rsidRPr="005340EE">
        <w:t>1966</w:t>
      </w:r>
      <w:proofErr w:type="gramEnd"/>
      <w:r w:rsidRPr="005340EE">
        <w:t xml:space="preserve">) and Petruška (1964). </w:t>
      </w:r>
    </w:p>
    <w:p w:rsidR="00BF1CB8" w:rsidRPr="005340EE" w:rsidRDefault="00BF1CB8" w:rsidP="00BF1CB8">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rsidR="00BF1CB8" w:rsidRPr="005340EE" w:rsidRDefault="00BF1CB8" w:rsidP="00BF1CB8">
      <w:r w:rsidRPr="005340EE">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rsidR="00BF1CB8" w:rsidRPr="005340EE" w:rsidRDefault="00BF1CB8" w:rsidP="00BF1CB8">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rsidR="00BF1CB8" w:rsidRPr="005340EE" w:rsidRDefault="00BF1CB8" w:rsidP="00BF1CB8">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rsidR="00BF1CB8" w:rsidRPr="005340EE" w:rsidRDefault="00BF1CB8" w:rsidP="00BF1CB8">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rsidR="00BF1CB8" w:rsidRPr="005340EE" w:rsidRDefault="00BF1CB8" w:rsidP="00BF1CB8">
      <w:r w:rsidRPr="005340EE">
        <w:t xml:space="preserve">This association is assumed by many authors, but only for beetles of the subgenus Nicrophorus (e.g. Pukowski, 1933; Paulian, 1946; Theodorides &amp; Heerdt, 1952; Novák, 1961, 1962). Heretofore, this phenomenon was empirically proven only for North American species </w:t>
      </w:r>
      <w:r w:rsidRPr="005340EE">
        <w:lastRenderedPageBreak/>
        <w:t>(Muths, 1991; Bishop et al., 2002; Looney et al., 2009), where the association of beetles of the subfamily Silphinae with a particular soil was previously reported by Bishop et al. (2002).</w:t>
      </w:r>
    </w:p>
    <w:p w:rsidR="00BF1CB8" w:rsidRPr="005340EE" w:rsidRDefault="00BF1CB8" w:rsidP="00BF1CB8">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BF1CB8" w:rsidRPr="005340EE" w:rsidRDefault="00BF1CB8" w:rsidP="00BF1CB8">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BF1CB8" w:rsidRPr="005340EE" w:rsidRDefault="00BF1CB8" w:rsidP="00BF1CB8">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BF1CB8" w:rsidRPr="005340EE" w:rsidRDefault="00BF1CB8" w:rsidP="00BF1CB8">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w:t>
      </w:r>
      <w:r w:rsidRPr="005340EE">
        <w:lastRenderedPageBreak/>
        <w:t xml:space="preserve">the different types of soil and often in large numbers, so they are not closely associated with a particular type of soil (see Table 1). </w:t>
      </w:r>
    </w:p>
    <w:p w:rsidR="00BF1CB8" w:rsidRPr="005340EE" w:rsidRDefault="00BF1CB8" w:rsidP="00BF1CB8">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rsidR="00BF1CB8" w:rsidRPr="005340EE" w:rsidRDefault="00BF1CB8" w:rsidP="00BF1CB8">
      <w:r w:rsidRPr="005340EE">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BF1CB8" w:rsidRPr="005340EE" w:rsidRDefault="00BF1CB8" w:rsidP="00BF1CB8">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BF1CB8" w:rsidRPr="005340EE" w:rsidRDefault="00BF1CB8" w:rsidP="00BF1CB8">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rsidR="00BF1CB8" w:rsidRPr="005340EE" w:rsidRDefault="00BF1CB8" w:rsidP="00BF1CB8"/>
    <w:p w:rsidR="00BF1CB8" w:rsidRPr="005340EE" w:rsidRDefault="00BF1CB8" w:rsidP="00BF1CB8">
      <w:r w:rsidRPr="005340EE">
        <w:t>ACKNOWLEDGEMENTS</w:t>
      </w:r>
    </w:p>
    <w:p w:rsidR="00BF1CB8" w:rsidRPr="005340EE" w:rsidRDefault="00BF1CB8" w:rsidP="00BF1CB8">
      <w:r w:rsidRPr="005340EE">
        <w:t>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during the sampling, identification and preparation of the beetles. This project was supported by the Internal Grant Agency of the Faculty of Environmental Sciences, CULS Prague (no. 421101312313020144228).</w:t>
      </w:r>
    </w:p>
    <w:p w:rsidR="00BF1CB8" w:rsidRPr="005340EE" w:rsidRDefault="00BF1CB8" w:rsidP="00BF1CB8"/>
    <w:p w:rsidR="00BF1CB8" w:rsidRPr="005340EE" w:rsidRDefault="00BF1CB8" w:rsidP="00776AC8">
      <w:pPr>
        <w:pStyle w:val="Nadpis2"/>
      </w:pPr>
      <w:bookmarkStart w:id="19" w:name="_Toc426703410"/>
      <w:r w:rsidRPr="005340EE">
        <w:t>A.5</w:t>
      </w:r>
      <w:r w:rsidRPr="005340EE">
        <w:tab/>
        <w:t>References</w:t>
      </w:r>
      <w:bookmarkEnd w:id="19"/>
    </w:p>
    <w:p w:rsidR="00BF1CB8" w:rsidRPr="005340EE" w:rsidRDefault="00BF1CB8" w:rsidP="00E23B3B">
      <w:pPr>
        <w:pStyle w:val="Citace1"/>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rsidR="00BF1CB8" w:rsidRPr="005340EE" w:rsidRDefault="00BF1CB8" w:rsidP="00E23B3B">
      <w:pPr>
        <w:pStyle w:val="Citace1"/>
      </w:pPr>
      <w:r w:rsidRPr="005340EE">
        <w:t>AMARAL, M., KOZOL, A. &amp; FRENCH, T. 1997: Conservation Status and Reintroduction of the Endangered American Burying Beetle. Northeastern Naturalist, 4, 121–132.</w:t>
      </w:r>
    </w:p>
    <w:p w:rsidR="00BF1CB8" w:rsidRPr="005340EE" w:rsidRDefault="00BF1CB8" w:rsidP="00E23B3B">
      <w:pPr>
        <w:pStyle w:val="Citace1"/>
      </w:pPr>
      <w:r w:rsidRPr="005340EE">
        <w:t>ANDERSON, R.S. 1982a: Resource partitioning in carrion beetle (Coleoptera: Silphidae) fauna of southern Ontario: ecological and evolutionary considerations. Canadian Journal of Zoology, 60, 1314–1325.</w:t>
      </w:r>
    </w:p>
    <w:p w:rsidR="00BF1CB8" w:rsidRPr="005340EE" w:rsidRDefault="00BF1CB8" w:rsidP="00E23B3B">
      <w:pPr>
        <w:pStyle w:val="Citace1"/>
      </w:pPr>
      <w:r w:rsidRPr="005340EE">
        <w:t>ANDERSON, R.S. 1982b: On the Decreasing Abundance of Nicrophorus americanus Olivier (Coleoptera: Silphidae) in Eastern North America. The Coleopterists Bulletin, 36, 362–365.</w:t>
      </w:r>
    </w:p>
    <w:p w:rsidR="00BF1CB8" w:rsidRPr="005340EE" w:rsidRDefault="00BF1CB8" w:rsidP="00E23B3B">
      <w:pPr>
        <w:pStyle w:val="Citace1"/>
      </w:pPr>
      <w:r w:rsidRPr="005340EE">
        <w:t>ANDERSON, R.S. &amp; PECK, S.B. 1985: The Insects and Arachnids of Canada, Part 13: The carrion beetles of Canada and Alaska (Coleoptera: Silphidae and Agyrtidae). Agriculture Canada, Ottawa.</w:t>
      </w:r>
    </w:p>
    <w:p w:rsidR="00BF1CB8" w:rsidRPr="005340EE" w:rsidRDefault="00BF1CB8" w:rsidP="00E23B3B">
      <w:pPr>
        <w:pStyle w:val="Citace1"/>
      </w:pPr>
      <w:r w:rsidRPr="005340EE">
        <w:lastRenderedPageBreak/>
        <w:t>ARCHER, M.S. 2003: Annual variation in arrival and departure times of carrion insects at carcasses: implications for succession studies in forensic entomology. Australian Journal of Zoology, 51, 569–576.</w:t>
      </w:r>
    </w:p>
    <w:p w:rsidR="00BF1CB8" w:rsidRPr="005340EE" w:rsidRDefault="00BF1CB8" w:rsidP="00E23B3B">
      <w:pPr>
        <w:pStyle w:val="Citace1"/>
      </w:pPr>
      <w:r w:rsidRPr="005340EE">
        <w:t>BISHOP, A.A., HOBACK, W.W., ALBRECHT, M., SKINNER, K.M., ALBRECHT, M. &amp; SKINNER, K.M. 2002: A Comparison of an Ecological Model and GIS Spatial Analysis to Describe Niche Partitioning Amongst Carrion Beetles in Nebraska. Transactions in GIS, 6, 457–470.</w:t>
      </w:r>
    </w:p>
    <w:p w:rsidR="00BF1CB8" w:rsidRPr="005340EE" w:rsidRDefault="00BF1CB8" w:rsidP="00E23B3B">
      <w:pPr>
        <w:pStyle w:val="Citace1"/>
      </w:pPr>
      <w:r w:rsidRPr="005340EE">
        <w:t>BOCÁKOVÁ, M. 2003: Fauna brouků nadčeledi Staphylinoidea přírodní rezervace Království v Grygově u Olomouce. (Fauna of the superfamily Staphlinoidea of the Království Nature Reserve in Central Moravia). Zprávy Vlastivědného muzea v Olomouci, 279, 56–67.</w:t>
      </w:r>
    </w:p>
    <w:p w:rsidR="00BF1CB8" w:rsidRPr="005340EE" w:rsidRDefault="00BF1CB8" w:rsidP="00E23B3B">
      <w:pPr>
        <w:pStyle w:val="Citace1"/>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rsidR="00BF1CB8" w:rsidRPr="005340EE" w:rsidRDefault="00BF1CB8" w:rsidP="00E23B3B">
      <w:pPr>
        <w:pStyle w:val="Citace1"/>
      </w:pPr>
      <w:r w:rsidRPr="005340EE">
        <w:t>BRAAK, C.J.F. TER &amp; ŠMILAUER, P. 2012: Canoco reference manual and user’s guide software for ordination, version 5.0.</w:t>
      </w:r>
    </w:p>
    <w:p w:rsidR="00223412" w:rsidRPr="005340EE" w:rsidRDefault="00223412" w:rsidP="00E23B3B">
      <w:pPr>
        <w:pStyle w:val="Citace1"/>
      </w:pPr>
      <w:r w:rsidRPr="005340EE">
        <w:t>CENIA. 2008: Czech National Geoportal [WWW Document]. URL Online: http://geoportal.gov.cz/web/guest/map [accessed on 2008].</w:t>
      </w:r>
    </w:p>
    <w:p w:rsidR="00BF1CB8" w:rsidRPr="005340EE" w:rsidRDefault="00BF1CB8" w:rsidP="00E23B3B">
      <w:pPr>
        <w:pStyle w:val="Citace1"/>
      </w:pPr>
      <w:r w:rsidRPr="005340EE">
        <w:t>CENIA. 2015: Czech National Geoportal [WWW Document]. URL Online: http://geoportal.gov.cz/web/guest/map [accessed on 2015].</w:t>
      </w:r>
    </w:p>
    <w:p w:rsidR="00BF1CB8" w:rsidRPr="005340EE" w:rsidRDefault="00BF1CB8" w:rsidP="00E23B3B">
      <w:pPr>
        <w:pStyle w:val="Citace1"/>
      </w:pPr>
      <w:r w:rsidRPr="005340EE">
        <w:t>CRAWFORD, P.H.C. &amp; HOAGLAND, B.W. 2010: Using Species Distribution Models to Guide Conservation at the State Level: the Endangered American Burying Beetle (Nicrophorus americanus) in Oklahoma. Journal of Insect Conservation, 14, 511–521.</w:t>
      </w:r>
    </w:p>
    <w:p w:rsidR="00BF1CB8" w:rsidRPr="005340EE" w:rsidRDefault="00BF1CB8" w:rsidP="00E23B3B">
      <w:pPr>
        <w:pStyle w:val="Citace1"/>
      </w:pPr>
      <w:r w:rsidRPr="005340EE">
        <w:t>CREIGHTON, J.C., BASTARACHE, R., LOMOLINO, M. V. &amp; BELK, M.C. 2007: Effect of forest removal on the abundance of the endangered American burying beetle, Nicrophorus americanus (Coleoptera: Silphidae). Journal of Insect Conservation, 13, 37–43.</w:t>
      </w:r>
    </w:p>
    <w:p w:rsidR="00BF1CB8" w:rsidRPr="005340EE" w:rsidRDefault="00BF1CB8" w:rsidP="00E23B3B">
      <w:pPr>
        <w:pStyle w:val="Citace1"/>
      </w:pPr>
      <w:r w:rsidRPr="005340EE">
        <w:lastRenderedPageBreak/>
        <w:t>CREIGHTON, J.C., VAUGHN, C.C. &amp; CHAPMAN, B.R. 1993: Habitat Preference of the Endangered American Burying Beetle (Nicrophorus americanus) in Oklahoma. The Southwestern Naturalist, 38, 275–277.</w:t>
      </w:r>
    </w:p>
    <w:p w:rsidR="00BF1CB8" w:rsidRPr="005340EE" w:rsidRDefault="00BF1CB8" w:rsidP="00E23B3B">
      <w:pPr>
        <w:pStyle w:val="Citace1"/>
      </w:pPr>
      <w:r w:rsidRPr="005340EE">
        <w:t>ESRI. 2009: ArcMap 9.2. ESRI (Environmental Systems Research Institute). Redlands, California, USA.</w:t>
      </w:r>
    </w:p>
    <w:p w:rsidR="00BF1CB8" w:rsidRPr="005340EE" w:rsidRDefault="00BF1CB8" w:rsidP="00E23B3B">
      <w:pPr>
        <w:pStyle w:val="Citace1"/>
      </w:pPr>
      <w:r w:rsidRPr="005340EE">
        <w:t>GOFF, M.L. 2009: Forensic Entomology. In Encyclopedia of Insects (ed. by Resh, V.H. &amp; Cardé, R.T.). Elsevier, London, pp. 381–386.</w:t>
      </w:r>
    </w:p>
    <w:p w:rsidR="00BF1CB8" w:rsidRPr="005340EE" w:rsidRDefault="00BF1CB8" w:rsidP="00E23B3B">
      <w:pPr>
        <w:pStyle w:val="Citace1"/>
      </w:pPr>
      <w:r w:rsidRPr="005340EE">
        <w:t>GREBENNIKOV, V. V. &amp; NEWTON, A.F. 2012: Detecting the basal dichotomies in the monophylum of carrion and rove beetles (Insecta: Coleoptera: Silphidae and Staphylinidae) with emphasis on the Oxyteline group of subfamilies. Arthropod Systematics &amp; Phylogeny, 70, 133–165.</w:t>
      </w:r>
    </w:p>
    <w:p w:rsidR="00BF1CB8" w:rsidRPr="005340EE" w:rsidRDefault="00BF1CB8" w:rsidP="00E23B3B">
      <w:pPr>
        <w:pStyle w:val="Citace1"/>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rsidR="00BF1CB8" w:rsidRPr="005340EE" w:rsidRDefault="00BF1CB8" w:rsidP="00E23B3B">
      <w:pPr>
        <w:pStyle w:val="Citace1"/>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rsidR="00BF1CB8" w:rsidRPr="005340EE" w:rsidRDefault="00BF1CB8" w:rsidP="00E23B3B">
      <w:pPr>
        <w:pStyle w:val="Citace1"/>
      </w:pPr>
      <w:r w:rsidRPr="005340EE">
        <w:t>HAMET, A. &amp; VANCL, Z. EDS. 2005: Katalog brouků (Coleoptera) CHKO Broumovsko. (Catalogue of beetles (Coleoptera) of the Broumovsko Protected Landscape Area). O. Čermáková, Hradec Králové.</w:t>
      </w:r>
    </w:p>
    <w:p w:rsidR="00BF1CB8" w:rsidRPr="005340EE" w:rsidRDefault="00BF1CB8" w:rsidP="00E23B3B">
      <w:pPr>
        <w:pStyle w:val="Citace1"/>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rsidR="00BF1CB8" w:rsidRPr="005340EE" w:rsidRDefault="00BF1CB8" w:rsidP="00E23B3B">
      <w:pPr>
        <w:pStyle w:val="Citace1"/>
      </w:pPr>
      <w:r w:rsidRPr="005340EE">
        <w:lastRenderedPageBreak/>
        <w:t>HOCKING, M.D., DARIMONT, C.T., CHRISTIE, K.S. &amp; REIMCHEN, T.E. 2007: Niche variation in burying beetles ( Nicrophorus spp.) associated with marine and terrestrial carrion. Canadian Journal of Zoology, 85, 437–442.</w:t>
      </w:r>
    </w:p>
    <w:p w:rsidR="00BF1CB8" w:rsidRPr="005340EE" w:rsidRDefault="00BF1CB8" w:rsidP="00E23B3B">
      <w:pPr>
        <w:pStyle w:val="Citace1"/>
      </w:pPr>
      <w:r w:rsidRPr="005340EE">
        <w:t>HOLLOWAY, A.K. &amp; SCHNELL, G.D. 1997: Relationship between numbers of the endangered american burying beetle Nicrophorus americanus Olivier (Coleoptera: Silphidae) and available food resources. Biological Conservation, 81, 145–152.</w:t>
      </w:r>
    </w:p>
    <w:p w:rsidR="00BF1CB8" w:rsidRPr="005340EE" w:rsidRDefault="00BF1CB8" w:rsidP="00E23B3B">
      <w:pPr>
        <w:pStyle w:val="Citace1"/>
      </w:pPr>
      <w:r w:rsidRPr="005340EE">
        <w:t>IKEDA, H., KAGAYA, T., KUBOTA, K. &amp; ABE, T. 2007: Flight capabilities and feeding habits of silphine beetles: are flightless species really “carrion beetles“? Ecological Research, 22, 237–241.</w:t>
      </w:r>
    </w:p>
    <w:p w:rsidR="00BF1CB8" w:rsidRPr="005340EE" w:rsidRDefault="00BF1CB8" w:rsidP="00E23B3B">
      <w:pPr>
        <w:pStyle w:val="Citace1"/>
      </w:pPr>
      <w:r w:rsidRPr="005340EE">
        <w:t>IKEDA, H., KAGAYA, T., KUBOTA, K. &amp; ABE, T. 2008: Evolutionary relationships among food habit, loss of flight, and reproductive traits: life-history evolution in the Silphinae (Coleoptera: Silphidae). Evolution, 62, 2065–2079.</w:t>
      </w:r>
    </w:p>
    <w:p w:rsidR="00BF1CB8" w:rsidRPr="005340EE" w:rsidRDefault="00BF1CB8" w:rsidP="00E23B3B">
      <w:pPr>
        <w:pStyle w:val="Citace1"/>
      </w:pPr>
      <w:r w:rsidRPr="005340EE">
        <w:t>JAKUBEC, P. &amp; RŮŽIČKA, J. 2012: Distribution of open landscape carrion beetles (Coleoptera: Silphidae) in selected lowlands of the Czech Republic. Klapalekiana, 48, 169–189.</w:t>
      </w:r>
    </w:p>
    <w:p w:rsidR="00BF1CB8" w:rsidRPr="005340EE" w:rsidRDefault="00BF1CB8" w:rsidP="00E23B3B">
      <w:pPr>
        <w:pStyle w:val="Citace1"/>
      </w:pPr>
      <w:r w:rsidRPr="005340EE">
        <w:t>JURZENSKI, J., SNETHEN, D.G., BRUST, M.L. &amp; HOBACK, W.W. 2011: New records of carrion beetles in Nebraska reveal increased presence of the American burying beetle, Nicrophorus americanus Olivier (Coleoptera: Silphidae). Great Plains Research, 21, 131–143.</w:t>
      </w:r>
    </w:p>
    <w:p w:rsidR="00BF1CB8" w:rsidRPr="005340EE" w:rsidRDefault="00BF1CB8" w:rsidP="00E23B3B">
      <w:pPr>
        <w:pStyle w:val="Citace1"/>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rsidR="00BF1CB8" w:rsidRPr="005340EE" w:rsidRDefault="00BF1CB8" w:rsidP="00E23B3B">
      <w:pPr>
        <w:pStyle w:val="Citace1"/>
      </w:pPr>
      <w:r w:rsidRPr="005340EE">
        <w:t>KALINOVÁ, B., PODSKALSKÁ, H., RŮZICKA, J., HOSKOVEC, M., RŮŽIČKA, J. &amp; HOSKOVEC, M. 2009: Irresistible bouquet of death–how are burying beetles (Coleoptera: Silphidae: Nicrophorus) attracted by carcasses. Naturwissenschaften, 96, 889–899.</w:t>
      </w:r>
    </w:p>
    <w:p w:rsidR="00BF1CB8" w:rsidRPr="005340EE" w:rsidRDefault="00BF1CB8" w:rsidP="00E23B3B">
      <w:pPr>
        <w:pStyle w:val="Citace1"/>
      </w:pPr>
      <w:r w:rsidRPr="005340EE">
        <w:t>KOČÁREK, P. 1997: Výskyt brouků ze skupin Silphidae a Leiodidae: Cholevinae (Coleoptera) na území CHKO Litovelské Pomoraví. Zprávy Vlastivědného muzea v Olomouci, 275, 17 – 29.</w:t>
      </w:r>
    </w:p>
    <w:p w:rsidR="00BF1CB8" w:rsidRPr="005340EE" w:rsidRDefault="00BF1CB8" w:rsidP="00E23B3B">
      <w:pPr>
        <w:pStyle w:val="Citace1"/>
      </w:pPr>
      <w:r w:rsidRPr="005340EE">
        <w:lastRenderedPageBreak/>
        <w:t>KOČÁREK, P. 2001: Diurnal activity rhythms and niche differentiation in a carrion beetle assemblage (Coleoptera: Silphidae) in Opava, the Czech Republic. Biological Rhythm Research, 32, 431–438.</w:t>
      </w:r>
    </w:p>
    <w:p w:rsidR="00BF1CB8" w:rsidRPr="005340EE" w:rsidRDefault="00BF1CB8" w:rsidP="00E23B3B">
      <w:pPr>
        <w:pStyle w:val="Citace1"/>
      </w:pPr>
      <w:r w:rsidRPr="005340EE">
        <w:t>KOČÁREK, P. 2002a: Decomposition and Coleoptera succession on exposed carrion of small mammal in Opava, the Czech Republic. European Journal of Soil Biology, 39, 31–45.</w:t>
      </w:r>
    </w:p>
    <w:p w:rsidR="00BF1CB8" w:rsidRPr="005340EE" w:rsidRDefault="00BF1CB8" w:rsidP="00E23B3B">
      <w:pPr>
        <w:pStyle w:val="Citace1"/>
      </w:pPr>
      <w:r w:rsidRPr="005340EE">
        <w:t>KOČÁREK, P. 2002b: Diel activity patterns of carrion-visiting Coleoptera studied by timesorting pitfall traps. Biologia, 57, 199–211.</w:t>
      </w:r>
    </w:p>
    <w:p w:rsidR="00BF1CB8" w:rsidRPr="005340EE" w:rsidRDefault="00BF1CB8" w:rsidP="00E23B3B">
      <w:pPr>
        <w:pStyle w:val="Citace1"/>
      </w:pPr>
      <w:r w:rsidRPr="005340EE">
        <w:t>KOČÁREK, P. &amp; BENKO, K. 1997: The occurence and seasonal activity of Silphidae in Hlučín region (Silesia, Czech Republic). Časopis Slezského muzea v Opavě, 46, 173–179.</w:t>
      </w:r>
    </w:p>
    <w:p w:rsidR="00BF1CB8" w:rsidRPr="005340EE" w:rsidRDefault="00BF1CB8" w:rsidP="00E23B3B">
      <w:pPr>
        <w:pStyle w:val="Citace1"/>
      </w:pPr>
      <w:r w:rsidRPr="005340EE">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rsidR="00BF1CB8" w:rsidRPr="005340EE" w:rsidRDefault="00BF1CB8" w:rsidP="00E23B3B">
      <w:pPr>
        <w:pStyle w:val="Citace1"/>
      </w:pPr>
      <w:r w:rsidRPr="005340EE">
        <w:t>LINGAFELTER, S.W. 1995: Diversity, Habitat Preferences, and Seasonality of Kansas Carrion Beetles (Coleoptera : Silphidae ). Journal of the Kansas Entomological Society, 68, 214–223.</w:t>
      </w:r>
    </w:p>
    <w:p w:rsidR="00BF1CB8" w:rsidRPr="005340EE" w:rsidRDefault="00BF1CB8" w:rsidP="00E23B3B">
      <w:pPr>
        <w:pStyle w:val="Citace1"/>
      </w:pPr>
      <w:r w:rsidRPr="005340EE">
        <w:t>LOMOLINO, M. V, CREIGHTON, J.C., SCHNELL, G.D. &amp; CERTAIN, D.L. 1995: Ecology and Conservation of the Endangered American Burying Beetle (Nicrophorus americanus). Conservation Biology, 9, 605–614.</w:t>
      </w:r>
    </w:p>
    <w:p w:rsidR="00BF1CB8" w:rsidRPr="005340EE" w:rsidRDefault="00BF1CB8" w:rsidP="00E23B3B">
      <w:pPr>
        <w:pStyle w:val="Citace1"/>
      </w:pPr>
      <w:r w:rsidRPr="005340EE">
        <w:t>LOMOLINO, M. V. &amp; CREIGHTON, J.C. 1996: Habitat selection, breeding success and conservation of the endangered American burying beetle Nicrophorus americanus. Biological Conservation, 77, 235–241.</w:t>
      </w:r>
    </w:p>
    <w:p w:rsidR="00BF1CB8" w:rsidRPr="005340EE" w:rsidRDefault="00BF1CB8" w:rsidP="00E23B3B">
      <w:pPr>
        <w:pStyle w:val="Citace1"/>
      </w:pPr>
      <w:r w:rsidRPr="005340EE">
        <w:t>LOONEY, C., CALDWELL, B.T. &amp; EIGENBRODE, S.D. 2009: When the prairie varies: the importance of site characteristics for strategising insect conservation. Insect Conservation and Diversity, 2, 243–250.</w:t>
      </w:r>
    </w:p>
    <w:p w:rsidR="00BF1CB8" w:rsidRPr="005340EE" w:rsidRDefault="00BF1CB8" w:rsidP="00E23B3B">
      <w:pPr>
        <w:pStyle w:val="Citace1"/>
      </w:pPr>
      <w:r w:rsidRPr="005340EE">
        <w:t>MULLINS, P.L., RILEY, E.G. &amp; OSWALD, J.D. 2013: Identification, distribution, and adult phenology of the carrion beetles (Coleoptera: Silphidae) of Texas. Zootaxa, 3666, 221–251.</w:t>
      </w:r>
    </w:p>
    <w:p w:rsidR="00BF1CB8" w:rsidRPr="005340EE" w:rsidRDefault="00BF1CB8" w:rsidP="00E23B3B">
      <w:pPr>
        <w:pStyle w:val="Citace1"/>
      </w:pPr>
      <w:r w:rsidRPr="005340EE">
        <w:lastRenderedPageBreak/>
        <w:t>MUTHS, E.L. 1991: Substrate Discrimination in Burying Beetles, Nicrophorus orbicollis (Coleoptera: Silphidae). Journal of the Kansas Entomological Society, 64, 447–450.</w:t>
      </w:r>
    </w:p>
    <w:p w:rsidR="00BF1CB8" w:rsidRPr="005340EE" w:rsidRDefault="00BF1CB8" w:rsidP="00E23B3B">
      <w:pPr>
        <w:pStyle w:val="Citace1"/>
      </w:pPr>
      <w:r w:rsidRPr="005340EE">
        <w:t>NAKLÁDAL, O. 2008: Results of a faunistic survey of beetles (Coleoptera) in floodplain forests of the Litovelské Pomoraví Protected Landscape Area (Czech Republic, Northern Moravia) in 2006. Klapalekiana, 44, 237–269.</w:t>
      </w:r>
    </w:p>
    <w:p w:rsidR="00BF1CB8" w:rsidRPr="005340EE" w:rsidRDefault="00BF1CB8" w:rsidP="00E23B3B">
      <w:pPr>
        <w:pStyle w:val="Citace1"/>
      </w:pPr>
      <w:r w:rsidRPr="005340EE">
        <w:t>NAKLÁDAL, O. 2011a: Results of beetles (Coleoptera) survey of Zástudánčí National Nature Reserve (Central Moravia) 2008 – part 1. Časopis Slezského Zemského Muzea, Serie A - Vědy Přírodní, 60, 63–78.</w:t>
      </w:r>
    </w:p>
    <w:p w:rsidR="00BF1CB8" w:rsidRPr="005340EE" w:rsidRDefault="00BF1CB8" w:rsidP="00E23B3B">
      <w:pPr>
        <w:pStyle w:val="Citace1"/>
      </w:pPr>
      <w:r w:rsidRPr="005340EE">
        <w:t>NAKLÁDAL, O. 2011b: Results of a faunistic survey of beetles (Coleoptera) in Vrapač National Nature Reserve (Czech Republic, Northern Moravia, Litovelské Pomoraví Protected Landscape Area) in 2009. Klapalekiana, 47, 213–236.</w:t>
      </w:r>
    </w:p>
    <w:p w:rsidR="00BF1CB8" w:rsidRPr="005340EE" w:rsidRDefault="00BF1CB8" w:rsidP="00E23B3B">
      <w:pPr>
        <w:pStyle w:val="Citace1"/>
      </w:pPr>
      <w:r w:rsidRPr="005340EE">
        <w:t>NOVÁK, B. 1961: Saisonmässiges Vorkomenn von Totengräbern in Feldbiozönosen (Col. Silphidae). Acta Universitatis Palackianae Olomucensis, Facultas Rerum Naturalium, 6, 45–114.</w:t>
      </w:r>
    </w:p>
    <w:p w:rsidR="00BF1CB8" w:rsidRPr="005340EE" w:rsidRDefault="00BF1CB8" w:rsidP="00E23B3B">
      <w:pPr>
        <w:pStyle w:val="Citace1"/>
      </w:pPr>
      <w:r w:rsidRPr="005340EE">
        <w:t>NOVÁK, B. 1962: Ein Beitrag zur Faunistik und Ökologie der Totengräber (Col. Silphidae). Acta Universitatis Palackianae Olomucensis, Facultas Rerum Naturalium, 11, 263–300.</w:t>
      </w:r>
    </w:p>
    <w:p w:rsidR="00BF1CB8" w:rsidRPr="005340EE" w:rsidRDefault="00BF1CB8" w:rsidP="00E23B3B">
      <w:pPr>
        <w:pStyle w:val="Citace1"/>
      </w:pPr>
      <w:r w:rsidRPr="005340EE">
        <w:t>NOVÁK, B. 1965: Zur Faunistik und Ökologie der Totengräber in den Feldbiotopen von Haná (Col. Silphidae). Acta Universitatis Palackianae Olomucensis, Facultas Rerum Naturalium, 19, 121–151.</w:t>
      </w:r>
    </w:p>
    <w:p w:rsidR="00BF1CB8" w:rsidRPr="005340EE" w:rsidRDefault="00BF1CB8" w:rsidP="00E23B3B">
      <w:pPr>
        <w:pStyle w:val="Citace1"/>
      </w:pPr>
      <w:r w:rsidRPr="005340EE">
        <w:t>NOVÁK, B. 1966: Dynamika populací brouků ze skupiny Silphini (Coleoptera). Populationsdynamik der Silphini (Coleoptera)). Acta Universitatis Palackianae Olomucensis, Facultas Rerum Naturalium, 22, 129–151.</w:t>
      </w:r>
    </w:p>
    <w:p w:rsidR="00BF1CB8" w:rsidRPr="005340EE" w:rsidRDefault="00BF1CB8" w:rsidP="00E23B3B">
      <w:pPr>
        <w:pStyle w:val="Citace1"/>
      </w:pPr>
      <w:r w:rsidRPr="005340EE">
        <w:t>PAULIAN, R. 1946: Essai de bionomie quantitative sur les nécrophores. Revue française d’Entomologie, 13, 93–98.</w:t>
      </w:r>
    </w:p>
    <w:p w:rsidR="00BF1CB8" w:rsidRPr="005340EE" w:rsidRDefault="00BF1CB8" w:rsidP="00E23B3B">
      <w:pPr>
        <w:pStyle w:val="Citace1"/>
      </w:pPr>
      <w:r w:rsidRPr="005340EE">
        <w:t>PECK, S.B. &amp; ANDERSON, R.S. 1985a: Taxonomy, phylogeny and biogeography of the carrion beetles of Latin America (Coleoptera: Silphidae). Quaestiones Entomologicae, 21, 247–317.</w:t>
      </w:r>
    </w:p>
    <w:p w:rsidR="00BF1CB8" w:rsidRPr="005340EE" w:rsidRDefault="00BF1CB8" w:rsidP="00E23B3B">
      <w:pPr>
        <w:pStyle w:val="Citace1"/>
      </w:pPr>
      <w:r w:rsidRPr="005340EE">
        <w:lastRenderedPageBreak/>
        <w:t>PECK, S.B. &amp; ANDERSON, R.S. 1985b: Seasonal activity and habitat associations of adult small carrion beetles in southern Ontario (Coleoptera: Leiodidae: Cholevinae). The Coleopterists Bulletin, 39, 347–353.</w:t>
      </w:r>
    </w:p>
    <w:p w:rsidR="00BF1CB8" w:rsidRPr="005340EE" w:rsidRDefault="00BF1CB8" w:rsidP="00E23B3B">
      <w:pPr>
        <w:pStyle w:val="Citace1"/>
      </w:pPr>
      <w:r w:rsidRPr="005340EE">
        <w:t>PETRUŠKA, F. 1964: Beitrag zur Bewegungsaktivität einiger Aaskäfer-Arten (Col. Silphidae et Histeridae). Acta Universitatis Palackianae Olomucensis, Facultas Rerum Naturalium, 16, 159–187.</w:t>
      </w:r>
    </w:p>
    <w:p w:rsidR="00BF1CB8" w:rsidRPr="005340EE" w:rsidRDefault="00BF1CB8" w:rsidP="00E23B3B">
      <w:pPr>
        <w:pStyle w:val="Citace1"/>
      </w:pPr>
      <w:r w:rsidRPr="005340EE">
        <w:t>PETRUŠKA, F. 1968: The Carrion-Beetles as a Component Part of the Insects Fauna of the Fields in the Uničov Plain. Acta Universitatis Palackianae Olomucensis, Facultas Rerum Naturalium, 28, 159–187.</w:t>
      </w:r>
    </w:p>
    <w:p w:rsidR="00BF1CB8" w:rsidRPr="005340EE" w:rsidRDefault="00BF1CB8" w:rsidP="00E23B3B">
      <w:pPr>
        <w:pStyle w:val="Citace1"/>
      </w:pPr>
      <w:r w:rsidRPr="005340EE">
        <w:t>PIELOU, E.C. 1975: Ecological diversity. Wiley-Interscience, New York.</w:t>
      </w:r>
    </w:p>
    <w:p w:rsidR="00BF1CB8" w:rsidRPr="005340EE" w:rsidRDefault="00BF1CB8" w:rsidP="00E23B3B">
      <w:pPr>
        <w:pStyle w:val="Citace1"/>
      </w:pPr>
      <w:r w:rsidRPr="005340EE">
        <w:t>PUKOWSKI, E. 1933: Oekologische Untersuchungen an Necrophorus F. Zeitschrift für Morphologie und Oekologie der Tiere, 27, 518–186.</w:t>
      </w:r>
    </w:p>
    <w:p w:rsidR="00BF1CB8" w:rsidRPr="005340EE" w:rsidRDefault="00BF1CB8" w:rsidP="00E23B3B">
      <w:pPr>
        <w:pStyle w:val="Citace1"/>
      </w:pPr>
      <w:r w:rsidRPr="005340EE">
        <w:t>R CORE TEAM. 2014: R: A language and Environment for Statistical Computing.</w:t>
      </w:r>
    </w:p>
    <w:p w:rsidR="00BF1CB8" w:rsidRPr="005340EE" w:rsidRDefault="00BF1CB8" w:rsidP="00E23B3B">
      <w:pPr>
        <w:pStyle w:val="Citace1"/>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rsidR="00BF1CB8" w:rsidRPr="005340EE" w:rsidRDefault="00BF1CB8" w:rsidP="00E23B3B">
      <w:pPr>
        <w:pStyle w:val="Citace1"/>
      </w:pPr>
      <w:r w:rsidRPr="005340EE">
        <w:t>RŮŽIČKA, J. 1994: Seasonal activity and habitat associations of Silphidae and Leiodidae: Cholevinae (Coleoptera) in central Bohemia. Acta Societatis Zoologicae Bohemicae, 58, 67–78.</w:t>
      </w:r>
    </w:p>
    <w:p w:rsidR="00BF1CB8" w:rsidRPr="005340EE" w:rsidRDefault="00BF1CB8" w:rsidP="00E23B3B">
      <w:pPr>
        <w:pStyle w:val="Citace1"/>
      </w:pPr>
      <w:r w:rsidRPr="005340EE">
        <w:t>RŮŽIČKA, J. 1999: Beetle communities (Insecta: Coleoptera) of rock debris on the Boreč hill (Czech Republic: České středohoří mts). Acta Societatis Zoologicae Bohemicae, 63, 315–330.</w:t>
      </w:r>
    </w:p>
    <w:p w:rsidR="00BF1CB8" w:rsidRPr="005340EE" w:rsidRDefault="00BF1CB8" w:rsidP="00E23B3B">
      <w:pPr>
        <w:pStyle w:val="Citace1"/>
      </w:pPr>
      <w:r w:rsidRPr="005340EE">
        <w:t>RŮŽIČKA, J. 2000: Beetle communities (Insecta: Coleoptera) of rock debris on the Kamenec hill (Czech Republic: České středohoří mts). Acta Universitatis Purkynianae, Studia Biologica, 4, 175–182.</w:t>
      </w:r>
    </w:p>
    <w:p w:rsidR="00BF1CB8" w:rsidRPr="005340EE" w:rsidRDefault="00BF1CB8" w:rsidP="00E23B3B">
      <w:pPr>
        <w:pStyle w:val="Citace1"/>
      </w:pPr>
      <w:r w:rsidRPr="005340EE">
        <w:lastRenderedPageBreak/>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rsidR="00BF1CB8" w:rsidRPr="005340EE" w:rsidRDefault="00BF1CB8" w:rsidP="00E23B3B">
      <w:pPr>
        <w:pStyle w:val="Citace1"/>
      </w:pPr>
      <w:r w:rsidRPr="005340EE">
        <w:t>RŮŽIČKA, J. 2005b: Icones Insectorum Europae Centralis. Coleoptera: Agyrtidae, Silphidae. Folia Heyrovskyana, Ser. B, 3, 1–9.</w:t>
      </w:r>
    </w:p>
    <w:p w:rsidR="00BF1CB8" w:rsidRPr="005340EE" w:rsidRDefault="00BF1CB8" w:rsidP="00E23B3B">
      <w:pPr>
        <w:pStyle w:val="Citace1"/>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rsidR="00BF1CB8" w:rsidRPr="005340EE" w:rsidRDefault="00BF1CB8" w:rsidP="00E23B3B">
      <w:pPr>
        <w:pStyle w:val="Citace1"/>
      </w:pPr>
      <w:r w:rsidRPr="005340EE">
        <w:t>RŮŽIČKA, J., HÁVA, J. &amp; SCHNEIDER, J. 2004: Revision of Palaearctic and Oriental Oiceoptoma (Coleoptera: Silphidae). Acta Societatis Zoologicae Bohemicae, 68, 30–51.</w:t>
      </w:r>
    </w:p>
    <w:p w:rsidR="00BF1CB8" w:rsidRPr="005340EE" w:rsidRDefault="00BF1CB8" w:rsidP="00E23B3B">
      <w:pPr>
        <w:pStyle w:val="Citace1"/>
      </w:pPr>
      <w:r w:rsidRPr="005340EE">
        <w:t>RŮŽIČKA, J. &amp; SCHNEIDER, J. 2004: Silphidae. In Catalogue of Palaearctic Coleoptera, Vol. 2 (ed. by Löbl, I. &amp; Smetana, A.). Apollo Books, Stenstrup, pp. 229–237.</w:t>
      </w:r>
    </w:p>
    <w:p w:rsidR="00BF1CB8" w:rsidRPr="005340EE" w:rsidRDefault="00BF1CB8" w:rsidP="00E23B3B">
      <w:pPr>
        <w:pStyle w:val="Citace1"/>
      </w:pPr>
      <w:r w:rsidRPr="005340EE">
        <w:t>SCOTT, M.P. 1998: The Ecology and Behavior of Burying Beetles. Annual Review of Entomology, 43, 595–618.</w:t>
      </w:r>
    </w:p>
    <w:p w:rsidR="00BF1CB8" w:rsidRPr="005340EE" w:rsidRDefault="00BF1CB8" w:rsidP="00E23B3B">
      <w:pPr>
        <w:pStyle w:val="Citace1"/>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rsidR="00BF1CB8" w:rsidRPr="005340EE" w:rsidRDefault="00BF1CB8" w:rsidP="00E23B3B">
      <w:pPr>
        <w:pStyle w:val="Citace1"/>
      </w:pPr>
      <w:r w:rsidRPr="005340EE">
        <w:t>SIKES, D. 2008: Carrion beetles (Coleoptera: Silphidae). In Encyclopedia of Entomology. Volume 1: A - C (ed. by Capinera, J.L.). Springer, Berlin, pp. 749–758.</w:t>
      </w:r>
    </w:p>
    <w:p w:rsidR="00BF1CB8" w:rsidRPr="005340EE" w:rsidRDefault="00BF1CB8" w:rsidP="00E23B3B">
      <w:pPr>
        <w:pStyle w:val="Citace1"/>
      </w:pPr>
      <w:r w:rsidRPr="005340EE">
        <w:t>SIKES, D.S. &amp; VENABLES, C. 2013: Molecular phylogeny of the burying beetles (Coleoptera: Silphidae: Nicrophorinae). Molecular Phylogenetics and Evolution, 69, 552–65.</w:t>
      </w:r>
    </w:p>
    <w:p w:rsidR="00BF1CB8" w:rsidRPr="005340EE" w:rsidRDefault="00BF1CB8" w:rsidP="00E23B3B">
      <w:pPr>
        <w:pStyle w:val="Citace1"/>
      </w:pPr>
      <w:r w:rsidRPr="005340EE">
        <w:t>ŠUSTEK, Z. 1981: Keys to identification of insects 2: Carrion beetles of Czechoslovakia (Coleoptera: Silphidae). Zprávy Československé Společnosti Entomologické při ČSAV, 2, 1–47.</w:t>
      </w:r>
    </w:p>
    <w:p w:rsidR="00BF1CB8" w:rsidRPr="005340EE" w:rsidRDefault="00BF1CB8" w:rsidP="00E23B3B">
      <w:pPr>
        <w:pStyle w:val="Citace1"/>
      </w:pPr>
      <w:r w:rsidRPr="005340EE">
        <w:lastRenderedPageBreak/>
        <w:t>THEODORIDES, J. &amp; HEERDT, P.F. 1952: Nouvelles recherches écologiques sur les nécrophores (Coleoptera Silphidae); comparison des résultats du terrain avec ceux du laboratiore (thermopreferendum at hygropreferendum). Physiologia Comparata et Oecologia, 2, 297–309.</w:t>
      </w:r>
    </w:p>
    <w:p w:rsidR="00BF1CB8" w:rsidRPr="005340EE" w:rsidRDefault="00BF1CB8" w:rsidP="00E23B3B">
      <w:pPr>
        <w:pStyle w:val="Citace1"/>
      </w:pPr>
      <w:r w:rsidRPr="005340EE">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rsidR="00BF1CB8" w:rsidRPr="005340EE" w:rsidRDefault="00BF1CB8" w:rsidP="00E23B3B">
      <w:pPr>
        <w:pStyle w:val="Citace1"/>
      </w:pPr>
      <w:r w:rsidRPr="005340EE">
        <w:t xml:space="preserve">WALKER, T.L. &amp; HOBACK, W.W. 2007: Effects of Invasive Eastern Redcedar on Capture Rates of Nicrophorus americanus and Other Silphidae. Environmental entomology, 36, 297–307. </w:t>
      </w:r>
    </w:p>
    <w:p w:rsidR="00BF1CB8" w:rsidRPr="005340EE" w:rsidRDefault="00BF1CB8" w:rsidP="00BF1CB8">
      <w:r w:rsidRPr="005340EE">
        <w:tab/>
        <w:t>Fig. 1. Locations of the areas studied in the Czech Republic, which are indicated by black dots on a faunistic grid map (Jakubec &amp; Růžička, 2012).</w:t>
      </w:r>
    </w:p>
    <w:p w:rsidR="00BF1CB8" w:rsidRPr="005340EE" w:rsidRDefault="00BF1CB8" w:rsidP="00BF1CB8">
      <w:r w:rsidRPr="005340EE">
        <w:tab/>
        <w:t>Fig. 2. Distribution of the localities (black dots) based on soil type (CE = chernozem; FL = fluvisol) in the South Moravian region (Cenia, 2015).</w:t>
      </w:r>
    </w:p>
    <w:p w:rsidR="00BF1CB8" w:rsidRPr="005340EE" w:rsidRDefault="00BF1CB8" w:rsidP="00BF1CB8">
      <w:r w:rsidRPr="005340EE">
        <w:tab/>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rsidR="00BF1CB8" w:rsidRPr="005340EE" w:rsidRDefault="00BF1CB8" w:rsidP="00BF1CB8">
      <w:r w:rsidRPr="005340EE">
        <w:tab/>
        <w:t>Fig 4. Partial CCA ordination diagram with carrion beetles and statistically significant environmental variables (CE – chernozem, FL – fluvisol, zm – Zea mays, hv – Hordeum vulgare, ha – Heliantus annus).</w:t>
      </w:r>
    </w:p>
    <w:p w:rsidR="00F40DA2" w:rsidRPr="005340EE" w:rsidRDefault="00BF1CB8" w:rsidP="00BF1CB8">
      <w:pPr>
        <w:sectPr w:rsidR="00F40DA2" w:rsidRPr="005340EE" w:rsidSect="00D51BE7">
          <w:headerReference w:type="default" r:id="rId16"/>
          <w:pgSz w:w="12240" w:h="15840"/>
          <w:pgMar w:top="1417" w:right="1417" w:bottom="1417" w:left="1417" w:header="708" w:footer="708" w:gutter="0"/>
          <w:cols w:space="708"/>
          <w:docGrid w:linePitch="360"/>
        </w:sectPr>
      </w:pPr>
      <w:r w:rsidRPr="005340EE">
        <w:tab/>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rsidR="00685207" w:rsidRPr="005340EE" w:rsidRDefault="00685207" w:rsidP="00685207"/>
    <w:p w:rsidR="00F40DA2" w:rsidRPr="005340EE" w:rsidRDefault="00363A67" w:rsidP="004C09F3">
      <w:pPr>
        <w:pStyle w:val="Nadpis1"/>
      </w:pPr>
      <w:bookmarkStart w:id="20" w:name="_Toc426703411"/>
      <w:r w:rsidRPr="005340EE">
        <w:t>B</w:t>
      </w:r>
      <w:bookmarkEnd w:id="20"/>
      <w:r w:rsidRPr="005340EE">
        <w:tab/>
      </w:r>
    </w:p>
    <w:p w:rsidR="00F40DA2" w:rsidRPr="005340EE" w:rsidRDefault="00F40DA2" w:rsidP="00F40DA2"/>
    <w:p w:rsidR="00F40DA2" w:rsidRPr="005340EE" w:rsidRDefault="00F40DA2" w:rsidP="00F40DA2"/>
    <w:p w:rsidR="00F40DA2" w:rsidRPr="005340EE" w:rsidRDefault="00F40DA2" w:rsidP="00F40DA2">
      <w:pPr>
        <w:sectPr w:rsidR="00F40DA2" w:rsidRPr="005340EE" w:rsidSect="00D51BE7">
          <w:headerReference w:type="default" r:id="rId17"/>
          <w:pgSz w:w="12240" w:h="15840"/>
          <w:pgMar w:top="1417" w:right="1417" w:bottom="1417" w:left="1417" w:header="708" w:footer="708" w:gutter="0"/>
          <w:cols w:space="708"/>
          <w:docGrid w:linePitch="360"/>
        </w:sectPr>
      </w:pPr>
    </w:p>
    <w:p w:rsidR="0020325F" w:rsidRPr="005340EE" w:rsidRDefault="00363A67" w:rsidP="004C09F3">
      <w:pPr>
        <w:pStyle w:val="Nadpis1"/>
      </w:pPr>
      <w:bookmarkStart w:id="21" w:name="_Toc426703412"/>
      <w:r w:rsidRPr="005340EE">
        <w:lastRenderedPageBreak/>
        <w:t>C</w:t>
      </w:r>
      <w:bookmarkEnd w:id="21"/>
      <w:r w:rsidRPr="005340EE">
        <w:tab/>
      </w:r>
    </w:p>
    <w:p w:rsidR="00F40DA2" w:rsidRPr="005340EE" w:rsidRDefault="00F40DA2" w:rsidP="00F40DA2"/>
    <w:p w:rsidR="00F40DA2" w:rsidRPr="005340EE" w:rsidRDefault="00F40DA2" w:rsidP="00F40DA2"/>
    <w:p w:rsidR="00F40DA2" w:rsidRPr="005340EE" w:rsidRDefault="00F40DA2" w:rsidP="004C09F3">
      <w:pPr>
        <w:pStyle w:val="Nadpis1"/>
        <w:sectPr w:rsidR="00F40DA2" w:rsidRPr="005340EE" w:rsidSect="00D51BE7">
          <w:headerReference w:type="default" r:id="rId18"/>
          <w:pgSz w:w="12240" w:h="15840"/>
          <w:pgMar w:top="1417" w:right="1417" w:bottom="1417" w:left="1417" w:header="708" w:footer="708" w:gutter="0"/>
          <w:cols w:space="708"/>
          <w:docGrid w:linePitch="360"/>
        </w:sectPr>
      </w:pPr>
    </w:p>
    <w:p w:rsidR="0020325F" w:rsidRPr="005340EE" w:rsidRDefault="00363A67" w:rsidP="00227785">
      <w:pPr>
        <w:pStyle w:val="Nadpis1"/>
      </w:pPr>
      <w:bookmarkStart w:id="22" w:name="_Toc426703413"/>
      <w:r w:rsidRPr="005340EE">
        <w:lastRenderedPageBreak/>
        <w:t>D</w:t>
      </w:r>
      <w:r w:rsidRPr="005340EE">
        <w:tab/>
      </w:r>
      <w:r w:rsidR="0020325F" w:rsidRPr="005340EE">
        <w:t>Distribution of open landscape carrion beetles (Coleoptera: Silphidae) in selected lowlands of the Czech Republic</w:t>
      </w:r>
      <w:bookmarkEnd w:id="22"/>
    </w:p>
    <w:p w:rsidR="009652C4" w:rsidRPr="005340EE" w:rsidRDefault="009652C4" w:rsidP="009652C4"/>
    <w:p w:rsidR="009652C4" w:rsidRPr="005340EE" w:rsidRDefault="009652C4" w:rsidP="009652C4">
      <w:r w:rsidRPr="005340EE">
        <w:rPr>
          <w:b/>
        </w:rPr>
        <w:t>Rozšíření mrchožroutovitých brouků (Coleoptera: Silphidae) otevřené krajiny ve vybraných nížinných oblastech České republiky</w:t>
      </w:r>
    </w:p>
    <w:p w:rsidR="0020325F" w:rsidRPr="005340EE" w:rsidRDefault="0020325F" w:rsidP="0020325F">
      <w:pPr>
        <w:spacing w:line="240" w:lineRule="auto"/>
        <w:jc w:val="center"/>
        <w:rPr>
          <w:szCs w:val="24"/>
        </w:rPr>
      </w:pPr>
    </w:p>
    <w:p w:rsidR="0020325F" w:rsidRPr="005340EE" w:rsidRDefault="0020325F" w:rsidP="0020325F">
      <w:pPr>
        <w:spacing w:line="240" w:lineRule="auto"/>
        <w:jc w:val="center"/>
        <w:rPr>
          <w:szCs w:val="24"/>
        </w:rPr>
      </w:pPr>
      <w:r w:rsidRPr="005340EE">
        <w:rPr>
          <w:szCs w:val="24"/>
        </w:rPr>
        <w:t>Pavel JAKUBEC &amp; Jan RŮŽIČKA</w:t>
      </w:r>
    </w:p>
    <w:p w:rsidR="0020325F" w:rsidRPr="005340EE" w:rsidRDefault="0020325F" w:rsidP="0020325F">
      <w:pPr>
        <w:spacing w:line="240" w:lineRule="auto"/>
        <w:jc w:val="center"/>
        <w:rPr>
          <w:szCs w:val="24"/>
        </w:rPr>
      </w:pPr>
    </w:p>
    <w:p w:rsidR="0020325F" w:rsidRPr="005340EE" w:rsidRDefault="0020325F" w:rsidP="0020325F">
      <w:pPr>
        <w:spacing w:line="240" w:lineRule="auto"/>
        <w:jc w:val="center"/>
        <w:rPr>
          <w:szCs w:val="24"/>
        </w:rPr>
      </w:pPr>
      <w:r w:rsidRPr="005340EE">
        <w:rPr>
          <w:szCs w:val="24"/>
        </w:rPr>
        <w:t>Katedra ekologie, Fakulta životního prostředí, Česká zemědělská univerzita v Praze, Kamýcká 129, 165 21 Praha 6 – Suchdol; e-mail: jakubecp@fzp.czu.cz, ruzickajan@fzp.czu.cz</w:t>
      </w:r>
    </w:p>
    <w:p w:rsidR="0020325F" w:rsidRPr="005340EE" w:rsidRDefault="0020325F" w:rsidP="0020325F">
      <w:pPr>
        <w:spacing w:line="240" w:lineRule="auto"/>
        <w:jc w:val="center"/>
        <w:rPr>
          <w:szCs w:val="24"/>
        </w:rPr>
      </w:pPr>
    </w:p>
    <w:p w:rsidR="0020325F" w:rsidRPr="005340EE" w:rsidRDefault="0020325F" w:rsidP="0020325F">
      <w:pPr>
        <w:spacing w:line="240" w:lineRule="auto"/>
        <w:rPr>
          <w:b/>
          <w:szCs w:val="24"/>
        </w:rPr>
      </w:pPr>
      <w:r w:rsidRPr="005340EE">
        <w:rPr>
          <w:b/>
          <w:szCs w:val="24"/>
        </w:rPr>
        <w:t>Coleoptera, Silphidae, distribution, open habitats, Bohemia, Moravia, Czech Republic, Palaearctic region</w:t>
      </w:r>
    </w:p>
    <w:p w:rsidR="0020325F" w:rsidRPr="005340EE" w:rsidRDefault="0020325F" w:rsidP="0020325F">
      <w:pPr>
        <w:spacing w:line="240" w:lineRule="auto"/>
        <w:rPr>
          <w:b/>
          <w:szCs w:val="24"/>
        </w:rPr>
      </w:pPr>
    </w:p>
    <w:p w:rsidR="0020325F" w:rsidRPr="005340EE" w:rsidRDefault="0020325F" w:rsidP="00D72256">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rsidR="0020325F" w:rsidRPr="005340EE" w:rsidRDefault="0020325F" w:rsidP="0020325F">
      <w:pPr>
        <w:spacing w:line="240" w:lineRule="auto"/>
        <w:jc w:val="left"/>
        <w:rPr>
          <w:szCs w:val="24"/>
        </w:rPr>
      </w:pPr>
    </w:p>
    <w:p w:rsidR="0020325F" w:rsidRPr="005340EE" w:rsidRDefault="001E1F97" w:rsidP="004C09F3">
      <w:pPr>
        <w:pStyle w:val="Nadpis2"/>
        <w:rPr>
          <w:rFonts w:ascii="Calibri" w:hAnsi="Calibri"/>
        </w:rPr>
      </w:pPr>
      <w:bookmarkStart w:id="23" w:name="_Toc426703414"/>
      <w:r w:rsidRPr="005340EE">
        <w:rPr>
          <w:rFonts w:ascii="Calibri" w:hAnsi="Calibri"/>
        </w:rPr>
        <w:t>D.1</w:t>
      </w:r>
      <w:r w:rsidRPr="005340EE">
        <w:rPr>
          <w:rFonts w:ascii="Calibri" w:hAnsi="Calibri"/>
        </w:rPr>
        <w:tab/>
      </w:r>
      <w:r w:rsidR="0020325F" w:rsidRPr="005340EE">
        <w:rPr>
          <w:rFonts w:ascii="Calibri" w:hAnsi="Calibri"/>
        </w:rPr>
        <w:t>Ú</w:t>
      </w:r>
      <w:r w:rsidRPr="005340EE">
        <w:rPr>
          <w:rFonts w:ascii="Calibri" w:hAnsi="Calibri"/>
        </w:rPr>
        <w:t>vod</w:t>
      </w:r>
      <w:bookmarkEnd w:id="23"/>
    </w:p>
    <w:p w:rsidR="0020325F" w:rsidRPr="005340EE" w:rsidRDefault="0020325F" w:rsidP="0020325F">
      <w:pPr>
        <w:spacing w:line="240" w:lineRule="auto"/>
        <w:rPr>
          <w:b/>
          <w:szCs w:val="24"/>
        </w:rPr>
      </w:pPr>
    </w:p>
    <w:p w:rsidR="005B4317" w:rsidRPr="005340EE" w:rsidRDefault="005B4317" w:rsidP="005B4317">
      <w:r w:rsidRPr="005340EE">
        <w:lastRenderedPageBreak/>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rsidR="005B4317" w:rsidRPr="005340EE" w:rsidRDefault="005B4317" w:rsidP="005B4317">
      <w:r w:rsidRPr="005340EE">
        <w:t xml:space="preserve">Z ekologického hlediska je čeleď Silphidae zajímavá tím, že většina druhů je nekrofágních, ale potravní nároky jejich zástupců mohou být poměrně různorodé – </w:t>
      </w:r>
      <w:proofErr w:type="gramStart"/>
      <w:r w:rsidRPr="005340EE">
        <w:t>od</w:t>
      </w:r>
      <w:proofErr w:type="gramEnd"/>
      <w:r w:rsidRPr="005340EE">
        <w:t xml:space="preserve"> čistě karnivorních druhů, přes saprofágy až po fytofágy (Sikes, 2005). Stejně různorodé jsou i jejich biotopové preference, kdy část druhů preferuje otevřené biotopy a jiní jsou zase častěji nacházeni v lesích (Anderson, 1982; Růžička, 1994).</w:t>
      </w:r>
    </w:p>
    <w:p w:rsidR="005B4317" w:rsidRPr="005340EE" w:rsidRDefault="005B4317" w:rsidP="005B4317">
      <w:r w:rsidRPr="005340EE">
        <w:t xml:space="preserve">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w:t>
      </w:r>
      <w:proofErr w:type="gramStart"/>
      <w:r w:rsidRPr="005340EE">
        <w:t>a</w:t>
      </w:r>
      <w:proofErr w:type="gramEnd"/>
      <w:r w:rsidRPr="005340EE">
        <w:t xml:space="preserve">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rsidR="005B4317" w:rsidRPr="005340EE" w:rsidRDefault="005B4317" w:rsidP="005B4317">
      <w:r w:rsidRPr="005340EE">
        <w:t xml:space="preserve">Starší i novější ekologické práce ze severní Moravy obsahují velmi zajímavé údaje o preferenci biotopů, sezónní dynamice a pohyblivosti druhů mrchožroutů polních ekosystémů (Novák, 1961, 1962, 1965, 1966; Petruška, 1964) </w:t>
      </w:r>
      <w:proofErr w:type="gramStart"/>
      <w:r w:rsidRPr="005340EE">
        <w:t>a</w:t>
      </w:r>
      <w:proofErr w:type="gramEnd"/>
      <w:r w:rsidRPr="005340EE">
        <w:t xml:space="preserve"> o cirkadiánní aktivitě a sukcesi mrchožroutů při dekompozici mršiny (Kočárek, 2001, 2002a, 2002b).</w:t>
      </w:r>
    </w:p>
    <w:p w:rsidR="0020325F" w:rsidRPr="005340EE" w:rsidRDefault="005B4317" w:rsidP="005B4317">
      <w:r w:rsidRPr="005340EE">
        <w:t xml:space="preserve">Tato práce vznikla v letech 2008 a 2009 za účelem poznání ekologických preferencí nekrofágních mrchožroutů žijících v otevřené krajině, jejím účelem je navázat </w:t>
      </w:r>
      <w:proofErr w:type="gramStart"/>
      <w:r w:rsidRPr="005340EE">
        <w:t>na</w:t>
      </w:r>
      <w:proofErr w:type="gramEnd"/>
      <w:r w:rsidRPr="005340EE">
        <w:t xml:space="preserve">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rsidR="0020325F" w:rsidRPr="005340EE" w:rsidRDefault="001E1F97" w:rsidP="004C09F3">
      <w:pPr>
        <w:pStyle w:val="Nadpis2"/>
        <w:rPr>
          <w:rFonts w:ascii="Calibri" w:hAnsi="Calibri"/>
        </w:rPr>
      </w:pPr>
      <w:bookmarkStart w:id="24" w:name="_Toc426703415"/>
      <w:r w:rsidRPr="005340EE">
        <w:rPr>
          <w:rFonts w:ascii="Calibri" w:hAnsi="Calibri"/>
        </w:rPr>
        <w:lastRenderedPageBreak/>
        <w:t>D.2</w:t>
      </w:r>
      <w:r w:rsidRPr="005340EE">
        <w:rPr>
          <w:rFonts w:ascii="Calibri" w:hAnsi="Calibri"/>
        </w:rPr>
        <w:tab/>
        <w:t>Materiál a metodika</w:t>
      </w:r>
      <w:bookmarkEnd w:id="24"/>
    </w:p>
    <w:p w:rsidR="0020325F" w:rsidRPr="005340EE" w:rsidRDefault="0020325F" w:rsidP="0020325F">
      <w:pPr>
        <w:spacing w:line="240" w:lineRule="auto"/>
        <w:rPr>
          <w:b/>
          <w:szCs w:val="24"/>
        </w:rPr>
      </w:pPr>
    </w:p>
    <w:p w:rsidR="005B4317" w:rsidRPr="005340EE" w:rsidRDefault="0020325F" w:rsidP="005B4317">
      <w:r w:rsidRPr="005340EE">
        <w:t xml:space="preserve">Studovaná území se nacházela </w:t>
      </w:r>
      <w:r w:rsidR="005B4317" w:rsidRPr="005340EE">
        <w:t xml:space="preserve">poblíž Loun (faunistické čtverce: 5648, 5649, 5650, 5749), Kutné Hory (5957, 6057, 6058), Zábřehu </w:t>
      </w:r>
      <w:proofErr w:type="gramStart"/>
      <w:r w:rsidR="005B4317" w:rsidRPr="005340EE">
        <w:t>na</w:t>
      </w:r>
      <w:proofErr w:type="gramEnd"/>
      <w:r w:rsidR="005B4317" w:rsidRPr="005340EE">
        <w:t xml:space="preserve">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w:t>
      </w:r>
      <w:proofErr w:type="gramStart"/>
      <w:r w:rsidR="005B4317" w:rsidRPr="005340EE">
        <w:t>na</w:t>
      </w:r>
      <w:proofErr w:type="gramEnd"/>
      <w:r w:rsidR="005B4317" w:rsidRPr="005340EE">
        <w:t xml:space="preserve"> poli, vzdáleném min. 50 m od okraje biotopu včetně nejbližšího lesního fragmentu.</w:t>
      </w:r>
    </w:p>
    <w:p w:rsidR="005B4317" w:rsidRPr="005340EE" w:rsidRDefault="005B4317" w:rsidP="005B4317">
      <w:r w:rsidRPr="005340EE">
        <w:t xml:space="preserve">K odchytu mrchožroutů byly použity padací pasti s návnadou ze zrajícího sýra a rybího masa. Jako fixáž byla použita směs etylenglykolu a vody v poměru 1:1. </w:t>
      </w:r>
    </w:p>
    <w:p w:rsidR="005B4317" w:rsidRPr="005340EE" w:rsidRDefault="005B4317" w:rsidP="005B4317">
      <w:r w:rsidRPr="005340EE">
        <w:t xml:space="preserve">Pasti byly zakopány </w:t>
      </w:r>
      <w:proofErr w:type="gramStart"/>
      <w:r w:rsidRPr="005340EE">
        <w:t>na</w:t>
      </w:r>
      <w:proofErr w:type="gramEnd"/>
      <w:r w:rsidRPr="005340EE">
        <w:t xml:space="preserve">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w:t>
      </w:r>
      <w:proofErr w:type="gramStart"/>
      <w:r w:rsidRPr="005340EE">
        <w:t>na</w:t>
      </w:r>
      <w:proofErr w:type="gramEnd"/>
      <w:r w:rsidRPr="005340EE">
        <w:t xml:space="preserve"> tři týdny. Odběry probíhaly pouze ve třech úsecích během roku, v jarním, letním a podzimním období.</w:t>
      </w:r>
    </w:p>
    <w:p w:rsidR="005B4317" w:rsidRPr="005340EE" w:rsidRDefault="005B4317" w:rsidP="005B4317">
      <w:r w:rsidRPr="005340EE">
        <w:t xml:space="preserve">V okolí Loun a Kutné Hory byly pasti instalovány v letech 2008 a 2009, v Zábřehu </w:t>
      </w:r>
      <w:proofErr w:type="gramStart"/>
      <w:r w:rsidRPr="005340EE">
        <w:t>na</w:t>
      </w:r>
      <w:proofErr w:type="gramEnd"/>
      <w:r w:rsidRPr="005340EE">
        <w:t xml:space="preserve"> Moravě a v Židlochovicích pouze v roce 2009. </w:t>
      </w:r>
    </w:p>
    <w:p w:rsidR="005B4317" w:rsidRPr="005340EE" w:rsidRDefault="005B4317" w:rsidP="005B4317">
      <w:r w:rsidRPr="005340EE">
        <w:t>O sběr i determinaci se v každé oblasti starala vždy jedna osoba. Na Lounsku to byla Lucia Lvová, Židlochovice zpracovala Kateřina Štefúnová, Zábřeh Helena Šifrová a Kutnou Horu Pavel Jakubec.</w:t>
      </w:r>
    </w:p>
    <w:p w:rsidR="0020325F" w:rsidRPr="005340EE" w:rsidRDefault="005B4317" w:rsidP="005B4317">
      <w:r w:rsidRPr="005340EE">
        <w:t xml:space="preserve">Determinace byla prováděna </w:t>
      </w:r>
      <w:proofErr w:type="gramStart"/>
      <w:r w:rsidRPr="005340EE">
        <w:t>na</w:t>
      </w:r>
      <w:proofErr w:type="gramEnd"/>
      <w:r w:rsidRPr="005340EE">
        <w:t xml:space="preserve">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rsidR="0020325F" w:rsidRPr="005340EE" w:rsidRDefault="0020325F" w:rsidP="0020325F">
      <w:pPr>
        <w:spacing w:line="240" w:lineRule="auto"/>
        <w:rPr>
          <w:szCs w:val="24"/>
        </w:rPr>
      </w:pPr>
    </w:p>
    <w:p w:rsidR="0020325F" w:rsidRPr="005340EE" w:rsidRDefault="001E1F97" w:rsidP="004C09F3">
      <w:pPr>
        <w:pStyle w:val="Nadpis3"/>
        <w:rPr>
          <w:rFonts w:ascii="Calibri" w:hAnsi="Calibri"/>
        </w:rPr>
      </w:pPr>
      <w:bookmarkStart w:id="25" w:name="_Toc426703416"/>
      <w:r w:rsidRPr="005340EE">
        <w:rPr>
          <w:rFonts w:ascii="Calibri" w:hAnsi="Calibri"/>
        </w:rPr>
        <w:t xml:space="preserve">D.2.1 </w:t>
      </w:r>
      <w:r w:rsidR="0020325F" w:rsidRPr="005340EE">
        <w:rPr>
          <w:rFonts w:ascii="Calibri" w:hAnsi="Calibri"/>
        </w:rPr>
        <w:t>Termíny expozice zemních pastí</w:t>
      </w:r>
      <w:bookmarkEnd w:id="25"/>
    </w:p>
    <w:p w:rsidR="0020325F" w:rsidRPr="005340EE" w:rsidRDefault="0020325F" w:rsidP="0020325F">
      <w:pPr>
        <w:spacing w:line="240" w:lineRule="auto"/>
        <w:jc w:val="left"/>
        <w:rPr>
          <w:szCs w:val="24"/>
        </w:rPr>
      </w:pPr>
      <w:r w:rsidRPr="005340EE">
        <w:rPr>
          <w:i/>
          <w:szCs w:val="24"/>
        </w:rPr>
        <w:t>Kutná Hora 2008</w:t>
      </w:r>
      <w:r w:rsidRPr="005340EE">
        <w:rPr>
          <w:szCs w:val="24"/>
        </w:rPr>
        <w:t xml:space="preserve"> – jaro 2008: 3.V.–24.V.2008, léto 2008: 29.VI.–13.VII.2008, podzim 2008: 14.IX.–28.IX. 2008.</w:t>
      </w:r>
    </w:p>
    <w:p w:rsidR="0020325F" w:rsidRPr="005340EE" w:rsidRDefault="0020325F" w:rsidP="0020325F">
      <w:pPr>
        <w:spacing w:line="240" w:lineRule="auto"/>
        <w:jc w:val="left"/>
        <w:rPr>
          <w:szCs w:val="24"/>
        </w:rPr>
      </w:pPr>
      <w:r w:rsidRPr="005340EE">
        <w:rPr>
          <w:i/>
          <w:szCs w:val="24"/>
        </w:rPr>
        <w:lastRenderedPageBreak/>
        <w:t>Kutná Hora 2009</w:t>
      </w:r>
      <w:r w:rsidRPr="005340EE">
        <w:rPr>
          <w:szCs w:val="24"/>
        </w:rPr>
        <w:t xml:space="preserve"> – jaro 2009: 17.V.–31.V.2009, léto 2009: 5.VII.–19.VII.2009, podzim 2009: 13. IX.–27.IX. 2009.</w:t>
      </w:r>
    </w:p>
    <w:p w:rsidR="0020325F" w:rsidRPr="005340EE" w:rsidRDefault="0020325F" w:rsidP="0020325F">
      <w:pPr>
        <w:spacing w:line="240" w:lineRule="auto"/>
        <w:jc w:val="left"/>
        <w:rPr>
          <w:szCs w:val="24"/>
        </w:rPr>
      </w:pPr>
      <w:r w:rsidRPr="005340EE">
        <w:rPr>
          <w:i/>
          <w:szCs w:val="24"/>
        </w:rPr>
        <w:t>Louny 2008</w:t>
      </w:r>
      <w:r w:rsidRPr="005340EE">
        <w:rPr>
          <w:szCs w:val="24"/>
        </w:rPr>
        <w:t xml:space="preserve"> – jaro 2008: 10.V.–31.V.2008, léto 2008: 4.VII.–6.VII.2008, podzim 2008: 16.IX.–29.IX.2008.</w:t>
      </w:r>
    </w:p>
    <w:p w:rsidR="0020325F" w:rsidRPr="005340EE" w:rsidRDefault="0020325F" w:rsidP="0020325F">
      <w:pPr>
        <w:spacing w:line="240" w:lineRule="auto"/>
        <w:jc w:val="left"/>
        <w:rPr>
          <w:szCs w:val="24"/>
        </w:rPr>
      </w:pPr>
      <w:r w:rsidRPr="005340EE">
        <w:rPr>
          <w:i/>
          <w:szCs w:val="24"/>
        </w:rPr>
        <w:t>Louny 2009</w:t>
      </w:r>
      <w:r w:rsidRPr="005340EE">
        <w:rPr>
          <w:szCs w:val="24"/>
        </w:rPr>
        <w:t xml:space="preserve"> – jaro 2009: 16.V.–30.V.2009, léto 2009: 1.VII.–12.VII.2009, podzim 2009: 17.IX.–3.X.2009.</w:t>
      </w:r>
    </w:p>
    <w:p w:rsidR="0020325F" w:rsidRPr="005340EE" w:rsidRDefault="0020325F" w:rsidP="0020325F">
      <w:pPr>
        <w:spacing w:line="240" w:lineRule="auto"/>
        <w:jc w:val="left"/>
        <w:rPr>
          <w:szCs w:val="24"/>
        </w:rPr>
      </w:pPr>
      <w:r w:rsidRPr="005340EE">
        <w:rPr>
          <w:i/>
          <w:szCs w:val="24"/>
        </w:rPr>
        <w:t>Židlochovice 2009</w:t>
      </w:r>
      <w:r w:rsidRPr="005340EE">
        <w:rPr>
          <w:szCs w:val="24"/>
        </w:rPr>
        <w:t xml:space="preserve"> – jaro 2009: 15.V.–29.V.2009, léto 2009: 11.VII.–25.VII.2009, podzim 2009: 11.IX.–25. IX.2009.</w:t>
      </w:r>
    </w:p>
    <w:p w:rsidR="0020325F" w:rsidRPr="005340EE" w:rsidRDefault="0020325F" w:rsidP="0020325F">
      <w:pPr>
        <w:spacing w:line="240" w:lineRule="auto"/>
        <w:jc w:val="left"/>
        <w:rPr>
          <w:szCs w:val="24"/>
        </w:rPr>
      </w:pPr>
      <w:r w:rsidRPr="005340EE">
        <w:rPr>
          <w:i/>
          <w:szCs w:val="24"/>
        </w:rPr>
        <w:t>Zábřeh 2009</w:t>
      </w:r>
      <w:r w:rsidRPr="005340EE">
        <w:rPr>
          <w:szCs w:val="24"/>
        </w:rPr>
        <w:t xml:space="preserve"> – jaro 2009: 17.V.–31.V.2009, léto 2009: 5.VII.–19.VII.2009, podzim 2009: 13.IX.–27.IX.2009.</w:t>
      </w:r>
    </w:p>
    <w:p w:rsidR="0020325F" w:rsidRPr="005340EE" w:rsidRDefault="0020325F" w:rsidP="0020325F">
      <w:pPr>
        <w:spacing w:line="240" w:lineRule="auto"/>
        <w:rPr>
          <w:szCs w:val="24"/>
        </w:rPr>
      </w:pPr>
    </w:p>
    <w:p w:rsidR="0020325F" w:rsidRPr="005340EE" w:rsidRDefault="001E1F97" w:rsidP="004C09F3">
      <w:pPr>
        <w:pStyle w:val="Nadpis3"/>
        <w:rPr>
          <w:rFonts w:ascii="Calibri" w:hAnsi="Calibri"/>
        </w:rPr>
      </w:pPr>
      <w:bookmarkStart w:id="26" w:name="_Toc426703417"/>
      <w:r w:rsidRPr="005340EE">
        <w:rPr>
          <w:rFonts w:ascii="Calibri" w:hAnsi="Calibri"/>
        </w:rPr>
        <w:t xml:space="preserve">D.2.2 </w:t>
      </w:r>
      <w:r w:rsidR="0020325F" w:rsidRPr="005340EE">
        <w:rPr>
          <w:rFonts w:ascii="Calibri" w:hAnsi="Calibri"/>
        </w:rPr>
        <w:t>Popis lokalit</w:t>
      </w:r>
      <w:bookmarkEnd w:id="26"/>
    </w:p>
    <w:p w:rsidR="0020325F" w:rsidRPr="005340EE" w:rsidRDefault="0020325F" w:rsidP="00D72256">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Kutná Hora 2008</w:t>
      </w:r>
    </w:p>
    <w:p w:rsidR="0020325F" w:rsidRPr="005340EE" w:rsidRDefault="0020325F" w:rsidP="0020325F">
      <w:pPr>
        <w:spacing w:line="240" w:lineRule="auto"/>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w:t>
      </w:r>
      <w:proofErr w:type="gramStart"/>
      <w:r w:rsidRPr="005340EE">
        <w:rPr>
          <w:szCs w:val="24"/>
        </w:rPr>
        <w:t>,96</w:t>
      </w:r>
      <w:proofErr w:type="gramEnd"/>
      <w:r w:rsidRPr="005340EE">
        <w:rPr>
          <w:szCs w:val="24"/>
        </w:rPr>
        <w:t xml:space="preserve">"E, </w:t>
      </w:r>
      <w:r w:rsidRPr="005340EE">
        <w:rPr>
          <w:i/>
          <w:szCs w:val="24"/>
        </w:rPr>
        <w:t>Brassica</w:t>
      </w:r>
      <w:r w:rsidRPr="005340EE">
        <w:rPr>
          <w:szCs w:val="24"/>
        </w:rPr>
        <w:t xml:space="preserve"> </w:t>
      </w:r>
      <w:r w:rsidRPr="005340EE">
        <w:rPr>
          <w:i/>
          <w:szCs w:val="24"/>
        </w:rPr>
        <w:t>oleracea</w:t>
      </w:r>
      <w:r w:rsidRPr="005340EE">
        <w:rPr>
          <w:szCs w:val="24"/>
        </w:rPr>
        <w:t xml:space="preserve"> convar. </w:t>
      </w:r>
      <w:proofErr w:type="gramStart"/>
      <w:r w:rsidRPr="005340EE">
        <w:rPr>
          <w:i/>
          <w:szCs w:val="24"/>
        </w:rPr>
        <w:t>capitata</w:t>
      </w:r>
      <w:proofErr w:type="gramEnd"/>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Kutná Hora 2009</w:t>
      </w:r>
    </w:p>
    <w:p w:rsidR="0020325F" w:rsidRPr="005340EE" w:rsidRDefault="0020325F" w:rsidP="0020325F">
      <w:pPr>
        <w:spacing w:line="240" w:lineRule="auto"/>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w:t>
      </w:r>
      <w:r w:rsidRPr="005340EE">
        <w:rPr>
          <w:szCs w:val="24"/>
        </w:rPr>
        <w:lastRenderedPageBreak/>
        <w:t xml:space="preserve">(6058a),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Louny 2008</w:t>
      </w:r>
    </w:p>
    <w:p w:rsidR="0020325F" w:rsidRPr="005340EE" w:rsidRDefault="0020325F" w:rsidP="0020325F">
      <w:pPr>
        <w:spacing w:line="240" w:lineRule="auto"/>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Louny 2009</w:t>
      </w:r>
    </w:p>
    <w:p w:rsidR="0020325F" w:rsidRPr="005340EE" w:rsidRDefault="0020325F" w:rsidP="0020325F">
      <w:pPr>
        <w:spacing w:line="240" w:lineRule="auto"/>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Židlochovice 2009</w:t>
      </w:r>
    </w:p>
    <w:p w:rsidR="0020325F" w:rsidRPr="005340EE" w:rsidRDefault="0020325F" w:rsidP="0020325F">
      <w:pPr>
        <w:spacing w:line="240" w:lineRule="auto"/>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w:t>
      </w:r>
      <w:r w:rsidRPr="005340EE">
        <w:rPr>
          <w:szCs w:val="24"/>
        </w:rPr>
        <w:lastRenderedPageBreak/>
        <w:t xml:space="preserve">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Zábřeh 2009</w:t>
      </w:r>
    </w:p>
    <w:p w:rsidR="0020325F" w:rsidRPr="005340EE" w:rsidRDefault="0020325F" w:rsidP="0020325F">
      <w:pPr>
        <w:spacing w:line="240" w:lineRule="auto"/>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20325F">
      <w:pPr>
        <w:spacing w:line="240" w:lineRule="auto"/>
        <w:jc w:val="left"/>
        <w:rPr>
          <w:szCs w:val="24"/>
        </w:rPr>
      </w:pPr>
    </w:p>
    <w:p w:rsidR="0020325F" w:rsidRPr="005340EE" w:rsidRDefault="001E1F97" w:rsidP="004C09F3">
      <w:pPr>
        <w:pStyle w:val="Nadpis2"/>
        <w:rPr>
          <w:rFonts w:ascii="Calibri" w:hAnsi="Calibri"/>
        </w:rPr>
      </w:pPr>
      <w:bookmarkStart w:id="27" w:name="_Toc426703418"/>
      <w:r w:rsidRPr="005340EE">
        <w:rPr>
          <w:rFonts w:ascii="Calibri" w:hAnsi="Calibri"/>
        </w:rPr>
        <w:t>D.3</w:t>
      </w:r>
      <w:r w:rsidRPr="005340EE">
        <w:rPr>
          <w:rFonts w:ascii="Calibri" w:hAnsi="Calibri"/>
        </w:rPr>
        <w:tab/>
        <w:t>Výsledky</w:t>
      </w:r>
      <w:bookmarkEnd w:id="27"/>
    </w:p>
    <w:p w:rsidR="0020325F" w:rsidRPr="005340EE" w:rsidRDefault="0020325F" w:rsidP="0020325F">
      <w:pPr>
        <w:spacing w:line="240" w:lineRule="auto"/>
        <w:rPr>
          <w:szCs w:val="24"/>
        </w:rPr>
      </w:pPr>
    </w:p>
    <w:p w:rsidR="0020325F" w:rsidRPr="005340EE" w:rsidRDefault="0020325F" w:rsidP="00D72256">
      <w:r w:rsidRPr="005340EE">
        <w:t xml:space="preserve">V rámci této práce bylo sebráno 15 druhů mrchožroutovitých brouků (Coleoptera: Silphidae) v 71 234 exemplářích </w:t>
      </w:r>
      <w:proofErr w:type="gramStart"/>
      <w:r w:rsidRPr="005340EE">
        <w:t>na</w:t>
      </w:r>
      <w:proofErr w:type="gramEnd"/>
      <w:r w:rsidRPr="005340EE">
        <w:t xml:space="preserve"> 84 lokalitách ve čtyřech oblastech ČR.</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szCs w:val="24"/>
        </w:rPr>
        <w:t>Tabulka 1. Počet exemplářů jednotlivých druhů mrchožroutů ve čtyřech sledovaných oblastech České republiky.</w:t>
      </w:r>
    </w:p>
    <w:p w:rsidR="0020325F" w:rsidRPr="005340EE" w:rsidRDefault="0020325F" w:rsidP="0020325F">
      <w:pPr>
        <w:spacing w:line="240" w:lineRule="auto"/>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tblPr>
      <w:tblGrid>
        <w:gridCol w:w="3121"/>
        <w:gridCol w:w="1313"/>
        <w:gridCol w:w="1496"/>
        <w:gridCol w:w="1093"/>
        <w:gridCol w:w="1737"/>
      </w:tblGrid>
      <w:tr w:rsidR="0020325F" w:rsidRPr="005340EE" w:rsidTr="00455C6F">
        <w:trPr>
          <w:trHeight w:val="359"/>
        </w:trPr>
        <w:tc>
          <w:tcPr>
            <w:tcW w:w="3121"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germanicus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rsidTr="00455C6F">
        <w:trPr>
          <w:trHeight w:val="271"/>
        </w:trPr>
        <w:tc>
          <w:tcPr>
            <w:tcW w:w="3121" w:type="dxa"/>
            <w:tcBorders>
              <w:top w:val="nil"/>
              <w:left w:val="nil"/>
              <w:bottom w:val="single" w:sz="4" w:space="0" w:color="auto"/>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rsidR="0020325F" w:rsidRPr="005340EE" w:rsidRDefault="0020325F" w:rsidP="0020325F">
      <w:pPr>
        <w:spacing w:line="240" w:lineRule="auto"/>
        <w:jc w:val="left"/>
        <w:rPr>
          <w:szCs w:val="24"/>
        </w:rPr>
      </w:pPr>
    </w:p>
    <w:p w:rsidR="0020325F" w:rsidRPr="005340EE" w:rsidRDefault="0020325F" w:rsidP="00D72256">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rsidR="0020325F" w:rsidRPr="005340EE" w:rsidRDefault="0020325F" w:rsidP="00D72256">
      <w:r w:rsidRPr="005340EE">
        <w:t>V následujícím abecedně uspořádaném přehledu je u každého druhu uveden očíslovaný seznam lokalit s faunistickým čtvercem, obdobím sběru, počtem kusů a případně i pohlavím.</w:t>
      </w:r>
    </w:p>
    <w:p w:rsidR="0020325F" w:rsidRPr="005340EE" w:rsidRDefault="0020325F" w:rsidP="0020325F">
      <w:pPr>
        <w:spacing w:line="240" w:lineRule="auto"/>
        <w:rPr>
          <w:szCs w:val="24"/>
        </w:rPr>
      </w:pPr>
    </w:p>
    <w:p w:rsidR="0020325F" w:rsidRPr="005340EE" w:rsidRDefault="001E1F97" w:rsidP="004C09F3">
      <w:pPr>
        <w:pStyle w:val="Nadpis3"/>
        <w:rPr>
          <w:rFonts w:ascii="Calibri" w:hAnsi="Calibri"/>
        </w:rPr>
      </w:pPr>
      <w:bookmarkStart w:id="28" w:name="_Toc426703419"/>
      <w:r w:rsidRPr="005340EE">
        <w:rPr>
          <w:rFonts w:ascii="Calibri" w:hAnsi="Calibri"/>
        </w:rPr>
        <w:t xml:space="preserve">D.3.1 </w:t>
      </w:r>
      <w:r w:rsidR="0020325F" w:rsidRPr="005340EE">
        <w:rPr>
          <w:rFonts w:ascii="Calibri" w:hAnsi="Calibri"/>
        </w:rPr>
        <w:t>Seznam nálezů a komentáře k jednotlivým druhům</w:t>
      </w:r>
      <w:bookmarkEnd w:id="28"/>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Nicrophorinae</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w:t>
      </w:r>
      <w:r w:rsidRPr="005340EE">
        <w:rPr>
          <w:szCs w:val="24"/>
        </w:rPr>
        <w:lastRenderedPageBreak/>
        <w:t xml:space="preserve">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rsidR="0020325F" w:rsidRPr="005340EE" w:rsidRDefault="0020325F" w:rsidP="00182899">
      <w:bookmarkStart w:id="29" w:name="OLE_LINK5"/>
      <w:r w:rsidRPr="005340EE">
        <w:rPr>
          <w:b/>
        </w:rPr>
        <w:t xml:space="preserve">Rozšíření </w:t>
      </w:r>
      <w:proofErr w:type="gramStart"/>
      <w:r w:rsidRPr="005340EE">
        <w:rPr>
          <w:b/>
        </w:rPr>
        <w:t>a</w:t>
      </w:r>
      <w:proofErr w:type="gramEnd"/>
      <w:r w:rsidRPr="005340EE">
        <w:rPr>
          <w:b/>
        </w:rPr>
        <w:t xml:space="preserve"> ekologie.</w:t>
      </w:r>
      <w:r w:rsidRPr="005340EE">
        <w:t xml:space="preserve"> </w:t>
      </w:r>
      <w:bookmarkEnd w:id="29"/>
      <w:r w:rsidRPr="005340EE">
        <w:t xml:space="preserve">Palearktický druh, rozšířený </w:t>
      </w:r>
      <w:r w:rsidR="005B4317" w:rsidRPr="005340EE">
        <w:t xml:space="preserve">ve většině Evropy, krom severských států a Velké Británie, v Asii se vyskytuje </w:t>
      </w:r>
      <w:proofErr w:type="gramStart"/>
      <w:r w:rsidR="005B4317" w:rsidRPr="005340EE">
        <w:t>od</w:t>
      </w:r>
      <w:proofErr w:type="gramEnd"/>
      <w:r w:rsidR="005B4317" w:rsidRPr="005340EE">
        <w:t xml:space="preserve">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1965). Recentně také početně nalezen v Čechách, v lučních ekosystémech severně </w:t>
      </w:r>
      <w:proofErr w:type="gramStart"/>
      <w:r w:rsidR="005B4317" w:rsidRPr="005340EE">
        <w:t>od</w:t>
      </w:r>
      <w:proofErr w:type="gramEnd"/>
      <w:r w:rsidR="005B4317" w:rsidRPr="005340EE">
        <w:t xml:space="preserve"> Žabovřesk nad Ohří (5550) (J. Růžička, nepubl.). Na červeném seznamu je tento druh v ČR uveden v kategorii ohrožený (Růžička, 2005). Novák (1962) uvádí jeho hojný výskyt v otevřených biotopech s vazbou </w:t>
      </w:r>
      <w:proofErr w:type="gramStart"/>
      <w:r w:rsidR="005B4317" w:rsidRPr="005340EE">
        <w:t>na</w:t>
      </w:r>
      <w:proofErr w:type="gramEnd"/>
      <w:r w:rsidR="005B4317" w:rsidRPr="005340EE">
        <w:t xml:space="preserve"> sprašové půdy. Nalézán jen ve dvou námi studovaných oblastech, většinou j</w:t>
      </w:r>
      <w:r w:rsidRPr="005340EE">
        <w:t>ednotlivě.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 </w:t>
      </w:r>
      <w:r w:rsidR="005B4317" w:rsidRPr="005340EE">
        <w:t xml:space="preserve">Západopalearktický druh, rozšířený </w:t>
      </w:r>
      <w:proofErr w:type="gramStart"/>
      <w:r w:rsidR="005B4317" w:rsidRPr="005340EE">
        <w:t>od</w:t>
      </w:r>
      <w:proofErr w:type="gramEnd"/>
      <w:r w:rsidR="005B4317" w:rsidRPr="005340EE">
        <w:t xml:space="preserve"> Evropy přes Turecko, jižní Rusko a Irán až do Turkmenistánu (Růžička &amp; Schneider, 2004). U nás jsou početné starší nálezy z Čech i z Moravy (J. Růžička, nepubl.). Hojný výskyt u Nákla (6368), Chválkovic (6369), Drahanovic (6468), a méně hojný u Lhoty </w:t>
      </w:r>
      <w:proofErr w:type="gramStart"/>
      <w:r w:rsidR="005B4317" w:rsidRPr="005340EE">
        <w:t>nad</w:t>
      </w:r>
      <w:proofErr w:type="gramEnd"/>
      <w:r w:rsidR="005B4317" w:rsidRPr="005340EE">
        <w:t xml:space="preserve"> Moravou (6368)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V současnosti mnohem vzácněji nalézán, ale </w:t>
      </w:r>
      <w:r w:rsidR="005B4317" w:rsidRPr="005340EE">
        <w:lastRenderedPageBreak/>
        <w:t xml:space="preserve">známe nejméně dvě další lokality s recentním hojným výskytem – v Čechách severně </w:t>
      </w:r>
      <w:proofErr w:type="gramStart"/>
      <w:r w:rsidR="005B4317" w:rsidRPr="005340EE">
        <w:t>od</w:t>
      </w:r>
      <w:proofErr w:type="gramEnd"/>
      <w:r w:rsidR="005B4317" w:rsidRPr="005340EE">
        <w:t xml:space="preserve"> Žabovřesk nad Ohří (5550) a na Moravě v okolí Kyjova (7068). V obou případech se jedná o luční ekosystémy (J. Růžička, nepubl.). Stejně jako N. antennatus je veden v červeném seznamu ČR jako druh v kategorii ohrožený (Růžička, 2005). Druh otevřené krajiny, s vazbou </w:t>
      </w:r>
      <w:proofErr w:type="gramStart"/>
      <w:r w:rsidR="005B4317" w:rsidRPr="005340EE">
        <w:t>na</w:t>
      </w:r>
      <w:proofErr w:type="gramEnd"/>
      <w:r w:rsidR="005B4317" w:rsidRPr="005340EE">
        <w:t xml:space="preserve"> teplejší lokality s výskytem sprašových půd (Novák, 1962). Ve dvou studovaných oblastech početněji, v okolí Záb</w:t>
      </w:r>
      <w:r w:rsidRPr="005340EE">
        <w:t>řehu jen ojedinělý nález.</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palearktický druh, známý </w:t>
      </w:r>
      <w:proofErr w:type="gramStart"/>
      <w:r w:rsidR="005B4317" w:rsidRPr="005340EE">
        <w:t>od</w:t>
      </w:r>
      <w:proofErr w:type="gramEnd"/>
      <w:r w:rsidR="005B4317" w:rsidRPr="005340EE">
        <w:t xml:space="preserve">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w:t>
      </w:r>
      <w:r w:rsidRPr="005340EE">
        <w:rPr>
          <w:szCs w:val="24"/>
        </w:rPr>
        <w:lastRenderedPageBreak/>
        <w:t xml:space="preserve">Skupice I. (5648c), léto 2009, 16 ex.; 35 – Březno (5648a), léto 2009, 12 ex., podzim 2009, 2 ex.; 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rsidR="0020325F" w:rsidRPr="005340EE" w:rsidRDefault="0020325F" w:rsidP="00182899">
      <w:r w:rsidRPr="005340EE">
        <w:rPr>
          <w:b/>
        </w:rPr>
        <w:lastRenderedPageBreak/>
        <w:t xml:space="preserve">Rozšíření </w:t>
      </w:r>
      <w:proofErr w:type="gramStart"/>
      <w:r w:rsidRPr="005340EE">
        <w:rPr>
          <w:b/>
        </w:rPr>
        <w:t>a</w:t>
      </w:r>
      <w:proofErr w:type="gramEnd"/>
      <w:r w:rsidRPr="005340EE">
        <w:rPr>
          <w:b/>
        </w:rPr>
        <w:t xml:space="preserve"> ekologie.</w:t>
      </w:r>
      <w:r w:rsidRPr="005340EE">
        <w:t xml:space="preserve"> Palearktický </w:t>
      </w:r>
      <w:r w:rsidR="005B4317" w:rsidRPr="005340EE">
        <w:t xml:space="preserve">druh, rozšířený </w:t>
      </w:r>
      <w:proofErr w:type="gramStart"/>
      <w:r w:rsidR="005B4317" w:rsidRPr="005340EE">
        <w:t>od</w:t>
      </w:r>
      <w:proofErr w:type="gramEnd"/>
      <w:r w:rsidR="005B4317" w:rsidRPr="005340EE">
        <w:t xml:space="preserve"> Evropy a severní Afriky až na východní Sibiř a do severozápadní Číny (Růžička &amp; Schneider, 2004). Na našem území velmi hojný hrobařík (např. Vysoký 2007). Eurytopní druh, který se vyskytuje jak v otevřené krajině, tak i v lesích (Růžička, 1994; Kočárek &amp; Benko, 1997; Vysoký, 2007). Ve studovaných oblastech početný </w:t>
      </w:r>
      <w:r w:rsidRPr="005340EE">
        <w:t>výskyt.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roofErr w:type="gramStart"/>
      <w:r w:rsidRPr="005340EE">
        <w:rPr>
          <w:szCs w:val="24"/>
        </w:rPr>
        <w:t>.;</w:t>
      </w:r>
      <w:proofErr w:type="gramEnd"/>
    </w:p>
    <w:p w:rsidR="0020325F" w:rsidRPr="005340EE" w:rsidRDefault="0020325F" w:rsidP="0020325F">
      <w:pPr>
        <w:spacing w:line="240" w:lineRule="auto"/>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w:t>
      </w:r>
      <w:r w:rsidRPr="005340EE">
        <w:rPr>
          <w:szCs w:val="24"/>
        </w:rPr>
        <w:lastRenderedPageBreak/>
        <w:t xml:space="preserve">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r w:rsidR="005B4317" w:rsidRPr="005340EE">
        <w:t xml:space="preserve">rozšířený </w:t>
      </w:r>
      <w:proofErr w:type="gramStart"/>
      <w:r w:rsidR="005B4317" w:rsidRPr="005340EE">
        <w:t>od</w:t>
      </w:r>
      <w:proofErr w:type="gramEnd"/>
      <w:r w:rsidR="005B4317" w:rsidRPr="005340EE">
        <w:t xml:space="preserve"> Evropy až do Mongolska, východní Sibiře a do severozápadní Číny (Růžička &amp; Schneider, 2004). U nás jednotlivé starší i novější nálezy z Čech i Moravy (Vysoký 2007; J. Růžička, nepubl.). Hojný výskyt u Nákla (6368), Lhoty </w:t>
      </w:r>
      <w:proofErr w:type="gramStart"/>
      <w:r w:rsidR="005B4317" w:rsidRPr="005340EE">
        <w:t>nad</w:t>
      </w:r>
      <w:proofErr w:type="gramEnd"/>
      <w:r w:rsidR="005B4317" w:rsidRPr="005340EE">
        <w:t xml:space="preserve"> Moravou (6368) a Drahanovic (6468) a méně hojný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Recentně nalézán většinou jednotlivě (např. jednotlivé nálezy z Ústeckého kraje shrnuje Vysoký (2007)), ale známe i masový výskyt v Čechách, severně </w:t>
      </w:r>
      <w:proofErr w:type="gramStart"/>
      <w:r w:rsidR="005B4317" w:rsidRPr="005340EE">
        <w:t>od</w:t>
      </w:r>
      <w:proofErr w:type="gramEnd"/>
      <w:r w:rsidR="005B4317" w:rsidRPr="005340EE">
        <w:t xml:space="preserve">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w:t>
      </w:r>
      <w:proofErr w:type="gramStart"/>
      <w:r w:rsidR="005B4317" w:rsidRPr="005340EE">
        <w:t>na</w:t>
      </w:r>
      <w:proofErr w:type="gramEnd"/>
      <w:r w:rsidR="005B4317" w:rsidRPr="005340EE">
        <w:t xml:space="preserve"> lokality se sprašovými půdami. Vysoký (2007) zmiňuje i výskyt </w:t>
      </w:r>
      <w:proofErr w:type="gramStart"/>
      <w:r w:rsidR="005B4317" w:rsidRPr="005340EE">
        <w:t>na</w:t>
      </w:r>
      <w:proofErr w:type="gramEnd"/>
      <w:r w:rsidR="005B4317" w:rsidRPr="005340EE">
        <w:t xml:space="preserve"> okraji lesních biotopů. Ve třech studovaných oblastech zjištěn </w:t>
      </w:r>
      <w:r w:rsidRPr="005340EE">
        <w:t xml:space="preserve">poměrně početný výskyt, v okolí Zábřehu jen dva jednotlivé nálezy </w:t>
      </w:r>
      <w:proofErr w:type="gramStart"/>
      <w:r w:rsidRPr="005340EE">
        <w:t>na</w:t>
      </w:r>
      <w:proofErr w:type="gramEnd"/>
      <w:r w:rsidRPr="005340EE">
        <w:t xml:space="preserve"> jediné lokalitě.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w:t>
      </w:r>
      <w:r w:rsidRPr="005340EE">
        <w:rPr>
          <w:szCs w:val="24"/>
        </w:rPr>
        <w:lastRenderedPageBreak/>
        <w:t xml:space="preserve">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w:t>
      </w:r>
      <w:r w:rsidRPr="005340EE">
        <w:rPr>
          <w:szCs w:val="24"/>
        </w:rPr>
        <w:lastRenderedPageBreak/>
        <w:t xml:space="preserve">(7064a),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rsidR="0020325F" w:rsidRPr="005340EE" w:rsidRDefault="0020325F" w:rsidP="0020325F">
      <w:pPr>
        <w:spacing w:line="240" w:lineRule="auto"/>
        <w:jc w:val="left"/>
        <w:rPr>
          <w:szCs w:val="24"/>
        </w:rPr>
      </w:pPr>
      <w:r w:rsidRPr="005340EE">
        <w:rPr>
          <w:b/>
          <w:szCs w:val="24"/>
        </w:rPr>
        <w:t xml:space="preserve">Rozšíření </w:t>
      </w:r>
      <w:proofErr w:type="gramStart"/>
      <w:r w:rsidRPr="005340EE">
        <w:rPr>
          <w:b/>
          <w:szCs w:val="24"/>
        </w:rPr>
        <w:t>a</w:t>
      </w:r>
      <w:proofErr w:type="gramEnd"/>
      <w:r w:rsidRPr="005340EE">
        <w:rPr>
          <w:b/>
          <w:szCs w:val="24"/>
        </w:rPr>
        <w:t xml:space="preserve"> ekologie.</w:t>
      </w:r>
      <w:r w:rsidRPr="005340EE">
        <w:rPr>
          <w:szCs w:val="24"/>
        </w:rPr>
        <w:t xml:space="preserve"> Palearktický druh, </w:t>
      </w:r>
      <w:r w:rsidR="005B4317" w:rsidRPr="005340EE">
        <w:rPr>
          <w:szCs w:val="24"/>
        </w:rPr>
        <w:t xml:space="preserve">rozšířený </w:t>
      </w:r>
      <w:proofErr w:type="gramStart"/>
      <w:r w:rsidR="005B4317" w:rsidRPr="005340EE">
        <w:rPr>
          <w:szCs w:val="24"/>
        </w:rPr>
        <w:t>od</w:t>
      </w:r>
      <w:proofErr w:type="gramEnd"/>
      <w:r w:rsidR="005B4317" w:rsidRPr="005340EE">
        <w:rPr>
          <w:szCs w:val="24"/>
        </w:rPr>
        <w:t xml:space="preserve"> Evropy až na východní Sibiř, do Mongolska a severozápadní Číny (Růžička &amp; Schneider, 2004). U nás běžný druh hrobaříka (např. Vysoký 2007). Druh otevřené krajiny, který však může zaletovat i do lesů (Růžička, 1994). Vyskytoval se prakticky </w:t>
      </w:r>
      <w:proofErr w:type="gramStart"/>
      <w:r w:rsidR="005B4317" w:rsidRPr="005340EE">
        <w:rPr>
          <w:szCs w:val="24"/>
        </w:rPr>
        <w:t>na</w:t>
      </w:r>
      <w:proofErr w:type="gramEnd"/>
      <w:r w:rsidR="005B4317" w:rsidRPr="005340EE">
        <w:rPr>
          <w:szCs w:val="24"/>
        </w:rPr>
        <w:t xml:space="preserve"> všech námi prozkoumaných lokalitách, často ve velkém množs</w:t>
      </w:r>
      <w:r w:rsidRPr="005340EE">
        <w:rPr>
          <w:szCs w:val="24"/>
        </w:rPr>
        <w:t>tví.</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w:t>
      </w:r>
      <w:r w:rsidR="005B4317" w:rsidRPr="005340EE">
        <w:lastRenderedPageBreak/>
        <w:t xml:space="preserve">jednotlivé nálezy. Pouze </w:t>
      </w:r>
      <w:proofErr w:type="gramStart"/>
      <w:r w:rsidR="005B4317" w:rsidRPr="005340EE">
        <w:t>na</w:t>
      </w:r>
      <w:proofErr w:type="gramEnd"/>
      <w:r w:rsidR="005B4317" w:rsidRPr="005340EE">
        <w:t xml:space="preserve"> lokalitě Červený Domek u Kutné Hory, která je v blízkosti lesa, byl zaznamenán masový </w:t>
      </w:r>
      <w:r w:rsidRPr="005340EE">
        <w:t>výskyt.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Silphinae</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Oiceoptoma</w:t>
      </w:r>
      <w:r w:rsidRPr="005340EE">
        <w:rPr>
          <w:b/>
          <w:szCs w:val="24"/>
        </w:rPr>
        <w:t xml:space="preserve"> </w:t>
      </w:r>
      <w:r w:rsidRPr="005340EE">
        <w:rPr>
          <w:b/>
          <w:i/>
          <w:szCs w:val="24"/>
        </w:rPr>
        <w:t>thoracicum</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w:t>
      </w:r>
      <w:r w:rsidR="005B4317" w:rsidRPr="005340EE">
        <w:t xml:space="preserve">Transpalearktický druh, rozšířený </w:t>
      </w:r>
      <w:proofErr w:type="gramStart"/>
      <w:r w:rsidR="005B4317" w:rsidRPr="005340EE">
        <w:t>od</w:t>
      </w:r>
      <w:proofErr w:type="gramEnd"/>
      <w:r w:rsidR="005B4317" w:rsidRPr="005340EE">
        <w:t xml:space="preserve"> Evropy po Japonsko (Růžička &amp; Schneider, 2004; Růžička et al., 2004). U nás velmi hojný druh (např. Vysoký 2007, mapka), vázán především </w:t>
      </w:r>
      <w:proofErr w:type="gramStart"/>
      <w:r w:rsidR="005B4317" w:rsidRPr="005340EE">
        <w:t>na</w:t>
      </w:r>
      <w:proofErr w:type="gramEnd"/>
      <w:r w:rsidR="005B4317" w:rsidRPr="005340EE">
        <w:t xml:space="preserve"> lesní biotopy (Růžička 1994, Kočárek &amp; Benko 1997). Ve studovaných oblastech v polích jen jednotlivé </w:t>
      </w:r>
      <w:r w:rsidRPr="005340EE">
        <w:t>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005B4317" w:rsidRPr="005340EE">
        <w:t>od</w:t>
      </w:r>
      <w:proofErr w:type="gramEnd"/>
      <w:r w:rsidR="005B4317" w:rsidRPr="005340EE">
        <w:t xml:space="preserve"> Evropy až do Japonska (Růžička &amp; Schneider, 2004). Jedná se o predátora specializovaného </w:t>
      </w:r>
      <w:proofErr w:type="gramStart"/>
      <w:r w:rsidR="005B4317" w:rsidRPr="005340EE">
        <w:t>na</w:t>
      </w:r>
      <w:proofErr w:type="gramEnd"/>
      <w:r w:rsidR="005B4317" w:rsidRPr="005340EE">
        <w:t xml:space="preserve"> lov ulitnatých plžů (Šustek 1981). U nás hojný druh, ale do pastí padá pouze jednotlivě (Růžička, 1994; Kočárek &amp; Benko, 1997). Ve dvou studovaných oblastech zac</w:t>
      </w:r>
      <w:r w:rsidRPr="005340EE">
        <w:t>hycen jen jednotlivými 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proofErr w:type="gramStart"/>
      <w:r w:rsidRPr="005340EE">
        <w:t>od</w:t>
      </w:r>
      <w:proofErr w:type="gramEnd"/>
      <w:r w:rsidRPr="005340EE">
        <w:t> </w:t>
      </w:r>
      <w:r w:rsidR="005B4317" w:rsidRPr="005340EE">
        <w:t xml:space="preserve">Evropy (kde chybí pouze ve Španělsku a Irsku) na východní Sibiř, do Mongolska a severozápadní Číny (Růžička &amp; Schneider, 2004). U nás hojný druh, výskyt </w:t>
      </w:r>
      <w:proofErr w:type="gramStart"/>
      <w:r w:rsidR="005B4317" w:rsidRPr="005340EE">
        <w:t>od</w:t>
      </w:r>
      <w:proofErr w:type="gramEnd"/>
      <w:r w:rsidR="005B4317" w:rsidRPr="005340EE">
        <w:t xml:space="preserve"> nížin do hor, v otevřené krajině i v lesních ekosystémech (Vysoký 2007). Ve dvou studovaných oblastech vzácně, </w:t>
      </w:r>
      <w:r w:rsidRPr="005340EE">
        <w:t xml:space="preserve">v okolí Zábřehu zachycen jen </w:t>
      </w:r>
      <w:proofErr w:type="gramStart"/>
      <w:r w:rsidRPr="005340EE">
        <w:t>na</w:t>
      </w:r>
      <w:proofErr w:type="gramEnd"/>
      <w:r w:rsidRPr="005340EE">
        <w:t xml:space="preserve"> jedné lokalitě.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se </w:t>
      </w:r>
      <w:r w:rsidR="005B4317" w:rsidRPr="005340EE">
        <w:t xml:space="preserve">třemi poddruhy, </w:t>
      </w:r>
      <w:proofErr w:type="gramStart"/>
      <w:r w:rsidR="005B4317" w:rsidRPr="005340EE">
        <w:t>od</w:t>
      </w:r>
      <w:proofErr w:type="gramEnd"/>
      <w:r w:rsidR="005B4317" w:rsidRPr="005340EE">
        <w:t xml:space="preserve"> Evropy (kromě Irska) až na východní Sibiř, do Mongolska a severozápadní Číny, jihovýchodně až na severozápad Indie </w:t>
      </w:r>
      <w:r w:rsidR="005B4317" w:rsidRPr="005340EE">
        <w:lastRenderedPageBreak/>
        <w:t>(Růžička &amp; Schneider, 2004). U nás hojně, především v otevřených biotopech (např. Vysoký 2007). Ve studovaných oblastech početně</w:t>
      </w:r>
      <w:r w:rsidRPr="005340EE">
        <w:t>, v okolí Postoloprt masový výskyt.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w:t>
      </w:r>
      <w:proofErr w:type="gramStart"/>
      <w:r w:rsidRPr="005340EE">
        <w:rPr>
          <w:szCs w:val="24"/>
        </w:rPr>
        <w:t>léto</w:t>
      </w:r>
      <w:proofErr w:type="gramEnd"/>
      <w:r w:rsidRPr="005340EE">
        <w:rPr>
          <w:szCs w:val="24"/>
        </w:rPr>
        <w:t xml:space="preserve">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Západopalearktický druh</w:t>
      </w:r>
      <w:r w:rsidR="005B4317" w:rsidRPr="005340EE">
        <w:t xml:space="preserve">, většina Evropy, Turecko </w:t>
      </w:r>
      <w:proofErr w:type="gramStart"/>
      <w:r w:rsidR="005B4317" w:rsidRPr="005340EE">
        <w:t>a</w:t>
      </w:r>
      <w:proofErr w:type="gramEnd"/>
      <w:r w:rsidR="005B4317" w:rsidRPr="005340EE">
        <w:t xml:space="preserve"> Írán (Růžička &amp; Schneider, 2004). U nás hojně, preferuje spíše vlhké otevřené biotopy (např. Vysoký 2007; J. Strejček (Praha), nepubl.). Ve studovaných oblastech rozšířený, ale většinou zachycen jen jednotlivými </w:t>
      </w:r>
      <w:r w:rsidRPr="005340EE">
        <w:t>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w:t>
      </w:r>
      <w:r w:rsidRPr="005340EE">
        <w:rPr>
          <w:szCs w:val="24"/>
        </w:rPr>
        <w:lastRenderedPageBreak/>
        <w:t xml:space="preserve">(5749b),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w:t>
      </w:r>
      <w:r w:rsidRPr="005340EE">
        <w:rPr>
          <w:szCs w:val="24"/>
        </w:rPr>
        <w:lastRenderedPageBreak/>
        <w:t>Mohelnice – východ (6267b), jaro 2009, 4 ex.; 66 – Rájec (6167a), jaro 2009, 3 ex.; 71 – Třeština (6267b), jaro 2009, 2 ex.; 68 – Vlachov (6167c), jaro 2009, 2 ex.; 78 – Zábřeh (6167a), jaro 2009, 1 ex.; 64 – Zábřeh – sever (6167a), jaro 2009, 1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w:t>
      </w:r>
      <w:r w:rsidR="005B4317" w:rsidRPr="005340EE">
        <w:t xml:space="preserve">druh, rozšířený </w:t>
      </w:r>
      <w:proofErr w:type="gramStart"/>
      <w:r w:rsidR="005B4317" w:rsidRPr="005340EE">
        <w:t>od</w:t>
      </w:r>
      <w:proofErr w:type="gramEnd"/>
      <w:r w:rsidR="005B4317" w:rsidRPr="005340EE">
        <w:t xml:space="preserve"> Evropy do Japonska, včetně velké části Číny (Růžička &amp; Schneider, 2004). U nás hojný druh (např. Vysoký 2007, mapka), preferující otevřené biotopy (Růžička, 1994; Kočárek &amp; Benko, 1997). Ve studovaných oblastech rozšířený druh, často</w:t>
      </w:r>
      <w:r w:rsidRPr="005340EE">
        <w:t xml:space="preserve"> početné 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w:t>
      </w:r>
      <w:r w:rsidRPr="005340EE">
        <w:rPr>
          <w:szCs w:val="24"/>
        </w:rPr>
        <w:lastRenderedPageBreak/>
        <w:t xml:space="preserve">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Pr="005340EE">
        <w:t>od</w:t>
      </w:r>
      <w:proofErr w:type="gramEnd"/>
      <w:r w:rsidRPr="005340EE">
        <w:t xml:space="preserve">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rsidR="0020325F" w:rsidRPr="005340EE" w:rsidRDefault="0020325F" w:rsidP="0020325F">
      <w:pPr>
        <w:spacing w:line="240" w:lineRule="auto"/>
        <w:jc w:val="left"/>
        <w:rPr>
          <w:szCs w:val="24"/>
        </w:rPr>
      </w:pPr>
    </w:p>
    <w:p w:rsidR="0020325F" w:rsidRPr="005340EE" w:rsidRDefault="001E1F97" w:rsidP="004C09F3">
      <w:pPr>
        <w:pStyle w:val="Nadpis2"/>
        <w:rPr>
          <w:rFonts w:ascii="Calibri" w:hAnsi="Calibri"/>
        </w:rPr>
      </w:pPr>
      <w:bookmarkStart w:id="30" w:name="_Toc426703420"/>
      <w:r w:rsidRPr="005340EE">
        <w:rPr>
          <w:rFonts w:ascii="Calibri" w:hAnsi="Calibri"/>
        </w:rPr>
        <w:lastRenderedPageBreak/>
        <w:t>D.4</w:t>
      </w:r>
      <w:r w:rsidRPr="005340EE">
        <w:rPr>
          <w:rFonts w:ascii="Calibri" w:hAnsi="Calibri"/>
        </w:rPr>
        <w:tab/>
        <w:t>Diskuse</w:t>
      </w:r>
      <w:bookmarkEnd w:id="30"/>
    </w:p>
    <w:p w:rsidR="0020325F" w:rsidRPr="005340EE" w:rsidRDefault="0020325F" w:rsidP="0020325F">
      <w:pPr>
        <w:spacing w:line="240" w:lineRule="auto"/>
        <w:jc w:val="left"/>
        <w:rPr>
          <w:szCs w:val="24"/>
        </w:rPr>
      </w:pPr>
    </w:p>
    <w:p w:rsidR="0020325F" w:rsidRPr="005340EE" w:rsidRDefault="0020325F" w:rsidP="00182899">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w:t>
      </w:r>
      <w:proofErr w:type="gramStart"/>
      <w:r w:rsidRPr="005340EE">
        <w:t>na</w:t>
      </w:r>
      <w:proofErr w:type="gramEnd"/>
      <w:r w:rsidRPr="005340EE">
        <w:t xml:space="preserve"> jihu Ruska (např. Pushkin 2002, Pushkin &amp; Shapovalov 2011). V podmínkách střední Evropy pro ně kulturní stepi polních ekosystémů mohou představovat náhradní biotopy.</w:t>
      </w:r>
    </w:p>
    <w:p w:rsidR="0020325F" w:rsidRPr="005340EE" w:rsidRDefault="0020325F" w:rsidP="00182899">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w:t>
      </w:r>
      <w:proofErr w:type="gramStart"/>
      <w:r w:rsidRPr="005340EE">
        <w:t>z</w:t>
      </w:r>
      <w:proofErr w:type="gramEnd"/>
      <w:r w:rsidRPr="005340EE">
        <w:t xml:space="preserve"> okolí Nákla (6368) (Novák 1966) a Litovle (6268–6368) (Kočárek 1997). V Čechách známe pouze jednotlivé starší nálezy (J. Růžička, nepubl.). Recentně nebyl </w:t>
      </w:r>
      <w:proofErr w:type="gramStart"/>
      <w:r w:rsidRPr="005340EE">
        <w:t>na</w:t>
      </w:r>
      <w:proofErr w:type="gramEnd"/>
      <w:r w:rsidRPr="005340EE">
        <w:t xml:space="preserve"> území ČR nalezen.</w:t>
      </w:r>
    </w:p>
    <w:p w:rsidR="0020325F" w:rsidRPr="005340EE" w:rsidRDefault="0020325F" w:rsidP="00182899">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w:t>
      </w:r>
      <w:proofErr w:type="gramStart"/>
      <w:r w:rsidRPr="005340EE">
        <w:t>a</w:t>
      </w:r>
      <w:proofErr w:type="gramEnd"/>
      <w:r w:rsidRPr="005340EE">
        <w:t xml:space="preserve"> 60. </w:t>
      </w:r>
      <w:proofErr w:type="gramStart"/>
      <w:r w:rsidRPr="005340EE">
        <w:t>let</w:t>
      </w:r>
      <w:proofErr w:type="gramEnd"/>
      <w:r w:rsidRPr="005340EE">
        <w:t xml:space="preserve"> Novák (1962). Jednotlivé nálezy z okolí Nákla (6368) a Drahanovic (6468) v Olomouckém okrese z téže doby zmiňuje Novák (1961, 1965). Novák (1962: 289) diskutuje také možnou vazbu tohoto druhu </w:t>
      </w:r>
      <w:proofErr w:type="gramStart"/>
      <w:r w:rsidRPr="005340EE">
        <w:t>na</w:t>
      </w:r>
      <w:proofErr w:type="gramEnd"/>
      <w:r w:rsidRPr="005340EE">
        <w:t xml:space="preserve"> lehké, písčité a propustnější půdy.</w:t>
      </w:r>
    </w:p>
    <w:p w:rsidR="0020325F" w:rsidRPr="005340EE" w:rsidRDefault="0020325F" w:rsidP="0020325F">
      <w:pPr>
        <w:spacing w:line="240" w:lineRule="auto"/>
        <w:jc w:val="left"/>
        <w:rPr>
          <w:szCs w:val="24"/>
        </w:rPr>
      </w:pPr>
    </w:p>
    <w:p w:rsidR="0020325F" w:rsidRPr="005340EE" w:rsidRDefault="0020325F" w:rsidP="00182899">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rsidR="0020325F" w:rsidRPr="005340EE" w:rsidRDefault="0020325F" w:rsidP="0020325F">
      <w:pPr>
        <w:spacing w:line="240" w:lineRule="auto"/>
        <w:jc w:val="left"/>
        <w:rPr>
          <w:b/>
          <w:szCs w:val="24"/>
        </w:rPr>
      </w:pPr>
    </w:p>
    <w:p w:rsidR="0020325F" w:rsidRPr="005340EE" w:rsidRDefault="001E1F97" w:rsidP="004C09F3">
      <w:pPr>
        <w:pStyle w:val="Nadpis2"/>
        <w:rPr>
          <w:rFonts w:ascii="Calibri" w:hAnsi="Calibri"/>
        </w:rPr>
      </w:pPr>
      <w:bookmarkStart w:id="31" w:name="_Toc426703421"/>
      <w:r w:rsidRPr="005340EE">
        <w:rPr>
          <w:rFonts w:ascii="Calibri" w:hAnsi="Calibri"/>
        </w:rPr>
        <w:lastRenderedPageBreak/>
        <w:t>D.5</w:t>
      </w:r>
      <w:r w:rsidRPr="005340EE">
        <w:rPr>
          <w:rFonts w:ascii="Calibri" w:hAnsi="Calibri"/>
        </w:rPr>
        <w:tab/>
        <w:t>Použitá literatura</w:t>
      </w:r>
      <w:bookmarkEnd w:id="31"/>
    </w:p>
    <w:p w:rsidR="0020325F" w:rsidRPr="005340EE" w:rsidRDefault="0020325F" w:rsidP="0020325F">
      <w:pPr>
        <w:spacing w:line="240" w:lineRule="auto"/>
        <w:jc w:val="center"/>
        <w:rPr>
          <w:szCs w:val="24"/>
        </w:rPr>
      </w:pPr>
    </w:p>
    <w:p w:rsidR="0020325F" w:rsidRPr="005340EE" w:rsidRDefault="0020325F" w:rsidP="00575683">
      <w:pPr>
        <w:pStyle w:val="Citace1"/>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rsidR="0020325F" w:rsidRPr="005340EE" w:rsidRDefault="0020325F" w:rsidP="00575683">
      <w:pPr>
        <w:pStyle w:val="Citace1"/>
      </w:pPr>
      <w:r w:rsidRPr="005340EE">
        <w:rPr>
          <w:caps/>
        </w:rPr>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rsidR="0020325F" w:rsidRPr="005340EE" w:rsidRDefault="0020325F" w:rsidP="00575683">
      <w:pPr>
        <w:pStyle w:val="Citace1"/>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rsidR="0020325F" w:rsidRPr="005340EE" w:rsidRDefault="0020325F" w:rsidP="00575683">
      <w:pPr>
        <w:pStyle w:val="Citace1"/>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rsidR="0020325F" w:rsidRPr="005340EE" w:rsidRDefault="0020325F" w:rsidP="00575683">
      <w:pPr>
        <w:pStyle w:val="Citace1"/>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rsidR="0020325F" w:rsidRPr="005340EE" w:rsidRDefault="0020325F" w:rsidP="00575683">
      <w:pPr>
        <w:pStyle w:val="Citace1"/>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rsidR="0020325F" w:rsidRPr="005340EE" w:rsidRDefault="0020325F" w:rsidP="00575683">
      <w:pPr>
        <w:pStyle w:val="Citace1"/>
      </w:pPr>
      <w:r w:rsidRPr="005340EE">
        <w:rPr>
          <w:caps/>
        </w:rPr>
        <w:lastRenderedPageBreak/>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rsidR="0020325F" w:rsidRPr="005340EE" w:rsidRDefault="0020325F" w:rsidP="00575683">
      <w:pPr>
        <w:pStyle w:val="Citace1"/>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rsidR="0020325F" w:rsidRPr="005340EE" w:rsidRDefault="0020325F" w:rsidP="00575683">
      <w:pPr>
        <w:pStyle w:val="Citace1"/>
      </w:pPr>
      <w:r w:rsidRPr="005340EE">
        <w:rPr>
          <w:caps/>
        </w:rPr>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rsidR="0020325F" w:rsidRPr="005340EE" w:rsidRDefault="0020325F" w:rsidP="00575683">
      <w:pPr>
        <w:pStyle w:val="Citace1"/>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rsidR="0020325F" w:rsidRPr="005340EE" w:rsidRDefault="0020325F" w:rsidP="00575683">
      <w:pPr>
        <w:pStyle w:val="Citace1"/>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rsidR="0020325F" w:rsidRPr="005340EE" w:rsidRDefault="0020325F" w:rsidP="00575683">
      <w:pPr>
        <w:pStyle w:val="Citace1"/>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rsidR="0020325F" w:rsidRPr="005340EE" w:rsidRDefault="0020325F" w:rsidP="00575683">
      <w:pPr>
        <w:pStyle w:val="Citace1"/>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rsidR="0020325F" w:rsidRPr="005340EE" w:rsidRDefault="0020325F" w:rsidP="00575683">
      <w:pPr>
        <w:pStyle w:val="Citace1"/>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rsidR="0020325F" w:rsidRPr="005340EE" w:rsidRDefault="0020325F" w:rsidP="00575683">
      <w:pPr>
        <w:pStyle w:val="Citace1"/>
      </w:pPr>
      <w:r w:rsidRPr="005340EE">
        <w:lastRenderedPageBreak/>
        <w:t xml:space="preserve">KÖHLER F. &amp; KLAUSNITZER B. (eds) 1998: Verzeichnis der Käfer Deutschlands. Entomologische Nachrichten und Berichte (Dresden) </w:t>
      </w:r>
      <w:r w:rsidRPr="005340EE">
        <w:rPr>
          <w:b/>
        </w:rPr>
        <w:t>Supplement 4</w:t>
      </w:r>
      <w:r w:rsidRPr="005340EE">
        <w:t>: 1–185.</w:t>
      </w:r>
    </w:p>
    <w:p w:rsidR="0020325F" w:rsidRPr="005340EE" w:rsidRDefault="0020325F" w:rsidP="00575683">
      <w:pPr>
        <w:pStyle w:val="Citace1"/>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rsidR="0020325F" w:rsidRPr="005340EE" w:rsidRDefault="0020325F" w:rsidP="00575683">
      <w:pPr>
        <w:pStyle w:val="Citace1"/>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rsidR="0020325F" w:rsidRPr="005340EE" w:rsidRDefault="0020325F" w:rsidP="00575683">
      <w:pPr>
        <w:pStyle w:val="Citace1"/>
      </w:pPr>
      <w:r w:rsidRPr="005340EE">
        <w:rPr>
          <w:caps/>
        </w:rPr>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rsidR="0020325F" w:rsidRPr="005340EE" w:rsidRDefault="0020325F" w:rsidP="00575683">
      <w:pPr>
        <w:pStyle w:val="Citace1"/>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rsidR="0020325F" w:rsidRPr="005340EE" w:rsidRDefault="0020325F" w:rsidP="00575683">
      <w:pPr>
        <w:pStyle w:val="Citace1"/>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rsidR="0020325F" w:rsidRPr="005340EE" w:rsidRDefault="0020325F" w:rsidP="00575683">
      <w:pPr>
        <w:pStyle w:val="Citace1"/>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rsidR="0020325F" w:rsidRPr="005340EE" w:rsidRDefault="0020325F" w:rsidP="00575683">
      <w:pPr>
        <w:pStyle w:val="Citace1"/>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rsidR="0020325F" w:rsidRPr="005340EE" w:rsidRDefault="0020325F" w:rsidP="00575683">
      <w:pPr>
        <w:pStyle w:val="Citace1"/>
      </w:pPr>
      <w:r w:rsidRPr="005340EE">
        <w:rPr>
          <w:caps/>
        </w:rPr>
        <w:lastRenderedPageBreak/>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rsidR="0020325F" w:rsidRPr="005340EE" w:rsidRDefault="0020325F" w:rsidP="00575683">
      <w:pPr>
        <w:pStyle w:val="Citace1"/>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rsidR="0020325F" w:rsidRPr="005340EE" w:rsidRDefault="0020325F" w:rsidP="00575683">
      <w:pPr>
        <w:pStyle w:val="Citace1"/>
        <w:rPr>
          <w:lang w:eastAsia="ja-JP"/>
        </w:rPr>
      </w:pPr>
      <w:r w:rsidRPr="005340EE">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rsidR="0020325F" w:rsidRPr="005340EE" w:rsidRDefault="0020325F" w:rsidP="00575683">
      <w:pPr>
        <w:pStyle w:val="Citace1"/>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rsidR="0020325F" w:rsidRPr="005340EE" w:rsidRDefault="0020325F" w:rsidP="00575683">
      <w:pPr>
        <w:pStyle w:val="Citace1"/>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rsidR="0020325F" w:rsidRPr="005340EE" w:rsidRDefault="0020325F" w:rsidP="00575683">
      <w:pPr>
        <w:pStyle w:val="Citace1"/>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rsidR="0020325F" w:rsidRPr="005340EE" w:rsidRDefault="0020325F" w:rsidP="00575683">
      <w:pPr>
        <w:pStyle w:val="Citace1"/>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rsidR="0020325F" w:rsidRPr="005340EE" w:rsidRDefault="0020325F" w:rsidP="00575683">
      <w:pPr>
        <w:pStyle w:val="Citace1"/>
      </w:pPr>
      <w:r w:rsidRPr="005340EE">
        <w:rPr>
          <w:caps/>
        </w:rPr>
        <w:lastRenderedPageBreak/>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rsidR="0020325F" w:rsidRPr="005340EE" w:rsidRDefault="0020325F" w:rsidP="00575683">
      <w:pPr>
        <w:pStyle w:val="Citace1"/>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rsidR="0020325F" w:rsidRPr="005340EE" w:rsidRDefault="0020325F" w:rsidP="00575683">
      <w:pPr>
        <w:pStyle w:val="Citace1"/>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rsidR="0020325F" w:rsidRPr="005340EE" w:rsidRDefault="0020325F" w:rsidP="00575683">
      <w:pPr>
        <w:pStyle w:val="Citace1"/>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rsidR="0020325F" w:rsidRPr="005340EE" w:rsidRDefault="0020325F" w:rsidP="00575683">
      <w:pPr>
        <w:pStyle w:val="Citace1"/>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rsidR="0020325F" w:rsidRPr="005340EE" w:rsidRDefault="0020325F" w:rsidP="00575683">
      <w:pPr>
        <w:pStyle w:val="Citace1"/>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rsidR="0020325F" w:rsidRPr="005340EE" w:rsidRDefault="0020325F" w:rsidP="00575683">
      <w:pPr>
        <w:pStyle w:val="Citace1"/>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rsidR="0020325F" w:rsidRPr="005340EE" w:rsidRDefault="0020325F" w:rsidP="00575683">
      <w:pPr>
        <w:pStyle w:val="Citace1"/>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rsidR="0020325F" w:rsidRPr="005340EE" w:rsidRDefault="0020325F" w:rsidP="00575683">
      <w:pPr>
        <w:pStyle w:val="Citace1"/>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w:t>
      </w:r>
      <w:r w:rsidRPr="005340EE">
        <w:lastRenderedPageBreak/>
        <w:t xml:space="preserve">Leiodidae occurring on the territory of Ústí nad Labem region (Coleoptera)]. Fauna Bohemiae Septentrionalis </w:t>
      </w:r>
      <w:r w:rsidRPr="005340EE">
        <w:rPr>
          <w:b/>
          <w:bCs/>
        </w:rPr>
        <w:t>2007 (Suplementum)</w:t>
      </w:r>
      <w:r w:rsidRPr="005340EE">
        <w:t>: 1–254 (in Czech).</w:t>
      </w:r>
    </w:p>
    <w:p w:rsidR="0020325F" w:rsidRPr="005340EE" w:rsidRDefault="0020325F" w:rsidP="0020325F">
      <w:pPr>
        <w:pStyle w:val="Normlnweb"/>
        <w:spacing w:before="0" w:beforeAutospacing="0" w:after="0" w:afterAutospacing="0"/>
        <w:ind w:left="480" w:hanging="480"/>
        <w:rPr>
          <w:rFonts w:ascii="Calibri" w:hAnsi="Calibri"/>
          <w:lang w:val="en-US"/>
        </w:rPr>
      </w:pPr>
    </w:p>
    <w:p w:rsidR="0020325F" w:rsidRPr="005340EE" w:rsidRDefault="001E1F97" w:rsidP="004C09F3">
      <w:pPr>
        <w:pStyle w:val="Nadpis2"/>
        <w:rPr>
          <w:rFonts w:ascii="Calibri" w:hAnsi="Calibri"/>
          <w:lang w:eastAsia="ja-JP"/>
        </w:rPr>
      </w:pPr>
      <w:bookmarkStart w:id="32" w:name="_Toc426703422"/>
      <w:r w:rsidRPr="005340EE">
        <w:rPr>
          <w:rFonts w:ascii="Calibri" w:hAnsi="Calibri"/>
          <w:lang w:eastAsia="ja-JP"/>
        </w:rPr>
        <w:t>D.6</w:t>
      </w:r>
      <w:r w:rsidRPr="005340EE">
        <w:rPr>
          <w:rFonts w:ascii="Calibri" w:hAnsi="Calibri"/>
          <w:lang w:eastAsia="ja-JP"/>
        </w:rPr>
        <w:tab/>
        <w:t>English summary</w:t>
      </w:r>
      <w:bookmarkEnd w:id="32"/>
    </w:p>
    <w:p w:rsidR="0020325F" w:rsidRPr="005340EE" w:rsidRDefault="0020325F" w:rsidP="0020325F">
      <w:pPr>
        <w:pStyle w:val="Normlnweb"/>
        <w:spacing w:before="0" w:beforeAutospacing="0" w:after="0" w:afterAutospacing="0"/>
        <w:ind w:left="480" w:hanging="480"/>
        <w:rPr>
          <w:rFonts w:ascii="Calibri" w:hAnsi="Calibri"/>
          <w:lang w:val="en-US" w:eastAsia="ja-JP"/>
        </w:rPr>
      </w:pPr>
    </w:p>
    <w:p w:rsidR="0020325F" w:rsidRPr="005340EE" w:rsidRDefault="0020325F" w:rsidP="00182899">
      <w:pPr>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20325F" w:rsidRPr="005340EE" w:rsidRDefault="0020325F" w:rsidP="00182899">
      <w:r w:rsidRPr="005340EE">
        <w:t>Beetles were collected using 420 pitfall traps with a 1:1 water: ethylene glycol solution, and baited with ripe cheese and fish.</w:t>
      </w:r>
    </w:p>
    <w:p w:rsidR="0020325F" w:rsidRPr="005340EE" w:rsidRDefault="0020325F" w:rsidP="00182899">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20325F" w:rsidRPr="005340EE" w:rsidRDefault="0020325F" w:rsidP="00182899">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20325F" w:rsidRPr="005340EE" w:rsidRDefault="0020325F" w:rsidP="00182899">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20325F" w:rsidRPr="005340EE" w:rsidRDefault="0020325F" w:rsidP="00182899">
      <w:r w:rsidRPr="005340EE">
        <w:t xml:space="preserve">Detailed comments are given below on three endangered species, listed in the local Red List of </w:t>
      </w:r>
      <w:r w:rsidR="005B4317" w:rsidRPr="005340EE">
        <w:t>Invertebrates (Růžička 2005b):</w:t>
      </w:r>
    </w:p>
    <w:p w:rsidR="0020325F" w:rsidRPr="005340EE" w:rsidRDefault="0020325F" w:rsidP="00182899">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w:t>
      </w:r>
      <w:r w:rsidRPr="005340EE">
        <w:lastRenderedPageBreak/>
        <w:t xml:space="preserve">near Náklo (6368) and Drahanovice (6468), but only rarely near Chválkovice (6369), all in the vicinity of Olomouc. Recently, abundant occurrence was registered in Bohemia, near Žabovřesky </w:t>
      </w:r>
      <w:proofErr w:type="gramStart"/>
      <w:r w:rsidRPr="005340EE">
        <w:t>nad</w:t>
      </w:r>
      <w:proofErr w:type="gramEnd"/>
      <w:r w:rsidRPr="005340EE">
        <w:t xml:space="preserve">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rsidR="0020325F" w:rsidRPr="005340EE" w:rsidRDefault="0020325F" w:rsidP="00182899">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w:t>
      </w:r>
      <w:proofErr w:type="gramStart"/>
      <w:r w:rsidRPr="005340EE">
        <w:t>nad</w:t>
      </w:r>
      <w:proofErr w:type="gramEnd"/>
      <w:r w:rsidRPr="005340EE">
        <w:t xml:space="preserve"> Moravou (6368), all in the vicinity of Olomouc. Recently it has only been rarely reported, but we are aware of at least two additional localities with recent abundant occurrence – Žabovřesky </w:t>
      </w:r>
      <w:proofErr w:type="gramStart"/>
      <w:r w:rsidRPr="005340EE">
        <w:t>nad</w:t>
      </w:r>
      <w:proofErr w:type="gramEnd"/>
      <w:r w:rsidRPr="005340EE">
        <w:t xml:space="preserve">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20325F" w:rsidRPr="005340EE" w:rsidRDefault="0020325F" w:rsidP="00182899">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w:t>
      </w:r>
      <w:proofErr w:type="gramStart"/>
      <w:r w:rsidRPr="005340EE">
        <w:t>nad</w:t>
      </w:r>
      <w:proofErr w:type="gramEnd"/>
      <w:r w:rsidRPr="005340EE">
        <w:t xml:space="preserve">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w:t>
      </w:r>
      <w:proofErr w:type="gramStart"/>
      <w:r w:rsidRPr="005340EE">
        <w:t>nad</w:t>
      </w:r>
      <w:proofErr w:type="gramEnd"/>
      <w:r w:rsidRPr="005340EE">
        <w:t xml:space="preserve"> Ohří (5550) and Kostelec nad Černými lesy (6055); both habitats consist mostly of meadows (J. Růžička, unpubl.). In the Czech Republic, </w:t>
      </w:r>
      <w:r w:rsidRPr="005340EE">
        <w:rPr>
          <w:i/>
        </w:rPr>
        <w:t xml:space="preserve">N. </w:t>
      </w:r>
      <w:r w:rsidRPr="005340EE">
        <w:rPr>
          <w:i/>
        </w:rPr>
        <w:lastRenderedPageBreak/>
        <w:t>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20325F" w:rsidRPr="005340EE" w:rsidRDefault="0020325F" w:rsidP="00182899">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20325F" w:rsidRPr="005340EE" w:rsidRDefault="0020325F" w:rsidP="00182899">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rsidR="0020325F" w:rsidRPr="005340EE" w:rsidRDefault="0020325F" w:rsidP="00182899">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20325F" w:rsidRPr="005340EE" w:rsidRDefault="0020325F" w:rsidP="0020325F">
      <w:pPr>
        <w:pStyle w:val="Normlnweb"/>
        <w:spacing w:before="0" w:beforeAutospacing="0" w:after="0" w:afterAutospacing="0"/>
        <w:rPr>
          <w:rFonts w:ascii="Calibri" w:hAnsi="Calibri"/>
          <w:lang w:val="en-US" w:eastAsia="ja-JP"/>
        </w:rPr>
      </w:pPr>
    </w:p>
    <w:p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lastRenderedPageBreak/>
        <w:t>Fig. 1. Studied localities within the Czech Republic, schematically represented by dots on faunistic grid map (map base provided by AOPK, Praha).</w:t>
      </w:r>
    </w:p>
    <w:p w:rsidR="0020325F" w:rsidRPr="005340EE" w:rsidRDefault="0020325F" w:rsidP="0020325F">
      <w:pPr>
        <w:pStyle w:val="Normlnweb"/>
        <w:spacing w:before="0" w:beforeAutospacing="0" w:after="0" w:afterAutospacing="0"/>
        <w:rPr>
          <w:rFonts w:ascii="Calibri" w:hAnsi="Calibri"/>
          <w:lang w:val="en-US" w:eastAsia="ja-JP"/>
        </w:rPr>
      </w:pPr>
    </w:p>
    <w:p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20325F">
      <w:pPr>
        <w:spacing w:line="240" w:lineRule="auto"/>
        <w:jc w:val="left"/>
        <w:rPr>
          <w:szCs w:val="24"/>
        </w:rPr>
      </w:pPr>
    </w:p>
    <w:p w:rsidR="008538C6" w:rsidRPr="005340EE" w:rsidRDefault="008538C6" w:rsidP="00AF1AB4">
      <w:pPr>
        <w:sectPr w:rsidR="008538C6" w:rsidRPr="005340EE" w:rsidSect="00D51BE7">
          <w:headerReference w:type="default" r:id="rId19"/>
          <w:pgSz w:w="12240" w:h="15840"/>
          <w:pgMar w:top="1417" w:right="1417" w:bottom="1417" w:left="1417" w:header="708" w:footer="708" w:gutter="0"/>
          <w:cols w:space="708"/>
          <w:docGrid w:linePitch="360"/>
        </w:sectPr>
      </w:pPr>
    </w:p>
    <w:p w:rsidR="00417179" w:rsidRPr="005340EE" w:rsidRDefault="00417179" w:rsidP="00AF1AB4">
      <w:pPr>
        <w:pStyle w:val="Nadpis1"/>
      </w:pPr>
      <w:bookmarkStart w:id="33" w:name="_Toc426703423"/>
      <w:r w:rsidRPr="005340EE">
        <w:lastRenderedPageBreak/>
        <w:t>Principal conclusions of the thesis</w:t>
      </w:r>
      <w:bookmarkEnd w:id="33"/>
    </w:p>
    <w:p w:rsidR="00417179" w:rsidRPr="005340EE" w:rsidRDefault="00417179" w:rsidP="00417179"/>
    <w:p w:rsidR="006B68DC" w:rsidRPr="005340EE" w:rsidRDefault="006B68DC" w:rsidP="00CC0CD2">
      <w:pPr>
        <w:pStyle w:val="Nadpis1"/>
      </w:pPr>
      <w:r w:rsidRPr="005340EE">
        <w:br w:type="page"/>
      </w:r>
      <w:bookmarkStart w:id="34" w:name="_Toc426703424"/>
      <w:r w:rsidR="008D597B" w:rsidRPr="005340EE">
        <w:lastRenderedPageBreak/>
        <w:t>References</w:t>
      </w:r>
      <w:bookmarkEnd w:id="34"/>
    </w:p>
    <w:p w:rsidR="00590AB4" w:rsidRPr="00590AB4" w:rsidRDefault="00346D1D">
      <w:pPr>
        <w:pStyle w:val="Normlnweb"/>
        <w:divId w:val="121995254"/>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590AB4" w:rsidRPr="00590AB4">
        <w:rPr>
          <w:rFonts w:ascii="Calibri" w:hAnsi="Calibri"/>
          <w:smallCaps/>
          <w:noProof/>
          <w:sz w:val="26"/>
        </w:rPr>
        <w:t>Begon, M., Harper, J.L. &amp; Townsend, C.R.</w:t>
      </w:r>
      <w:r w:rsidR="00590AB4" w:rsidRPr="00590AB4">
        <w:rPr>
          <w:rFonts w:ascii="Calibri" w:hAnsi="Calibri"/>
          <w:noProof/>
          <w:sz w:val="26"/>
        </w:rPr>
        <w:t xml:space="preserve"> 2006: </w:t>
      </w:r>
      <w:r w:rsidR="00590AB4" w:rsidRPr="00590AB4">
        <w:rPr>
          <w:rFonts w:ascii="Calibri" w:hAnsi="Calibri"/>
          <w:i/>
          <w:iCs/>
          <w:noProof/>
          <w:sz w:val="26"/>
        </w:rPr>
        <w:t>Ecology: Individuals, Populations and Communities</w:t>
      </w:r>
      <w:r w:rsidR="00590AB4" w:rsidRPr="00590AB4">
        <w:rPr>
          <w:rFonts w:ascii="Calibri" w:hAnsi="Calibri"/>
          <w:noProof/>
          <w:sz w:val="26"/>
        </w:rPr>
        <w:t>. Blackwell science.</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Bishop, a a, Hoback, W.W., Albrecht, M. &amp; Skinner, K.M.</w:t>
      </w:r>
      <w:r w:rsidRPr="00590AB4">
        <w:rPr>
          <w:rFonts w:ascii="Calibri" w:hAnsi="Calibri"/>
          <w:noProof/>
          <w:sz w:val="26"/>
        </w:rPr>
        <w:t xml:space="preserve"> 2002: A comparison of an ecological model and GIS spatial analysis to describe niche partitioning amongst carrion beetles in Nebraska. </w:t>
      </w:r>
      <w:r w:rsidRPr="00590AB4">
        <w:rPr>
          <w:rFonts w:ascii="Calibri" w:hAnsi="Calibri"/>
          <w:i/>
          <w:iCs/>
          <w:noProof/>
          <w:sz w:val="26"/>
        </w:rPr>
        <w:t>Transactions in GIS</w:t>
      </w:r>
      <w:r w:rsidRPr="00590AB4">
        <w:rPr>
          <w:rFonts w:ascii="Calibri" w:hAnsi="Calibri"/>
          <w:noProof/>
          <w:sz w:val="26"/>
        </w:rPr>
        <w:t xml:space="preserve">, </w:t>
      </w:r>
      <w:r w:rsidRPr="00590AB4">
        <w:rPr>
          <w:rFonts w:ascii="Calibri" w:hAnsi="Calibri"/>
          <w:b/>
          <w:bCs/>
          <w:noProof/>
          <w:sz w:val="26"/>
        </w:rPr>
        <w:t>6</w:t>
      </w:r>
      <w:r w:rsidRPr="00590AB4">
        <w:rPr>
          <w:rFonts w:ascii="Calibri" w:hAnsi="Calibri"/>
          <w:noProof/>
          <w:sz w:val="26"/>
        </w:rPr>
        <w:t>, 457–470.</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Dobler, S. &amp; Müller, J.K.</w:t>
      </w:r>
      <w:r w:rsidRPr="00590AB4">
        <w:rPr>
          <w:rFonts w:ascii="Calibri" w:hAnsi="Calibri"/>
          <w:noProof/>
          <w:sz w:val="26"/>
        </w:rPr>
        <w:t xml:space="preserve"> 2000: Resolving phylogeny at the family level by mitochondrial cytochrome oxidase sequences: phylogeny of carrion beetles (Coleoptera, Silphidae). </w:t>
      </w:r>
      <w:r w:rsidRPr="00590AB4">
        <w:rPr>
          <w:rFonts w:ascii="Calibri" w:hAnsi="Calibri"/>
          <w:i/>
          <w:iCs/>
          <w:noProof/>
          <w:sz w:val="26"/>
        </w:rPr>
        <w:t>Molecular phylogenetics and evolution</w:t>
      </w:r>
      <w:r w:rsidRPr="00590AB4">
        <w:rPr>
          <w:rFonts w:ascii="Calibri" w:hAnsi="Calibri"/>
          <w:noProof/>
          <w:sz w:val="26"/>
        </w:rPr>
        <w:t xml:space="preserve">, </w:t>
      </w:r>
      <w:r w:rsidRPr="00590AB4">
        <w:rPr>
          <w:rFonts w:ascii="Calibri" w:hAnsi="Calibri"/>
          <w:b/>
          <w:bCs/>
          <w:noProof/>
          <w:sz w:val="26"/>
        </w:rPr>
        <w:t>15</w:t>
      </w:r>
      <w:r w:rsidRPr="00590AB4">
        <w:rPr>
          <w:rFonts w:ascii="Calibri" w:hAnsi="Calibri"/>
          <w:noProof/>
          <w:sz w:val="26"/>
        </w:rPr>
        <w:t>, 390–402.</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Galante, E. &amp; Angeles, M.G.</w:t>
      </w:r>
      <w:r w:rsidRPr="00590AB4">
        <w:rPr>
          <w:rFonts w:ascii="Calibri" w:hAnsi="Calibri"/>
          <w:noProof/>
          <w:sz w:val="26"/>
        </w:rPr>
        <w:t xml:space="preserve"> 2008: Decomposer Insects. In </w:t>
      </w:r>
      <w:r w:rsidRPr="00590AB4">
        <w:rPr>
          <w:rFonts w:ascii="Calibri" w:hAnsi="Calibri"/>
          <w:i/>
          <w:iCs/>
          <w:noProof/>
          <w:sz w:val="26"/>
        </w:rPr>
        <w:t>Encyclopedia of Entomology</w:t>
      </w:r>
      <w:r w:rsidRPr="00590AB4">
        <w:rPr>
          <w:rFonts w:ascii="Calibri" w:hAnsi="Calibri"/>
          <w:noProof/>
          <w:sz w:val="26"/>
        </w:rPr>
        <w:t xml:space="preserve"> (ed. by Capinera, J.L.). Springer, pp. 1158–1169.</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Háva, J. &amp; Růžička, J.</w:t>
      </w:r>
      <w:r w:rsidRPr="00590AB4">
        <w:rPr>
          <w:rFonts w:ascii="Calibri" w:hAnsi="Calibri"/>
          <w:noProof/>
          <w:sz w:val="26"/>
        </w:rPr>
        <w:t xml:space="preserve"> 1997: Faunistic records from the Czech Republic - 58. Coleoptera: Silphidae. </w:t>
      </w:r>
      <w:r w:rsidRPr="00590AB4">
        <w:rPr>
          <w:rFonts w:ascii="Calibri" w:hAnsi="Calibri"/>
          <w:i/>
          <w:iCs/>
          <w:noProof/>
          <w:sz w:val="26"/>
        </w:rPr>
        <w:t>Klapalekiana</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Ikeda, H., Kagaya, T., Kubota, K. &amp; Abe, T.</w:t>
      </w:r>
      <w:r w:rsidRPr="00590AB4">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590AB4">
        <w:rPr>
          <w:rFonts w:ascii="Calibri" w:hAnsi="Calibri"/>
          <w:i/>
          <w:iCs/>
          <w:noProof/>
          <w:sz w:val="26"/>
        </w:rPr>
        <w:t>Evolution</w:t>
      </w:r>
      <w:r w:rsidRPr="00590AB4">
        <w:rPr>
          <w:rFonts w:ascii="Calibri" w:hAnsi="Calibri"/>
          <w:noProof/>
          <w:sz w:val="26"/>
        </w:rPr>
        <w:t xml:space="preserve">, </w:t>
      </w:r>
      <w:r w:rsidRPr="00590AB4">
        <w:rPr>
          <w:rFonts w:ascii="Calibri" w:hAnsi="Calibri"/>
          <w:b/>
          <w:bCs/>
          <w:noProof/>
          <w:sz w:val="26"/>
        </w:rPr>
        <w:t>62</w:t>
      </w:r>
      <w:r w:rsidRPr="00590AB4">
        <w:rPr>
          <w:rFonts w:ascii="Calibri" w:hAnsi="Calibri"/>
          <w:noProof/>
          <w:sz w:val="26"/>
        </w:rPr>
        <w:t>, 2065–2079.</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Ikeda, H., Kubota, K., Kagaya, T. &amp; Abe, T.</w:t>
      </w:r>
      <w:r w:rsidRPr="00590AB4">
        <w:rPr>
          <w:rFonts w:ascii="Calibri" w:hAnsi="Calibri"/>
          <w:noProof/>
          <w:sz w:val="26"/>
        </w:rPr>
        <w:t xml:space="preserve"> 2007: Flight capabilities and feeding habits of silphine beetles: Are flightless species really “carrion beetles”? </w:t>
      </w:r>
      <w:r w:rsidRPr="00590AB4">
        <w:rPr>
          <w:rFonts w:ascii="Calibri" w:hAnsi="Calibri"/>
          <w:i/>
          <w:iCs/>
          <w:noProof/>
          <w:sz w:val="26"/>
        </w:rPr>
        <w:t>Ecological Research</w:t>
      </w:r>
      <w:r w:rsidRPr="00590AB4">
        <w:rPr>
          <w:rFonts w:ascii="Calibri" w:hAnsi="Calibri"/>
          <w:noProof/>
          <w:sz w:val="26"/>
        </w:rPr>
        <w:t xml:space="preserve">, </w:t>
      </w:r>
      <w:r w:rsidRPr="00590AB4">
        <w:rPr>
          <w:rFonts w:ascii="Calibri" w:hAnsi="Calibri"/>
          <w:b/>
          <w:bCs/>
          <w:noProof/>
          <w:sz w:val="26"/>
        </w:rPr>
        <w:t>22</w:t>
      </w:r>
      <w:r w:rsidRPr="00590AB4">
        <w:rPr>
          <w:rFonts w:ascii="Calibri" w:hAnsi="Calibri"/>
          <w:noProof/>
          <w:sz w:val="26"/>
        </w:rPr>
        <w:t>, 237–241.</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Kocarek, P.</w:t>
      </w:r>
      <w:r w:rsidRPr="00590AB4">
        <w:rPr>
          <w:rFonts w:ascii="Calibri" w:hAnsi="Calibri"/>
          <w:noProof/>
          <w:sz w:val="26"/>
        </w:rPr>
        <w:t xml:space="preserve"> 2002: Diel activity patterns of carrion-visiting Coleoptera studied by time-sorting pitfall traps. </w:t>
      </w:r>
      <w:r w:rsidRPr="00590AB4">
        <w:rPr>
          <w:rFonts w:ascii="Calibri" w:hAnsi="Calibri"/>
          <w:i/>
          <w:iCs/>
          <w:noProof/>
          <w:sz w:val="26"/>
        </w:rPr>
        <w:t>Biologia</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Kočárek, P.</w:t>
      </w:r>
      <w:r w:rsidRPr="00590AB4">
        <w:rPr>
          <w:rFonts w:ascii="Calibri" w:hAnsi="Calibri"/>
          <w:noProof/>
          <w:sz w:val="26"/>
        </w:rPr>
        <w:t xml:space="preserve"> 2003: Decomposition and Coleoptera succession on exposed carrion of small mammal in Opava, the Czech Republic. </w:t>
      </w:r>
      <w:r w:rsidRPr="00590AB4">
        <w:rPr>
          <w:rFonts w:ascii="Calibri" w:hAnsi="Calibri"/>
          <w:i/>
          <w:iCs/>
          <w:noProof/>
          <w:sz w:val="26"/>
        </w:rPr>
        <w:t>European Journal of Soil Biology</w:t>
      </w:r>
      <w:r w:rsidRPr="00590AB4">
        <w:rPr>
          <w:rFonts w:ascii="Calibri" w:hAnsi="Calibri"/>
          <w:noProof/>
          <w:sz w:val="26"/>
        </w:rPr>
        <w:t xml:space="preserve">, </w:t>
      </w:r>
      <w:r w:rsidRPr="00590AB4">
        <w:rPr>
          <w:rFonts w:ascii="Calibri" w:hAnsi="Calibri"/>
          <w:b/>
          <w:bCs/>
          <w:noProof/>
          <w:sz w:val="26"/>
        </w:rPr>
        <w:t>39</w:t>
      </w:r>
      <w:r w:rsidRPr="00590AB4">
        <w:rPr>
          <w:rFonts w:ascii="Calibri" w:hAnsi="Calibri"/>
          <w:noProof/>
          <w:sz w:val="26"/>
        </w:rPr>
        <w:t>, 31–45.</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Looney, C., Caldwell, B.T., Hatten, T., Lorion, C. &amp; Eigenbrode, S.D.</w:t>
      </w:r>
      <w:r w:rsidRPr="00590AB4">
        <w:rPr>
          <w:rFonts w:ascii="Calibri" w:hAnsi="Calibri"/>
          <w:noProof/>
          <w:sz w:val="26"/>
        </w:rPr>
        <w:t xml:space="preserve"> 2006: Potential habitat factors influencing carrion beetle communities of Palouse prairie remnants. </w:t>
      </w:r>
      <w:r w:rsidRPr="00590AB4">
        <w:rPr>
          <w:rFonts w:ascii="Calibri" w:hAnsi="Calibri"/>
          <w:i/>
          <w:iCs/>
          <w:noProof/>
          <w:sz w:val="26"/>
        </w:rPr>
        <w:t>in Egan, D. and J. Harrington, eds. Proceedings of the Nineteenth North American Prairie Conference. August 8-12, 2004, Madison, WI. Madison: University Communications. North American Prairie Conference, Madison, Wisconsin. August  8-12, 2004. 117-121</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lastRenderedPageBreak/>
        <w:t>Looney, C., Caldwell, T.B. &amp; Eigenbrode, D.S.</w:t>
      </w:r>
      <w:r w:rsidRPr="00590AB4">
        <w:rPr>
          <w:rFonts w:ascii="Calibri" w:hAnsi="Calibri"/>
          <w:noProof/>
          <w:sz w:val="26"/>
        </w:rPr>
        <w:t xml:space="preserve"> 2009: When the prairie varies: The importance of site characteristics for strategising insect conservation. </w:t>
      </w:r>
      <w:r w:rsidRPr="00590AB4">
        <w:rPr>
          <w:rFonts w:ascii="Calibri" w:hAnsi="Calibri"/>
          <w:i/>
          <w:iCs/>
          <w:noProof/>
          <w:sz w:val="26"/>
        </w:rPr>
        <w:t>Insect Conservation and Diversity</w:t>
      </w:r>
      <w:r w:rsidRPr="00590AB4">
        <w:rPr>
          <w:rFonts w:ascii="Calibri" w:hAnsi="Calibri"/>
          <w:noProof/>
          <w:sz w:val="26"/>
        </w:rPr>
        <w:t xml:space="preserve">, </w:t>
      </w:r>
      <w:r w:rsidRPr="00590AB4">
        <w:rPr>
          <w:rFonts w:ascii="Calibri" w:hAnsi="Calibri"/>
          <w:b/>
          <w:bCs/>
          <w:noProof/>
          <w:sz w:val="26"/>
        </w:rPr>
        <w:t>2</w:t>
      </w:r>
      <w:r w:rsidRPr="00590AB4">
        <w:rPr>
          <w:rFonts w:ascii="Calibri" w:hAnsi="Calibri"/>
          <w:noProof/>
          <w:sz w:val="26"/>
        </w:rPr>
        <w:t>, 243–250.</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Midgley, J.M., Richards, C.S. &amp; Villet, M.H.</w:t>
      </w:r>
      <w:r w:rsidRPr="00590AB4">
        <w:rPr>
          <w:rFonts w:ascii="Calibri" w:hAnsi="Calibri"/>
          <w:noProof/>
          <w:sz w:val="26"/>
        </w:rPr>
        <w:t xml:space="preserve"> 2010: The Utility of Coleoptera in Forensic Investigations. In </w:t>
      </w:r>
      <w:r w:rsidRPr="00590AB4">
        <w:rPr>
          <w:rFonts w:ascii="Calibri" w:hAnsi="Calibri"/>
          <w:i/>
          <w:iCs/>
          <w:noProof/>
          <w:sz w:val="26"/>
        </w:rPr>
        <w:t>Current Concepts in Forensic Entomology</w:t>
      </w:r>
      <w:r w:rsidRPr="00590AB4">
        <w:rPr>
          <w:rFonts w:ascii="Calibri" w:hAnsi="Calibri"/>
          <w:noProof/>
          <w:sz w:val="26"/>
        </w:rPr>
        <w:t xml:space="preserve"> (ed. by Amendt, J., Goff, M.L., Campobasso, C.P. &amp; Grassberger, M.). Springer Netherlands, Dordrecht, pp. 57–68.</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Muths, E.L.</w:t>
      </w:r>
      <w:r w:rsidRPr="00590AB4">
        <w:rPr>
          <w:rFonts w:ascii="Calibri" w:hAnsi="Calibri"/>
          <w:noProof/>
          <w:sz w:val="26"/>
        </w:rPr>
        <w:t xml:space="preserve"> 1991: Substrate Discrimination in Burying Beetles, Nicrophorus orbicollis (Coleoptera: Silphidae). </w:t>
      </w:r>
      <w:r w:rsidRPr="00590AB4">
        <w:rPr>
          <w:rFonts w:ascii="Calibri" w:hAnsi="Calibri"/>
          <w:i/>
          <w:iCs/>
          <w:noProof/>
          <w:sz w:val="26"/>
        </w:rPr>
        <w:t>Journal of the Kansas Entomological Society</w:t>
      </w:r>
      <w:r w:rsidRPr="00590AB4">
        <w:rPr>
          <w:rFonts w:ascii="Calibri" w:hAnsi="Calibri"/>
          <w:noProof/>
          <w:sz w:val="26"/>
        </w:rPr>
        <w:t xml:space="preserve">, </w:t>
      </w:r>
      <w:r w:rsidRPr="00590AB4">
        <w:rPr>
          <w:rFonts w:ascii="Calibri" w:hAnsi="Calibri"/>
          <w:b/>
          <w:bCs/>
          <w:noProof/>
          <w:sz w:val="26"/>
        </w:rPr>
        <w:t>64</w:t>
      </w:r>
      <w:r w:rsidRPr="00590AB4">
        <w:rPr>
          <w:rFonts w:ascii="Calibri" w:hAnsi="Calibri"/>
          <w:noProof/>
          <w:sz w:val="26"/>
        </w:rPr>
        <w:t>, 447–450.</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Novák, B.</w:t>
      </w:r>
      <w:r w:rsidRPr="00590AB4">
        <w:rPr>
          <w:rFonts w:ascii="Calibri" w:hAnsi="Calibri"/>
          <w:noProof/>
          <w:sz w:val="26"/>
        </w:rPr>
        <w:t xml:space="preserve"> 1961: Sezónní výskyt hrobaříků v polních entomocenózách (Col. Silphidae). </w:t>
      </w:r>
      <w:r w:rsidRPr="00590AB4">
        <w:rPr>
          <w:rFonts w:ascii="Calibri" w:hAnsi="Calibri"/>
          <w:i/>
          <w:iCs/>
          <w:noProof/>
          <w:sz w:val="26"/>
        </w:rPr>
        <w:t>Acta Universitatis Palackianae Olomucensis, Facultas Rerum Naturalium</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Novák, B.</w:t>
      </w:r>
      <w:r w:rsidRPr="00590AB4">
        <w:rPr>
          <w:rFonts w:ascii="Calibri" w:hAnsi="Calibri"/>
          <w:noProof/>
          <w:sz w:val="26"/>
        </w:rPr>
        <w:t xml:space="preserve"> 1962: Příspěvek k faunistice a ekologii hrobaříků (Col. Silphidae). </w:t>
      </w:r>
      <w:r w:rsidRPr="00590AB4">
        <w:rPr>
          <w:rFonts w:ascii="Calibri" w:hAnsi="Calibri"/>
          <w:i/>
          <w:iCs/>
          <w:noProof/>
          <w:sz w:val="26"/>
        </w:rPr>
        <w:t>Acta Universitatis Palackianae Olomucensis, Facultas Rerum Naturalium</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Novák, B.</w:t>
      </w:r>
      <w:r w:rsidRPr="00590AB4">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590AB4">
        <w:rPr>
          <w:rFonts w:ascii="Calibri" w:hAnsi="Calibri"/>
          <w:i/>
          <w:iCs/>
          <w:noProof/>
          <w:sz w:val="26"/>
        </w:rPr>
        <w:t>Acta Universitatis Palackianae Olomucensis, Facultas Rerum Naturalium</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Novák, B.</w:t>
      </w:r>
      <w:r w:rsidRPr="00590AB4">
        <w:rPr>
          <w:rFonts w:ascii="Calibri" w:hAnsi="Calibri"/>
          <w:noProof/>
          <w:sz w:val="26"/>
        </w:rPr>
        <w:t xml:space="preserve"> 1966: Dynamika populací brouků ze skupiny Silphini (Coleoptera). </w:t>
      </w:r>
      <w:r w:rsidRPr="00590AB4">
        <w:rPr>
          <w:rFonts w:ascii="Calibri" w:hAnsi="Calibri"/>
          <w:i/>
          <w:iCs/>
          <w:noProof/>
          <w:sz w:val="26"/>
        </w:rPr>
        <w:t>Acta Universitatis Palackianae Olomucensis, Facultas Rerum Naturalium</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Petruška, F.</w:t>
      </w:r>
      <w:r w:rsidRPr="00590AB4">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590AB4">
        <w:rPr>
          <w:rFonts w:ascii="Calibri" w:hAnsi="Calibri"/>
          <w:i/>
          <w:iCs/>
          <w:noProof/>
          <w:sz w:val="26"/>
        </w:rPr>
        <w:t>Acta Universitatis Palackianae Olomucensis, Facultas Rerum Naturalium</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Růžička, J.</w:t>
      </w:r>
      <w:r w:rsidRPr="00590AB4">
        <w:rPr>
          <w:rFonts w:ascii="Calibri" w:hAnsi="Calibri"/>
          <w:noProof/>
          <w:sz w:val="26"/>
        </w:rPr>
        <w:t xml:space="preserve"> 1993: Silphidae, p. 33. In: Jelínek J. (ed.): Checklist of Czechoslovak Insects IV (Coleoptera). Seznam československých brouků. </w:t>
      </w:r>
      <w:r w:rsidRPr="00590AB4">
        <w:rPr>
          <w:rFonts w:ascii="Calibri" w:hAnsi="Calibri"/>
          <w:i/>
          <w:iCs/>
          <w:noProof/>
          <w:sz w:val="26"/>
        </w:rPr>
        <w:t>Folia Heyrovskyana, Suppl. 1:</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Růžička, J.</w:t>
      </w:r>
      <w:r w:rsidRPr="00590AB4">
        <w:rPr>
          <w:rFonts w:ascii="Calibri" w:hAnsi="Calibri"/>
          <w:noProof/>
          <w:sz w:val="26"/>
        </w:rPr>
        <w:t xml:space="preserve"> 1994: Seasonal activity and habitat associations of Silphidae and Leiodidae: Cholevinae (Coleoptera) in central Bohemia. </w:t>
      </w:r>
      <w:r w:rsidRPr="00590AB4">
        <w:rPr>
          <w:rFonts w:ascii="Calibri" w:hAnsi="Calibri"/>
          <w:i/>
          <w:iCs/>
          <w:noProof/>
          <w:sz w:val="26"/>
        </w:rPr>
        <w:t>Acta Societatis Zoologicae Bohemoslovicae</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lastRenderedPageBreak/>
        <w:t>Růžička, J.</w:t>
      </w:r>
      <w:r w:rsidRPr="00590AB4">
        <w:rPr>
          <w:rFonts w:ascii="Calibri" w:hAnsi="Calibri"/>
          <w:noProof/>
          <w:sz w:val="26"/>
        </w:rPr>
        <w:t xml:space="preserve"> 2005: Silphidae (mrchožroutovití). In </w:t>
      </w:r>
      <w:r w:rsidRPr="00590AB4">
        <w:rPr>
          <w:rFonts w:ascii="Calibri" w:hAnsi="Calibri"/>
          <w:i/>
          <w:iCs/>
          <w:noProof/>
          <w:sz w:val="26"/>
        </w:rPr>
        <w:t>Red list of threatened species in the Czech Republic. Invertebrates</w:t>
      </w:r>
      <w:r w:rsidRPr="00590AB4">
        <w:rPr>
          <w:rFonts w:ascii="Calibri" w:hAnsi="Calibri"/>
          <w:noProof/>
          <w:sz w:val="26"/>
        </w:rPr>
        <w:t xml:space="preserve"> (ed. by Farkač, J., Král, D. &amp; Škorpík, M.). Agentura ochrany a přírody a krajiny ČR, Prague, pp. 429–430.</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 xml:space="preserve">Schilthuizen, M., Scholte, C., Wijk, R.E.J. van, Dommershuijzen, J., Horst, D. van der, zu Schlochtern, M.M., </w:t>
      </w:r>
      <w:r w:rsidRPr="00590AB4">
        <w:rPr>
          <w:rFonts w:ascii="Calibri" w:hAnsi="Calibri"/>
          <w:i/>
          <w:iCs/>
          <w:smallCaps/>
          <w:noProof/>
          <w:sz w:val="26"/>
        </w:rPr>
        <w:t>et al.</w:t>
      </w:r>
      <w:r w:rsidRPr="00590AB4">
        <w:rPr>
          <w:rFonts w:ascii="Calibri" w:hAnsi="Calibri"/>
          <w:noProof/>
          <w:sz w:val="26"/>
        </w:rPr>
        <w:t xml:space="preserve"> 2011: Using DNA-barcoding to make the necrobiont beetle family Cholevidae accessible for forensic entomology. </w:t>
      </w:r>
      <w:r w:rsidRPr="00590AB4">
        <w:rPr>
          <w:rFonts w:ascii="Calibri" w:hAnsi="Calibri"/>
          <w:i/>
          <w:iCs/>
          <w:noProof/>
          <w:sz w:val="26"/>
        </w:rPr>
        <w:t>Forensic Science International</w:t>
      </w:r>
      <w:r w:rsidRPr="00590AB4">
        <w:rPr>
          <w:rFonts w:ascii="Calibri" w:hAnsi="Calibri"/>
          <w:noProof/>
          <w:sz w:val="26"/>
        </w:rPr>
        <w:t xml:space="preserve">, </w:t>
      </w:r>
      <w:r w:rsidRPr="00590AB4">
        <w:rPr>
          <w:rFonts w:ascii="Calibri" w:hAnsi="Calibri"/>
          <w:b/>
          <w:bCs/>
          <w:noProof/>
          <w:sz w:val="26"/>
        </w:rPr>
        <w:t>210</w:t>
      </w:r>
      <w:r w:rsidRPr="00590AB4">
        <w:rPr>
          <w:rFonts w:ascii="Calibri" w:hAnsi="Calibri"/>
          <w:noProof/>
          <w:sz w:val="26"/>
        </w:rPr>
        <w:t>, 91–95.</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Sikes, D.S.</w:t>
      </w:r>
      <w:r w:rsidRPr="00590AB4">
        <w:rPr>
          <w:rFonts w:ascii="Calibri" w:hAnsi="Calibri"/>
          <w:noProof/>
          <w:sz w:val="26"/>
        </w:rPr>
        <w:t xml:space="preserve"> 2008: Carrion beetles (Coleoptera: Silphidae). </w:t>
      </w:r>
      <w:r w:rsidRPr="00590AB4">
        <w:rPr>
          <w:rFonts w:ascii="Calibri" w:hAnsi="Calibri"/>
          <w:i/>
          <w:iCs/>
          <w:noProof/>
          <w:sz w:val="26"/>
        </w:rPr>
        <w:t>Encyclopedia of entomology</w:t>
      </w:r>
      <w:r w:rsidRPr="00590AB4">
        <w:rPr>
          <w:rFonts w:ascii="Calibri" w:hAnsi="Calibri"/>
          <w:noProof/>
          <w:sz w:val="26"/>
        </w:rPr>
        <w:t>, 749–758.</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Špicarová, N.</w:t>
      </w:r>
      <w:r w:rsidRPr="00590AB4">
        <w:rPr>
          <w:rFonts w:ascii="Calibri" w:hAnsi="Calibri"/>
          <w:noProof/>
          <w:sz w:val="26"/>
        </w:rPr>
        <w:t xml:space="preserve"> 1982: K ekologii druhů čeledí Silphidae a Staphylinidae. [To ecology of the species of the families Silphidae and Staphylinidae]. Autoreferát kandidátské disertace. </w:t>
      </w:r>
      <w:r w:rsidRPr="00590AB4">
        <w:rPr>
          <w:rFonts w:ascii="Calibri" w:hAnsi="Calibri"/>
          <w:i/>
          <w:iCs/>
          <w:noProof/>
          <w:sz w:val="26"/>
        </w:rPr>
        <w:t>Olomouc: Ediční středisko University Palackého</w:t>
      </w:r>
      <w:r w:rsidRPr="00590AB4">
        <w:rPr>
          <w:rFonts w:ascii="Calibri" w:hAnsi="Calibri"/>
          <w:noProof/>
          <w:sz w:val="26"/>
        </w:rPr>
        <w:t>.</w:t>
      </w:r>
    </w:p>
    <w:p w:rsidR="00590AB4" w:rsidRPr="00590AB4" w:rsidRDefault="00590AB4">
      <w:pPr>
        <w:pStyle w:val="Normlnweb"/>
        <w:divId w:val="121995254"/>
        <w:rPr>
          <w:rFonts w:ascii="Calibri" w:hAnsi="Calibri"/>
          <w:noProof/>
          <w:sz w:val="26"/>
        </w:rPr>
      </w:pPr>
      <w:r w:rsidRPr="00590AB4">
        <w:rPr>
          <w:rFonts w:ascii="Calibri" w:hAnsi="Calibri"/>
          <w:smallCaps/>
          <w:noProof/>
          <w:sz w:val="26"/>
        </w:rPr>
        <w:t>Šustek, Z.</w:t>
      </w:r>
      <w:r w:rsidRPr="00590AB4">
        <w:rPr>
          <w:rFonts w:ascii="Calibri" w:hAnsi="Calibri"/>
          <w:noProof/>
          <w:sz w:val="26"/>
        </w:rPr>
        <w:t xml:space="preserve"> 1981: Keys to identification of insects 2: Carrion beetles of Czechoslovakia (Coleoptera: Silphidae). </w:t>
      </w:r>
      <w:r w:rsidRPr="00590AB4">
        <w:rPr>
          <w:rFonts w:ascii="Calibri" w:hAnsi="Calibri"/>
          <w:i/>
          <w:iCs/>
          <w:noProof/>
          <w:sz w:val="26"/>
        </w:rPr>
        <w:t>Zprávy Československé Společnosti Entomologické při ČSAV</w:t>
      </w:r>
      <w:r w:rsidRPr="00590AB4">
        <w:rPr>
          <w:rFonts w:ascii="Calibri" w:hAnsi="Calibri"/>
          <w:noProof/>
          <w:sz w:val="26"/>
        </w:rPr>
        <w:t xml:space="preserve">, </w:t>
      </w:r>
      <w:r w:rsidRPr="00590AB4">
        <w:rPr>
          <w:rFonts w:ascii="Calibri" w:hAnsi="Calibri"/>
          <w:b/>
          <w:bCs/>
          <w:noProof/>
          <w:sz w:val="26"/>
        </w:rPr>
        <w:t>2</w:t>
      </w:r>
      <w:r w:rsidRPr="00590AB4">
        <w:rPr>
          <w:rFonts w:ascii="Calibri" w:hAnsi="Calibri"/>
          <w:noProof/>
          <w:sz w:val="26"/>
        </w:rPr>
        <w:t xml:space="preserve">, 1–47. </w:t>
      </w:r>
    </w:p>
    <w:p w:rsidR="008D597B" w:rsidRPr="005340EE" w:rsidRDefault="00346D1D" w:rsidP="00590AB4">
      <w:pPr>
        <w:pStyle w:val="Normlnweb"/>
        <w:divId w:val="1041325487"/>
        <w:rPr>
          <w:sz w:val="26"/>
          <w:szCs w:val="26"/>
          <w:lang w:val="en-US"/>
        </w:rPr>
      </w:pPr>
      <w:r w:rsidRPr="005340EE">
        <w:rPr>
          <w:sz w:val="26"/>
          <w:szCs w:val="26"/>
          <w:lang w:val="en-US"/>
        </w:rPr>
        <w:fldChar w:fldCharType="end"/>
      </w:r>
    </w:p>
    <w:p w:rsidR="00CC0CD2" w:rsidRPr="005340EE" w:rsidRDefault="00CC0CD2">
      <w:pPr>
        <w:rPr>
          <w:sz w:val="26"/>
          <w:szCs w:val="26"/>
        </w:rPr>
      </w:pPr>
    </w:p>
    <w:sectPr w:rsidR="00CC0CD2" w:rsidRPr="005340EE" w:rsidSect="00D51BE7">
      <w:headerReference w:type="default" r:id="rId20"/>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pavel" w:date="2015-08-08T12:43:00Z" w:initials="p">
    <w:p w:rsidR="007D27F7" w:rsidRDefault="007D27F7">
      <w:pPr>
        <w:pStyle w:val="Textkomente"/>
      </w:pPr>
      <w:r>
        <w:rPr>
          <w:rStyle w:val="Odkaznakoment"/>
        </w:rPr>
        <w:annotationRef/>
      </w:r>
      <w:r>
        <w:t xml:space="preserve">connect interest in region with probable hot spot of biodiversity, which is probably the outcome of it beeing the place of origin of the whole group. </w:t>
      </w:r>
    </w:p>
  </w:comment>
  <w:comment w:id="6" w:author="Jakubec Pavel" w:date="2015-08-06T09:53:00Z" w:initials="JP">
    <w:p w:rsidR="007D27F7" w:rsidRDefault="007D27F7">
      <w:pPr>
        <w:pStyle w:val="Textkomente"/>
      </w:pPr>
      <w:r>
        <w:rPr>
          <w:rStyle w:val="Odkaznakoment"/>
        </w:rPr>
        <w:annotationRef/>
      </w:r>
      <w:r>
        <w:t>to není ideální, ještě případně přepsat</w:t>
      </w:r>
    </w:p>
  </w:comment>
  <w:comment w:id="8" w:author="pavel" w:date="2015-08-08T17:53:00Z" w:initials="p">
    <w:p w:rsidR="007D27F7" w:rsidRDefault="007D27F7">
      <w:pPr>
        <w:pStyle w:val="Textkomente"/>
      </w:pPr>
      <w:r>
        <w:rPr>
          <w:rStyle w:val="Odkaznakoment"/>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EE9E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7CA" w:rsidRDefault="00F067CA" w:rsidP="00845104">
      <w:pPr>
        <w:spacing w:after="0" w:line="240" w:lineRule="auto"/>
      </w:pPr>
      <w:r>
        <w:separator/>
      </w:r>
    </w:p>
  </w:endnote>
  <w:endnote w:type="continuationSeparator" w:id="0">
    <w:p w:rsidR="00F067CA" w:rsidRDefault="00F067CA" w:rsidP="00845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Default="007D27F7">
    <w:pPr>
      <w:pStyle w:val="Zpat"/>
      <w:jc w:val="center"/>
    </w:pPr>
  </w:p>
  <w:p w:rsidR="007D27F7" w:rsidRDefault="007D27F7">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Default="007D27F7">
    <w:pPr>
      <w:pStyle w:val="Zpat"/>
      <w:jc w:val="center"/>
    </w:pPr>
    <w:r>
      <w:fldChar w:fldCharType="begin"/>
    </w:r>
    <w:r w:rsidRPr="00D51BE7">
      <w:instrText xml:space="preserve"> PAGE   \* MERGEFORMAT </w:instrText>
    </w:r>
    <w:r>
      <w:fldChar w:fldCharType="separate"/>
    </w:r>
    <w:r w:rsidR="00805190">
      <w:rPr>
        <w:noProof/>
      </w:rPr>
      <w:t>13</w:t>
    </w:r>
    <w:r>
      <w:fldChar w:fldCharType="end"/>
    </w:r>
  </w:p>
  <w:p w:rsidR="007D27F7" w:rsidRDefault="007D27F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7CA" w:rsidRDefault="00F067CA" w:rsidP="00845104">
      <w:pPr>
        <w:spacing w:after="0" w:line="240" w:lineRule="auto"/>
      </w:pPr>
      <w:r>
        <w:separator/>
      </w:r>
    </w:p>
  </w:footnote>
  <w:footnote w:type="continuationSeparator" w:id="0">
    <w:p w:rsidR="00F067CA" w:rsidRDefault="00F067CA" w:rsidP="00845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F40DA2" w:rsidRDefault="007D27F7" w:rsidP="00F40DA2">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F40DA2" w:rsidRDefault="007D27F7" w:rsidP="008538C6">
    <w:pPr>
      <w:pStyle w:val="Zhlav"/>
      <w:jc w:val="right"/>
    </w:pPr>
    <w: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F40DA2" w:rsidRDefault="007D27F7" w:rsidP="008538C6">
    <w:pPr>
      <w:pStyle w:val="Zhlav"/>
      <w:jc w:val="right"/>
    </w:pPr>
    <w:r>
      <w:t>Literature review</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F40DA2" w:rsidRDefault="007D27F7" w:rsidP="008538C6">
    <w:pPr>
      <w:pStyle w:val="Zhlav"/>
      <w:jc w:val="right"/>
    </w:pPr>
    <w:r>
      <w:t>Aim of the Thesis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Default="007D27F7" w:rsidP="00F40DA2">
    <w:pPr>
      <w:pStyle w:val="Zhlav"/>
      <w:jc w:val="right"/>
    </w:pPr>
    <w:r>
      <w:t>European Journal of Entomology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8538C6" w:rsidRDefault="007D27F7" w:rsidP="008538C6">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8538C6" w:rsidRDefault="007D27F7" w:rsidP="008538C6">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8538C6" w:rsidRDefault="007D27F7" w:rsidP="008538C6">
    <w:pPr>
      <w:pStyle w:val="Zhlav"/>
      <w:jc w:val="right"/>
    </w:pPr>
    <w:r>
      <w:t>Klapalekiana</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F7" w:rsidRPr="008538C6" w:rsidRDefault="007D27F7" w:rsidP="008538C6">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22DB0"/>
    <w:rsid w:val="000445E5"/>
    <w:rsid w:val="00056996"/>
    <w:rsid w:val="00057D8F"/>
    <w:rsid w:val="00070ED4"/>
    <w:rsid w:val="00091BE1"/>
    <w:rsid w:val="000940F9"/>
    <w:rsid w:val="000A083F"/>
    <w:rsid w:val="000A0A9C"/>
    <w:rsid w:val="000A7E0D"/>
    <w:rsid w:val="000D50CB"/>
    <w:rsid w:val="000E6DB4"/>
    <w:rsid w:val="000F199E"/>
    <w:rsid w:val="00115F61"/>
    <w:rsid w:val="00126BD3"/>
    <w:rsid w:val="00131064"/>
    <w:rsid w:val="00182899"/>
    <w:rsid w:val="001A398E"/>
    <w:rsid w:val="001A428E"/>
    <w:rsid w:val="001A54AB"/>
    <w:rsid w:val="001A6702"/>
    <w:rsid w:val="001B2875"/>
    <w:rsid w:val="001E0667"/>
    <w:rsid w:val="001E1F97"/>
    <w:rsid w:val="001F5787"/>
    <w:rsid w:val="001F76B4"/>
    <w:rsid w:val="00201100"/>
    <w:rsid w:val="0020325F"/>
    <w:rsid w:val="00203AC6"/>
    <w:rsid w:val="00212466"/>
    <w:rsid w:val="00223412"/>
    <w:rsid w:val="00223413"/>
    <w:rsid w:val="00227621"/>
    <w:rsid w:val="00227785"/>
    <w:rsid w:val="002406CA"/>
    <w:rsid w:val="00240786"/>
    <w:rsid w:val="0024322D"/>
    <w:rsid w:val="002625CC"/>
    <w:rsid w:val="00265763"/>
    <w:rsid w:val="00272E49"/>
    <w:rsid w:val="00276F25"/>
    <w:rsid w:val="002802B6"/>
    <w:rsid w:val="00280A41"/>
    <w:rsid w:val="00287119"/>
    <w:rsid w:val="002876F4"/>
    <w:rsid w:val="00293648"/>
    <w:rsid w:val="002A72EF"/>
    <w:rsid w:val="002B0E33"/>
    <w:rsid w:val="002C77B7"/>
    <w:rsid w:val="002E396E"/>
    <w:rsid w:val="00302F99"/>
    <w:rsid w:val="0031640A"/>
    <w:rsid w:val="00331AEF"/>
    <w:rsid w:val="00346D1D"/>
    <w:rsid w:val="0035562B"/>
    <w:rsid w:val="00356BC2"/>
    <w:rsid w:val="00363A67"/>
    <w:rsid w:val="003666F2"/>
    <w:rsid w:val="003706C4"/>
    <w:rsid w:val="00373CB1"/>
    <w:rsid w:val="00386002"/>
    <w:rsid w:val="003900E0"/>
    <w:rsid w:val="003A751B"/>
    <w:rsid w:val="003B7EBD"/>
    <w:rsid w:val="003C2FD7"/>
    <w:rsid w:val="003D0DC9"/>
    <w:rsid w:val="003D3906"/>
    <w:rsid w:val="003D5F62"/>
    <w:rsid w:val="003E3B66"/>
    <w:rsid w:val="0040176D"/>
    <w:rsid w:val="00410453"/>
    <w:rsid w:val="00411347"/>
    <w:rsid w:val="00417179"/>
    <w:rsid w:val="00436218"/>
    <w:rsid w:val="0045075E"/>
    <w:rsid w:val="00455C6F"/>
    <w:rsid w:val="00456A4F"/>
    <w:rsid w:val="004700DD"/>
    <w:rsid w:val="004706AC"/>
    <w:rsid w:val="00473CCE"/>
    <w:rsid w:val="004A10E4"/>
    <w:rsid w:val="004A562C"/>
    <w:rsid w:val="004A5A51"/>
    <w:rsid w:val="004A799D"/>
    <w:rsid w:val="004C047C"/>
    <w:rsid w:val="004C09F3"/>
    <w:rsid w:val="004C21C9"/>
    <w:rsid w:val="004D05F8"/>
    <w:rsid w:val="004D3A57"/>
    <w:rsid w:val="004D6C69"/>
    <w:rsid w:val="004E4308"/>
    <w:rsid w:val="00502E96"/>
    <w:rsid w:val="00504A1E"/>
    <w:rsid w:val="00505745"/>
    <w:rsid w:val="00506BCE"/>
    <w:rsid w:val="00507E20"/>
    <w:rsid w:val="005165F9"/>
    <w:rsid w:val="00517484"/>
    <w:rsid w:val="005340EE"/>
    <w:rsid w:val="00534D95"/>
    <w:rsid w:val="00537BC9"/>
    <w:rsid w:val="00557059"/>
    <w:rsid w:val="0055723D"/>
    <w:rsid w:val="00575683"/>
    <w:rsid w:val="00590AB4"/>
    <w:rsid w:val="005A595A"/>
    <w:rsid w:val="005B191E"/>
    <w:rsid w:val="005B4317"/>
    <w:rsid w:val="005B7447"/>
    <w:rsid w:val="005C1A11"/>
    <w:rsid w:val="005C227C"/>
    <w:rsid w:val="005F22BF"/>
    <w:rsid w:val="00613EF0"/>
    <w:rsid w:val="00614161"/>
    <w:rsid w:val="006169CE"/>
    <w:rsid w:val="00652751"/>
    <w:rsid w:val="00654050"/>
    <w:rsid w:val="00683126"/>
    <w:rsid w:val="00685207"/>
    <w:rsid w:val="006878DB"/>
    <w:rsid w:val="006A6FD1"/>
    <w:rsid w:val="006B1EEC"/>
    <w:rsid w:val="006B68DC"/>
    <w:rsid w:val="006C1A34"/>
    <w:rsid w:val="006C5B43"/>
    <w:rsid w:val="006C6777"/>
    <w:rsid w:val="00704013"/>
    <w:rsid w:val="007044D8"/>
    <w:rsid w:val="00737A4B"/>
    <w:rsid w:val="00740C01"/>
    <w:rsid w:val="007623DA"/>
    <w:rsid w:val="007712B7"/>
    <w:rsid w:val="0077529B"/>
    <w:rsid w:val="00776AC8"/>
    <w:rsid w:val="00783B00"/>
    <w:rsid w:val="00787123"/>
    <w:rsid w:val="00793FA1"/>
    <w:rsid w:val="007B6798"/>
    <w:rsid w:val="007C1ADF"/>
    <w:rsid w:val="007C4617"/>
    <w:rsid w:val="007D27F7"/>
    <w:rsid w:val="007E673E"/>
    <w:rsid w:val="00801514"/>
    <w:rsid w:val="008043A7"/>
    <w:rsid w:val="0080487D"/>
    <w:rsid w:val="00805190"/>
    <w:rsid w:val="00812699"/>
    <w:rsid w:val="0082500A"/>
    <w:rsid w:val="008330A9"/>
    <w:rsid w:val="00833946"/>
    <w:rsid w:val="00836379"/>
    <w:rsid w:val="00837AA6"/>
    <w:rsid w:val="00845104"/>
    <w:rsid w:val="00853611"/>
    <w:rsid w:val="008538C6"/>
    <w:rsid w:val="00853FCE"/>
    <w:rsid w:val="00856CE8"/>
    <w:rsid w:val="00877437"/>
    <w:rsid w:val="00885DD7"/>
    <w:rsid w:val="00890DD4"/>
    <w:rsid w:val="00891B26"/>
    <w:rsid w:val="00891ED1"/>
    <w:rsid w:val="008A1025"/>
    <w:rsid w:val="008D597B"/>
    <w:rsid w:val="008F038D"/>
    <w:rsid w:val="008F5066"/>
    <w:rsid w:val="0090508E"/>
    <w:rsid w:val="00905AC5"/>
    <w:rsid w:val="00924059"/>
    <w:rsid w:val="00924687"/>
    <w:rsid w:val="009308EE"/>
    <w:rsid w:val="009418D9"/>
    <w:rsid w:val="00946CE7"/>
    <w:rsid w:val="00950841"/>
    <w:rsid w:val="009652A7"/>
    <w:rsid w:val="009652C4"/>
    <w:rsid w:val="00970A81"/>
    <w:rsid w:val="00982A65"/>
    <w:rsid w:val="00982BEB"/>
    <w:rsid w:val="00994E24"/>
    <w:rsid w:val="009D4EA1"/>
    <w:rsid w:val="009D5EEE"/>
    <w:rsid w:val="00A021F5"/>
    <w:rsid w:val="00A067E1"/>
    <w:rsid w:val="00A15937"/>
    <w:rsid w:val="00A22DB0"/>
    <w:rsid w:val="00A23B20"/>
    <w:rsid w:val="00A43A66"/>
    <w:rsid w:val="00A569CC"/>
    <w:rsid w:val="00A66A2E"/>
    <w:rsid w:val="00A767C5"/>
    <w:rsid w:val="00A92DF3"/>
    <w:rsid w:val="00A9585A"/>
    <w:rsid w:val="00AA1117"/>
    <w:rsid w:val="00AB1667"/>
    <w:rsid w:val="00AB61E7"/>
    <w:rsid w:val="00AC202B"/>
    <w:rsid w:val="00AD28EB"/>
    <w:rsid w:val="00AE4935"/>
    <w:rsid w:val="00AF1439"/>
    <w:rsid w:val="00AF1AB4"/>
    <w:rsid w:val="00AF1E49"/>
    <w:rsid w:val="00B008D8"/>
    <w:rsid w:val="00B157A0"/>
    <w:rsid w:val="00B17037"/>
    <w:rsid w:val="00B3290F"/>
    <w:rsid w:val="00B32FFE"/>
    <w:rsid w:val="00B43EFB"/>
    <w:rsid w:val="00B62DC6"/>
    <w:rsid w:val="00B75715"/>
    <w:rsid w:val="00B8793C"/>
    <w:rsid w:val="00B919DD"/>
    <w:rsid w:val="00B9793D"/>
    <w:rsid w:val="00BA0299"/>
    <w:rsid w:val="00BD172F"/>
    <w:rsid w:val="00BE41DF"/>
    <w:rsid w:val="00BF1CB8"/>
    <w:rsid w:val="00BF56E9"/>
    <w:rsid w:val="00C109B3"/>
    <w:rsid w:val="00C11202"/>
    <w:rsid w:val="00C16A64"/>
    <w:rsid w:val="00C47A3E"/>
    <w:rsid w:val="00C84757"/>
    <w:rsid w:val="00C92BE3"/>
    <w:rsid w:val="00CA0399"/>
    <w:rsid w:val="00CA7CE8"/>
    <w:rsid w:val="00CB332C"/>
    <w:rsid w:val="00CC0CD2"/>
    <w:rsid w:val="00CC338E"/>
    <w:rsid w:val="00CE4C1D"/>
    <w:rsid w:val="00CF34C2"/>
    <w:rsid w:val="00D03951"/>
    <w:rsid w:val="00D11D4B"/>
    <w:rsid w:val="00D121CD"/>
    <w:rsid w:val="00D13F24"/>
    <w:rsid w:val="00D34D4A"/>
    <w:rsid w:val="00D51BE7"/>
    <w:rsid w:val="00D551C5"/>
    <w:rsid w:val="00D663CB"/>
    <w:rsid w:val="00D72256"/>
    <w:rsid w:val="00D775F2"/>
    <w:rsid w:val="00D803A8"/>
    <w:rsid w:val="00D95FF7"/>
    <w:rsid w:val="00DC3832"/>
    <w:rsid w:val="00E06F8A"/>
    <w:rsid w:val="00E2033A"/>
    <w:rsid w:val="00E23B3B"/>
    <w:rsid w:val="00E23F11"/>
    <w:rsid w:val="00E31D88"/>
    <w:rsid w:val="00E613D9"/>
    <w:rsid w:val="00E64B77"/>
    <w:rsid w:val="00E81215"/>
    <w:rsid w:val="00E86B31"/>
    <w:rsid w:val="00E93151"/>
    <w:rsid w:val="00EA4925"/>
    <w:rsid w:val="00EC32D3"/>
    <w:rsid w:val="00F02A3F"/>
    <w:rsid w:val="00F0343D"/>
    <w:rsid w:val="00F04A63"/>
    <w:rsid w:val="00F05E0C"/>
    <w:rsid w:val="00F067CA"/>
    <w:rsid w:val="00F3543B"/>
    <w:rsid w:val="00F40DA2"/>
    <w:rsid w:val="00F6225D"/>
    <w:rsid w:val="00F73FD4"/>
    <w:rsid w:val="00F94A55"/>
    <w:rsid w:val="00FB4C75"/>
    <w:rsid w:val="00FC06F6"/>
    <w:rsid w:val="00FC0B78"/>
    <w:rsid w:val="00FE1295"/>
    <w:rsid w:val="00FE2D5F"/>
    <w:rsid w:val="00FE5E82"/>
    <w:rsid w:val="00FE60C3"/>
    <w:rsid w:val="00FF2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lang/>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lang/>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lang/>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lang/>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lang/>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lang/>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lang/>
    </w:rPr>
  </w:style>
  <w:style w:type="character" w:customStyle="1" w:styleId="CitaceChar">
    <w:name w:val="Citace Char"/>
    <w:link w:val="Citace1"/>
    <w:uiPriority w:val="29"/>
    <w:rsid w:val="00575683"/>
    <w:rPr>
      <w:i/>
      <w:iCs/>
      <w:color w:val="000000"/>
      <w:sz w:val="24"/>
      <w:szCs w:val="22"/>
    </w:rPr>
  </w:style>
</w:styles>
</file>

<file path=word/webSettings.xml><?xml version="1.0" encoding="utf-8"?>
<w:webSettings xmlns:r="http://schemas.openxmlformats.org/officeDocument/2006/relationships" xmlns:w="http://schemas.openxmlformats.org/wordprocessingml/2006/main">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4A55DF-C309-4730-A2C3-13EC323A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71</Pages>
  <Words>29815</Words>
  <Characters>169950</Characters>
  <Application>Microsoft Office Word</Application>
  <DocSecurity>0</DocSecurity>
  <Lines>1416</Lines>
  <Paragraphs>398</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199367</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pavel</cp:lastModifiedBy>
  <cp:revision>66</cp:revision>
  <dcterms:created xsi:type="dcterms:W3CDTF">2015-08-06T07:09:00Z</dcterms:created>
  <dcterms:modified xsi:type="dcterms:W3CDTF">2015-08-08T15:56:00Z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http://www.zotero.org/styles/ecological-entomology</vt:lpwstr>
  </property>
  <property fmtid="{D5CDD505-2E9C-101B-9397-08002B2CF9AE}" pid="8" name="Mendeley Recent Style Name 1_1">
    <vt:lpwstr>Ecological Entomology</vt:lpwstr>
  </property>
  <property fmtid="{D5CDD505-2E9C-101B-9397-08002B2CF9AE}" pid="9" name="Mendeley Recent Style Id 2_1">
    <vt:lpwstr>http://csl.mendeley.com/styles/15583153/ecological-entomology-4</vt:lpwstr>
  </property>
  <property fmtid="{D5CDD505-2E9C-101B-9397-08002B2CF9AE}" pid="10" name="Mendeley Recent Style Name 2_1">
    <vt:lpwstr>European Journal of Entomology - Pavel Jakubec</vt:lpwstr>
  </property>
  <property fmtid="{D5CDD505-2E9C-101B-9397-08002B2CF9AE}" pid="11" name="Mendeley Recent Style Id 3_1">
    <vt:lpwstr>http://csl.mendeley.com/styles/15583153/klapalekiana-3</vt:lpwstr>
  </property>
  <property fmtid="{D5CDD505-2E9C-101B-9397-08002B2CF9AE}" pid="12" name="Mendeley Recent Style Name 3_1">
    <vt:lpwstr>Klapalekiana - Pavel Jakubec</vt:lpwstr>
  </property>
  <property fmtid="{D5CDD505-2E9C-101B-9397-08002B2CF9AE}" pid="13" name="Mendeley Recent Style Id 4_1">
    <vt:lpwstr>http://csl.mendeley.com/styles/15583153/EJEpavel</vt:lpwstr>
  </property>
  <property fmtid="{D5CDD505-2E9C-101B-9397-08002B2CF9AE}" pid="14" name="Mendeley Recent Style Name 4_1">
    <vt:lpwstr>Klapalekiana - Pavel Jakubec</vt:lpwstr>
  </property>
  <property fmtid="{D5CDD505-2E9C-101B-9397-08002B2CF9AE}" pid="15" name="Mendeley Recent Style Id 5_1">
    <vt:lpwstr>http://csl.mendeley.com/styles/15583153/EJoE</vt:lpwstr>
  </property>
  <property fmtid="{D5CDD505-2E9C-101B-9397-08002B2CF9AE}" pid="16" name="Mendeley Recent Style Name 5_1">
    <vt:lpwstr>Klapalekiana - Pavel Jakubec</vt:lpwstr>
  </property>
  <property fmtid="{D5CDD505-2E9C-101B-9397-08002B2CF9AE}" pid="17" name="Mendeley Recent Style Id 6_1">
    <vt:lpwstr>http://csl.mendeley.com/styles/15583153/pokus-european</vt:lpwstr>
  </property>
  <property fmtid="{D5CDD505-2E9C-101B-9397-08002B2CF9AE}" pid="18" name="Mendeley Recent Style Name 6_1">
    <vt:lpwstr>Klapalekiana - Pavel Jakubec</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http://csl.mendeley.com/styles/15583153/science</vt:lpwstr>
  </property>
  <property fmtid="{D5CDD505-2E9C-101B-9397-08002B2CF9AE}" pid="24" name="Mendeley Recent Style Name 9_1">
    <vt:lpwstr>Science - Pavel Jakubec</vt:lpwstr>
  </property>
</Properties>
</file>