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8D9" w:rsidRPr="005340EE" w:rsidRDefault="00C109B3" w:rsidP="00425C2A">
      <w:pPr>
        <w:ind w:firstLine="0"/>
        <w:jc w:val="center"/>
        <w:rPr>
          <w:sz w:val="48"/>
          <w:szCs w:val="48"/>
        </w:rPr>
      </w:pPr>
      <w:r w:rsidRPr="005340EE">
        <w:rPr>
          <w:sz w:val="48"/>
          <w:szCs w:val="48"/>
        </w:rPr>
        <w:t>CZECH UNIVERSITY OF LIFE SCIENCES PRAGUE</w:t>
      </w:r>
    </w:p>
    <w:p w:rsidR="00C109B3" w:rsidRPr="005340EE" w:rsidRDefault="00C109B3" w:rsidP="00425C2A">
      <w:pPr>
        <w:ind w:firstLine="0"/>
        <w:jc w:val="center"/>
        <w:rPr>
          <w:sz w:val="36"/>
          <w:szCs w:val="36"/>
        </w:rPr>
      </w:pPr>
      <w:r w:rsidRPr="005340EE">
        <w:rPr>
          <w:sz w:val="36"/>
          <w:szCs w:val="36"/>
        </w:rPr>
        <w:t>FACULTY OF ENVIRONMENTAL SCIENCES</w:t>
      </w:r>
    </w:p>
    <w:p w:rsidR="00C109B3" w:rsidRPr="005340EE" w:rsidRDefault="00C109B3" w:rsidP="00425C2A">
      <w:pPr>
        <w:ind w:firstLine="0"/>
        <w:jc w:val="center"/>
        <w:rPr>
          <w:sz w:val="32"/>
          <w:szCs w:val="32"/>
        </w:rPr>
      </w:pPr>
      <w:r w:rsidRPr="005340EE">
        <w:rPr>
          <w:sz w:val="32"/>
          <w:szCs w:val="32"/>
        </w:rPr>
        <w:t>DEPARTMENT OF ECOLOGY</w:t>
      </w:r>
    </w:p>
    <w:p w:rsidR="00C109B3" w:rsidRPr="005340EE" w:rsidRDefault="00C109B3" w:rsidP="00425C2A">
      <w:pPr>
        <w:ind w:firstLine="0"/>
        <w:jc w:val="center"/>
      </w:pPr>
    </w:p>
    <w:p w:rsidR="00280A41" w:rsidRPr="005340EE" w:rsidRDefault="00115F61" w:rsidP="00425C2A">
      <w:pPr>
        <w:ind w:firstLine="0"/>
        <w:jc w:val="center"/>
      </w:pPr>
      <w:r w:rsidRPr="005340EE">
        <w:rPr>
          <w:noProof/>
        </w:rPr>
        <w:drawing>
          <wp:inline distT="0" distB="0" distL="0" distR="0">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1657350"/>
                    </a:xfrm>
                    <a:prstGeom prst="rect">
                      <a:avLst/>
                    </a:prstGeom>
                    <a:noFill/>
                    <a:ln>
                      <a:noFill/>
                    </a:ln>
                  </pic:spPr>
                </pic:pic>
              </a:graphicData>
            </a:graphic>
          </wp:inline>
        </w:drawing>
      </w:r>
    </w:p>
    <w:p w:rsidR="00280A41" w:rsidRPr="005340EE" w:rsidRDefault="00280A41" w:rsidP="00425C2A">
      <w:pPr>
        <w:ind w:firstLine="0"/>
        <w:jc w:val="center"/>
      </w:pPr>
    </w:p>
    <w:p w:rsidR="00C109B3" w:rsidRPr="005340EE" w:rsidRDefault="00C109B3" w:rsidP="00425C2A">
      <w:pPr>
        <w:ind w:firstLine="0"/>
        <w:jc w:val="center"/>
        <w:rPr>
          <w:b/>
          <w:sz w:val="32"/>
          <w:szCs w:val="32"/>
        </w:rPr>
      </w:pPr>
      <w:r w:rsidRPr="005340EE">
        <w:rPr>
          <w:b/>
          <w:sz w:val="32"/>
          <w:szCs w:val="32"/>
        </w:rPr>
        <w:t>Ecological and evolution strategies of necrophagous beetles (Coleoptera)</w:t>
      </w:r>
    </w:p>
    <w:p w:rsidR="00C109B3" w:rsidRPr="005340EE" w:rsidRDefault="00473CCE" w:rsidP="00425C2A">
      <w:pPr>
        <w:ind w:firstLine="0"/>
        <w:jc w:val="center"/>
        <w:rPr>
          <w:sz w:val="26"/>
          <w:szCs w:val="26"/>
        </w:rPr>
      </w:pPr>
      <w:r w:rsidRPr="005340EE">
        <w:rPr>
          <w:sz w:val="26"/>
          <w:szCs w:val="26"/>
        </w:rPr>
        <w:t>Doctoral</w:t>
      </w:r>
      <w:r w:rsidR="00C109B3" w:rsidRPr="005340EE">
        <w:rPr>
          <w:sz w:val="26"/>
          <w:szCs w:val="26"/>
        </w:rPr>
        <w:t xml:space="preserve"> thesis</w:t>
      </w:r>
    </w:p>
    <w:p w:rsidR="00280A41" w:rsidRPr="005340EE" w:rsidRDefault="00280A41" w:rsidP="00425C2A">
      <w:pPr>
        <w:ind w:firstLine="0"/>
        <w:jc w:val="center"/>
        <w:rPr>
          <w:sz w:val="26"/>
          <w:szCs w:val="26"/>
        </w:rPr>
      </w:pPr>
    </w:p>
    <w:p w:rsidR="006A6FD1" w:rsidRPr="005340EE" w:rsidRDefault="006A6FD1" w:rsidP="00425C2A">
      <w:pPr>
        <w:ind w:firstLine="0"/>
        <w:jc w:val="center"/>
        <w:rPr>
          <w:sz w:val="28"/>
          <w:szCs w:val="28"/>
        </w:rPr>
      </w:pPr>
      <w:r w:rsidRPr="005340EE">
        <w:rPr>
          <w:sz w:val="28"/>
          <w:szCs w:val="28"/>
        </w:rPr>
        <w:t>Ing. Pavel Jakubec</w:t>
      </w:r>
    </w:p>
    <w:p w:rsidR="00280A41" w:rsidRPr="005340EE" w:rsidRDefault="00280A41" w:rsidP="00425C2A">
      <w:pPr>
        <w:ind w:firstLine="0"/>
        <w:jc w:val="center"/>
        <w:rPr>
          <w:sz w:val="26"/>
          <w:szCs w:val="26"/>
        </w:rPr>
      </w:pPr>
    </w:p>
    <w:p w:rsidR="00C109B3" w:rsidRPr="005340EE" w:rsidRDefault="00C109B3" w:rsidP="00425C2A">
      <w:pPr>
        <w:ind w:firstLine="0"/>
        <w:jc w:val="center"/>
        <w:rPr>
          <w:sz w:val="26"/>
          <w:szCs w:val="26"/>
        </w:rPr>
      </w:pPr>
      <w:r w:rsidRPr="005340EE">
        <w:rPr>
          <w:sz w:val="26"/>
          <w:szCs w:val="26"/>
        </w:rPr>
        <w:t>Supervisor: doc. Mgr. Jan Růžička, Ph.D.</w:t>
      </w:r>
    </w:p>
    <w:p w:rsidR="00C109B3" w:rsidRPr="005340EE" w:rsidRDefault="00C109B3" w:rsidP="00425C2A">
      <w:pPr>
        <w:ind w:firstLine="0"/>
        <w:jc w:val="center"/>
        <w:rPr>
          <w:sz w:val="26"/>
          <w:szCs w:val="26"/>
        </w:rPr>
      </w:pPr>
    </w:p>
    <w:p w:rsidR="00C109B3" w:rsidRPr="005340EE" w:rsidRDefault="00C109B3" w:rsidP="00425C2A">
      <w:pPr>
        <w:ind w:firstLine="0"/>
        <w:jc w:val="center"/>
        <w:rPr>
          <w:sz w:val="26"/>
          <w:szCs w:val="26"/>
        </w:rPr>
      </w:pPr>
      <w:r w:rsidRPr="005340EE">
        <w:rPr>
          <w:sz w:val="26"/>
          <w:szCs w:val="26"/>
        </w:rPr>
        <w:t>Prague 2015</w:t>
      </w:r>
    </w:p>
    <w:p w:rsidR="00201100" w:rsidRPr="005340EE" w:rsidRDefault="00201100" w:rsidP="00425C2A">
      <w:pPr>
        <w:ind w:firstLine="0"/>
        <w:sectPr w:rsidR="00201100" w:rsidRPr="005340EE" w:rsidSect="009418D9">
          <w:footerReference w:type="default" r:id="rId9"/>
          <w:pgSz w:w="12240" w:h="15840"/>
          <w:pgMar w:top="1417" w:right="1417" w:bottom="1417" w:left="1417" w:header="708" w:footer="708" w:gutter="0"/>
          <w:cols w:space="708"/>
          <w:docGrid w:linePitch="360"/>
        </w:sectPr>
      </w:pPr>
    </w:p>
    <w:p w:rsidR="004700DD" w:rsidRPr="005340EE" w:rsidRDefault="004700DD" w:rsidP="00425C2A">
      <w:pPr>
        <w:ind w:firstLine="0"/>
      </w:pPr>
    </w:p>
    <w:p w:rsidR="004700DD" w:rsidRPr="005340EE" w:rsidRDefault="004700DD"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4700DD" w:rsidRPr="005340EE" w:rsidRDefault="004700DD" w:rsidP="00425C2A">
      <w:pPr>
        <w:ind w:firstLine="0"/>
      </w:pPr>
    </w:p>
    <w:p w:rsidR="004700DD" w:rsidRPr="005340EE" w:rsidRDefault="004700DD" w:rsidP="00425C2A">
      <w:pPr>
        <w:ind w:firstLine="0"/>
      </w:pPr>
    </w:p>
    <w:p w:rsidR="004700DD" w:rsidRPr="005340EE" w:rsidRDefault="004700DD" w:rsidP="00425C2A">
      <w:pPr>
        <w:ind w:firstLine="0"/>
      </w:pPr>
    </w:p>
    <w:p w:rsidR="004700DD" w:rsidRPr="005340EE" w:rsidRDefault="004700DD" w:rsidP="00425C2A">
      <w:pPr>
        <w:ind w:firstLine="0"/>
      </w:pPr>
    </w:p>
    <w:p w:rsidR="004700DD" w:rsidRPr="005340EE" w:rsidRDefault="004700DD" w:rsidP="00425C2A">
      <w:pPr>
        <w:ind w:firstLine="0"/>
      </w:pPr>
    </w:p>
    <w:p w:rsidR="004700DD" w:rsidRPr="005340EE" w:rsidRDefault="004700DD" w:rsidP="00425C2A">
      <w:pPr>
        <w:pStyle w:val="Nadpis1"/>
        <w:ind w:firstLine="0"/>
      </w:pPr>
      <w:bookmarkStart w:id="0" w:name="_Toc428265603"/>
      <w:r w:rsidRPr="005340EE">
        <w:t>Declaration</w:t>
      </w:r>
      <w:bookmarkEnd w:id="0"/>
    </w:p>
    <w:p w:rsidR="004700DD" w:rsidRPr="005340EE" w:rsidRDefault="004700DD" w:rsidP="00425C2A">
      <w:pPr>
        <w:ind w:firstLine="0"/>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w:t>
      </w:r>
      <w:r w:rsidR="003F5EA8">
        <w:rPr>
          <w:szCs w:val="24"/>
        </w:rPr>
        <w:t>R</w:t>
      </w:r>
      <w:r w:rsidRPr="005340EE">
        <w:rPr>
          <w:szCs w:val="24"/>
        </w:rPr>
        <w:t>eference</w:t>
      </w:r>
      <w:r w:rsidR="003F5EA8">
        <w:rPr>
          <w:szCs w:val="24"/>
        </w:rPr>
        <w:t>s</w:t>
      </w:r>
      <w:r w:rsidRPr="005340EE">
        <w:rPr>
          <w:szCs w:val="24"/>
        </w:rPr>
        <w:t xml:space="preserve"> were used.</w:t>
      </w:r>
    </w:p>
    <w:p w:rsidR="004700DD" w:rsidRPr="005340EE" w:rsidRDefault="004700DD" w:rsidP="00425C2A">
      <w:pPr>
        <w:ind w:firstLine="0"/>
        <w:jc w:val="right"/>
      </w:pPr>
      <w:r w:rsidRPr="005340EE">
        <w:t>Pavel Jakubec</w:t>
      </w:r>
    </w:p>
    <w:p w:rsidR="004700DD" w:rsidRPr="005340EE" w:rsidRDefault="004700DD" w:rsidP="00425C2A">
      <w:pPr>
        <w:pStyle w:val="Nadpis1"/>
        <w:ind w:firstLine="0"/>
      </w:pPr>
      <w:r w:rsidRPr="005340EE">
        <w:br w:type="page"/>
      </w:r>
      <w:bookmarkStart w:id="1" w:name="_Toc428265604"/>
      <w:r w:rsidRPr="005340EE">
        <w:lastRenderedPageBreak/>
        <w:t>Acknowledgement</w:t>
      </w:r>
      <w:bookmarkEnd w:id="1"/>
      <w:r w:rsidRPr="005340EE">
        <w:t xml:space="preserve"> </w:t>
      </w:r>
    </w:p>
    <w:p w:rsidR="00D551C5" w:rsidRPr="005340EE" w:rsidRDefault="0024322D" w:rsidP="00425C2A">
      <w:pPr>
        <w:ind w:firstLine="0"/>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rsidR="00455C6F" w:rsidRPr="005340EE" w:rsidRDefault="00A43A66" w:rsidP="00425C2A">
      <w:pPr>
        <w:ind w:firstLine="0"/>
      </w:pPr>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rsidR="000A64B4" w:rsidRDefault="000A64B4">
      <w:pPr>
        <w:spacing w:after="0" w:line="240" w:lineRule="auto"/>
        <w:ind w:firstLine="0"/>
        <w:jc w:val="left"/>
        <w:rPr>
          <w:szCs w:val="24"/>
        </w:rPr>
      </w:pPr>
      <w:r>
        <w:rPr>
          <w:szCs w:val="24"/>
        </w:rPr>
        <w:br w:type="page"/>
      </w:r>
    </w:p>
    <w:p w:rsidR="002279D6" w:rsidRDefault="002279D6" w:rsidP="002279D6">
      <w:pPr>
        <w:pStyle w:val="Nadpis1"/>
        <w:ind w:firstLine="0"/>
      </w:pPr>
      <w:bookmarkStart w:id="2" w:name="_Toc428265605"/>
      <w:r>
        <w:lastRenderedPageBreak/>
        <w:t>Abstract</w:t>
      </w:r>
      <w:bookmarkEnd w:id="2"/>
    </w:p>
    <w:p w:rsidR="000A64B4" w:rsidRDefault="000A64B4" w:rsidP="00425C2A">
      <w:pPr>
        <w:ind w:firstLine="0"/>
      </w:pPr>
    </w:p>
    <w:p w:rsidR="000A64B4" w:rsidRDefault="000A64B4" w:rsidP="00425C2A">
      <w:pPr>
        <w:ind w:firstLine="0"/>
      </w:pPr>
    </w:p>
    <w:p w:rsidR="000A64B4" w:rsidRDefault="002279D6" w:rsidP="00425C2A">
      <w:pPr>
        <w:ind w:firstLine="0"/>
      </w:pPr>
      <w:r w:rsidRPr="002279D6">
        <w:rPr>
          <w:b/>
        </w:rPr>
        <w:t>Keywords</w:t>
      </w:r>
      <w:r w:rsidR="000A64B4">
        <w:t xml:space="preserve">: </w:t>
      </w:r>
    </w:p>
    <w:p w:rsidR="000A64B4" w:rsidRDefault="000A64B4">
      <w:pPr>
        <w:spacing w:after="0" w:line="240" w:lineRule="auto"/>
        <w:ind w:firstLine="0"/>
        <w:jc w:val="left"/>
      </w:pPr>
      <w:r>
        <w:br w:type="page"/>
      </w:r>
    </w:p>
    <w:p w:rsidR="000A64B4" w:rsidRDefault="002279D6" w:rsidP="000A64B4">
      <w:pPr>
        <w:pStyle w:val="Nadpis1"/>
        <w:ind w:firstLine="0"/>
      </w:pPr>
      <w:bookmarkStart w:id="3" w:name="_Toc428265606"/>
      <w:r>
        <w:lastRenderedPageBreak/>
        <w:t>Abstrakt</w:t>
      </w:r>
      <w:bookmarkEnd w:id="3"/>
    </w:p>
    <w:p w:rsidR="000A64B4" w:rsidRDefault="000A64B4" w:rsidP="00425C2A">
      <w:pPr>
        <w:ind w:firstLine="0"/>
        <w:rPr>
          <w:szCs w:val="24"/>
        </w:rPr>
      </w:pPr>
    </w:p>
    <w:p w:rsidR="000A64B4" w:rsidRDefault="000A64B4" w:rsidP="00425C2A">
      <w:pPr>
        <w:ind w:firstLine="0"/>
        <w:rPr>
          <w:szCs w:val="24"/>
        </w:rPr>
      </w:pPr>
    </w:p>
    <w:p w:rsidR="000A64B4" w:rsidRPr="005340EE" w:rsidRDefault="002279D6" w:rsidP="00425C2A">
      <w:pPr>
        <w:ind w:firstLine="0"/>
        <w:rPr>
          <w:szCs w:val="24"/>
        </w:rPr>
      </w:pPr>
      <w:r>
        <w:rPr>
          <w:b/>
          <w:szCs w:val="24"/>
        </w:rPr>
        <w:t>Klíčová slova</w:t>
      </w:r>
      <w:r w:rsidR="000A64B4">
        <w:rPr>
          <w:szCs w:val="24"/>
        </w:rPr>
        <w:t xml:space="preserve">: </w:t>
      </w:r>
    </w:p>
    <w:p w:rsidR="002C77B7" w:rsidRPr="005340EE" w:rsidRDefault="002C77B7" w:rsidP="00425C2A">
      <w:pPr>
        <w:ind w:firstLine="0"/>
        <w:rPr>
          <w:szCs w:val="24"/>
        </w:rPr>
      </w:pPr>
    </w:p>
    <w:p w:rsidR="00201100" w:rsidRPr="005340EE" w:rsidRDefault="00201100" w:rsidP="00425C2A">
      <w:pPr>
        <w:ind w:firstLine="0"/>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rsidR="00C109B3" w:rsidRPr="005340EE" w:rsidRDefault="004700DD" w:rsidP="00425C2A">
      <w:pPr>
        <w:pStyle w:val="Nadpis1"/>
        <w:ind w:firstLine="0"/>
      </w:pPr>
      <w:bookmarkStart w:id="4" w:name="_Toc428265607"/>
      <w:r w:rsidRPr="005340EE">
        <w:lastRenderedPageBreak/>
        <w:t>Table of content</w:t>
      </w:r>
      <w:r w:rsidR="00356BC2" w:rsidRPr="005340EE">
        <w:t>s</w:t>
      </w:r>
      <w:bookmarkEnd w:id="4"/>
    </w:p>
    <w:p w:rsidR="00534D95" w:rsidRPr="005340EE" w:rsidRDefault="00534D95" w:rsidP="00425C2A">
      <w:pPr>
        <w:pStyle w:val="Obsah1"/>
        <w:tabs>
          <w:tab w:val="right" w:leader="dot" w:pos="9396"/>
        </w:tabs>
        <w:ind w:firstLine="0"/>
      </w:pPr>
    </w:p>
    <w:p w:rsidR="00340A37" w:rsidRDefault="00204FD4">
      <w:pPr>
        <w:pStyle w:val="Obsah1"/>
        <w:tabs>
          <w:tab w:val="right" w:leader="dot" w:pos="9396"/>
        </w:tabs>
        <w:rPr>
          <w:rFonts w:asciiTheme="minorHAnsi" w:eastAsiaTheme="minorEastAsia" w:hAnsiTheme="minorHAnsi" w:cstheme="minorBidi"/>
          <w:noProof/>
          <w:sz w:val="22"/>
        </w:rPr>
      </w:pPr>
      <w:r w:rsidRPr="005340EE">
        <w:fldChar w:fldCharType="begin"/>
      </w:r>
      <w:r w:rsidR="00534D95" w:rsidRPr="005340EE">
        <w:instrText xml:space="preserve"> TOC \o "1-3" \h \z \u </w:instrText>
      </w:r>
      <w:r w:rsidRPr="005340EE">
        <w:fldChar w:fldCharType="separate"/>
      </w:r>
      <w:hyperlink w:anchor="_Toc428265603" w:history="1">
        <w:r w:rsidR="00340A37" w:rsidRPr="00FD5871">
          <w:rPr>
            <w:rStyle w:val="Hypertextovodkaz"/>
            <w:noProof/>
          </w:rPr>
          <w:t>Declaration</w:t>
        </w:r>
        <w:r w:rsidR="00340A37">
          <w:rPr>
            <w:noProof/>
            <w:webHidden/>
          </w:rPr>
          <w:tab/>
        </w:r>
        <w:r>
          <w:rPr>
            <w:noProof/>
            <w:webHidden/>
          </w:rPr>
          <w:fldChar w:fldCharType="begin"/>
        </w:r>
        <w:r w:rsidR="00340A37">
          <w:rPr>
            <w:noProof/>
            <w:webHidden/>
          </w:rPr>
          <w:instrText xml:space="preserve"> PAGEREF _Toc428265603 \h </w:instrText>
        </w:r>
        <w:r>
          <w:rPr>
            <w:noProof/>
            <w:webHidden/>
          </w:rPr>
        </w:r>
        <w:r>
          <w:rPr>
            <w:noProof/>
            <w:webHidden/>
          </w:rPr>
          <w:fldChar w:fldCharType="separate"/>
        </w:r>
        <w:r w:rsidR="00340A37">
          <w:rPr>
            <w:noProof/>
            <w:webHidden/>
          </w:rPr>
          <w:t>i</w:t>
        </w:r>
        <w:r>
          <w:rPr>
            <w:noProof/>
            <w:webHidden/>
          </w:rPr>
          <w:fldChar w:fldCharType="end"/>
        </w:r>
      </w:hyperlink>
    </w:p>
    <w:p w:rsidR="00340A37" w:rsidRDefault="00204FD4">
      <w:pPr>
        <w:pStyle w:val="Obsah1"/>
        <w:tabs>
          <w:tab w:val="right" w:leader="dot" w:pos="9396"/>
        </w:tabs>
        <w:rPr>
          <w:rFonts w:asciiTheme="minorHAnsi" w:eastAsiaTheme="minorEastAsia" w:hAnsiTheme="minorHAnsi" w:cstheme="minorBidi"/>
          <w:noProof/>
          <w:sz w:val="22"/>
        </w:rPr>
      </w:pPr>
      <w:hyperlink w:anchor="_Toc428265604" w:history="1">
        <w:r w:rsidR="00340A37" w:rsidRPr="00FD5871">
          <w:rPr>
            <w:rStyle w:val="Hypertextovodkaz"/>
            <w:noProof/>
          </w:rPr>
          <w:t>Acknowledgement</w:t>
        </w:r>
        <w:r w:rsidR="00340A37">
          <w:rPr>
            <w:noProof/>
            <w:webHidden/>
          </w:rPr>
          <w:tab/>
        </w:r>
        <w:r>
          <w:rPr>
            <w:noProof/>
            <w:webHidden/>
          </w:rPr>
          <w:fldChar w:fldCharType="begin"/>
        </w:r>
        <w:r w:rsidR="00340A37">
          <w:rPr>
            <w:noProof/>
            <w:webHidden/>
          </w:rPr>
          <w:instrText xml:space="preserve"> PAGEREF _Toc428265604 \h </w:instrText>
        </w:r>
        <w:r>
          <w:rPr>
            <w:noProof/>
            <w:webHidden/>
          </w:rPr>
        </w:r>
        <w:r>
          <w:rPr>
            <w:noProof/>
            <w:webHidden/>
          </w:rPr>
          <w:fldChar w:fldCharType="separate"/>
        </w:r>
        <w:r w:rsidR="00340A37">
          <w:rPr>
            <w:noProof/>
            <w:webHidden/>
          </w:rPr>
          <w:t>ii</w:t>
        </w:r>
        <w:r>
          <w:rPr>
            <w:noProof/>
            <w:webHidden/>
          </w:rPr>
          <w:fldChar w:fldCharType="end"/>
        </w:r>
      </w:hyperlink>
    </w:p>
    <w:p w:rsidR="00340A37" w:rsidRDefault="00204FD4">
      <w:pPr>
        <w:pStyle w:val="Obsah1"/>
        <w:tabs>
          <w:tab w:val="right" w:leader="dot" w:pos="9396"/>
        </w:tabs>
        <w:rPr>
          <w:rFonts w:asciiTheme="minorHAnsi" w:eastAsiaTheme="minorEastAsia" w:hAnsiTheme="minorHAnsi" w:cstheme="minorBidi"/>
          <w:noProof/>
          <w:sz w:val="22"/>
        </w:rPr>
      </w:pPr>
      <w:hyperlink w:anchor="_Toc428265605" w:history="1">
        <w:r w:rsidR="00340A37" w:rsidRPr="00FD5871">
          <w:rPr>
            <w:rStyle w:val="Hypertextovodkaz"/>
            <w:noProof/>
          </w:rPr>
          <w:t>Abstract</w:t>
        </w:r>
        <w:r w:rsidR="00340A37">
          <w:rPr>
            <w:noProof/>
            <w:webHidden/>
          </w:rPr>
          <w:tab/>
        </w:r>
        <w:r>
          <w:rPr>
            <w:noProof/>
            <w:webHidden/>
          </w:rPr>
          <w:fldChar w:fldCharType="begin"/>
        </w:r>
        <w:r w:rsidR="00340A37">
          <w:rPr>
            <w:noProof/>
            <w:webHidden/>
          </w:rPr>
          <w:instrText xml:space="preserve"> PAGEREF _Toc428265605 \h </w:instrText>
        </w:r>
        <w:r>
          <w:rPr>
            <w:noProof/>
            <w:webHidden/>
          </w:rPr>
        </w:r>
        <w:r>
          <w:rPr>
            <w:noProof/>
            <w:webHidden/>
          </w:rPr>
          <w:fldChar w:fldCharType="separate"/>
        </w:r>
        <w:r w:rsidR="00340A37">
          <w:rPr>
            <w:noProof/>
            <w:webHidden/>
          </w:rPr>
          <w:t>iii</w:t>
        </w:r>
        <w:r>
          <w:rPr>
            <w:noProof/>
            <w:webHidden/>
          </w:rPr>
          <w:fldChar w:fldCharType="end"/>
        </w:r>
      </w:hyperlink>
    </w:p>
    <w:p w:rsidR="00340A37" w:rsidRDefault="00204FD4">
      <w:pPr>
        <w:pStyle w:val="Obsah1"/>
        <w:tabs>
          <w:tab w:val="right" w:leader="dot" w:pos="9396"/>
        </w:tabs>
        <w:rPr>
          <w:rFonts w:asciiTheme="minorHAnsi" w:eastAsiaTheme="minorEastAsia" w:hAnsiTheme="minorHAnsi" w:cstheme="minorBidi"/>
          <w:noProof/>
          <w:sz w:val="22"/>
        </w:rPr>
      </w:pPr>
      <w:hyperlink w:anchor="_Toc428265606" w:history="1">
        <w:r w:rsidR="00340A37" w:rsidRPr="00FD5871">
          <w:rPr>
            <w:rStyle w:val="Hypertextovodkaz"/>
            <w:noProof/>
          </w:rPr>
          <w:t>Abstrakt</w:t>
        </w:r>
        <w:r w:rsidR="00340A37">
          <w:rPr>
            <w:noProof/>
            <w:webHidden/>
          </w:rPr>
          <w:tab/>
        </w:r>
        <w:r>
          <w:rPr>
            <w:noProof/>
            <w:webHidden/>
          </w:rPr>
          <w:fldChar w:fldCharType="begin"/>
        </w:r>
        <w:r w:rsidR="00340A37">
          <w:rPr>
            <w:noProof/>
            <w:webHidden/>
          </w:rPr>
          <w:instrText xml:space="preserve"> PAGEREF _Toc428265606 \h </w:instrText>
        </w:r>
        <w:r>
          <w:rPr>
            <w:noProof/>
            <w:webHidden/>
          </w:rPr>
        </w:r>
        <w:r>
          <w:rPr>
            <w:noProof/>
            <w:webHidden/>
          </w:rPr>
          <w:fldChar w:fldCharType="separate"/>
        </w:r>
        <w:r w:rsidR="00340A37">
          <w:rPr>
            <w:noProof/>
            <w:webHidden/>
          </w:rPr>
          <w:t>iv</w:t>
        </w:r>
        <w:r>
          <w:rPr>
            <w:noProof/>
            <w:webHidden/>
          </w:rPr>
          <w:fldChar w:fldCharType="end"/>
        </w:r>
      </w:hyperlink>
    </w:p>
    <w:p w:rsidR="00340A37" w:rsidRDefault="00204FD4">
      <w:pPr>
        <w:pStyle w:val="Obsah1"/>
        <w:tabs>
          <w:tab w:val="right" w:leader="dot" w:pos="9396"/>
        </w:tabs>
        <w:rPr>
          <w:rFonts w:asciiTheme="minorHAnsi" w:eastAsiaTheme="minorEastAsia" w:hAnsiTheme="minorHAnsi" w:cstheme="minorBidi"/>
          <w:noProof/>
          <w:sz w:val="22"/>
        </w:rPr>
      </w:pPr>
      <w:hyperlink w:anchor="_Toc428265607" w:history="1">
        <w:r w:rsidR="00340A37" w:rsidRPr="00FD5871">
          <w:rPr>
            <w:rStyle w:val="Hypertextovodkaz"/>
            <w:noProof/>
          </w:rPr>
          <w:t>Table of contents</w:t>
        </w:r>
        <w:r w:rsidR="00340A37">
          <w:rPr>
            <w:noProof/>
            <w:webHidden/>
          </w:rPr>
          <w:tab/>
        </w:r>
        <w:r>
          <w:rPr>
            <w:noProof/>
            <w:webHidden/>
          </w:rPr>
          <w:fldChar w:fldCharType="begin"/>
        </w:r>
        <w:r w:rsidR="00340A37">
          <w:rPr>
            <w:noProof/>
            <w:webHidden/>
          </w:rPr>
          <w:instrText xml:space="preserve"> PAGEREF _Toc428265607 \h </w:instrText>
        </w:r>
        <w:r>
          <w:rPr>
            <w:noProof/>
            <w:webHidden/>
          </w:rPr>
        </w:r>
        <w:r>
          <w:rPr>
            <w:noProof/>
            <w:webHidden/>
          </w:rPr>
          <w:fldChar w:fldCharType="separate"/>
        </w:r>
        <w:r w:rsidR="00340A37">
          <w:rPr>
            <w:noProof/>
            <w:webHidden/>
          </w:rPr>
          <w:t>5</w:t>
        </w:r>
        <w:r>
          <w:rPr>
            <w:noProof/>
            <w:webHidden/>
          </w:rPr>
          <w:fldChar w:fldCharType="end"/>
        </w:r>
      </w:hyperlink>
    </w:p>
    <w:p w:rsidR="00340A37" w:rsidRDefault="00204FD4">
      <w:pPr>
        <w:pStyle w:val="Obsah1"/>
        <w:tabs>
          <w:tab w:val="left" w:pos="1100"/>
          <w:tab w:val="right" w:leader="dot" w:pos="9396"/>
        </w:tabs>
        <w:rPr>
          <w:rFonts w:asciiTheme="minorHAnsi" w:eastAsiaTheme="minorEastAsia" w:hAnsiTheme="minorHAnsi" w:cstheme="minorBidi"/>
          <w:noProof/>
          <w:sz w:val="22"/>
        </w:rPr>
      </w:pPr>
      <w:hyperlink w:anchor="_Toc428265608" w:history="1">
        <w:r w:rsidR="00340A37" w:rsidRPr="00FD5871">
          <w:rPr>
            <w:rStyle w:val="Hypertextovodkaz"/>
            <w:noProof/>
          </w:rPr>
          <w:t>1.</w:t>
        </w:r>
        <w:r w:rsidR="00340A37">
          <w:rPr>
            <w:rFonts w:asciiTheme="minorHAnsi" w:eastAsiaTheme="minorEastAsia" w:hAnsiTheme="minorHAnsi" w:cstheme="minorBidi"/>
            <w:noProof/>
            <w:sz w:val="22"/>
          </w:rPr>
          <w:tab/>
        </w:r>
        <w:r w:rsidR="00340A37" w:rsidRPr="00FD5871">
          <w:rPr>
            <w:rStyle w:val="Hypertextovodkaz"/>
            <w:noProof/>
          </w:rPr>
          <w:t>Introduction</w:t>
        </w:r>
        <w:r w:rsidR="00340A37">
          <w:rPr>
            <w:noProof/>
            <w:webHidden/>
          </w:rPr>
          <w:tab/>
        </w:r>
        <w:r>
          <w:rPr>
            <w:noProof/>
            <w:webHidden/>
          </w:rPr>
          <w:fldChar w:fldCharType="begin"/>
        </w:r>
        <w:r w:rsidR="00340A37">
          <w:rPr>
            <w:noProof/>
            <w:webHidden/>
          </w:rPr>
          <w:instrText xml:space="preserve"> PAGEREF _Toc428265608 \h </w:instrText>
        </w:r>
        <w:r>
          <w:rPr>
            <w:noProof/>
            <w:webHidden/>
          </w:rPr>
        </w:r>
        <w:r>
          <w:rPr>
            <w:noProof/>
            <w:webHidden/>
          </w:rPr>
          <w:fldChar w:fldCharType="separate"/>
        </w:r>
        <w:r w:rsidR="00340A37">
          <w:rPr>
            <w:noProof/>
            <w:webHidden/>
          </w:rPr>
          <w:t>7</w:t>
        </w:r>
        <w:r>
          <w:rPr>
            <w:noProof/>
            <w:webHidden/>
          </w:rPr>
          <w:fldChar w:fldCharType="end"/>
        </w:r>
      </w:hyperlink>
    </w:p>
    <w:p w:rsidR="00340A37" w:rsidRDefault="00204FD4">
      <w:pPr>
        <w:pStyle w:val="Obsah1"/>
        <w:tabs>
          <w:tab w:val="left" w:pos="1100"/>
          <w:tab w:val="right" w:leader="dot" w:pos="9396"/>
        </w:tabs>
        <w:rPr>
          <w:rFonts w:asciiTheme="minorHAnsi" w:eastAsiaTheme="minorEastAsia" w:hAnsiTheme="minorHAnsi" w:cstheme="minorBidi"/>
          <w:noProof/>
          <w:sz w:val="22"/>
        </w:rPr>
      </w:pPr>
      <w:hyperlink w:anchor="_Toc428265609" w:history="1">
        <w:r w:rsidR="00340A37" w:rsidRPr="00FD5871">
          <w:rPr>
            <w:rStyle w:val="Hypertextovodkaz"/>
            <w:noProof/>
          </w:rPr>
          <w:t>2.</w:t>
        </w:r>
        <w:r w:rsidR="00340A37">
          <w:rPr>
            <w:rFonts w:asciiTheme="minorHAnsi" w:eastAsiaTheme="minorEastAsia" w:hAnsiTheme="minorHAnsi" w:cstheme="minorBidi"/>
            <w:noProof/>
            <w:sz w:val="22"/>
          </w:rPr>
          <w:tab/>
        </w:r>
        <w:r w:rsidR="00340A37" w:rsidRPr="00FD5871">
          <w:rPr>
            <w:rStyle w:val="Hypertextovodkaz"/>
            <w:noProof/>
          </w:rPr>
          <w:t>Literature review</w:t>
        </w:r>
        <w:r w:rsidR="00340A37">
          <w:rPr>
            <w:noProof/>
            <w:webHidden/>
          </w:rPr>
          <w:tab/>
        </w:r>
        <w:r>
          <w:rPr>
            <w:noProof/>
            <w:webHidden/>
          </w:rPr>
          <w:fldChar w:fldCharType="begin"/>
        </w:r>
        <w:r w:rsidR="00340A37">
          <w:rPr>
            <w:noProof/>
            <w:webHidden/>
          </w:rPr>
          <w:instrText xml:space="preserve"> PAGEREF _Toc428265609 \h </w:instrText>
        </w:r>
        <w:r>
          <w:rPr>
            <w:noProof/>
            <w:webHidden/>
          </w:rPr>
        </w:r>
        <w:r>
          <w:rPr>
            <w:noProof/>
            <w:webHidden/>
          </w:rPr>
          <w:fldChar w:fldCharType="separate"/>
        </w:r>
        <w:r w:rsidR="00340A37">
          <w:rPr>
            <w:noProof/>
            <w:webHidden/>
          </w:rPr>
          <w:t>9</w:t>
        </w:r>
        <w:r>
          <w:rPr>
            <w:noProof/>
            <w:webHidden/>
          </w:rPr>
          <w:fldChar w:fldCharType="end"/>
        </w:r>
      </w:hyperlink>
    </w:p>
    <w:p w:rsidR="00340A37" w:rsidRDefault="00204FD4">
      <w:pPr>
        <w:pStyle w:val="Obsah1"/>
        <w:tabs>
          <w:tab w:val="left" w:pos="1100"/>
          <w:tab w:val="right" w:leader="dot" w:pos="9396"/>
        </w:tabs>
        <w:rPr>
          <w:rFonts w:asciiTheme="minorHAnsi" w:eastAsiaTheme="minorEastAsia" w:hAnsiTheme="minorHAnsi" w:cstheme="minorBidi"/>
          <w:noProof/>
          <w:sz w:val="22"/>
        </w:rPr>
      </w:pPr>
      <w:hyperlink w:anchor="_Toc428265610" w:history="1">
        <w:r w:rsidR="00340A37" w:rsidRPr="00FD5871">
          <w:rPr>
            <w:rStyle w:val="Hypertextovodkaz"/>
            <w:noProof/>
          </w:rPr>
          <w:t>3.</w:t>
        </w:r>
        <w:r w:rsidR="00340A37">
          <w:rPr>
            <w:rFonts w:asciiTheme="minorHAnsi" w:eastAsiaTheme="minorEastAsia" w:hAnsiTheme="minorHAnsi" w:cstheme="minorBidi"/>
            <w:noProof/>
            <w:sz w:val="22"/>
          </w:rPr>
          <w:tab/>
        </w:r>
        <w:r w:rsidR="00340A37" w:rsidRPr="00FD5871">
          <w:rPr>
            <w:rStyle w:val="Hypertextovodkaz"/>
            <w:noProof/>
          </w:rPr>
          <w:t>Aim of the Thesis</w:t>
        </w:r>
        <w:r w:rsidR="00340A37">
          <w:rPr>
            <w:noProof/>
            <w:webHidden/>
          </w:rPr>
          <w:tab/>
        </w:r>
        <w:r>
          <w:rPr>
            <w:noProof/>
            <w:webHidden/>
          </w:rPr>
          <w:fldChar w:fldCharType="begin"/>
        </w:r>
        <w:r w:rsidR="00340A37">
          <w:rPr>
            <w:noProof/>
            <w:webHidden/>
          </w:rPr>
          <w:instrText xml:space="preserve"> PAGEREF _Toc428265610 \h </w:instrText>
        </w:r>
        <w:r>
          <w:rPr>
            <w:noProof/>
            <w:webHidden/>
          </w:rPr>
        </w:r>
        <w:r>
          <w:rPr>
            <w:noProof/>
            <w:webHidden/>
          </w:rPr>
          <w:fldChar w:fldCharType="separate"/>
        </w:r>
        <w:r w:rsidR="00340A37">
          <w:rPr>
            <w:noProof/>
            <w:webHidden/>
          </w:rPr>
          <w:t>23</w:t>
        </w:r>
        <w:r>
          <w:rPr>
            <w:noProof/>
            <w:webHidden/>
          </w:rPr>
          <w:fldChar w:fldCharType="end"/>
        </w:r>
      </w:hyperlink>
    </w:p>
    <w:p w:rsidR="00340A37" w:rsidRDefault="00204FD4">
      <w:pPr>
        <w:pStyle w:val="Obsah1"/>
        <w:tabs>
          <w:tab w:val="left" w:pos="1100"/>
          <w:tab w:val="right" w:leader="dot" w:pos="9396"/>
        </w:tabs>
        <w:rPr>
          <w:rFonts w:asciiTheme="minorHAnsi" w:eastAsiaTheme="minorEastAsia" w:hAnsiTheme="minorHAnsi" w:cstheme="minorBidi"/>
          <w:noProof/>
          <w:sz w:val="22"/>
        </w:rPr>
      </w:pPr>
      <w:hyperlink w:anchor="_Toc428265611" w:history="1">
        <w:r w:rsidR="00340A37" w:rsidRPr="00FD5871">
          <w:rPr>
            <w:rStyle w:val="Hypertextovodkaz"/>
            <w:noProof/>
          </w:rPr>
          <w:t>A</w:t>
        </w:r>
        <w:r w:rsidR="00340A37">
          <w:rPr>
            <w:rFonts w:asciiTheme="minorHAnsi" w:eastAsiaTheme="minorEastAsia" w:hAnsiTheme="minorHAnsi" w:cstheme="minorBidi"/>
            <w:noProof/>
            <w:sz w:val="22"/>
          </w:rPr>
          <w:tab/>
        </w:r>
        <w:r w:rsidR="00340A37" w:rsidRPr="00FD5871">
          <w:rPr>
            <w:rStyle w:val="Hypertextovodkaz"/>
            <w:noProof/>
          </w:rPr>
          <w:t xml:space="preserve"> Is the type of soil an important factor determining the local abundance of carrion beetles (Coleoptera: Silphidae)?</w:t>
        </w:r>
        <w:r w:rsidR="00340A37">
          <w:rPr>
            <w:noProof/>
            <w:webHidden/>
          </w:rPr>
          <w:tab/>
        </w:r>
        <w:r>
          <w:rPr>
            <w:noProof/>
            <w:webHidden/>
          </w:rPr>
          <w:fldChar w:fldCharType="begin"/>
        </w:r>
        <w:r w:rsidR="00340A37">
          <w:rPr>
            <w:noProof/>
            <w:webHidden/>
          </w:rPr>
          <w:instrText xml:space="preserve"> PAGEREF _Toc428265611 \h </w:instrText>
        </w:r>
        <w:r>
          <w:rPr>
            <w:noProof/>
            <w:webHidden/>
          </w:rPr>
        </w:r>
        <w:r>
          <w:rPr>
            <w:noProof/>
            <w:webHidden/>
          </w:rPr>
          <w:fldChar w:fldCharType="separate"/>
        </w:r>
        <w:r w:rsidR="00340A37">
          <w:rPr>
            <w:noProof/>
            <w:webHidden/>
          </w:rPr>
          <w:t>25</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12" w:history="1">
        <w:r w:rsidR="00340A37" w:rsidRPr="00FD5871">
          <w:rPr>
            <w:rStyle w:val="Hypertextovodkaz"/>
            <w:noProof/>
          </w:rPr>
          <w:t>A.1</w:t>
        </w:r>
        <w:r w:rsidR="00340A37">
          <w:rPr>
            <w:rFonts w:asciiTheme="minorHAnsi" w:eastAsiaTheme="minorEastAsia" w:hAnsiTheme="minorHAnsi" w:cstheme="minorBidi"/>
            <w:noProof/>
            <w:sz w:val="22"/>
            <w:lang w:val="en-US"/>
          </w:rPr>
          <w:tab/>
        </w:r>
        <w:r w:rsidR="00340A37" w:rsidRPr="00FD5871">
          <w:rPr>
            <w:rStyle w:val="Hypertextovodkaz"/>
            <w:noProof/>
          </w:rPr>
          <w:t>Introduction</w:t>
        </w:r>
        <w:r w:rsidR="00340A37">
          <w:rPr>
            <w:noProof/>
            <w:webHidden/>
          </w:rPr>
          <w:tab/>
        </w:r>
        <w:r>
          <w:rPr>
            <w:noProof/>
            <w:webHidden/>
          </w:rPr>
          <w:fldChar w:fldCharType="begin"/>
        </w:r>
        <w:r w:rsidR="00340A37">
          <w:rPr>
            <w:noProof/>
            <w:webHidden/>
          </w:rPr>
          <w:instrText xml:space="preserve"> PAGEREF _Toc428265612 \h </w:instrText>
        </w:r>
        <w:r>
          <w:rPr>
            <w:noProof/>
            <w:webHidden/>
          </w:rPr>
        </w:r>
        <w:r>
          <w:rPr>
            <w:noProof/>
            <w:webHidden/>
          </w:rPr>
          <w:fldChar w:fldCharType="separate"/>
        </w:r>
        <w:r w:rsidR="00340A37">
          <w:rPr>
            <w:noProof/>
            <w:webHidden/>
          </w:rPr>
          <w:t>26</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13" w:history="1">
        <w:r w:rsidR="00340A37" w:rsidRPr="00FD5871">
          <w:rPr>
            <w:rStyle w:val="Hypertextovodkaz"/>
            <w:noProof/>
          </w:rPr>
          <w:t>A.2</w:t>
        </w:r>
        <w:r w:rsidR="00340A37">
          <w:rPr>
            <w:rFonts w:asciiTheme="minorHAnsi" w:eastAsiaTheme="minorEastAsia" w:hAnsiTheme="minorHAnsi" w:cstheme="minorBidi"/>
            <w:noProof/>
            <w:sz w:val="22"/>
            <w:lang w:val="en-US"/>
          </w:rPr>
          <w:tab/>
        </w:r>
        <w:r w:rsidR="00340A37" w:rsidRPr="00FD5871">
          <w:rPr>
            <w:rStyle w:val="Hypertextovodkaz"/>
            <w:noProof/>
          </w:rPr>
          <w:t>Material and Methods</w:t>
        </w:r>
        <w:r w:rsidR="00340A37">
          <w:rPr>
            <w:noProof/>
            <w:webHidden/>
          </w:rPr>
          <w:tab/>
        </w:r>
        <w:r>
          <w:rPr>
            <w:noProof/>
            <w:webHidden/>
          </w:rPr>
          <w:fldChar w:fldCharType="begin"/>
        </w:r>
        <w:r w:rsidR="00340A37">
          <w:rPr>
            <w:noProof/>
            <w:webHidden/>
          </w:rPr>
          <w:instrText xml:space="preserve"> PAGEREF _Toc428265613 \h </w:instrText>
        </w:r>
        <w:r>
          <w:rPr>
            <w:noProof/>
            <w:webHidden/>
          </w:rPr>
        </w:r>
        <w:r>
          <w:rPr>
            <w:noProof/>
            <w:webHidden/>
          </w:rPr>
          <w:fldChar w:fldCharType="separate"/>
        </w:r>
        <w:r w:rsidR="00340A37">
          <w:rPr>
            <w:noProof/>
            <w:webHidden/>
          </w:rPr>
          <w:t>27</w:t>
        </w:r>
        <w:r>
          <w:rPr>
            <w:noProof/>
            <w:webHidden/>
          </w:rPr>
          <w:fldChar w:fldCharType="end"/>
        </w:r>
      </w:hyperlink>
    </w:p>
    <w:p w:rsidR="00340A37" w:rsidRDefault="00204FD4">
      <w:pPr>
        <w:pStyle w:val="Obsah3"/>
        <w:tabs>
          <w:tab w:val="right" w:leader="dot" w:pos="9396"/>
        </w:tabs>
        <w:rPr>
          <w:rFonts w:asciiTheme="minorHAnsi" w:eastAsiaTheme="minorEastAsia" w:hAnsiTheme="minorHAnsi" w:cstheme="minorBidi"/>
          <w:noProof/>
          <w:sz w:val="22"/>
        </w:rPr>
      </w:pPr>
      <w:hyperlink w:anchor="_Toc428265614" w:history="1">
        <w:r w:rsidR="00340A37" w:rsidRPr="00FD5871">
          <w:rPr>
            <w:rStyle w:val="Hypertextovodkaz"/>
            <w:noProof/>
          </w:rPr>
          <w:t>A.2.1 Site selection</w:t>
        </w:r>
        <w:r w:rsidR="00340A37">
          <w:rPr>
            <w:noProof/>
            <w:webHidden/>
          </w:rPr>
          <w:tab/>
        </w:r>
        <w:r>
          <w:rPr>
            <w:noProof/>
            <w:webHidden/>
          </w:rPr>
          <w:fldChar w:fldCharType="begin"/>
        </w:r>
        <w:r w:rsidR="00340A37">
          <w:rPr>
            <w:noProof/>
            <w:webHidden/>
          </w:rPr>
          <w:instrText xml:space="preserve"> PAGEREF _Toc428265614 \h </w:instrText>
        </w:r>
        <w:r>
          <w:rPr>
            <w:noProof/>
            <w:webHidden/>
          </w:rPr>
        </w:r>
        <w:r>
          <w:rPr>
            <w:noProof/>
            <w:webHidden/>
          </w:rPr>
          <w:fldChar w:fldCharType="separate"/>
        </w:r>
        <w:r w:rsidR="00340A37">
          <w:rPr>
            <w:noProof/>
            <w:webHidden/>
          </w:rPr>
          <w:t>27</w:t>
        </w:r>
        <w:r>
          <w:rPr>
            <w:noProof/>
            <w:webHidden/>
          </w:rPr>
          <w:fldChar w:fldCharType="end"/>
        </w:r>
      </w:hyperlink>
    </w:p>
    <w:p w:rsidR="00340A37" w:rsidRDefault="00204FD4">
      <w:pPr>
        <w:pStyle w:val="Obsah3"/>
        <w:tabs>
          <w:tab w:val="right" w:leader="dot" w:pos="9396"/>
        </w:tabs>
        <w:rPr>
          <w:rFonts w:asciiTheme="minorHAnsi" w:eastAsiaTheme="minorEastAsia" w:hAnsiTheme="minorHAnsi" w:cstheme="minorBidi"/>
          <w:noProof/>
          <w:sz w:val="22"/>
        </w:rPr>
      </w:pPr>
      <w:hyperlink w:anchor="_Toc428265615" w:history="1">
        <w:r w:rsidR="00340A37" w:rsidRPr="00FD5871">
          <w:rPr>
            <w:rStyle w:val="Hypertextovodkaz"/>
            <w:noProof/>
          </w:rPr>
          <w:t>A.2.2 Trapping</w:t>
        </w:r>
        <w:r w:rsidR="00340A37">
          <w:rPr>
            <w:noProof/>
            <w:webHidden/>
          </w:rPr>
          <w:tab/>
        </w:r>
        <w:r>
          <w:rPr>
            <w:noProof/>
            <w:webHidden/>
          </w:rPr>
          <w:fldChar w:fldCharType="begin"/>
        </w:r>
        <w:r w:rsidR="00340A37">
          <w:rPr>
            <w:noProof/>
            <w:webHidden/>
          </w:rPr>
          <w:instrText xml:space="preserve"> PAGEREF _Toc428265615 \h </w:instrText>
        </w:r>
        <w:r>
          <w:rPr>
            <w:noProof/>
            <w:webHidden/>
          </w:rPr>
        </w:r>
        <w:r>
          <w:rPr>
            <w:noProof/>
            <w:webHidden/>
          </w:rPr>
          <w:fldChar w:fldCharType="separate"/>
        </w:r>
        <w:r w:rsidR="00340A37">
          <w:rPr>
            <w:noProof/>
            <w:webHidden/>
          </w:rPr>
          <w:t>28</w:t>
        </w:r>
        <w:r>
          <w:rPr>
            <w:noProof/>
            <w:webHidden/>
          </w:rPr>
          <w:fldChar w:fldCharType="end"/>
        </w:r>
      </w:hyperlink>
    </w:p>
    <w:p w:rsidR="00340A37" w:rsidRDefault="00204FD4">
      <w:pPr>
        <w:pStyle w:val="Obsah3"/>
        <w:tabs>
          <w:tab w:val="right" w:leader="dot" w:pos="9396"/>
        </w:tabs>
        <w:rPr>
          <w:rFonts w:asciiTheme="minorHAnsi" w:eastAsiaTheme="minorEastAsia" w:hAnsiTheme="minorHAnsi" w:cstheme="minorBidi"/>
          <w:noProof/>
          <w:sz w:val="22"/>
        </w:rPr>
      </w:pPr>
      <w:hyperlink w:anchor="_Toc428265616" w:history="1">
        <w:r w:rsidR="00340A37" w:rsidRPr="00FD5871">
          <w:rPr>
            <w:rStyle w:val="Hypertextovodkaz"/>
            <w:noProof/>
          </w:rPr>
          <w:t>A.2.3 Data analysis</w:t>
        </w:r>
        <w:r w:rsidR="00340A37">
          <w:rPr>
            <w:noProof/>
            <w:webHidden/>
          </w:rPr>
          <w:tab/>
        </w:r>
        <w:r>
          <w:rPr>
            <w:noProof/>
            <w:webHidden/>
          </w:rPr>
          <w:fldChar w:fldCharType="begin"/>
        </w:r>
        <w:r w:rsidR="00340A37">
          <w:rPr>
            <w:noProof/>
            <w:webHidden/>
          </w:rPr>
          <w:instrText xml:space="preserve"> PAGEREF _Toc428265616 \h </w:instrText>
        </w:r>
        <w:r>
          <w:rPr>
            <w:noProof/>
            <w:webHidden/>
          </w:rPr>
        </w:r>
        <w:r>
          <w:rPr>
            <w:noProof/>
            <w:webHidden/>
          </w:rPr>
          <w:fldChar w:fldCharType="separate"/>
        </w:r>
        <w:r w:rsidR="00340A37">
          <w:rPr>
            <w:noProof/>
            <w:webHidden/>
          </w:rPr>
          <w:t>28</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17" w:history="1">
        <w:r w:rsidR="00340A37" w:rsidRPr="00FD5871">
          <w:rPr>
            <w:rStyle w:val="Hypertextovodkaz"/>
            <w:noProof/>
          </w:rPr>
          <w:t>A.3</w:t>
        </w:r>
        <w:r w:rsidR="00340A37">
          <w:rPr>
            <w:rFonts w:asciiTheme="minorHAnsi" w:eastAsiaTheme="minorEastAsia" w:hAnsiTheme="minorHAnsi" w:cstheme="minorBidi"/>
            <w:noProof/>
            <w:sz w:val="22"/>
            <w:lang w:val="en-US"/>
          </w:rPr>
          <w:tab/>
        </w:r>
        <w:r w:rsidR="00340A37" w:rsidRPr="00FD5871">
          <w:rPr>
            <w:rStyle w:val="Hypertextovodkaz"/>
            <w:noProof/>
          </w:rPr>
          <w:t>Results</w:t>
        </w:r>
        <w:r w:rsidR="00340A37">
          <w:rPr>
            <w:noProof/>
            <w:webHidden/>
          </w:rPr>
          <w:tab/>
        </w:r>
        <w:r>
          <w:rPr>
            <w:noProof/>
            <w:webHidden/>
          </w:rPr>
          <w:fldChar w:fldCharType="begin"/>
        </w:r>
        <w:r w:rsidR="00340A37">
          <w:rPr>
            <w:noProof/>
            <w:webHidden/>
          </w:rPr>
          <w:instrText xml:space="preserve"> PAGEREF _Toc428265617 \h </w:instrText>
        </w:r>
        <w:r>
          <w:rPr>
            <w:noProof/>
            <w:webHidden/>
          </w:rPr>
        </w:r>
        <w:r>
          <w:rPr>
            <w:noProof/>
            <w:webHidden/>
          </w:rPr>
          <w:fldChar w:fldCharType="separate"/>
        </w:r>
        <w:r w:rsidR="00340A37">
          <w:rPr>
            <w:noProof/>
            <w:webHidden/>
          </w:rPr>
          <w:t>30</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18" w:history="1">
        <w:r w:rsidR="00340A37" w:rsidRPr="00FD5871">
          <w:rPr>
            <w:rStyle w:val="Hypertextovodkaz"/>
            <w:noProof/>
          </w:rPr>
          <w:t>A.4</w:t>
        </w:r>
        <w:r w:rsidR="00340A37">
          <w:rPr>
            <w:rFonts w:asciiTheme="minorHAnsi" w:eastAsiaTheme="minorEastAsia" w:hAnsiTheme="minorHAnsi" w:cstheme="minorBidi"/>
            <w:noProof/>
            <w:sz w:val="22"/>
            <w:lang w:val="en-US"/>
          </w:rPr>
          <w:tab/>
        </w:r>
        <w:r w:rsidR="00340A37" w:rsidRPr="00FD5871">
          <w:rPr>
            <w:rStyle w:val="Hypertextovodkaz"/>
            <w:noProof/>
          </w:rPr>
          <w:t>Disscusion</w:t>
        </w:r>
        <w:r w:rsidR="00340A37">
          <w:rPr>
            <w:noProof/>
            <w:webHidden/>
          </w:rPr>
          <w:tab/>
        </w:r>
        <w:r>
          <w:rPr>
            <w:noProof/>
            <w:webHidden/>
          </w:rPr>
          <w:fldChar w:fldCharType="begin"/>
        </w:r>
        <w:r w:rsidR="00340A37">
          <w:rPr>
            <w:noProof/>
            <w:webHidden/>
          </w:rPr>
          <w:instrText xml:space="preserve"> PAGEREF _Toc428265618 \h </w:instrText>
        </w:r>
        <w:r>
          <w:rPr>
            <w:noProof/>
            <w:webHidden/>
          </w:rPr>
        </w:r>
        <w:r>
          <w:rPr>
            <w:noProof/>
            <w:webHidden/>
          </w:rPr>
          <w:fldChar w:fldCharType="separate"/>
        </w:r>
        <w:r w:rsidR="00340A37">
          <w:rPr>
            <w:noProof/>
            <w:webHidden/>
          </w:rPr>
          <w:t>31</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19" w:history="1">
        <w:r w:rsidR="00340A37" w:rsidRPr="00FD5871">
          <w:rPr>
            <w:rStyle w:val="Hypertextovodkaz"/>
            <w:noProof/>
          </w:rPr>
          <w:t>A.5</w:t>
        </w:r>
        <w:r w:rsidR="00340A37">
          <w:rPr>
            <w:rFonts w:asciiTheme="minorHAnsi" w:eastAsiaTheme="minorEastAsia" w:hAnsiTheme="minorHAnsi" w:cstheme="minorBidi"/>
            <w:noProof/>
            <w:sz w:val="22"/>
            <w:lang w:val="en-US"/>
          </w:rPr>
          <w:tab/>
        </w:r>
        <w:r w:rsidR="00340A37" w:rsidRPr="00FD5871">
          <w:rPr>
            <w:rStyle w:val="Hypertextovodkaz"/>
            <w:noProof/>
          </w:rPr>
          <w:t>References</w:t>
        </w:r>
        <w:r w:rsidR="00340A37">
          <w:rPr>
            <w:noProof/>
            <w:webHidden/>
          </w:rPr>
          <w:tab/>
        </w:r>
        <w:r>
          <w:rPr>
            <w:noProof/>
            <w:webHidden/>
          </w:rPr>
          <w:fldChar w:fldCharType="begin"/>
        </w:r>
        <w:r w:rsidR="00340A37">
          <w:rPr>
            <w:noProof/>
            <w:webHidden/>
          </w:rPr>
          <w:instrText xml:space="preserve"> PAGEREF _Toc428265619 \h </w:instrText>
        </w:r>
        <w:r>
          <w:rPr>
            <w:noProof/>
            <w:webHidden/>
          </w:rPr>
        </w:r>
        <w:r>
          <w:rPr>
            <w:noProof/>
            <w:webHidden/>
          </w:rPr>
          <w:fldChar w:fldCharType="separate"/>
        </w:r>
        <w:r w:rsidR="00340A37">
          <w:rPr>
            <w:noProof/>
            <w:webHidden/>
          </w:rPr>
          <w:t>35</w:t>
        </w:r>
        <w:r>
          <w:rPr>
            <w:noProof/>
            <w:webHidden/>
          </w:rPr>
          <w:fldChar w:fldCharType="end"/>
        </w:r>
      </w:hyperlink>
    </w:p>
    <w:p w:rsidR="00340A37" w:rsidRDefault="00204FD4">
      <w:pPr>
        <w:pStyle w:val="Obsah1"/>
        <w:tabs>
          <w:tab w:val="left" w:pos="1100"/>
          <w:tab w:val="right" w:leader="dot" w:pos="9396"/>
        </w:tabs>
        <w:rPr>
          <w:rFonts w:asciiTheme="minorHAnsi" w:eastAsiaTheme="minorEastAsia" w:hAnsiTheme="minorHAnsi" w:cstheme="minorBidi"/>
          <w:noProof/>
          <w:sz w:val="22"/>
        </w:rPr>
      </w:pPr>
      <w:hyperlink w:anchor="_Toc428265620" w:history="1">
        <w:r w:rsidR="00340A37" w:rsidRPr="00FD5871">
          <w:rPr>
            <w:rStyle w:val="Hypertextovodkaz"/>
            <w:noProof/>
          </w:rPr>
          <w:t>B</w:t>
        </w:r>
        <w:r w:rsidR="00340A37">
          <w:rPr>
            <w:rFonts w:asciiTheme="minorHAnsi" w:eastAsiaTheme="minorEastAsia" w:hAnsiTheme="minorHAnsi" w:cstheme="minorBidi"/>
            <w:noProof/>
            <w:sz w:val="22"/>
          </w:rPr>
          <w:tab/>
        </w:r>
        <w:r w:rsidR="00340A37" w:rsidRPr="00FD5871">
          <w:rPr>
            <w:rStyle w:val="Hypertextovodkaz"/>
            <w:noProof/>
          </w:rPr>
          <w:t>Thermal summation model and instar determination of all developmental stages of Sciodrepoides watsoni (Coleoptera: Cholevinae).</w:t>
        </w:r>
        <w:r w:rsidR="00340A37">
          <w:rPr>
            <w:noProof/>
            <w:webHidden/>
          </w:rPr>
          <w:tab/>
        </w:r>
        <w:r>
          <w:rPr>
            <w:noProof/>
            <w:webHidden/>
          </w:rPr>
          <w:fldChar w:fldCharType="begin"/>
        </w:r>
        <w:r w:rsidR="00340A37">
          <w:rPr>
            <w:noProof/>
            <w:webHidden/>
          </w:rPr>
          <w:instrText xml:space="preserve"> PAGEREF _Toc428265620 \h </w:instrText>
        </w:r>
        <w:r>
          <w:rPr>
            <w:noProof/>
            <w:webHidden/>
          </w:rPr>
        </w:r>
        <w:r>
          <w:rPr>
            <w:noProof/>
            <w:webHidden/>
          </w:rPr>
          <w:fldChar w:fldCharType="separate"/>
        </w:r>
        <w:r w:rsidR="00340A37">
          <w:rPr>
            <w:noProof/>
            <w:webHidden/>
          </w:rPr>
          <w:t>44</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21" w:history="1">
        <w:r w:rsidR="00340A37" w:rsidRPr="00FD5871">
          <w:rPr>
            <w:rStyle w:val="Hypertextovodkaz"/>
            <w:noProof/>
          </w:rPr>
          <w:t>B. 1</w:t>
        </w:r>
        <w:r w:rsidR="00340A37">
          <w:rPr>
            <w:rFonts w:asciiTheme="minorHAnsi" w:eastAsiaTheme="minorEastAsia" w:hAnsiTheme="minorHAnsi" w:cstheme="minorBidi"/>
            <w:noProof/>
            <w:sz w:val="22"/>
            <w:lang w:val="en-US"/>
          </w:rPr>
          <w:tab/>
        </w:r>
        <w:r w:rsidR="00340A37" w:rsidRPr="00FD5871">
          <w:rPr>
            <w:rStyle w:val="Hypertextovodkaz"/>
            <w:noProof/>
          </w:rPr>
          <w:t>Introduction</w:t>
        </w:r>
        <w:r w:rsidR="00340A37">
          <w:rPr>
            <w:noProof/>
            <w:webHidden/>
          </w:rPr>
          <w:tab/>
        </w:r>
        <w:r>
          <w:rPr>
            <w:noProof/>
            <w:webHidden/>
          </w:rPr>
          <w:fldChar w:fldCharType="begin"/>
        </w:r>
        <w:r w:rsidR="00340A37">
          <w:rPr>
            <w:noProof/>
            <w:webHidden/>
          </w:rPr>
          <w:instrText xml:space="preserve"> PAGEREF _Toc428265621 \h </w:instrText>
        </w:r>
        <w:r>
          <w:rPr>
            <w:noProof/>
            <w:webHidden/>
          </w:rPr>
        </w:r>
        <w:r>
          <w:rPr>
            <w:noProof/>
            <w:webHidden/>
          </w:rPr>
          <w:fldChar w:fldCharType="separate"/>
        </w:r>
        <w:r w:rsidR="00340A37">
          <w:rPr>
            <w:noProof/>
            <w:webHidden/>
          </w:rPr>
          <w:t>44</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22" w:history="1">
        <w:r w:rsidR="00340A37" w:rsidRPr="00FD5871">
          <w:rPr>
            <w:rStyle w:val="Hypertextovodkaz"/>
            <w:noProof/>
          </w:rPr>
          <w:t>B.2</w:t>
        </w:r>
        <w:r w:rsidR="00340A37">
          <w:rPr>
            <w:rFonts w:asciiTheme="minorHAnsi" w:eastAsiaTheme="minorEastAsia" w:hAnsiTheme="minorHAnsi" w:cstheme="minorBidi"/>
            <w:noProof/>
            <w:sz w:val="22"/>
            <w:lang w:val="en-US"/>
          </w:rPr>
          <w:tab/>
        </w:r>
        <w:r w:rsidR="00340A37" w:rsidRPr="00FD5871">
          <w:rPr>
            <w:rStyle w:val="Hypertextovodkaz"/>
            <w:noProof/>
          </w:rPr>
          <w:t>Material and Methods</w:t>
        </w:r>
        <w:r w:rsidR="00340A37">
          <w:rPr>
            <w:noProof/>
            <w:webHidden/>
          </w:rPr>
          <w:tab/>
        </w:r>
        <w:r>
          <w:rPr>
            <w:noProof/>
            <w:webHidden/>
          </w:rPr>
          <w:fldChar w:fldCharType="begin"/>
        </w:r>
        <w:r w:rsidR="00340A37">
          <w:rPr>
            <w:noProof/>
            <w:webHidden/>
          </w:rPr>
          <w:instrText xml:space="preserve"> PAGEREF _Toc428265622 \h </w:instrText>
        </w:r>
        <w:r>
          <w:rPr>
            <w:noProof/>
            <w:webHidden/>
          </w:rPr>
        </w:r>
        <w:r>
          <w:rPr>
            <w:noProof/>
            <w:webHidden/>
          </w:rPr>
          <w:fldChar w:fldCharType="separate"/>
        </w:r>
        <w:r w:rsidR="00340A37">
          <w:rPr>
            <w:noProof/>
            <w:webHidden/>
          </w:rPr>
          <w:t>47</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23" w:history="1">
        <w:r w:rsidR="00340A37" w:rsidRPr="00FD5871">
          <w:rPr>
            <w:rStyle w:val="Hypertextovodkaz"/>
            <w:noProof/>
          </w:rPr>
          <w:t>B.3</w:t>
        </w:r>
        <w:r w:rsidR="00340A37">
          <w:rPr>
            <w:rFonts w:asciiTheme="minorHAnsi" w:eastAsiaTheme="minorEastAsia" w:hAnsiTheme="minorHAnsi" w:cstheme="minorBidi"/>
            <w:noProof/>
            <w:sz w:val="22"/>
            <w:lang w:val="en-US"/>
          </w:rPr>
          <w:tab/>
        </w:r>
        <w:r w:rsidR="00340A37" w:rsidRPr="00FD5871">
          <w:rPr>
            <w:rStyle w:val="Hypertextovodkaz"/>
            <w:noProof/>
          </w:rPr>
          <w:t>Results</w:t>
        </w:r>
        <w:r w:rsidR="00340A37">
          <w:rPr>
            <w:noProof/>
            <w:webHidden/>
          </w:rPr>
          <w:tab/>
        </w:r>
        <w:r>
          <w:rPr>
            <w:noProof/>
            <w:webHidden/>
          </w:rPr>
          <w:fldChar w:fldCharType="begin"/>
        </w:r>
        <w:r w:rsidR="00340A37">
          <w:rPr>
            <w:noProof/>
            <w:webHidden/>
          </w:rPr>
          <w:instrText xml:space="preserve"> PAGEREF _Toc428265623 \h </w:instrText>
        </w:r>
        <w:r>
          <w:rPr>
            <w:noProof/>
            <w:webHidden/>
          </w:rPr>
        </w:r>
        <w:r>
          <w:rPr>
            <w:noProof/>
            <w:webHidden/>
          </w:rPr>
          <w:fldChar w:fldCharType="separate"/>
        </w:r>
        <w:r w:rsidR="00340A37">
          <w:rPr>
            <w:noProof/>
            <w:webHidden/>
          </w:rPr>
          <w:t>50</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24" w:history="1">
        <w:r w:rsidR="00340A37" w:rsidRPr="00FD5871">
          <w:rPr>
            <w:rStyle w:val="Hypertextovodkaz"/>
            <w:noProof/>
          </w:rPr>
          <w:t>B.4</w:t>
        </w:r>
        <w:r w:rsidR="00340A37">
          <w:rPr>
            <w:rFonts w:asciiTheme="minorHAnsi" w:eastAsiaTheme="minorEastAsia" w:hAnsiTheme="minorHAnsi" w:cstheme="minorBidi"/>
            <w:noProof/>
            <w:sz w:val="22"/>
            <w:lang w:val="en-US"/>
          </w:rPr>
          <w:tab/>
        </w:r>
        <w:r w:rsidR="00340A37" w:rsidRPr="00FD5871">
          <w:rPr>
            <w:rStyle w:val="Hypertextovodkaz"/>
            <w:noProof/>
          </w:rPr>
          <w:t>Discussion</w:t>
        </w:r>
        <w:r w:rsidR="00340A37">
          <w:rPr>
            <w:noProof/>
            <w:webHidden/>
          </w:rPr>
          <w:tab/>
        </w:r>
        <w:r>
          <w:rPr>
            <w:noProof/>
            <w:webHidden/>
          </w:rPr>
          <w:fldChar w:fldCharType="begin"/>
        </w:r>
        <w:r w:rsidR="00340A37">
          <w:rPr>
            <w:noProof/>
            <w:webHidden/>
          </w:rPr>
          <w:instrText xml:space="preserve"> PAGEREF _Toc428265624 \h </w:instrText>
        </w:r>
        <w:r>
          <w:rPr>
            <w:noProof/>
            <w:webHidden/>
          </w:rPr>
        </w:r>
        <w:r>
          <w:rPr>
            <w:noProof/>
            <w:webHidden/>
          </w:rPr>
          <w:fldChar w:fldCharType="separate"/>
        </w:r>
        <w:r w:rsidR="00340A37">
          <w:rPr>
            <w:noProof/>
            <w:webHidden/>
          </w:rPr>
          <w:t>51</w:t>
        </w:r>
        <w:r>
          <w:rPr>
            <w:noProof/>
            <w:webHidden/>
          </w:rPr>
          <w:fldChar w:fldCharType="end"/>
        </w:r>
      </w:hyperlink>
    </w:p>
    <w:p w:rsidR="00340A37" w:rsidRDefault="00204FD4">
      <w:pPr>
        <w:pStyle w:val="Obsah2"/>
        <w:tabs>
          <w:tab w:val="left" w:pos="1540"/>
          <w:tab w:val="right" w:leader="dot" w:pos="9396"/>
        </w:tabs>
        <w:rPr>
          <w:rFonts w:asciiTheme="minorHAnsi" w:eastAsiaTheme="minorEastAsia" w:hAnsiTheme="minorHAnsi" w:cstheme="minorBidi"/>
          <w:noProof/>
          <w:sz w:val="22"/>
          <w:lang w:val="en-US"/>
        </w:rPr>
      </w:pPr>
      <w:hyperlink w:anchor="_Toc428265625" w:history="1">
        <w:r w:rsidR="00340A37" w:rsidRPr="00FD5871">
          <w:rPr>
            <w:rStyle w:val="Hypertextovodkaz"/>
            <w:noProof/>
          </w:rPr>
          <w:t>B.5</w:t>
        </w:r>
        <w:r w:rsidR="00340A37">
          <w:rPr>
            <w:rFonts w:asciiTheme="minorHAnsi" w:eastAsiaTheme="minorEastAsia" w:hAnsiTheme="minorHAnsi" w:cstheme="minorBidi"/>
            <w:noProof/>
            <w:sz w:val="22"/>
            <w:lang w:val="en-US"/>
          </w:rPr>
          <w:tab/>
        </w:r>
        <w:r w:rsidR="00340A37" w:rsidRPr="00FD5871">
          <w:rPr>
            <w:rStyle w:val="Hypertextovodkaz"/>
            <w:noProof/>
          </w:rPr>
          <w:t>References</w:t>
        </w:r>
        <w:r w:rsidR="00340A37">
          <w:rPr>
            <w:noProof/>
            <w:webHidden/>
          </w:rPr>
          <w:tab/>
        </w:r>
        <w:r>
          <w:rPr>
            <w:noProof/>
            <w:webHidden/>
          </w:rPr>
          <w:fldChar w:fldCharType="begin"/>
        </w:r>
        <w:r w:rsidR="00340A37">
          <w:rPr>
            <w:noProof/>
            <w:webHidden/>
          </w:rPr>
          <w:instrText xml:space="preserve"> PAGEREF _Toc428265625 \h </w:instrText>
        </w:r>
        <w:r>
          <w:rPr>
            <w:noProof/>
            <w:webHidden/>
          </w:rPr>
        </w:r>
        <w:r>
          <w:rPr>
            <w:noProof/>
            <w:webHidden/>
          </w:rPr>
          <w:fldChar w:fldCharType="separate"/>
        </w:r>
        <w:r w:rsidR="00340A37">
          <w:rPr>
            <w:noProof/>
            <w:webHidden/>
          </w:rPr>
          <w:t>54</w:t>
        </w:r>
        <w:r>
          <w:rPr>
            <w:noProof/>
            <w:webHidden/>
          </w:rPr>
          <w:fldChar w:fldCharType="end"/>
        </w:r>
      </w:hyperlink>
    </w:p>
    <w:p w:rsidR="00340A37" w:rsidRDefault="00204FD4">
      <w:pPr>
        <w:pStyle w:val="Obsah1"/>
        <w:tabs>
          <w:tab w:val="left" w:pos="1100"/>
          <w:tab w:val="right" w:leader="dot" w:pos="9396"/>
        </w:tabs>
        <w:rPr>
          <w:rFonts w:asciiTheme="minorHAnsi" w:eastAsiaTheme="minorEastAsia" w:hAnsiTheme="minorHAnsi" w:cstheme="minorBidi"/>
          <w:noProof/>
          <w:sz w:val="22"/>
        </w:rPr>
      </w:pPr>
      <w:hyperlink w:anchor="_Toc428265626" w:history="1">
        <w:r w:rsidR="00340A37" w:rsidRPr="00FD5871">
          <w:rPr>
            <w:rStyle w:val="Hypertextovodkaz"/>
            <w:noProof/>
          </w:rPr>
          <w:t>C</w:t>
        </w:r>
        <w:r w:rsidR="00340A37">
          <w:rPr>
            <w:rFonts w:asciiTheme="minorHAnsi" w:eastAsiaTheme="minorEastAsia" w:hAnsiTheme="minorHAnsi" w:cstheme="minorBidi"/>
            <w:noProof/>
            <w:sz w:val="22"/>
          </w:rPr>
          <w:tab/>
        </w:r>
        <w:r w:rsidR="00340A37" w:rsidRPr="00FD5871">
          <w:rPr>
            <w:rStyle w:val="Hypertextovodkaz"/>
            <w:noProof/>
          </w:rPr>
          <w:t>Distribution of open landscape carrion beetles (Coleoptera: Silphidae) in selected lowlands of the Czech Republic</w:t>
        </w:r>
        <w:r w:rsidR="00340A37">
          <w:rPr>
            <w:noProof/>
            <w:webHidden/>
          </w:rPr>
          <w:tab/>
        </w:r>
        <w:r>
          <w:rPr>
            <w:noProof/>
            <w:webHidden/>
          </w:rPr>
          <w:fldChar w:fldCharType="begin"/>
        </w:r>
        <w:r w:rsidR="00340A37">
          <w:rPr>
            <w:noProof/>
            <w:webHidden/>
          </w:rPr>
          <w:instrText xml:space="preserve"> PAGEREF _Toc428265626 \h </w:instrText>
        </w:r>
        <w:r>
          <w:rPr>
            <w:noProof/>
            <w:webHidden/>
          </w:rPr>
        </w:r>
        <w:r>
          <w:rPr>
            <w:noProof/>
            <w:webHidden/>
          </w:rPr>
          <w:fldChar w:fldCharType="separate"/>
        </w:r>
        <w:r w:rsidR="00340A37">
          <w:rPr>
            <w:noProof/>
            <w:webHidden/>
          </w:rPr>
          <w:t>60</w:t>
        </w:r>
        <w:r>
          <w:rPr>
            <w:noProof/>
            <w:webHidden/>
          </w:rPr>
          <w:fldChar w:fldCharType="end"/>
        </w:r>
      </w:hyperlink>
    </w:p>
    <w:p w:rsidR="00340A37" w:rsidRDefault="00204FD4">
      <w:pPr>
        <w:pStyle w:val="Obsah2"/>
        <w:tabs>
          <w:tab w:val="left" w:pos="1320"/>
          <w:tab w:val="right" w:leader="dot" w:pos="9396"/>
        </w:tabs>
        <w:rPr>
          <w:rFonts w:asciiTheme="minorHAnsi" w:eastAsiaTheme="minorEastAsia" w:hAnsiTheme="minorHAnsi" w:cstheme="minorBidi"/>
          <w:noProof/>
          <w:sz w:val="22"/>
          <w:lang w:val="en-US"/>
        </w:rPr>
      </w:pPr>
      <w:hyperlink w:anchor="_Toc428265627" w:history="1">
        <w:r w:rsidR="00340A37" w:rsidRPr="00FD5871">
          <w:rPr>
            <w:rStyle w:val="Hypertextovodkaz"/>
            <w:noProof/>
          </w:rPr>
          <w:t>C.1</w:t>
        </w:r>
        <w:r w:rsidR="00340A37">
          <w:rPr>
            <w:rFonts w:asciiTheme="minorHAnsi" w:eastAsiaTheme="minorEastAsia" w:hAnsiTheme="minorHAnsi" w:cstheme="minorBidi"/>
            <w:noProof/>
            <w:sz w:val="22"/>
            <w:lang w:val="en-US"/>
          </w:rPr>
          <w:tab/>
        </w:r>
        <w:r w:rsidR="00340A37" w:rsidRPr="00FD5871">
          <w:rPr>
            <w:rStyle w:val="Hypertextovodkaz"/>
            <w:noProof/>
          </w:rPr>
          <w:t>Úvod</w:t>
        </w:r>
        <w:r w:rsidR="00340A37">
          <w:rPr>
            <w:noProof/>
            <w:webHidden/>
          </w:rPr>
          <w:tab/>
        </w:r>
        <w:r>
          <w:rPr>
            <w:noProof/>
            <w:webHidden/>
          </w:rPr>
          <w:fldChar w:fldCharType="begin"/>
        </w:r>
        <w:r w:rsidR="00340A37">
          <w:rPr>
            <w:noProof/>
            <w:webHidden/>
          </w:rPr>
          <w:instrText xml:space="preserve"> PAGEREF _Toc428265627 \h </w:instrText>
        </w:r>
        <w:r>
          <w:rPr>
            <w:noProof/>
            <w:webHidden/>
          </w:rPr>
        </w:r>
        <w:r>
          <w:rPr>
            <w:noProof/>
            <w:webHidden/>
          </w:rPr>
          <w:fldChar w:fldCharType="separate"/>
        </w:r>
        <w:r w:rsidR="00340A37">
          <w:rPr>
            <w:noProof/>
            <w:webHidden/>
          </w:rPr>
          <w:t>60</w:t>
        </w:r>
        <w:r>
          <w:rPr>
            <w:noProof/>
            <w:webHidden/>
          </w:rPr>
          <w:fldChar w:fldCharType="end"/>
        </w:r>
      </w:hyperlink>
    </w:p>
    <w:p w:rsidR="00340A37" w:rsidRDefault="00204FD4">
      <w:pPr>
        <w:pStyle w:val="Obsah2"/>
        <w:tabs>
          <w:tab w:val="left" w:pos="1320"/>
          <w:tab w:val="right" w:leader="dot" w:pos="9396"/>
        </w:tabs>
        <w:rPr>
          <w:rFonts w:asciiTheme="minorHAnsi" w:eastAsiaTheme="minorEastAsia" w:hAnsiTheme="minorHAnsi" w:cstheme="minorBidi"/>
          <w:noProof/>
          <w:sz w:val="22"/>
          <w:lang w:val="en-US"/>
        </w:rPr>
      </w:pPr>
      <w:hyperlink w:anchor="_Toc428265628" w:history="1">
        <w:r w:rsidR="00340A37" w:rsidRPr="00FD5871">
          <w:rPr>
            <w:rStyle w:val="Hypertextovodkaz"/>
            <w:noProof/>
          </w:rPr>
          <w:t>C.2</w:t>
        </w:r>
        <w:r w:rsidR="00340A37">
          <w:rPr>
            <w:rFonts w:asciiTheme="minorHAnsi" w:eastAsiaTheme="minorEastAsia" w:hAnsiTheme="minorHAnsi" w:cstheme="minorBidi"/>
            <w:noProof/>
            <w:sz w:val="22"/>
            <w:lang w:val="en-US"/>
          </w:rPr>
          <w:tab/>
        </w:r>
        <w:r w:rsidR="00340A37" w:rsidRPr="00FD5871">
          <w:rPr>
            <w:rStyle w:val="Hypertextovodkaz"/>
            <w:noProof/>
          </w:rPr>
          <w:t>Materiál a metodika</w:t>
        </w:r>
        <w:r w:rsidR="00340A37">
          <w:rPr>
            <w:noProof/>
            <w:webHidden/>
          </w:rPr>
          <w:tab/>
        </w:r>
        <w:r>
          <w:rPr>
            <w:noProof/>
            <w:webHidden/>
          </w:rPr>
          <w:fldChar w:fldCharType="begin"/>
        </w:r>
        <w:r w:rsidR="00340A37">
          <w:rPr>
            <w:noProof/>
            <w:webHidden/>
          </w:rPr>
          <w:instrText xml:space="preserve"> PAGEREF _Toc428265628 \h </w:instrText>
        </w:r>
        <w:r>
          <w:rPr>
            <w:noProof/>
            <w:webHidden/>
          </w:rPr>
        </w:r>
        <w:r>
          <w:rPr>
            <w:noProof/>
            <w:webHidden/>
          </w:rPr>
          <w:fldChar w:fldCharType="separate"/>
        </w:r>
        <w:r w:rsidR="00340A37">
          <w:rPr>
            <w:noProof/>
            <w:webHidden/>
          </w:rPr>
          <w:t>62</w:t>
        </w:r>
        <w:r>
          <w:rPr>
            <w:noProof/>
            <w:webHidden/>
          </w:rPr>
          <w:fldChar w:fldCharType="end"/>
        </w:r>
      </w:hyperlink>
    </w:p>
    <w:p w:rsidR="00340A37" w:rsidRDefault="00204FD4">
      <w:pPr>
        <w:pStyle w:val="Obsah3"/>
        <w:tabs>
          <w:tab w:val="right" w:leader="dot" w:pos="9396"/>
        </w:tabs>
        <w:rPr>
          <w:rFonts w:asciiTheme="minorHAnsi" w:eastAsiaTheme="minorEastAsia" w:hAnsiTheme="minorHAnsi" w:cstheme="minorBidi"/>
          <w:noProof/>
          <w:sz w:val="22"/>
        </w:rPr>
      </w:pPr>
      <w:hyperlink w:anchor="_Toc428265629" w:history="1">
        <w:r w:rsidR="00340A37" w:rsidRPr="00FD5871">
          <w:rPr>
            <w:rStyle w:val="Hypertextovodkaz"/>
            <w:noProof/>
          </w:rPr>
          <w:t>C.2.1 Termíny expozice zemních pastí</w:t>
        </w:r>
        <w:r w:rsidR="00340A37">
          <w:rPr>
            <w:noProof/>
            <w:webHidden/>
          </w:rPr>
          <w:tab/>
        </w:r>
        <w:r>
          <w:rPr>
            <w:noProof/>
            <w:webHidden/>
          </w:rPr>
          <w:fldChar w:fldCharType="begin"/>
        </w:r>
        <w:r w:rsidR="00340A37">
          <w:rPr>
            <w:noProof/>
            <w:webHidden/>
          </w:rPr>
          <w:instrText xml:space="preserve"> PAGEREF _Toc428265629 \h </w:instrText>
        </w:r>
        <w:r>
          <w:rPr>
            <w:noProof/>
            <w:webHidden/>
          </w:rPr>
        </w:r>
        <w:r>
          <w:rPr>
            <w:noProof/>
            <w:webHidden/>
          </w:rPr>
          <w:fldChar w:fldCharType="separate"/>
        </w:r>
        <w:r w:rsidR="00340A37">
          <w:rPr>
            <w:noProof/>
            <w:webHidden/>
          </w:rPr>
          <w:t>62</w:t>
        </w:r>
        <w:r>
          <w:rPr>
            <w:noProof/>
            <w:webHidden/>
          </w:rPr>
          <w:fldChar w:fldCharType="end"/>
        </w:r>
      </w:hyperlink>
    </w:p>
    <w:p w:rsidR="00340A37" w:rsidRDefault="00204FD4">
      <w:pPr>
        <w:pStyle w:val="Obsah3"/>
        <w:tabs>
          <w:tab w:val="right" w:leader="dot" w:pos="9396"/>
        </w:tabs>
        <w:rPr>
          <w:rFonts w:asciiTheme="minorHAnsi" w:eastAsiaTheme="minorEastAsia" w:hAnsiTheme="minorHAnsi" w:cstheme="minorBidi"/>
          <w:noProof/>
          <w:sz w:val="22"/>
        </w:rPr>
      </w:pPr>
      <w:hyperlink w:anchor="_Toc428265630" w:history="1">
        <w:r w:rsidR="00340A37" w:rsidRPr="00FD5871">
          <w:rPr>
            <w:rStyle w:val="Hypertextovodkaz"/>
            <w:noProof/>
          </w:rPr>
          <w:t>C.2.2 Popis lokalit</w:t>
        </w:r>
        <w:r w:rsidR="00340A37">
          <w:rPr>
            <w:noProof/>
            <w:webHidden/>
          </w:rPr>
          <w:tab/>
        </w:r>
        <w:r>
          <w:rPr>
            <w:noProof/>
            <w:webHidden/>
          </w:rPr>
          <w:fldChar w:fldCharType="begin"/>
        </w:r>
        <w:r w:rsidR="00340A37">
          <w:rPr>
            <w:noProof/>
            <w:webHidden/>
          </w:rPr>
          <w:instrText xml:space="preserve"> PAGEREF _Toc428265630 \h </w:instrText>
        </w:r>
        <w:r>
          <w:rPr>
            <w:noProof/>
            <w:webHidden/>
          </w:rPr>
        </w:r>
        <w:r>
          <w:rPr>
            <w:noProof/>
            <w:webHidden/>
          </w:rPr>
          <w:fldChar w:fldCharType="separate"/>
        </w:r>
        <w:r w:rsidR="00340A37">
          <w:rPr>
            <w:noProof/>
            <w:webHidden/>
          </w:rPr>
          <w:t>63</w:t>
        </w:r>
        <w:r>
          <w:rPr>
            <w:noProof/>
            <w:webHidden/>
          </w:rPr>
          <w:fldChar w:fldCharType="end"/>
        </w:r>
      </w:hyperlink>
    </w:p>
    <w:p w:rsidR="00340A37" w:rsidRDefault="00204FD4">
      <w:pPr>
        <w:pStyle w:val="Obsah2"/>
        <w:tabs>
          <w:tab w:val="left" w:pos="1320"/>
          <w:tab w:val="right" w:leader="dot" w:pos="9396"/>
        </w:tabs>
        <w:rPr>
          <w:rFonts w:asciiTheme="minorHAnsi" w:eastAsiaTheme="minorEastAsia" w:hAnsiTheme="minorHAnsi" w:cstheme="minorBidi"/>
          <w:noProof/>
          <w:sz w:val="22"/>
          <w:lang w:val="en-US"/>
        </w:rPr>
      </w:pPr>
      <w:hyperlink w:anchor="_Toc428265631" w:history="1">
        <w:r w:rsidR="00340A37" w:rsidRPr="00FD5871">
          <w:rPr>
            <w:rStyle w:val="Hypertextovodkaz"/>
            <w:noProof/>
          </w:rPr>
          <w:t>C.3</w:t>
        </w:r>
        <w:r w:rsidR="00340A37">
          <w:rPr>
            <w:rFonts w:asciiTheme="minorHAnsi" w:eastAsiaTheme="minorEastAsia" w:hAnsiTheme="minorHAnsi" w:cstheme="minorBidi"/>
            <w:noProof/>
            <w:sz w:val="22"/>
            <w:lang w:val="en-US"/>
          </w:rPr>
          <w:tab/>
        </w:r>
        <w:r w:rsidR="00340A37" w:rsidRPr="00FD5871">
          <w:rPr>
            <w:rStyle w:val="Hypertextovodkaz"/>
            <w:noProof/>
          </w:rPr>
          <w:t>Výsledky</w:t>
        </w:r>
        <w:r w:rsidR="00340A37">
          <w:rPr>
            <w:noProof/>
            <w:webHidden/>
          </w:rPr>
          <w:tab/>
        </w:r>
        <w:r>
          <w:rPr>
            <w:noProof/>
            <w:webHidden/>
          </w:rPr>
          <w:fldChar w:fldCharType="begin"/>
        </w:r>
        <w:r w:rsidR="00340A37">
          <w:rPr>
            <w:noProof/>
            <w:webHidden/>
          </w:rPr>
          <w:instrText xml:space="preserve"> PAGEREF _Toc428265631 \h </w:instrText>
        </w:r>
        <w:r>
          <w:rPr>
            <w:noProof/>
            <w:webHidden/>
          </w:rPr>
        </w:r>
        <w:r>
          <w:rPr>
            <w:noProof/>
            <w:webHidden/>
          </w:rPr>
          <w:fldChar w:fldCharType="separate"/>
        </w:r>
        <w:r w:rsidR="00340A37">
          <w:rPr>
            <w:noProof/>
            <w:webHidden/>
          </w:rPr>
          <w:t>65</w:t>
        </w:r>
        <w:r>
          <w:rPr>
            <w:noProof/>
            <w:webHidden/>
          </w:rPr>
          <w:fldChar w:fldCharType="end"/>
        </w:r>
      </w:hyperlink>
    </w:p>
    <w:p w:rsidR="00340A37" w:rsidRDefault="00204FD4">
      <w:pPr>
        <w:pStyle w:val="Obsah3"/>
        <w:tabs>
          <w:tab w:val="right" w:leader="dot" w:pos="9396"/>
        </w:tabs>
        <w:rPr>
          <w:rFonts w:asciiTheme="minorHAnsi" w:eastAsiaTheme="minorEastAsia" w:hAnsiTheme="minorHAnsi" w:cstheme="minorBidi"/>
          <w:noProof/>
          <w:sz w:val="22"/>
        </w:rPr>
      </w:pPr>
      <w:hyperlink w:anchor="_Toc428265632" w:history="1">
        <w:r w:rsidR="00340A37" w:rsidRPr="00FD5871">
          <w:rPr>
            <w:rStyle w:val="Hypertextovodkaz"/>
            <w:noProof/>
          </w:rPr>
          <w:t>C.3.1 Seznam nálezů a komentáře k jednotlivým druhům</w:t>
        </w:r>
        <w:r w:rsidR="00340A37">
          <w:rPr>
            <w:noProof/>
            <w:webHidden/>
          </w:rPr>
          <w:tab/>
        </w:r>
        <w:r>
          <w:rPr>
            <w:noProof/>
            <w:webHidden/>
          </w:rPr>
          <w:fldChar w:fldCharType="begin"/>
        </w:r>
        <w:r w:rsidR="00340A37">
          <w:rPr>
            <w:noProof/>
            <w:webHidden/>
          </w:rPr>
          <w:instrText xml:space="preserve"> PAGEREF _Toc428265632 \h </w:instrText>
        </w:r>
        <w:r>
          <w:rPr>
            <w:noProof/>
            <w:webHidden/>
          </w:rPr>
        </w:r>
        <w:r>
          <w:rPr>
            <w:noProof/>
            <w:webHidden/>
          </w:rPr>
          <w:fldChar w:fldCharType="separate"/>
        </w:r>
        <w:r w:rsidR="00340A37">
          <w:rPr>
            <w:noProof/>
            <w:webHidden/>
          </w:rPr>
          <w:t>66</w:t>
        </w:r>
        <w:r>
          <w:rPr>
            <w:noProof/>
            <w:webHidden/>
          </w:rPr>
          <w:fldChar w:fldCharType="end"/>
        </w:r>
      </w:hyperlink>
    </w:p>
    <w:p w:rsidR="00340A37" w:rsidRDefault="00204FD4">
      <w:pPr>
        <w:pStyle w:val="Obsah2"/>
        <w:tabs>
          <w:tab w:val="left" w:pos="1320"/>
          <w:tab w:val="right" w:leader="dot" w:pos="9396"/>
        </w:tabs>
        <w:rPr>
          <w:rFonts w:asciiTheme="minorHAnsi" w:eastAsiaTheme="minorEastAsia" w:hAnsiTheme="minorHAnsi" w:cstheme="minorBidi"/>
          <w:noProof/>
          <w:sz w:val="22"/>
          <w:lang w:val="en-US"/>
        </w:rPr>
      </w:pPr>
      <w:hyperlink w:anchor="_Toc428265633" w:history="1">
        <w:r w:rsidR="00340A37" w:rsidRPr="00FD5871">
          <w:rPr>
            <w:rStyle w:val="Hypertextovodkaz"/>
            <w:noProof/>
          </w:rPr>
          <w:t>C.4</w:t>
        </w:r>
        <w:r w:rsidR="00340A37">
          <w:rPr>
            <w:rFonts w:asciiTheme="minorHAnsi" w:eastAsiaTheme="minorEastAsia" w:hAnsiTheme="minorHAnsi" w:cstheme="minorBidi"/>
            <w:noProof/>
            <w:sz w:val="22"/>
            <w:lang w:val="en-US"/>
          </w:rPr>
          <w:tab/>
        </w:r>
        <w:r w:rsidR="00340A37" w:rsidRPr="00FD5871">
          <w:rPr>
            <w:rStyle w:val="Hypertextovodkaz"/>
            <w:noProof/>
          </w:rPr>
          <w:t>Diskuse</w:t>
        </w:r>
        <w:r w:rsidR="00340A37">
          <w:rPr>
            <w:noProof/>
            <w:webHidden/>
          </w:rPr>
          <w:tab/>
        </w:r>
        <w:r>
          <w:rPr>
            <w:noProof/>
            <w:webHidden/>
          </w:rPr>
          <w:fldChar w:fldCharType="begin"/>
        </w:r>
        <w:r w:rsidR="00340A37">
          <w:rPr>
            <w:noProof/>
            <w:webHidden/>
          </w:rPr>
          <w:instrText xml:space="preserve"> PAGEREF _Toc428265633 \h </w:instrText>
        </w:r>
        <w:r>
          <w:rPr>
            <w:noProof/>
            <w:webHidden/>
          </w:rPr>
        </w:r>
        <w:r>
          <w:rPr>
            <w:noProof/>
            <w:webHidden/>
          </w:rPr>
          <w:fldChar w:fldCharType="separate"/>
        </w:r>
        <w:r w:rsidR="00340A37">
          <w:rPr>
            <w:noProof/>
            <w:webHidden/>
          </w:rPr>
          <w:t>79</w:t>
        </w:r>
        <w:r>
          <w:rPr>
            <w:noProof/>
            <w:webHidden/>
          </w:rPr>
          <w:fldChar w:fldCharType="end"/>
        </w:r>
      </w:hyperlink>
    </w:p>
    <w:p w:rsidR="00340A37" w:rsidRDefault="00204FD4">
      <w:pPr>
        <w:pStyle w:val="Obsah2"/>
        <w:tabs>
          <w:tab w:val="left" w:pos="1320"/>
          <w:tab w:val="right" w:leader="dot" w:pos="9396"/>
        </w:tabs>
        <w:rPr>
          <w:rFonts w:asciiTheme="minorHAnsi" w:eastAsiaTheme="minorEastAsia" w:hAnsiTheme="minorHAnsi" w:cstheme="minorBidi"/>
          <w:noProof/>
          <w:sz w:val="22"/>
          <w:lang w:val="en-US"/>
        </w:rPr>
      </w:pPr>
      <w:hyperlink w:anchor="_Toc428265634" w:history="1">
        <w:r w:rsidR="00340A37" w:rsidRPr="00FD5871">
          <w:rPr>
            <w:rStyle w:val="Hypertextovodkaz"/>
            <w:noProof/>
          </w:rPr>
          <w:t>C.5</w:t>
        </w:r>
        <w:r w:rsidR="00340A37">
          <w:rPr>
            <w:rFonts w:asciiTheme="minorHAnsi" w:eastAsiaTheme="minorEastAsia" w:hAnsiTheme="minorHAnsi" w:cstheme="minorBidi"/>
            <w:noProof/>
            <w:sz w:val="22"/>
            <w:lang w:val="en-US"/>
          </w:rPr>
          <w:tab/>
        </w:r>
        <w:r w:rsidR="00340A37" w:rsidRPr="00FD5871">
          <w:rPr>
            <w:rStyle w:val="Hypertextovodkaz"/>
            <w:noProof/>
          </w:rPr>
          <w:t>Použitá literatura</w:t>
        </w:r>
        <w:r w:rsidR="00340A37">
          <w:rPr>
            <w:noProof/>
            <w:webHidden/>
          </w:rPr>
          <w:tab/>
        </w:r>
        <w:r>
          <w:rPr>
            <w:noProof/>
            <w:webHidden/>
          </w:rPr>
          <w:fldChar w:fldCharType="begin"/>
        </w:r>
        <w:r w:rsidR="00340A37">
          <w:rPr>
            <w:noProof/>
            <w:webHidden/>
          </w:rPr>
          <w:instrText xml:space="preserve"> PAGEREF _Toc428265634 \h </w:instrText>
        </w:r>
        <w:r>
          <w:rPr>
            <w:noProof/>
            <w:webHidden/>
          </w:rPr>
        </w:r>
        <w:r>
          <w:rPr>
            <w:noProof/>
            <w:webHidden/>
          </w:rPr>
          <w:fldChar w:fldCharType="separate"/>
        </w:r>
        <w:r w:rsidR="00340A37">
          <w:rPr>
            <w:noProof/>
            <w:webHidden/>
          </w:rPr>
          <w:t>80</w:t>
        </w:r>
        <w:r>
          <w:rPr>
            <w:noProof/>
            <w:webHidden/>
          </w:rPr>
          <w:fldChar w:fldCharType="end"/>
        </w:r>
      </w:hyperlink>
    </w:p>
    <w:p w:rsidR="00340A37" w:rsidRDefault="00204FD4">
      <w:pPr>
        <w:pStyle w:val="Obsah2"/>
        <w:tabs>
          <w:tab w:val="left" w:pos="1320"/>
          <w:tab w:val="right" w:leader="dot" w:pos="9396"/>
        </w:tabs>
        <w:rPr>
          <w:rFonts w:asciiTheme="minorHAnsi" w:eastAsiaTheme="minorEastAsia" w:hAnsiTheme="minorHAnsi" w:cstheme="minorBidi"/>
          <w:noProof/>
          <w:sz w:val="22"/>
          <w:lang w:val="en-US"/>
        </w:rPr>
      </w:pPr>
      <w:hyperlink w:anchor="_Toc428265635" w:history="1">
        <w:r w:rsidR="00340A37" w:rsidRPr="00FD5871">
          <w:rPr>
            <w:rStyle w:val="Hypertextovodkaz"/>
            <w:noProof/>
            <w:lang w:eastAsia="ja-JP"/>
          </w:rPr>
          <w:t>C.6</w:t>
        </w:r>
        <w:r w:rsidR="00340A37">
          <w:rPr>
            <w:rFonts w:asciiTheme="minorHAnsi" w:eastAsiaTheme="minorEastAsia" w:hAnsiTheme="minorHAnsi" w:cstheme="minorBidi"/>
            <w:noProof/>
            <w:sz w:val="22"/>
            <w:lang w:val="en-US"/>
          </w:rPr>
          <w:tab/>
        </w:r>
        <w:r w:rsidR="00340A37" w:rsidRPr="00FD5871">
          <w:rPr>
            <w:rStyle w:val="Hypertextovodkaz"/>
            <w:noProof/>
            <w:lang w:eastAsia="ja-JP"/>
          </w:rPr>
          <w:t>English summary</w:t>
        </w:r>
        <w:r w:rsidR="00340A37">
          <w:rPr>
            <w:noProof/>
            <w:webHidden/>
          </w:rPr>
          <w:tab/>
        </w:r>
        <w:r>
          <w:rPr>
            <w:noProof/>
            <w:webHidden/>
          </w:rPr>
          <w:fldChar w:fldCharType="begin"/>
        </w:r>
        <w:r w:rsidR="00340A37">
          <w:rPr>
            <w:noProof/>
            <w:webHidden/>
          </w:rPr>
          <w:instrText xml:space="preserve"> PAGEREF _Toc428265635 \h </w:instrText>
        </w:r>
        <w:r>
          <w:rPr>
            <w:noProof/>
            <w:webHidden/>
          </w:rPr>
        </w:r>
        <w:r>
          <w:rPr>
            <w:noProof/>
            <w:webHidden/>
          </w:rPr>
          <w:fldChar w:fldCharType="separate"/>
        </w:r>
        <w:r w:rsidR="00340A37">
          <w:rPr>
            <w:noProof/>
            <w:webHidden/>
          </w:rPr>
          <w:t>85</w:t>
        </w:r>
        <w:r>
          <w:rPr>
            <w:noProof/>
            <w:webHidden/>
          </w:rPr>
          <w:fldChar w:fldCharType="end"/>
        </w:r>
      </w:hyperlink>
    </w:p>
    <w:p w:rsidR="00340A37" w:rsidRDefault="00204FD4">
      <w:pPr>
        <w:pStyle w:val="Obsah1"/>
        <w:tabs>
          <w:tab w:val="left" w:pos="1100"/>
          <w:tab w:val="right" w:leader="dot" w:pos="9396"/>
        </w:tabs>
        <w:rPr>
          <w:rFonts w:asciiTheme="minorHAnsi" w:eastAsiaTheme="minorEastAsia" w:hAnsiTheme="minorHAnsi" w:cstheme="minorBidi"/>
          <w:noProof/>
          <w:sz w:val="22"/>
        </w:rPr>
      </w:pPr>
      <w:hyperlink w:anchor="_Toc428265636" w:history="1">
        <w:r w:rsidR="00340A37" w:rsidRPr="00FD5871">
          <w:rPr>
            <w:rStyle w:val="Hypertextovodkaz"/>
            <w:noProof/>
          </w:rPr>
          <w:t>4.</w:t>
        </w:r>
        <w:r w:rsidR="00340A37">
          <w:rPr>
            <w:rFonts w:asciiTheme="minorHAnsi" w:eastAsiaTheme="minorEastAsia" w:hAnsiTheme="minorHAnsi" w:cstheme="minorBidi"/>
            <w:noProof/>
            <w:sz w:val="22"/>
          </w:rPr>
          <w:tab/>
        </w:r>
        <w:r w:rsidR="00340A37" w:rsidRPr="00FD5871">
          <w:rPr>
            <w:rStyle w:val="Hypertextovodkaz"/>
            <w:noProof/>
          </w:rPr>
          <w:t>Principal conclusions of the thesis</w:t>
        </w:r>
        <w:r w:rsidR="00340A37">
          <w:rPr>
            <w:noProof/>
            <w:webHidden/>
          </w:rPr>
          <w:tab/>
        </w:r>
        <w:r>
          <w:rPr>
            <w:noProof/>
            <w:webHidden/>
          </w:rPr>
          <w:fldChar w:fldCharType="begin"/>
        </w:r>
        <w:r w:rsidR="00340A37">
          <w:rPr>
            <w:noProof/>
            <w:webHidden/>
          </w:rPr>
          <w:instrText xml:space="preserve"> PAGEREF _Toc428265636 \h </w:instrText>
        </w:r>
        <w:r>
          <w:rPr>
            <w:noProof/>
            <w:webHidden/>
          </w:rPr>
        </w:r>
        <w:r>
          <w:rPr>
            <w:noProof/>
            <w:webHidden/>
          </w:rPr>
          <w:fldChar w:fldCharType="separate"/>
        </w:r>
        <w:r w:rsidR="00340A37">
          <w:rPr>
            <w:noProof/>
            <w:webHidden/>
          </w:rPr>
          <w:t>89</w:t>
        </w:r>
        <w:r>
          <w:rPr>
            <w:noProof/>
            <w:webHidden/>
          </w:rPr>
          <w:fldChar w:fldCharType="end"/>
        </w:r>
      </w:hyperlink>
    </w:p>
    <w:p w:rsidR="00340A37" w:rsidRDefault="00204FD4">
      <w:pPr>
        <w:pStyle w:val="Obsah1"/>
        <w:tabs>
          <w:tab w:val="left" w:pos="1100"/>
          <w:tab w:val="right" w:leader="dot" w:pos="9396"/>
        </w:tabs>
        <w:rPr>
          <w:rFonts w:asciiTheme="minorHAnsi" w:eastAsiaTheme="minorEastAsia" w:hAnsiTheme="minorHAnsi" w:cstheme="minorBidi"/>
          <w:noProof/>
          <w:sz w:val="22"/>
        </w:rPr>
      </w:pPr>
      <w:hyperlink w:anchor="_Toc428265637" w:history="1">
        <w:r w:rsidR="00340A37" w:rsidRPr="00FD5871">
          <w:rPr>
            <w:rStyle w:val="Hypertextovodkaz"/>
            <w:noProof/>
          </w:rPr>
          <w:t>5.</w:t>
        </w:r>
        <w:r w:rsidR="00340A37">
          <w:rPr>
            <w:rFonts w:asciiTheme="minorHAnsi" w:eastAsiaTheme="minorEastAsia" w:hAnsiTheme="minorHAnsi" w:cstheme="minorBidi"/>
            <w:noProof/>
            <w:sz w:val="22"/>
          </w:rPr>
          <w:tab/>
        </w:r>
        <w:r w:rsidR="00340A37" w:rsidRPr="00FD5871">
          <w:rPr>
            <w:rStyle w:val="Hypertextovodkaz"/>
            <w:noProof/>
          </w:rPr>
          <w:t>References</w:t>
        </w:r>
        <w:r w:rsidR="00340A37">
          <w:rPr>
            <w:noProof/>
            <w:webHidden/>
          </w:rPr>
          <w:tab/>
        </w:r>
        <w:r>
          <w:rPr>
            <w:noProof/>
            <w:webHidden/>
          </w:rPr>
          <w:fldChar w:fldCharType="begin"/>
        </w:r>
        <w:r w:rsidR="00340A37">
          <w:rPr>
            <w:noProof/>
            <w:webHidden/>
          </w:rPr>
          <w:instrText xml:space="preserve"> PAGEREF _Toc428265637 \h </w:instrText>
        </w:r>
        <w:r>
          <w:rPr>
            <w:noProof/>
            <w:webHidden/>
          </w:rPr>
        </w:r>
        <w:r>
          <w:rPr>
            <w:noProof/>
            <w:webHidden/>
          </w:rPr>
          <w:fldChar w:fldCharType="separate"/>
        </w:r>
        <w:r w:rsidR="00340A37">
          <w:rPr>
            <w:noProof/>
            <w:webHidden/>
          </w:rPr>
          <w:t>90</w:t>
        </w:r>
        <w:r>
          <w:rPr>
            <w:noProof/>
            <w:webHidden/>
          </w:rPr>
          <w:fldChar w:fldCharType="end"/>
        </w:r>
      </w:hyperlink>
    </w:p>
    <w:p w:rsidR="00201100" w:rsidRPr="005340EE" w:rsidRDefault="00204FD4" w:rsidP="00425C2A">
      <w:pPr>
        <w:ind w:firstLine="0"/>
      </w:pPr>
      <w:r w:rsidRPr="005340EE">
        <w:fldChar w:fldCharType="end"/>
      </w:r>
    </w:p>
    <w:p w:rsidR="008538C6" w:rsidRPr="005340EE" w:rsidRDefault="008538C6" w:rsidP="00425C2A">
      <w:pPr>
        <w:pStyle w:val="Nadpis1"/>
        <w:numPr>
          <w:ilvl w:val="0"/>
          <w:numId w:val="4"/>
        </w:numPr>
        <w:ind w:firstLine="0"/>
        <w:sectPr w:rsidR="008538C6" w:rsidRPr="005340EE" w:rsidSect="00D51BE7">
          <w:headerReference w:type="default" r:id="rId11"/>
          <w:pgSz w:w="12240" w:h="15840"/>
          <w:pgMar w:top="1417" w:right="1417" w:bottom="1417" w:left="1417" w:header="708" w:footer="708" w:gutter="0"/>
          <w:cols w:space="708"/>
          <w:docGrid w:linePitch="360"/>
        </w:sectPr>
      </w:pPr>
    </w:p>
    <w:p w:rsidR="006B68DC" w:rsidRPr="005340EE" w:rsidRDefault="006B68DC" w:rsidP="00425C2A">
      <w:pPr>
        <w:pStyle w:val="Nadpis1"/>
        <w:numPr>
          <w:ilvl w:val="0"/>
          <w:numId w:val="4"/>
        </w:numPr>
        <w:ind w:firstLine="0"/>
      </w:pPr>
      <w:bookmarkStart w:id="5" w:name="_Toc428265608"/>
      <w:r w:rsidRPr="005340EE">
        <w:lastRenderedPageBreak/>
        <w:t>Introduction</w:t>
      </w:r>
      <w:bookmarkEnd w:id="5"/>
    </w:p>
    <w:p w:rsidR="00517484" w:rsidRPr="005340EE" w:rsidRDefault="003E6807" w:rsidP="00425C2A">
      <w:pPr>
        <w:ind w:firstLine="0"/>
      </w:pPr>
      <w:r>
        <w:t>Study</w:t>
      </w:r>
      <w:r w:rsidR="00D121CD" w:rsidRPr="005340EE">
        <w:t xml:space="preserve"> of ecological and evolutional strategies of necrophagous beetles is important for </w:t>
      </w:r>
      <w:r>
        <w:t xml:space="preserve">general </w:t>
      </w:r>
      <w:r w:rsidR="00D121CD" w:rsidRPr="005340EE">
        <w:t>understanding of direct and indirect interactions on carrions</w:t>
      </w:r>
      <w:r w:rsidR="00507E20" w:rsidRPr="005340EE">
        <w:t xml:space="preserve"> </w:t>
      </w:r>
      <w:r w:rsidR="00204FD4"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204FD4"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204FD4" w:rsidRPr="005340EE">
        <w:fldChar w:fldCharType="end"/>
      </w:r>
      <w:r w:rsidR="00D121CD" w:rsidRPr="005340EE">
        <w:t>. This knowledge could be</w:t>
      </w:r>
      <w:r w:rsidR="005340EE">
        <w:t xml:space="preserve"> </w:t>
      </w:r>
      <w:r w:rsidR="00D121CD" w:rsidRPr="005340EE">
        <w:t>useful in answering questions in forensic entomology or nature protection</w:t>
      </w:r>
      <w:r w:rsidR="00F3543B" w:rsidRPr="005340EE">
        <w:t xml:space="preserve"> like for example</w:t>
      </w:r>
      <w:r w:rsidR="00A569CC" w:rsidRPr="005340EE">
        <w:t xml:space="preserve"> </w:t>
      </w:r>
      <w:r w:rsidR="00204FD4" w:rsidRPr="005340EE">
        <w:fldChar w:fldCharType="begin" w:fldLock="1"/>
      </w:r>
      <w:r w:rsidR="00416978">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204FD4"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204FD4" w:rsidRPr="005340EE">
        <w:fldChar w:fldCharType="end"/>
      </w:r>
      <w:r w:rsidR="00D121CD"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rsidR="00F3543B" w:rsidRDefault="00F3543B" w:rsidP="00425C2A">
      <w:pPr>
        <w:ind w:firstLine="0"/>
      </w:pPr>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rsidR="00E06F8A" w:rsidRDefault="000D50CB" w:rsidP="00425C2A">
      <w:pPr>
        <w:ind w:firstLine="0"/>
      </w:pPr>
      <w:r>
        <w:t>We identif</w:t>
      </w:r>
      <w:r w:rsidR="00E06F8A">
        <w:t>ied</w:t>
      </w:r>
      <w:r>
        <w:t xml:space="preserve"> several topics, which </w:t>
      </w:r>
      <w:r w:rsidR="002C3B90">
        <w:t>were</w:t>
      </w:r>
      <w:r>
        <w:t xml:space="preserve"> </w:t>
      </w:r>
      <w:r w:rsidR="00240786">
        <w:t xml:space="preserve">not well covered by </w:t>
      </w:r>
      <w:r>
        <w:t>literature</w:t>
      </w:r>
      <w:r w:rsidR="00240786">
        <w:t xml:space="preserve"> and research</w:t>
      </w:r>
      <w:r w:rsidR="00E06F8A">
        <w:t xml:space="preserve"> and the deeper understanding of them would greatly benefit</w:t>
      </w:r>
      <w:r w:rsidR="007F65D3">
        <w:t xml:space="preserve"> applied sciences like forensic entomology or na</w:t>
      </w:r>
      <w:r w:rsidR="00AF1439">
        <w:t>ture protection</w:t>
      </w:r>
      <w:r>
        <w:t xml:space="preserve">. </w:t>
      </w:r>
    </w:p>
    <w:p w:rsidR="000D50CB" w:rsidRDefault="00E06F8A" w:rsidP="00425C2A">
      <w:pPr>
        <w:ind w:firstLine="0"/>
      </w:pPr>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rsidR="00950841" w:rsidRDefault="00E2033A" w:rsidP="00425C2A">
      <w:pPr>
        <w:ind w:firstLine="0"/>
      </w:pPr>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rsidR="00891B26" w:rsidRDefault="00891B26" w:rsidP="00425C2A">
      <w:pPr>
        <w:ind w:firstLine="0"/>
      </w:pPr>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rsidR="00E2033A" w:rsidRPr="005340EE" w:rsidRDefault="00E2033A" w:rsidP="00425C2A">
      <w:pPr>
        <w:ind w:firstLine="0"/>
      </w:pPr>
    </w:p>
    <w:p w:rsidR="00506BCE" w:rsidRPr="005340EE" w:rsidRDefault="00506BCE" w:rsidP="00425C2A">
      <w:pPr>
        <w:ind w:firstLine="0"/>
        <w:sectPr w:rsidR="00506BCE" w:rsidRPr="005340EE" w:rsidSect="00D51BE7">
          <w:headerReference w:type="default" r:id="rId12"/>
          <w:pgSz w:w="12240" w:h="15840"/>
          <w:pgMar w:top="1417" w:right="1417" w:bottom="1417" w:left="1417" w:header="708" w:footer="708" w:gutter="0"/>
          <w:cols w:space="708"/>
          <w:docGrid w:linePitch="360"/>
        </w:sectPr>
      </w:pPr>
    </w:p>
    <w:p w:rsidR="00517484" w:rsidRPr="005340EE" w:rsidRDefault="00506BCE" w:rsidP="00425C2A">
      <w:pPr>
        <w:pStyle w:val="Nadpis1"/>
        <w:numPr>
          <w:ilvl w:val="0"/>
          <w:numId w:val="4"/>
        </w:numPr>
        <w:ind w:firstLine="0"/>
      </w:pPr>
      <w:bookmarkStart w:id="6" w:name="_Toc428265609"/>
      <w:r w:rsidRPr="005340EE">
        <w:lastRenderedPageBreak/>
        <w:t>Literature review</w:t>
      </w:r>
      <w:bookmarkEnd w:id="6"/>
    </w:p>
    <w:p w:rsidR="001F76B4" w:rsidRDefault="001F76B4" w:rsidP="00425C2A">
      <w:pPr>
        <w:ind w:firstLine="0"/>
      </w:pPr>
    </w:p>
    <w:p w:rsidR="003D5F62" w:rsidRDefault="003D5F62" w:rsidP="00425C2A">
      <w:pPr>
        <w:ind w:firstLine="0"/>
      </w:pPr>
      <w:proofErr w:type="gramStart"/>
      <w:r>
        <w:t>necrophagy</w:t>
      </w:r>
      <w:proofErr w:type="gramEnd"/>
      <w:r>
        <w:t xml:space="preserve"> and necrophages</w:t>
      </w:r>
    </w:p>
    <w:p w:rsidR="00AA1117" w:rsidRDefault="00AA1117" w:rsidP="00425C2A">
      <w:pPr>
        <w:ind w:firstLine="0"/>
      </w:pPr>
      <w:proofErr w:type="gramStart"/>
      <w:r>
        <w:t>who</w:t>
      </w:r>
      <w:proofErr w:type="gramEnd"/>
      <w:r>
        <w:t xml:space="preserve"> is and who is not a necrophage</w:t>
      </w:r>
    </w:p>
    <w:p w:rsidR="00AA1117" w:rsidRDefault="00AA1117" w:rsidP="00425C2A">
      <w:pPr>
        <w:ind w:firstLine="0"/>
      </w:pPr>
      <w:proofErr w:type="gramStart"/>
      <w:r>
        <w:t>how</w:t>
      </w:r>
      <w:proofErr w:type="gramEnd"/>
      <w:r>
        <w:t xml:space="preserve"> the</w:t>
      </w:r>
      <w:r w:rsidR="00F94A55">
        <w:t>y found carrion</w:t>
      </w:r>
      <w:r>
        <w:t xml:space="preserve"> (smell and why </w:t>
      </w:r>
      <w:r w:rsidR="004A799D">
        <w:t>carrion beetles without wings are probably predators)</w:t>
      </w:r>
    </w:p>
    <w:p w:rsidR="004A799D" w:rsidRDefault="00783B00" w:rsidP="00425C2A">
      <w:pPr>
        <w:ind w:firstLine="0"/>
      </w:pPr>
      <w:proofErr w:type="gramStart"/>
      <w:r>
        <w:t>why</w:t>
      </w:r>
      <w:proofErr w:type="gramEnd"/>
      <w:r>
        <w:t xml:space="preserve"> to use beetles in forensic entomology – midgey, ridgeway and also Centeno et al 2002 (beetles are especially useful when Diptera have not or could not been sampled). </w:t>
      </w:r>
      <w:proofErr w:type="gramStart"/>
      <w:r>
        <w:t>crossvalidation</w:t>
      </w:r>
      <w:proofErr w:type="gramEnd"/>
      <w:r>
        <w:t xml:space="preserve"> is also interesting idea... try to search the right source for it or put it to Hana Šulakova pers. comm. </w:t>
      </w:r>
    </w:p>
    <w:p w:rsidR="00126BD3" w:rsidRDefault="00126BD3" w:rsidP="00425C2A">
      <w:pPr>
        <w:ind w:firstLine="0"/>
      </w:pPr>
      <w:r>
        <w:t xml:space="preserve">Carcass of an animal or human is a rich source of food for many animals and the fauna of arthropods is very diverse. </w:t>
      </w:r>
    </w:p>
    <w:p w:rsidR="00E23B3B" w:rsidRPr="005340EE" w:rsidRDefault="00203AC6" w:rsidP="00425C2A">
      <w:pPr>
        <w:ind w:firstLine="0"/>
      </w:pPr>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rsidR="00E23B3B" w:rsidRDefault="00E23B3B" w:rsidP="00425C2A">
      <w:pPr>
        <w:ind w:firstLine="0"/>
      </w:pPr>
      <w:proofErr w:type="gramStart"/>
      <w:r w:rsidRPr="005340EE">
        <w:t>stages</w:t>
      </w:r>
      <w:proofErr w:type="gramEnd"/>
      <w:r w:rsidRPr="005340EE">
        <w:t xml:space="preserve"> of decomposition</w:t>
      </w:r>
      <w:r w:rsidR="00FC06F6">
        <w:t xml:space="preserve"> and their dependance on environmental conditions.</w:t>
      </w:r>
    </w:p>
    <w:p w:rsidR="00E31D88" w:rsidRPr="005340EE" w:rsidRDefault="00E31D88" w:rsidP="00425C2A">
      <w:pPr>
        <w:ind w:firstLine="0"/>
      </w:pPr>
      <w:proofErr w:type="gramStart"/>
      <w:r>
        <w:t>different</w:t>
      </w:r>
      <w:proofErr w:type="gramEnd"/>
      <w:r>
        <w:t xml:space="preserve"> smell of decomposition stages and probably also as sign of different species composition</w:t>
      </w:r>
    </w:p>
    <w:p w:rsidR="00E23B3B" w:rsidRDefault="00E23B3B" w:rsidP="00425C2A">
      <w:pPr>
        <w:ind w:firstLine="0"/>
      </w:pPr>
      <w:proofErr w:type="gramStart"/>
      <w:r w:rsidRPr="005340EE">
        <w:t>beetles</w:t>
      </w:r>
      <w:proofErr w:type="gramEnd"/>
      <w:r w:rsidRPr="005340EE">
        <w:t xml:space="preserve"> in forensic entomology</w:t>
      </w:r>
    </w:p>
    <w:p w:rsidR="00924687" w:rsidRPr="005340EE" w:rsidRDefault="00924687" w:rsidP="00425C2A">
      <w:pPr>
        <w:ind w:firstLine="0"/>
      </w:pPr>
      <w:r>
        <w:t>Trophic roles of scavenger beetles in relation to decomposition an</w:t>
      </w:r>
      <w:r w:rsidR="003D3906">
        <w:t>d</w:t>
      </w:r>
      <w:r>
        <w:t>... Zanetti 2015</w:t>
      </w:r>
    </w:p>
    <w:p w:rsidR="00E23B3B" w:rsidRPr="005340EE" w:rsidRDefault="00E23B3B" w:rsidP="00425C2A">
      <w:pPr>
        <w:ind w:firstLine="0"/>
      </w:pPr>
      <w:proofErr w:type="gramStart"/>
      <w:r w:rsidRPr="005340EE">
        <w:t>estimation</w:t>
      </w:r>
      <w:proofErr w:type="gramEnd"/>
      <w:r w:rsidRPr="005340EE">
        <w:t xml:space="preserve"> of PMI</w:t>
      </w:r>
    </w:p>
    <w:p w:rsidR="00E23B3B" w:rsidRPr="005340EE" w:rsidRDefault="00E23B3B" w:rsidP="00425C2A">
      <w:pPr>
        <w:ind w:firstLine="0"/>
      </w:pPr>
      <w:proofErr w:type="gramStart"/>
      <w:r w:rsidRPr="005340EE">
        <w:t>thermal</w:t>
      </w:r>
      <w:proofErr w:type="gramEnd"/>
      <w:r w:rsidRPr="005340EE">
        <w:t xml:space="preserve"> summation models</w:t>
      </w:r>
    </w:p>
    <w:p w:rsidR="00E23B3B" w:rsidRDefault="00E23B3B" w:rsidP="00425C2A">
      <w:pPr>
        <w:ind w:firstLine="0"/>
      </w:pPr>
      <w:proofErr w:type="gramStart"/>
      <w:r w:rsidRPr="005340EE">
        <w:t>silphidae</w:t>
      </w:r>
      <w:proofErr w:type="gramEnd"/>
      <w:r w:rsidRPr="005340EE">
        <w:t xml:space="preserve"> – taxonomy, geographical distribution, ecology</w:t>
      </w:r>
    </w:p>
    <w:p w:rsidR="003D3906" w:rsidRPr="005340EE" w:rsidRDefault="003D3906" w:rsidP="00425C2A">
      <w:pPr>
        <w:ind w:firstLine="0"/>
      </w:pPr>
      <w:proofErr w:type="gramStart"/>
      <w:r>
        <w:t>review</w:t>
      </w:r>
      <w:proofErr w:type="gramEnd"/>
      <w:r>
        <w:t xml:space="preserve"> about forensic usage of carrion beetles could be useful for this review as place to start and proceed.</w:t>
      </w:r>
    </w:p>
    <w:p w:rsidR="00E23B3B" w:rsidRPr="005340EE" w:rsidRDefault="00E23B3B" w:rsidP="00425C2A">
      <w:pPr>
        <w:ind w:firstLine="0"/>
      </w:pPr>
      <w:r w:rsidRPr="005340EE">
        <w:lastRenderedPageBreak/>
        <w:t>Leiodidae – taxonomy, geographical distribution, ecology</w:t>
      </w:r>
    </w:p>
    <w:p w:rsidR="00506BCE" w:rsidRPr="005340EE" w:rsidRDefault="000A0A9C" w:rsidP="00425C2A">
      <w:pPr>
        <w:ind w:firstLine="0"/>
      </w:pPr>
      <w:proofErr w:type="gramStart"/>
      <w:r w:rsidRPr="005340EE">
        <w:t>carrion</w:t>
      </w:r>
      <w:proofErr w:type="gramEnd"/>
      <w:r w:rsidRPr="005340EE">
        <w:t xml:space="preserve"> as microhabitat</w:t>
      </w:r>
    </w:p>
    <w:p w:rsidR="00EC32D3" w:rsidRPr="005340EE" w:rsidRDefault="00EC32D3" w:rsidP="00425C2A">
      <w:pPr>
        <w:ind w:firstLine="0"/>
      </w:pPr>
      <w:proofErr w:type="gramStart"/>
      <w:r w:rsidRPr="005340EE">
        <w:t>rol</w:t>
      </w:r>
      <w:r w:rsidR="00CA7CE8" w:rsidRPr="005340EE">
        <w:t>e</w:t>
      </w:r>
      <w:proofErr w:type="gramEnd"/>
      <w:r w:rsidR="00CA7CE8" w:rsidRPr="005340EE">
        <w:t xml:space="preserve"> of beetles as decompositors </w:t>
      </w:r>
    </w:p>
    <w:p w:rsidR="000A0A9C" w:rsidRPr="005340EE" w:rsidRDefault="000A0A9C" w:rsidP="00425C2A">
      <w:pPr>
        <w:ind w:firstLine="0"/>
      </w:pPr>
      <w:proofErr w:type="gramStart"/>
      <w:r w:rsidRPr="005340EE">
        <w:t>species</w:t>
      </w:r>
      <w:proofErr w:type="gramEnd"/>
      <w:r w:rsidRPr="005340EE">
        <w:t xml:space="preserve"> composition</w:t>
      </w:r>
    </w:p>
    <w:p w:rsidR="00B9288F" w:rsidRDefault="00B9288F" w:rsidP="00425C2A">
      <w:pPr>
        <w:ind w:firstLine="0"/>
      </w:pPr>
      <w:proofErr w:type="gramStart"/>
      <w:r>
        <w:t>competition</w:t>
      </w:r>
      <w:proofErr w:type="gramEnd"/>
    </w:p>
    <w:p w:rsidR="00783B00" w:rsidRDefault="00783B00" w:rsidP="00425C2A">
      <w:pPr>
        <w:ind w:firstLine="0"/>
      </w:pPr>
      <w:proofErr w:type="gramStart"/>
      <w:r>
        <w:t>go</w:t>
      </w:r>
      <w:proofErr w:type="gramEnd"/>
      <w:r>
        <w:t xml:space="preserve"> to advances in forensic entomology for ideas what to incorporate into review...</w:t>
      </w:r>
    </w:p>
    <w:p w:rsidR="00783B00" w:rsidRDefault="000F199E" w:rsidP="00425C2A">
      <w:pPr>
        <w:ind w:firstLine="0"/>
      </w:pPr>
      <w:proofErr w:type="gramStart"/>
      <w:r>
        <w:t>put</w:t>
      </w:r>
      <w:proofErr w:type="gramEnd"/>
      <w:r>
        <w:t xml:space="preserve"> together estimation of PMI and PMS or whatever described by Matuszewski. This could be interesting topic to talk about....</w:t>
      </w:r>
    </w:p>
    <w:p w:rsidR="00783B00" w:rsidRDefault="00783B00" w:rsidP="00425C2A">
      <w:pPr>
        <w:ind w:firstLine="0"/>
      </w:pPr>
      <w:r>
        <w:t>Flow is super important and I have to strive towards topics that I covered and which should be the research questioned answered– distribution of carrion beetles, their ecology, taxonomy of cholevinae and their developmental parameters.</w:t>
      </w:r>
    </w:p>
    <w:p w:rsidR="00B9288F" w:rsidRDefault="00B9288F" w:rsidP="00425C2A">
      <w:pPr>
        <w:ind w:firstLine="0"/>
      </w:pPr>
    </w:p>
    <w:p w:rsidR="00B9288F" w:rsidRDefault="00B9288F" w:rsidP="00425C2A">
      <w:pPr>
        <w:ind w:firstLine="0"/>
      </w:pPr>
    </w:p>
    <w:p w:rsidR="00B9288F" w:rsidRPr="0082373B" w:rsidRDefault="00B9288F" w:rsidP="00425C2A">
      <w:pPr>
        <w:ind w:firstLine="0"/>
        <w:rPr>
          <w:b/>
        </w:rPr>
      </w:pPr>
      <w:r w:rsidRPr="0082373B">
        <w:rPr>
          <w:b/>
        </w:rPr>
        <w:t>Necrophagy</w:t>
      </w:r>
    </w:p>
    <w:p w:rsidR="00E8531B" w:rsidRDefault="00B9288F" w:rsidP="00425C2A">
      <w:pPr>
        <w:ind w:firstLine="0"/>
      </w:pPr>
      <w:r>
        <w:t xml:space="preserve">In every natural or semi-natural habitat we can found three types of organism – producers, consumers and decompositors. Function of the whole ecosystem is affected </w:t>
      </w:r>
      <w:r w:rsidR="003B32DD">
        <w:t>by</w:t>
      </w:r>
      <w:r>
        <w:t xml:space="preserve"> their direct and indirect interactions and it is balancing itself. Producers are organisms that transform </w:t>
      </w:r>
      <w:r w:rsidR="003512DC">
        <w:t xml:space="preserve">an </w:t>
      </w:r>
      <w:r w:rsidR="009444D5">
        <w:t>inorganic</w:t>
      </w:r>
      <w:r>
        <w:t xml:space="preserve"> compounds </w:t>
      </w:r>
      <w:r w:rsidR="00E505B7">
        <w:t>and energy to organic compounds;</w:t>
      </w:r>
      <w:r>
        <w:t xml:space="preserve"> consumers are heterotrophic organisms</w:t>
      </w:r>
      <w:r w:rsidR="00E505B7">
        <w:t xml:space="preserve"> directly</w:t>
      </w:r>
      <w:r>
        <w:t xml:space="preserve"> feeding on producers or other organisms </w:t>
      </w:r>
      <w:r w:rsidR="00204FD4">
        <w:fldChar w:fldCharType="begin" w:fldLock="1"/>
      </w:r>
      <w:r w:rsidR="00AE0092">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204FD4">
        <w:fldChar w:fldCharType="separate"/>
      </w:r>
      <w:r w:rsidR="00AE0092" w:rsidRPr="00AE0092">
        <w:rPr>
          <w:noProof/>
        </w:rPr>
        <w:t>(Galante &amp; Angeles, 2008)</w:t>
      </w:r>
      <w:r w:rsidR="00204FD4">
        <w:fldChar w:fldCharType="end"/>
      </w:r>
      <w:r w:rsidR="00AC096F">
        <w:t>,</w:t>
      </w:r>
      <w:r w:rsidR="00AE0092">
        <w:t xml:space="preserve"> </w:t>
      </w:r>
      <w:r>
        <w:t xml:space="preserve">and they can be labeled as predators, parasites or herbivores. These organisms are influencing the rate in which </w:t>
      </w:r>
      <w:r w:rsidR="00F47621">
        <w:t>their</w:t>
      </w:r>
      <w:r>
        <w:t xml:space="preserve"> </w:t>
      </w:r>
      <w:r w:rsidR="00257DBE">
        <w:t>re</w:t>
      </w:r>
      <w:r>
        <w:t>sources are created. Therefore they harm the production of their food source. Decompositors are very different in that aspect and the production of their food is beyond their control</w:t>
      </w:r>
      <w:r w:rsidR="00E8531B">
        <w:t xml:space="preserve"> </w:t>
      </w:r>
      <w:r w:rsidR="00885FF6">
        <w:t xml:space="preserve">and they depend on misfortune of others </w:t>
      </w:r>
      <w:r w:rsidR="00E8531B">
        <w:t xml:space="preserve">(illnes, age or injury) </w:t>
      </w:r>
      <w:r w:rsidR="00204FD4">
        <w:fldChar w:fldCharType="begin" w:fldLock="1"/>
      </w:r>
      <w:r w:rsidR="00AE0092">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204FD4">
        <w:fldChar w:fldCharType="separate"/>
      </w:r>
      <w:r w:rsidR="00AE0092" w:rsidRPr="00AE0092">
        <w:rPr>
          <w:noProof/>
        </w:rPr>
        <w:t xml:space="preserve">(Begon </w:t>
      </w:r>
      <w:r w:rsidR="00AE0092" w:rsidRPr="00AE0092">
        <w:rPr>
          <w:i/>
          <w:noProof/>
        </w:rPr>
        <w:t>et al.</w:t>
      </w:r>
      <w:r w:rsidR="00AE0092" w:rsidRPr="00AE0092">
        <w:rPr>
          <w:noProof/>
        </w:rPr>
        <w:t>, 2006)</w:t>
      </w:r>
      <w:r w:rsidR="00204FD4">
        <w:fldChar w:fldCharType="end"/>
      </w:r>
      <w:r>
        <w:t>.</w:t>
      </w:r>
    </w:p>
    <w:p w:rsidR="00B9288F" w:rsidRDefault="00E8531B" w:rsidP="00425C2A">
      <w:pPr>
        <w:ind w:firstLine="0"/>
      </w:pPr>
      <w:r>
        <w:t xml:space="preserve">Decomposition process is one of the most important processes for ecosystem functions. Decomposition can be defined as a process of transformation of dead organic matter to molecules or basic elements. In general it is a process of releasing energy contained in the </w:t>
      </w:r>
      <w:r>
        <w:lastRenderedPageBreak/>
        <w:t>matter and mineralization of nutrients from organic back to anorganic</w:t>
      </w:r>
      <w:r w:rsidR="00204FD4">
        <w:fldChar w:fldCharType="begin" w:fldLock="1"/>
      </w:r>
      <w:r w:rsidR="00701EDE">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204FD4">
        <w:fldChar w:fldCharType="separate"/>
      </w:r>
      <w:r w:rsidR="00701EDE" w:rsidRPr="00701EDE">
        <w:rPr>
          <w:noProof/>
        </w:rPr>
        <w:t>(Galante &amp; Angeles, 2008)</w:t>
      </w:r>
      <w:r w:rsidR="00204FD4">
        <w:fldChar w:fldCharType="end"/>
      </w:r>
      <w:r w:rsidR="00701EDE">
        <w:t>.</w:t>
      </w:r>
    </w:p>
    <w:p w:rsidR="00E8531B" w:rsidRDefault="00E8531B" w:rsidP="00425C2A">
      <w:pPr>
        <w:ind w:firstLine="0"/>
      </w:pPr>
      <w:r w:rsidRPr="00E8531B">
        <w:rPr>
          <w:highlight w:val="yellow"/>
        </w:rPr>
        <w:t>Decomposition can be divided into two inseparable parts, destruction and degradation of organic matter. Destruction is the first phase of the process</w:t>
      </w:r>
      <w:r w:rsidR="00054A51">
        <w:t xml:space="preserve">. It is done by mechanical means and outcome are smaller particles of organical matter </w:t>
      </w:r>
      <w:r w:rsidR="00204FD4">
        <w:fldChar w:fldCharType="begin" w:fldLock="1"/>
      </w:r>
      <w:r w:rsidR="00701EDE">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204FD4">
        <w:fldChar w:fldCharType="separate"/>
      </w:r>
      <w:r w:rsidR="00701EDE" w:rsidRPr="00701EDE">
        <w:rPr>
          <w:noProof/>
        </w:rPr>
        <w:t>(Galante &amp; Angeles, 2008)</w:t>
      </w:r>
      <w:r w:rsidR="00204FD4">
        <w:fldChar w:fldCharType="end"/>
      </w:r>
      <w:r w:rsidR="00054A51">
        <w:t xml:space="preserve">. Degradation is mostly done by bacteria and fungi </w:t>
      </w:r>
      <w:r w:rsidR="00204FD4">
        <w:fldChar w:fldCharType="begin" w:fldLock="1"/>
      </w:r>
      <w:r w:rsidR="00701EDE">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204FD4">
        <w:fldChar w:fldCharType="separate"/>
      </w:r>
      <w:r w:rsidR="00701EDE" w:rsidRPr="00701EDE">
        <w:rPr>
          <w:noProof/>
        </w:rPr>
        <w:t xml:space="preserve">(Begon </w:t>
      </w:r>
      <w:r w:rsidR="00701EDE" w:rsidRPr="00701EDE">
        <w:rPr>
          <w:i/>
          <w:noProof/>
        </w:rPr>
        <w:t>et al.</w:t>
      </w:r>
      <w:r w:rsidR="00701EDE" w:rsidRPr="00701EDE">
        <w:rPr>
          <w:noProof/>
        </w:rPr>
        <w:t>, 2006)</w:t>
      </w:r>
      <w:r w:rsidR="00204FD4">
        <w:fldChar w:fldCharType="end"/>
      </w:r>
      <w:r w:rsidR="00054A51">
        <w:t>, therefore I will not cover it in here.</w:t>
      </w:r>
    </w:p>
    <w:p w:rsidR="00054A51" w:rsidRDefault="00054A51" w:rsidP="00425C2A">
      <w:pPr>
        <w:ind w:firstLine="0"/>
      </w:pPr>
      <w:r>
        <w:t>One type of saprophagy is also necrophagy. Necrophagous species feeds on dead bodies of other animals. Animal tissue</w:t>
      </w:r>
      <w:r w:rsidR="00C3646F">
        <w:t>s</w:t>
      </w:r>
      <w:r>
        <w:t xml:space="preserve"> </w:t>
      </w:r>
      <w:r w:rsidR="00C3646F">
        <w:t>are</w:t>
      </w:r>
      <w:r>
        <w:t xml:space="preserve"> </w:t>
      </w:r>
      <w:r w:rsidR="00374F1B">
        <w:t>very nutritious</w:t>
      </w:r>
      <w:r>
        <w:t xml:space="preserve">, especially </w:t>
      </w:r>
      <w:r w:rsidR="00374F1B">
        <w:t>for</w:t>
      </w:r>
      <w:r>
        <w:t xml:space="preserve"> nitrogen, and they have very low level of indigestible parts. </w:t>
      </w:r>
      <w:r w:rsidR="00374F1B">
        <w:t xml:space="preserve">These qualities make a perfect food source in comparison with plant remnants, but carrions are very rare on spatial and temporal scale </w:t>
      </w:r>
      <w:r w:rsidR="00204FD4">
        <w:fldChar w:fldCharType="begin" w:fldLock="1"/>
      </w:r>
      <w:r w:rsidR="002D30E8">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204FD4">
        <w:fldChar w:fldCharType="separate"/>
      </w:r>
      <w:r w:rsidR="002D30E8" w:rsidRPr="002D30E8">
        <w:rPr>
          <w:noProof/>
        </w:rPr>
        <w:t>(Zimmer, 2008)</w:t>
      </w:r>
      <w:r w:rsidR="00204FD4">
        <w:fldChar w:fldCharType="end"/>
      </w:r>
      <w:r w:rsidR="00374F1B">
        <w:t>.</w:t>
      </w:r>
    </w:p>
    <w:p w:rsidR="00374F1B" w:rsidRDefault="000E50D6" w:rsidP="00425C2A">
      <w:pPr>
        <w:ind w:firstLine="0"/>
      </w:pPr>
      <w:r>
        <w:t xml:space="preserve">Necrophagous species of invertebrates are very common among Diptera and Coleoptera </w:t>
      </w:r>
      <w:r w:rsidR="004303A3">
        <w:t xml:space="preserve">species </w:t>
      </w:r>
      <w:r w:rsidR="00204FD4">
        <w:fldChar w:fldCharType="begin" w:fldLock="1"/>
      </w:r>
      <w:r w:rsidR="00AE0092">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204FD4">
        <w:fldChar w:fldCharType="separate"/>
      </w:r>
      <w:r w:rsidR="002D30E8" w:rsidRPr="002D30E8">
        <w:rPr>
          <w:noProof/>
        </w:rPr>
        <w:t>(Zimmer, 2008)</w:t>
      </w:r>
      <w:r w:rsidR="00204FD4">
        <w:fldChar w:fldCharType="end"/>
      </w:r>
      <w:r>
        <w:t xml:space="preserve">. </w:t>
      </w:r>
      <w:r w:rsidR="0084457E">
        <w:t xml:space="preserve">In Czech Repuglic we can find an obligate necrophage, thus species feeding predominantly on carrions, in these beetle families Silphidae, Trogidae, Dermestidae and Nitiduliade </w:t>
      </w:r>
      <w:r w:rsidR="00204FD4">
        <w:fldChar w:fldCharType="begin" w:fldLock="1"/>
      </w:r>
      <w:r w:rsidR="00701EDE">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204FD4">
        <w:fldChar w:fldCharType="separate"/>
      </w:r>
      <w:r w:rsidR="00701EDE" w:rsidRPr="00701EDE">
        <w:rPr>
          <w:noProof/>
        </w:rPr>
        <w:t>(Kočárek, 2003)</w:t>
      </w:r>
      <w:r w:rsidR="00204FD4">
        <w:fldChar w:fldCharType="end"/>
      </w:r>
      <w:r w:rsidR="0084457E">
        <w:t>.</w:t>
      </w:r>
    </w:p>
    <w:p w:rsidR="00A06C1A" w:rsidRDefault="00A06C1A" w:rsidP="00425C2A">
      <w:pPr>
        <w:ind w:firstLine="0"/>
      </w:pPr>
      <w:r>
        <w:t xml:space="preserve">Species composition of necrophagous community on carrion is largely affected by its stage of decomposition. </w:t>
      </w:r>
      <w:r w:rsidR="00572F75">
        <w:t>These stages are a bit arbitrary and differ between authors and studies</w:t>
      </w:r>
      <w:r w:rsidR="00BC4E12">
        <w:t xml:space="preserve">. First time they were </w:t>
      </w:r>
      <w:r w:rsidR="000810BB">
        <w:t>defined</w:t>
      </w:r>
      <w:r w:rsidR="00BC4E12">
        <w:t xml:space="preserve"> by </w:t>
      </w:r>
      <w:r w:rsidR="00204FD4">
        <w:fldChar w:fldCharType="begin" w:fldLock="1"/>
      </w:r>
      <w:r w:rsidR="00236FA3">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"(M\u00e9gnin, 1894)" }, "properties" : { "noteIndex" : 0 }, "schema" : "https://github.com/citation-style-language/schema/raw/master/csl-citation.json" }</w:instrText>
      </w:r>
      <w:r w:rsidR="00204FD4">
        <w:fldChar w:fldCharType="separate"/>
      </w:r>
      <w:r w:rsidR="00236FA3" w:rsidRPr="00236FA3">
        <w:rPr>
          <w:noProof/>
        </w:rPr>
        <w:t>(Mégnin, 1894)</w:t>
      </w:r>
      <w:r w:rsidR="00204FD4">
        <w:fldChar w:fldCharType="end"/>
      </w:r>
      <w:r w:rsidR="00BC4E12">
        <w:t xml:space="preserve"> </w:t>
      </w:r>
      <w:r w:rsidR="000810BB">
        <w:t>and then re-described</w:t>
      </w:r>
      <w:r w:rsidR="00BC4E12">
        <w:t xml:space="preserve"> by</w:t>
      </w:r>
      <w:r w:rsidR="00572F75">
        <w:t xml:space="preserve"> </w:t>
      </w:r>
      <w:r w:rsidR="000810BB">
        <w:t xml:space="preserve">many others (e.g. </w:t>
      </w:r>
      <w:r w:rsidR="00204FD4">
        <w:fldChar w:fldCharType="begin" w:fldLock="1"/>
      </w:r>
      <w:r w:rsidR="003312AE">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"(Fuller, 1934; Reed\u00a0 Jr., 1958; Payne, 1965; Abell &lt;i&gt;et al.&lt;/i&gt;, 1982)" }, "properties" : { "noteIndex" : 0 }, "schema" : "https://github.com/citation-style-language/schema/raw/master/csl-citation.json" }</w:instrText>
      </w:r>
      <w:r w:rsidR="00204FD4">
        <w:fldChar w:fldCharType="separate"/>
      </w:r>
      <w:r w:rsidR="00236FA3" w:rsidRPr="00236FA3">
        <w:rPr>
          <w:noProof/>
        </w:rPr>
        <w:t xml:space="preserve">(Fuller, 1934; Reed  Jr., 1958; Payne, 1965; Abell </w:t>
      </w:r>
      <w:r w:rsidR="00236FA3" w:rsidRPr="00236FA3">
        <w:rPr>
          <w:i/>
          <w:noProof/>
        </w:rPr>
        <w:t>et al.</w:t>
      </w:r>
      <w:r w:rsidR="00236FA3" w:rsidRPr="00236FA3">
        <w:rPr>
          <w:noProof/>
        </w:rPr>
        <w:t>, 1982)</w:t>
      </w:r>
      <w:r w:rsidR="00204FD4">
        <w:fldChar w:fldCharType="end"/>
      </w:r>
      <w:r w:rsidR="00236FA3">
        <w:t xml:space="preserve"> </w:t>
      </w:r>
      <w:r w:rsidR="00572F75">
        <w:t xml:space="preserve">so to avoid confusion I chose to follow the stages described </w:t>
      </w:r>
      <w:r w:rsidR="00A922D2">
        <w:t>by</w:t>
      </w:r>
      <w:r w:rsidR="00701EDE">
        <w:t xml:space="preserve"> </w:t>
      </w:r>
      <w:r w:rsidR="00204FD4">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204FD4">
        <w:fldChar w:fldCharType="separate"/>
      </w:r>
      <w:r w:rsidR="00701EDE" w:rsidRPr="00701EDE">
        <w:rPr>
          <w:noProof/>
        </w:rPr>
        <w:t>(Goff, 2009)</w:t>
      </w:r>
      <w:r w:rsidR="00204FD4">
        <w:fldChar w:fldCharType="end"/>
      </w:r>
    </w:p>
    <w:p w:rsidR="00A06C1A" w:rsidRDefault="00A06C1A" w:rsidP="00425C2A">
      <w:pPr>
        <w:ind w:firstLine="0"/>
      </w:pPr>
      <w:r>
        <w:t>1. Fresh - phase between time of dead and the first signs of bloating. In this phase</w:t>
      </w:r>
      <w:r w:rsidR="00933FD3">
        <w:t xml:space="preserve"> is carrion usually discovered by flies from family Calliphoridae and Sarcophagidae and they will lay eggs on it. (these species prefer to lay their eggs around the openings (natural or other))</w:t>
      </w:r>
      <w:r w:rsidR="00420B83">
        <w:t xml:space="preserve"> </w:t>
      </w:r>
      <w:r w:rsidR="00204FD4">
        <w:fldChar w:fldCharType="begin" w:fldLock="1"/>
      </w:r>
      <w:r w:rsidR="00AE0092">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204FD4">
        <w:fldChar w:fldCharType="separate"/>
      </w:r>
      <w:r w:rsidR="00AE0092" w:rsidRPr="00AE0092">
        <w:rPr>
          <w:noProof/>
        </w:rPr>
        <w:t>(Goff, 2009)</w:t>
      </w:r>
      <w:r w:rsidR="00204FD4">
        <w:fldChar w:fldCharType="end"/>
      </w:r>
      <w:r w:rsidR="00420B83">
        <w:t>.</w:t>
      </w:r>
    </w:p>
    <w:p w:rsidR="00933FD3" w:rsidRDefault="00933FD3" w:rsidP="00425C2A">
      <w:pPr>
        <w:ind w:firstLine="0"/>
      </w:pPr>
      <w:r>
        <w:t xml:space="preserve">2. Bloated - </w:t>
      </w:r>
      <w:r w:rsidR="00BD3624">
        <w:t xml:space="preserve">carrion is starting to decay and gases are causing the bloating. Bacteria and fly larvae activities are rising inner temperature and fluids are leaking from the body and they change pH of surrounding soil to more alkaline. </w:t>
      </w:r>
      <w:r w:rsidR="00C0527E">
        <w:t>C</w:t>
      </w:r>
      <w:r w:rsidR="002A44C9">
        <w:t xml:space="preserve">alliphoridae are </w:t>
      </w:r>
      <w:r w:rsidR="00C0527E">
        <w:t xml:space="preserve">strongly attracted </w:t>
      </w:r>
      <w:r w:rsidR="009B3123">
        <w:t>to</w:t>
      </w:r>
      <w:r w:rsidR="00C0527E">
        <w:t xml:space="preserve"> the body in this stage</w:t>
      </w:r>
      <w:r w:rsidR="00701EDE">
        <w:t xml:space="preserve"> </w:t>
      </w:r>
      <w:r w:rsidR="00204FD4">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204FD4">
        <w:fldChar w:fldCharType="separate"/>
      </w:r>
      <w:r w:rsidR="00701EDE" w:rsidRPr="00701EDE">
        <w:rPr>
          <w:noProof/>
        </w:rPr>
        <w:t>(Goff, 2009)</w:t>
      </w:r>
      <w:r w:rsidR="00204FD4">
        <w:fldChar w:fldCharType="end"/>
      </w:r>
      <w:r w:rsidR="00C0527E">
        <w:t>.</w:t>
      </w:r>
    </w:p>
    <w:p w:rsidR="00420B83" w:rsidRDefault="00146E98" w:rsidP="00425C2A">
      <w:pPr>
        <w:ind w:firstLine="0"/>
      </w:pPr>
      <w:r>
        <w:lastRenderedPageBreak/>
        <w:t xml:space="preserve">3. Decay - this stage begins by rupture of the bloated body due to accumulated gases. Fly larvae are predominant group and they occur in big feeding groups that clean soft tissues of the bones. </w:t>
      </w:r>
      <w:r w:rsidR="009B3123">
        <w:t>Carrion attracts many necrophages and predators like beetles, ants and vasps</w:t>
      </w:r>
      <w:r w:rsidR="00701EDE">
        <w:t xml:space="preserve"> </w:t>
      </w:r>
      <w:r w:rsidR="00204FD4">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204FD4">
        <w:fldChar w:fldCharType="separate"/>
      </w:r>
      <w:r w:rsidR="00701EDE" w:rsidRPr="00701EDE">
        <w:rPr>
          <w:noProof/>
        </w:rPr>
        <w:t>(Goff, 2009)</w:t>
      </w:r>
      <w:r w:rsidR="00204FD4">
        <w:fldChar w:fldCharType="end"/>
      </w:r>
      <w:r w:rsidR="00420B83">
        <w:t>.</w:t>
      </w:r>
    </w:p>
    <w:p w:rsidR="00420B83" w:rsidRDefault="000F0B8F" w:rsidP="00425C2A">
      <w:pPr>
        <w:ind w:firstLine="0"/>
      </w:pPr>
      <w:r>
        <w:t xml:space="preserve">4. Postdecay - only skin, cartilages and bones are remaining. Diptera are no longer predominant. </w:t>
      </w:r>
      <w:r w:rsidR="00AF1FD9">
        <w:t>Diversity and predominant taxas are predetermined by humidity of the h</w:t>
      </w:r>
      <w:r w:rsidR="00701EDE">
        <w:t>abitat. In xerophytica and meso</w:t>
      </w:r>
      <w:r w:rsidR="00AF1FD9">
        <w:t>phytic habitats</w:t>
      </w:r>
      <w:r w:rsidR="00D07705">
        <w:t xml:space="preserve"> Coleoptera starts to </w:t>
      </w:r>
      <w:r w:rsidR="00C971FD">
        <w:t>dominate</w:t>
      </w:r>
      <w:r>
        <w:t>, which is associated with increased number of</w:t>
      </w:r>
      <w:r w:rsidR="00D07705">
        <w:t xml:space="preserve"> their </w:t>
      </w:r>
      <w:r>
        <w:t>predators and parasites.</w:t>
      </w:r>
      <w:r w:rsidR="007B3076">
        <w:t xml:space="preserve"> Although in wet habitats like swamps or rain forests do Diptera and their predators and parasites predominate over Coleoptera</w:t>
      </w:r>
      <w:r w:rsidR="00420B83">
        <w:t xml:space="preserve"> </w:t>
      </w:r>
      <w:r w:rsidR="00204FD4">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204FD4">
        <w:fldChar w:fldCharType="separate"/>
      </w:r>
      <w:r w:rsidR="00701EDE" w:rsidRPr="00701EDE">
        <w:rPr>
          <w:noProof/>
        </w:rPr>
        <w:t>(Goff, 2009)</w:t>
      </w:r>
      <w:r w:rsidR="00204FD4">
        <w:fldChar w:fldCharType="end"/>
      </w:r>
      <w:r w:rsidR="00420B83">
        <w:t>.</w:t>
      </w:r>
    </w:p>
    <w:p w:rsidR="009B3123" w:rsidRDefault="007B3076" w:rsidP="00425C2A">
      <w:pPr>
        <w:ind w:firstLine="0"/>
      </w:pPr>
      <w:r>
        <w:t>In the Czech Republic this phase is often linked with presence of family Dermestidae, Trogidae, Cleridae and some Staphilinidae</w:t>
      </w:r>
      <w:r w:rsidR="00902C0F">
        <w:t xml:space="preserve"> </w:t>
      </w:r>
      <w:r w:rsidR="00204FD4">
        <w:fldChar w:fldCharType="begin" w:fldLock="1"/>
      </w:r>
      <w:r w:rsidR="002D30E8">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204FD4">
        <w:fldChar w:fldCharType="separate"/>
      </w:r>
      <w:r w:rsidR="00902C0F" w:rsidRPr="00902C0F">
        <w:rPr>
          <w:noProof/>
        </w:rPr>
        <w:t>(Kočárek, 2003)</w:t>
      </w:r>
      <w:r w:rsidR="00204FD4">
        <w:fldChar w:fldCharType="end"/>
      </w:r>
      <w:r>
        <w:t>.</w:t>
      </w:r>
    </w:p>
    <w:p w:rsidR="00420B83" w:rsidRDefault="007B3076" w:rsidP="00425C2A">
      <w:pPr>
        <w:ind w:firstLine="0"/>
      </w:pPr>
      <w:r>
        <w:t xml:space="preserve">5. Skeletal - this stage can be recognize when only fur and bones remains. This stage does not have any clear ending because even composition of </w:t>
      </w:r>
      <w:r w:rsidR="005D0E46">
        <w:t xml:space="preserve">the </w:t>
      </w:r>
      <w:r>
        <w:t>soil fauna, which was changed during the second stage</w:t>
      </w:r>
      <w:r w:rsidR="005D0E46">
        <w:t>,</w:t>
      </w:r>
      <w:r>
        <w:t xml:space="preserve"> remains</w:t>
      </w:r>
      <w:r w:rsidR="005D0E46">
        <w:t xml:space="preserve"> noticeable after months and years. </w:t>
      </w:r>
      <w:r w:rsidR="007F1F63">
        <w:t>T</w:t>
      </w:r>
      <w:r w:rsidR="00420B83">
        <w:t>his phase is not linked with</w:t>
      </w:r>
      <w:r w:rsidR="007F1F63">
        <w:t xml:space="preserve"> occurrence of </w:t>
      </w:r>
      <w:r w:rsidR="00420B83">
        <w:t>any specific taxa</w:t>
      </w:r>
      <w:r w:rsidR="00701EDE">
        <w:t xml:space="preserve"> </w:t>
      </w:r>
      <w:r w:rsidR="00204FD4">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204FD4">
        <w:fldChar w:fldCharType="separate"/>
      </w:r>
      <w:r w:rsidR="00701EDE" w:rsidRPr="00701EDE">
        <w:rPr>
          <w:noProof/>
        </w:rPr>
        <w:t>(Goff, 2009)</w:t>
      </w:r>
      <w:r w:rsidR="00204FD4">
        <w:fldChar w:fldCharType="end"/>
      </w:r>
      <w:r w:rsidR="00420B83">
        <w:t xml:space="preserve">. </w:t>
      </w:r>
    </w:p>
    <w:p w:rsidR="000B454E" w:rsidRDefault="003D5996" w:rsidP="00425C2A">
      <w:pPr>
        <w:ind w:firstLine="0"/>
      </w:pPr>
      <w:r>
        <w:t>Species of family Silphidae differ in their activity patterns on carrions. Nicrophorinae occurs on carrion shortly after dead, but they are not limited to this stage and they can be present even in advanced stages of decay</w:t>
      </w:r>
      <w:r w:rsidR="00701EDE">
        <w:t xml:space="preserve"> </w:t>
      </w:r>
      <w:r w:rsidR="00204FD4">
        <w:fldChar w:fldCharType="begin" w:fldLock="1"/>
      </w:r>
      <w:r w:rsidR="00416978">
        <w:instrText>ADDIN CSL_CITATION { "citationItems" : [ { "id" : "ITEM-1", "itemData" : { "DOI" : "10.1093/aesa/90.3.399", "ISSN" : "0013-8746", "author" : [ { "dropping-particle" : "", "family" : "Ratcliffe", "given" : "Brett C", "non-dropping-particle" : "", "parse-names" : false, "suffix" : "" } ], "container-title" : "Bulletin of the University of Nebraska State Museum", "id" : "ITEM-1", "issued" : { "date-parts" : [ [ "1996" ] ] }, "page" : "1-100", "title" : "The carrion beetles (Coleoptera: Silphidae) of Nebraska.", "type" : "article-journal", "volume" : "13" }, "uris" : [ "http://www.mendeley.com/documents/?uuid=9d734831-d464-4fac-a929-2ab5c73f0ad9", "http://www.mendeley.com/documents/?uuid=543234ac-1b19-46ca-90ac-0b1442b24bcd" ] } ], "mendeley" : { "formattedCitation" : "(Ratcliffe, 1996)", "plainTextFormattedCitation" : "(Ratcliffe, 1996)", "previouslyFormattedCitation" : "(Ratcliffe, 1996)" }, "properties" : { "noteIndex" : 0 }, "schema" : "https://github.com/citation-style-language/schema/raw/master/csl-citation.json" }</w:instrText>
      </w:r>
      <w:r w:rsidR="00204FD4">
        <w:fldChar w:fldCharType="separate"/>
      </w:r>
      <w:r w:rsidR="00701EDE" w:rsidRPr="00701EDE">
        <w:rPr>
          <w:noProof/>
        </w:rPr>
        <w:t>(Ratcliffe, 1996)</w:t>
      </w:r>
      <w:r w:rsidR="00204FD4">
        <w:fldChar w:fldCharType="end"/>
      </w:r>
      <w:r>
        <w:t xml:space="preserve">. Silphinae prefers second or third stage of decay </w:t>
      </w:r>
      <w:r w:rsidR="006E444B">
        <w:t>over the first and fourth</w:t>
      </w:r>
      <w:r w:rsidR="00701EDE">
        <w:t xml:space="preserve"> </w:t>
      </w:r>
      <w:r w:rsidR="00204FD4">
        <w:fldChar w:fldCharType="begin" w:fldLock="1"/>
      </w:r>
      <w:r w:rsidR="00416978">
        <w:instrText>ADDIN CSL_CITATION { "citationItems" : [ { "id" : "ITEM-1", "itemData" : { "DOI" : "10.1603/0022-2585-41.3.511", "ISBN" : "0022-2585", "ISSN" : "0022-2585", "PMID" : "15185958", "abstract" : "We conducted a carrion succession study within a restricted urban backyard in the city of Vienna, Austria (16 degrees 22'E, 48 degrees 12'N) from May to November 2001 to analyze sequence and composition of the local carrion visiting fauna. Two medium sized clothed domestic pig carcasses (Sus scrofa Linnaeus), were used as surrogate human models. In total, 42 arthropod species from the families Calliphoridae, Sarcophagidae, Sepsidae, Piophilidae, Muscidae, Fanniidae, Sphaeroceridae, Phoridae, Drosophilidae, Anthomyiidae, and Lauxaniidae (Diptera), Formicidae, Braconidae, Pteromalidae, and Vespidae (Hymenoptera), Silphidae, Staphylinidae, Histeridae, Cleridae, and Dermestidae (Coleoptera), as well as species from the orders Isopoda and Acari were collected during the decomposition of these carcasses. A significant feature in this study was the high abundance of Calliphora vomitoria (L.) and Chrysomya albiceps (Wiedemann). In the experiment conducted May to June, larvae and adults of C. vomitoria outnumbered all other blow fly species, followed by Protophormia terraenovae (Robineau-Desvoidy), C. vicina Robineau-Desvoidy, and Lucilia sericata (Meigen). C. vomitoria is generally considered to be rural in distribution, where it prefers shaded locations. The presence of this species in rural as well as in urban habitats in Austria precludes this species as biogeographic indicator. In the study beginning in August large numbers of female adults of the nonindigeous blow fly C. albiceps began oviposition at day 3 after placement of the cadaver. The predatory second and third instars of C. albiceps larvae subsequently almost monopolized the cadaver. C. albiceps is generally described as tropical and subtropical species. The observed northward expansion of its range beyond southern Europe obviously decreases the value of C. albiceps in estimating place of death, in that it is no longer exclusive to southern regions. Our results clearly show, that caution must be used when drawing conclusions from succession data generated in different geographic areas. Moreover, this study demonstrates, that arthropod mediated decomposition of a 44 kg exposed pig carcass in a central European urban habitat can be completed within 3 wk.", "author" : [ { "dropping-particle" : "", "family" : "Grassberger", "given" : "M", "non-dropping-particle" : "", "parse-names" : false, "suffix" : "" }, { "dropping-particle" : "", "family" : "Frank", "given" : "C", "non-dropping-particle" : "", "parse-names" : false, "suffix" : "" } ], "container-title" : "Journal of medical entomology", "id" : "ITEM-1", "issue" : "3", "issued" : { "date-parts" : [ [ "2004" ] ] }, "page" : "511-523", "title" : "Initial study of arthropod succession on pig carrion in a central European urban habitat.", "type" : "article-journal", "volume" : "41" }, "uris" : [ "http://www.mendeley.com/documents/?uuid=0f35d2a7-1e78-43d2-a381-575c728a4235", "http://www.mendeley.com/documents/?uuid=8a76f2b9-5559-424d-860a-e923a215c865" ] } ], "mendeley" : { "formattedCitation" : "(Grassberger &amp; Frank, 2004)", "plainTextFormattedCitation" : "(Grassberger &amp; Frank, 2004)", "previouslyFormattedCitation" : "(Grassberger &amp; Frank, 2004)" }, "properties" : { "noteIndex" : 0 }, "schema" : "https://github.com/citation-style-language/schema/raw/master/csl-citation.json" }</w:instrText>
      </w:r>
      <w:r w:rsidR="00204FD4">
        <w:fldChar w:fldCharType="separate"/>
      </w:r>
      <w:r w:rsidR="00701EDE" w:rsidRPr="00701EDE">
        <w:rPr>
          <w:noProof/>
        </w:rPr>
        <w:t>(Grassberger &amp; Frank, 2004)</w:t>
      </w:r>
      <w:r w:rsidR="00204FD4">
        <w:fldChar w:fldCharType="end"/>
      </w:r>
      <w:r w:rsidR="000B454E">
        <w:t xml:space="preserve">. </w:t>
      </w:r>
    </w:p>
    <w:p w:rsidR="003D5996" w:rsidRDefault="00262633" w:rsidP="00425C2A">
      <w:pPr>
        <w:ind w:firstLine="0"/>
      </w:pPr>
      <w:r>
        <w:t>Cholevinae also occurs on carrions and they were frequently observed in baited traps with meat</w:t>
      </w:r>
      <w:r w:rsidR="00701EDE">
        <w:t xml:space="preserve"> </w:t>
      </w:r>
      <w:r w:rsidR="00204FD4">
        <w:fldChar w:fldCharType="begin" w:fldLock="1"/>
      </w:r>
      <w:r w:rsidR="005B3A05">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Kocarek, 2002)", "plainTextFormattedCitation" : "(R\u016f\u017ei\u010dka, 1994; Kocarek, 2002)", "previouslyFormattedCitation" : "(R\u016f\u017ei\u010dka, 1994; Kocarek, 2002)" }, "properties" : { "noteIndex" : 0 }, "schema" : "https://github.com/citation-style-language/schema/raw/master/csl-citation.json" }</w:instrText>
      </w:r>
      <w:r w:rsidR="00204FD4">
        <w:fldChar w:fldCharType="separate"/>
      </w:r>
      <w:r w:rsidR="005B3A05" w:rsidRPr="005B3A05">
        <w:rPr>
          <w:noProof/>
        </w:rPr>
        <w:t>(Růžička, 1994; Kocarek, 2002)</w:t>
      </w:r>
      <w:r w:rsidR="00204FD4">
        <w:fldChar w:fldCharType="end"/>
      </w:r>
      <w:r w:rsidR="00221119">
        <w:t xml:space="preserve"> or on human corpses </w:t>
      </w:r>
      <w:r w:rsidR="00204FD4">
        <w:fldChar w:fldCharType="begin" w:fldLock="1"/>
      </w:r>
      <w:r w:rsidR="00416978">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204FD4">
        <w:fldChar w:fldCharType="separate"/>
      </w:r>
      <w:r w:rsidR="00F8093F" w:rsidRPr="00F8093F">
        <w:rPr>
          <w:noProof/>
        </w:rPr>
        <w:t xml:space="preserve">(Schilthuizen </w:t>
      </w:r>
      <w:r w:rsidR="00F8093F" w:rsidRPr="00F8093F">
        <w:rPr>
          <w:i/>
          <w:noProof/>
        </w:rPr>
        <w:t>et al.</w:t>
      </w:r>
      <w:r w:rsidR="00F8093F" w:rsidRPr="00F8093F">
        <w:rPr>
          <w:noProof/>
        </w:rPr>
        <w:t>, 2011)</w:t>
      </w:r>
      <w:r w:rsidR="00204FD4">
        <w:fldChar w:fldCharType="end"/>
      </w:r>
      <w:r>
        <w:t>.</w:t>
      </w:r>
      <w:r w:rsidR="00015B0D">
        <w:t xml:space="preserve"> </w:t>
      </w:r>
      <w:r w:rsidR="00221119">
        <w:t>They are usually associated with</w:t>
      </w:r>
      <w:r w:rsidR="008B6655">
        <w:t xml:space="preserve"> carrions </w:t>
      </w:r>
      <w:r w:rsidR="00221119">
        <w:t>in</w:t>
      </w:r>
      <w:r w:rsidR="008B6655">
        <w:t xml:space="preserve"> the second stage to the fourth</w:t>
      </w:r>
      <w:r w:rsidR="00221119">
        <w:t xml:space="preserve"> stage</w:t>
      </w:r>
      <w:r w:rsidR="00701EDE">
        <w:t xml:space="preserve"> </w:t>
      </w:r>
      <w:r w:rsidR="00204FD4">
        <w:fldChar w:fldCharType="begin" w:fldLock="1"/>
      </w:r>
      <w:r w:rsidR="00902C0F">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204FD4">
        <w:fldChar w:fldCharType="separate"/>
      </w:r>
      <w:r w:rsidR="00701EDE" w:rsidRPr="00701EDE">
        <w:rPr>
          <w:noProof/>
        </w:rPr>
        <w:t>(Kočárek, 2003)</w:t>
      </w:r>
      <w:r w:rsidR="00204FD4">
        <w:fldChar w:fldCharType="end"/>
      </w:r>
      <w:r w:rsidR="008B6655">
        <w:t xml:space="preserve">. </w:t>
      </w:r>
    </w:p>
    <w:p w:rsidR="00805DB0" w:rsidRDefault="00805DB0" w:rsidP="00425C2A">
      <w:pPr>
        <w:ind w:firstLine="0"/>
      </w:pPr>
    </w:p>
    <w:p w:rsidR="00FB17B2" w:rsidRDefault="00875C49" w:rsidP="00425C2A">
      <w:pPr>
        <w:ind w:firstLine="0"/>
        <w:rPr>
          <w:b/>
        </w:rPr>
      </w:pPr>
      <w:r w:rsidRPr="00875C49">
        <w:rPr>
          <w:b/>
        </w:rPr>
        <w:t>Thermal su</w:t>
      </w:r>
      <w:r w:rsidR="00F452AE">
        <w:rPr>
          <w:b/>
        </w:rPr>
        <w:t>m</w:t>
      </w:r>
      <w:r w:rsidRPr="00875C49">
        <w:rPr>
          <w:b/>
        </w:rPr>
        <w:t xml:space="preserve">mation models and other </w:t>
      </w:r>
      <w:r w:rsidR="00F452AE" w:rsidRPr="00875C49">
        <w:rPr>
          <w:b/>
        </w:rPr>
        <w:t>ap</w:t>
      </w:r>
      <w:r w:rsidR="00F452AE">
        <w:rPr>
          <w:b/>
        </w:rPr>
        <w:t>p</w:t>
      </w:r>
      <w:r w:rsidR="00F452AE" w:rsidRPr="00875C49">
        <w:rPr>
          <w:b/>
        </w:rPr>
        <w:t>roaches</w:t>
      </w:r>
      <w:r w:rsidRPr="00875C49">
        <w:rPr>
          <w:b/>
        </w:rPr>
        <w:t xml:space="preserve"> to </w:t>
      </w:r>
      <w:r w:rsidR="00FB17B2">
        <w:rPr>
          <w:b/>
        </w:rPr>
        <w:t>modeling rate of development</w:t>
      </w:r>
    </w:p>
    <w:p w:rsidR="00FB17B2" w:rsidRPr="00FB17B2" w:rsidRDefault="00FB17B2" w:rsidP="00425C2A">
      <w:pPr>
        <w:ind w:firstLine="0"/>
      </w:pPr>
    </w:p>
    <w:p w:rsidR="00FB17B2" w:rsidRPr="00FB17B2" w:rsidRDefault="00FB17B2" w:rsidP="00425C2A">
      <w:pPr>
        <w:ind w:firstLine="0"/>
      </w:pPr>
    </w:p>
    <w:p w:rsidR="00875C49" w:rsidRPr="00875C49" w:rsidRDefault="00FB17B2" w:rsidP="00425C2A">
      <w:pPr>
        <w:ind w:firstLine="0"/>
        <w:rPr>
          <w:b/>
        </w:rPr>
      </w:pPr>
      <w:r>
        <w:rPr>
          <w:b/>
        </w:rPr>
        <w:t xml:space="preserve">Forensic entomology and </w:t>
      </w:r>
      <w:r w:rsidR="00875C49" w:rsidRPr="00875C49">
        <w:rPr>
          <w:b/>
        </w:rPr>
        <w:t>estimation of the post mortem interval (PMI)</w:t>
      </w:r>
    </w:p>
    <w:p w:rsidR="00CA2750" w:rsidRDefault="009863C8" w:rsidP="00425C2A">
      <w:pPr>
        <w:ind w:firstLine="0"/>
      </w:pPr>
      <w:r>
        <w:lastRenderedPageBreak/>
        <w:t>E</w:t>
      </w:r>
      <w:r w:rsidR="00CA2750">
        <w:t xml:space="preserve">stimation of Post mortem interval (PMI) </w:t>
      </w:r>
      <w:r>
        <w:t xml:space="preserve">is </w:t>
      </w:r>
      <w:r w:rsidR="00CA2750">
        <w:t>based on the calculation of minimal time needed for development of the oldest developmental stage</w:t>
      </w:r>
      <w:r>
        <w:t>s, which are</w:t>
      </w:r>
      <w:r w:rsidR="00CA2750">
        <w:t xml:space="preserve"> present on the body therefore giving an approximate time of </w:t>
      </w:r>
      <w:commentRangeStart w:id="7"/>
      <w:r w:rsidR="00CA2750">
        <w:t>death</w:t>
      </w:r>
      <w:commentRangeEnd w:id="7"/>
      <w:r w:rsidR="00CA2750">
        <w:rPr>
          <w:rStyle w:val="Odkaznakoment"/>
          <w:rFonts w:eastAsia="MS Mincho"/>
          <w:lang w:val="cs-CZ"/>
        </w:rPr>
        <w:commentReference w:id="7"/>
      </w:r>
      <w:r w:rsidR="00CA2750">
        <w:t xml:space="preserve"> (). </w:t>
      </w:r>
      <w:bookmarkStart w:id="8" w:name="_GoBack"/>
      <w:bookmarkEnd w:id="8"/>
    </w:p>
    <w:p w:rsidR="00875C49" w:rsidRDefault="0082373B" w:rsidP="00425C2A">
      <w:pPr>
        <w:ind w:firstLine="0"/>
      </w:pPr>
      <w:r>
        <w:t xml:space="preserve">Rate of development in insect </w:t>
      </w:r>
      <w:r w:rsidR="0044631A">
        <w:t>is affected by</w:t>
      </w:r>
      <w:r>
        <w:t xml:space="preserve"> temperature, humidity, photoperiod, </w:t>
      </w:r>
      <w:r w:rsidR="0044631A">
        <w:t xml:space="preserve">population density, </w:t>
      </w:r>
      <w:r>
        <w:t>amount and quality of food</w:t>
      </w:r>
      <w:r w:rsidR="0044631A">
        <w:t xml:space="preserve"> and many other </w:t>
      </w:r>
      <w:commentRangeStart w:id="9"/>
      <w:r w:rsidR="0044631A">
        <w:t>factors</w:t>
      </w:r>
      <w:commentRangeEnd w:id="9"/>
      <w:r w:rsidR="0044631A">
        <w:rPr>
          <w:rStyle w:val="Odkaznakoment"/>
          <w:rFonts w:eastAsia="MS Mincho"/>
          <w:lang w:val="cs-CZ"/>
        </w:rPr>
        <w:commentReference w:id="9"/>
      </w:r>
      <w:r w:rsidR="0044631A">
        <w:t xml:space="preserve"> (). </w:t>
      </w:r>
    </w:p>
    <w:p w:rsidR="003312AE" w:rsidRDefault="003312AE" w:rsidP="00425C2A">
      <w:pPr>
        <w:ind w:firstLine="0"/>
      </w:pPr>
      <w:r>
        <w:t xml:space="preserve">Thermal summation models are considered as the most sophisticated available models used for PMI estimation </w:t>
      </w:r>
      <w:r w:rsidR="00204FD4">
        <w:fldChar w:fldCharType="begin" w:fldLock="1"/>
      </w:r>
      <w:r w:rsidR="00F8093F">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"(Amendt &lt;i&gt;et al.&lt;/i&gt;, 2011)" }, "properties" : { "noteIndex" : 0 }, "schema" : "https://github.com/citation-style-language/schema/raw/master/csl-citation.json" }</w:instrText>
      </w:r>
      <w:r w:rsidR="00204FD4">
        <w:fldChar w:fldCharType="separate"/>
      </w:r>
      <w:r w:rsidRPr="003312AE">
        <w:rPr>
          <w:noProof/>
        </w:rPr>
        <w:t xml:space="preserve">(Amendt </w:t>
      </w:r>
      <w:r w:rsidRPr="003312AE">
        <w:rPr>
          <w:i/>
          <w:noProof/>
        </w:rPr>
        <w:t>et al.</w:t>
      </w:r>
      <w:r w:rsidRPr="003312AE">
        <w:rPr>
          <w:noProof/>
        </w:rPr>
        <w:t>, 2011)</w:t>
      </w:r>
      <w:r w:rsidR="00204FD4">
        <w:fldChar w:fldCharType="end"/>
      </w:r>
      <w:r>
        <w:t xml:space="preserve">. </w:t>
      </w:r>
    </w:p>
    <w:p w:rsidR="00875C49" w:rsidRDefault="00875C49" w:rsidP="00425C2A">
      <w:pPr>
        <w:ind w:firstLine="0"/>
      </w:pPr>
    </w:p>
    <w:p w:rsidR="00FB17B2" w:rsidRDefault="00FB17B2" w:rsidP="00425C2A">
      <w:pPr>
        <w:ind w:firstLine="0"/>
      </w:pPr>
    </w:p>
    <w:p w:rsidR="00FB17B2" w:rsidRDefault="00FB17B2" w:rsidP="00425C2A">
      <w:pPr>
        <w:ind w:firstLine="0"/>
      </w:pPr>
    </w:p>
    <w:p w:rsidR="000B454E" w:rsidRPr="00875C49" w:rsidRDefault="000B454E" w:rsidP="00425C2A">
      <w:pPr>
        <w:ind w:firstLine="0"/>
        <w:rPr>
          <w:b/>
        </w:rPr>
      </w:pPr>
      <w:r w:rsidRPr="00875C49">
        <w:rPr>
          <w:b/>
        </w:rPr>
        <w:t xml:space="preserve">Utility of </w:t>
      </w:r>
      <w:r w:rsidR="00FB17B2">
        <w:rPr>
          <w:b/>
        </w:rPr>
        <w:t xml:space="preserve">beetles in forensic entomology </w:t>
      </w:r>
      <w:r w:rsidRPr="00875C49">
        <w:rPr>
          <w:b/>
        </w:rPr>
        <w:t>Silphidae and Choleviane in forensic entomology</w:t>
      </w:r>
    </w:p>
    <w:p w:rsidR="00FB17B2" w:rsidRDefault="00FB17B2" w:rsidP="00425C2A">
      <w:pPr>
        <w:ind w:firstLine="0"/>
      </w:pPr>
      <w:r>
        <w:t>Beetles were overlooked –</w:t>
      </w:r>
    </w:p>
    <w:p w:rsidR="00FB17B2" w:rsidRDefault="00FB17B2" w:rsidP="00425C2A">
      <w:pPr>
        <w:ind w:firstLine="0"/>
      </w:pPr>
      <w:proofErr w:type="gramStart"/>
      <w:r>
        <w:t>conditions</w:t>
      </w:r>
      <w:proofErr w:type="gramEnd"/>
      <w:r>
        <w:t>, which has to be fulfiled before species can be used in forensic entomology – larval determination (molecular or morphological), instar determination (only morphological, but check if there are some ways how to it by molecular means) and available developmental model</w:t>
      </w:r>
    </w:p>
    <w:p w:rsidR="00FB17B2" w:rsidRDefault="00FB17B2" w:rsidP="00425C2A">
      <w:pPr>
        <w:ind w:firstLine="0"/>
      </w:pPr>
      <w:proofErr w:type="gramStart"/>
      <w:r>
        <w:t>Pre-appearence interval</w:t>
      </w:r>
      <w:r w:rsidR="00AD51D4">
        <w:t xml:space="preserve"> available for some species.</w:t>
      </w:r>
      <w:proofErr w:type="gramEnd"/>
      <w:r w:rsidR="00AD51D4">
        <w:t xml:space="preserve"> </w:t>
      </w:r>
      <w:r w:rsidR="00AC49EC">
        <w:t>These characteristics</w:t>
      </w:r>
      <w:r w:rsidR="00AD51D4">
        <w:t xml:space="preserve"> could be used together with models of development, but alone it is rather problematic. </w:t>
      </w:r>
    </w:p>
    <w:p w:rsidR="00E061F1" w:rsidRDefault="00E061F1" w:rsidP="00E061F1">
      <w:pPr>
        <w:ind w:firstLine="0"/>
      </w:pPr>
      <w:r>
        <w:t xml:space="preserve">Dermestidae – some species have models, but they are not up to todays standards, other limitations like unstable number of instars and they arive rather late stages of decay, therefore estimate of PMI could not be very accurate. </w:t>
      </w:r>
    </w:p>
    <w:p w:rsidR="000B454E" w:rsidRDefault="000B454E" w:rsidP="00425C2A">
      <w:pPr>
        <w:ind w:firstLine="0"/>
      </w:pPr>
      <w:r>
        <w:t xml:space="preserve">Nicropohorinae have very limited utilization in forensic entomology, because they do not breed on larger carrions and they act only as predators of flies </w:t>
      </w:r>
      <w:r w:rsidR="00204FD4">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204FD4">
        <w:fldChar w:fldCharType="separate"/>
      </w:r>
      <w:r w:rsidR="005B3A05" w:rsidRPr="005B3A05">
        <w:rPr>
          <w:noProof/>
        </w:rPr>
        <w:t>(Sikes, 2008)</w:t>
      </w:r>
      <w:r w:rsidR="00204FD4">
        <w:fldChar w:fldCharType="end"/>
      </w:r>
      <w:r>
        <w:t xml:space="preserve">. Silphidae </w:t>
      </w:r>
      <w:r w:rsidR="00E23F3E">
        <w:t xml:space="preserve">and Cholevinae </w:t>
      </w:r>
      <w:r>
        <w:t xml:space="preserve">on the other hand can be very useful, because they are breeding on bigger carcasses and even on human remains </w:t>
      </w:r>
      <w:r w:rsidR="00204FD4">
        <w:fldChar w:fldCharType="begin" w:fldLock="1"/>
      </w:r>
      <w:r w:rsidR="00E23F3E">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Ridgeway &lt;i&gt;et al.&lt;/i&gt;, 2014)", "plainTextFormattedCitation" : "(Schilthuizen et al., 2011; Ridgeway et al., 2014)", "previouslyFormattedCitation" : "(Ridgeway &lt;i&gt;et al.&lt;/i&gt;, 2014)" }, "properties" : { "noteIndex" : 0 }, "schema" : "https://github.com/citation-style-language/schema/raw/master/csl-citation.json" }</w:instrText>
      </w:r>
      <w:r w:rsidR="00204FD4">
        <w:fldChar w:fldCharType="separate"/>
      </w:r>
      <w:r w:rsidR="00E23F3E" w:rsidRPr="00E23F3E">
        <w:rPr>
          <w:noProof/>
        </w:rPr>
        <w:t xml:space="preserve">(Schilthuizen </w:t>
      </w:r>
      <w:r w:rsidR="00E23F3E" w:rsidRPr="00E23F3E">
        <w:rPr>
          <w:i/>
          <w:noProof/>
        </w:rPr>
        <w:t>et al.</w:t>
      </w:r>
      <w:r w:rsidR="00E23F3E" w:rsidRPr="00E23F3E">
        <w:rPr>
          <w:noProof/>
        </w:rPr>
        <w:t xml:space="preserve">, 2011; Ridgeway </w:t>
      </w:r>
      <w:r w:rsidR="00E23F3E" w:rsidRPr="00E23F3E">
        <w:rPr>
          <w:i/>
          <w:noProof/>
        </w:rPr>
        <w:t>et al.</w:t>
      </w:r>
      <w:r w:rsidR="00E23F3E" w:rsidRPr="00E23F3E">
        <w:rPr>
          <w:noProof/>
        </w:rPr>
        <w:t>, 2014)</w:t>
      </w:r>
      <w:r w:rsidR="00204FD4">
        <w:fldChar w:fldCharType="end"/>
      </w:r>
      <w:r>
        <w:t xml:space="preserve">. </w:t>
      </w:r>
    </w:p>
    <w:p w:rsidR="00875C49" w:rsidRDefault="003312AE" w:rsidP="00425C2A">
      <w:pPr>
        <w:ind w:firstLine="0"/>
      </w:pPr>
      <w:r>
        <w:t>Silphidae are currently in the</w:t>
      </w:r>
      <w:r w:rsidR="00E23F3E">
        <w:t xml:space="preserve"> spotlight of forensic entomologist and statistically robust thermal summation models were recently developed for three species of carrion beetles.</w:t>
      </w:r>
      <w:r w:rsidR="00875C49">
        <w:t xml:space="preserve"> Namely </w:t>
      </w:r>
      <w:r w:rsidR="00875C49" w:rsidRPr="00684346">
        <w:rPr>
          <w:i/>
        </w:rPr>
        <w:lastRenderedPageBreak/>
        <w:t>Thanatophilus micans</w:t>
      </w:r>
      <w:r w:rsidR="00875C49">
        <w:t xml:space="preserve"> (Fabricius) </w:t>
      </w:r>
      <w:r w:rsidR="00204FD4">
        <w:fldChar w:fldCharType="begin" w:fldLock="1"/>
      </w:r>
      <w:r w:rsidR="00875C49">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204FD4">
        <w:fldChar w:fldCharType="separate"/>
      </w:r>
      <w:r w:rsidR="00875C49" w:rsidRPr="00684346">
        <w:rPr>
          <w:noProof/>
        </w:rPr>
        <w:t xml:space="preserve">(Ridgeway </w:t>
      </w:r>
      <w:r w:rsidR="00875C49" w:rsidRPr="00684346">
        <w:rPr>
          <w:i/>
          <w:noProof/>
        </w:rPr>
        <w:t>et al.</w:t>
      </w:r>
      <w:r w:rsidR="00875C49" w:rsidRPr="00684346">
        <w:rPr>
          <w:noProof/>
        </w:rPr>
        <w:t>, 2014)</w:t>
      </w:r>
      <w:r w:rsidR="00204FD4">
        <w:fldChar w:fldCharType="end"/>
      </w:r>
      <w:r w:rsidR="00875C49">
        <w:t xml:space="preserve">, </w:t>
      </w:r>
      <w:r w:rsidR="00875C49">
        <w:rPr>
          <w:i/>
          <w:iCs/>
        </w:rPr>
        <w:t>T. mutilatus</w:t>
      </w:r>
      <w:r w:rsidR="00875C49">
        <w:t xml:space="preserve"> (Castelneau) </w:t>
      </w:r>
      <w:r w:rsidR="00204FD4">
        <w:fldChar w:fldCharType="begin" w:fldLock="1"/>
      </w:r>
      <w:r w:rsidR="00875C49">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204FD4">
        <w:fldChar w:fldCharType="separate"/>
      </w:r>
      <w:r w:rsidR="00875C49" w:rsidRPr="00684346">
        <w:rPr>
          <w:noProof/>
        </w:rPr>
        <w:t xml:space="preserve">(Ridgeway </w:t>
      </w:r>
      <w:r w:rsidR="00875C49" w:rsidRPr="00684346">
        <w:rPr>
          <w:i/>
          <w:noProof/>
        </w:rPr>
        <w:t>et al.</w:t>
      </w:r>
      <w:r w:rsidR="00875C49" w:rsidRPr="00684346">
        <w:rPr>
          <w:noProof/>
        </w:rPr>
        <w:t>, 2014)</w:t>
      </w:r>
      <w:r w:rsidR="00204FD4">
        <w:fldChar w:fldCharType="end"/>
      </w:r>
      <w:r w:rsidR="00875C49">
        <w:t xml:space="preserve"> and </w:t>
      </w:r>
      <w:r w:rsidR="00875C49" w:rsidRPr="003865AC">
        <w:rPr>
          <w:i/>
        </w:rPr>
        <w:t>Oxelytrum discicolle</w:t>
      </w:r>
      <w:r w:rsidR="00875C49">
        <w:t xml:space="preserve"> (Brullé, 1840) </w:t>
      </w:r>
      <w:r w:rsidR="00204FD4">
        <w:fldChar w:fldCharType="begin" w:fldLock="1"/>
      </w:r>
      <w:r w:rsidR="00875C49">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"(Vel\u00e1squez &amp; Viloria, 2009)" }, "properties" : { "noteIndex" : 0 }, "schema" : "https://github.com/citation-style-language/schema/raw/master/csl-citation.json" }</w:instrText>
      </w:r>
      <w:r w:rsidR="00204FD4">
        <w:fldChar w:fldCharType="separate"/>
      </w:r>
      <w:r w:rsidR="00875C49" w:rsidRPr="00684346">
        <w:rPr>
          <w:noProof/>
        </w:rPr>
        <w:t>(Velásquez &amp; Viloria, 2009)</w:t>
      </w:r>
      <w:r w:rsidR="00204FD4">
        <w:fldChar w:fldCharType="end"/>
      </w:r>
      <w:r w:rsidR="00875C49">
        <w:t xml:space="preserve">. Both species from genus </w:t>
      </w:r>
      <w:r w:rsidR="00875C49" w:rsidRPr="00914825">
        <w:rPr>
          <w:i/>
        </w:rPr>
        <w:t>Thanatophilus</w:t>
      </w:r>
      <w:r w:rsidR="00875C49">
        <w:t xml:space="preserve"> are occurring in Africa and </w:t>
      </w:r>
      <w:r w:rsidR="00875C49" w:rsidRPr="003865AC">
        <w:rPr>
          <w:i/>
        </w:rPr>
        <w:t>Oxelytrum discicolle</w:t>
      </w:r>
      <w:r w:rsidR="00875C49">
        <w:t xml:space="preserve"> (Brullé, 1840) inhabits Central and South America. This leaves North America, Europe and Asia as uncharted territory of beetle research.</w:t>
      </w:r>
    </w:p>
    <w:p w:rsidR="00875C49" w:rsidRDefault="00875C49" w:rsidP="00425C2A">
      <w:pPr>
        <w:ind w:firstLine="0"/>
      </w:pPr>
    </w:p>
    <w:p w:rsidR="000A0A9C" w:rsidRDefault="00885DD7" w:rsidP="00425C2A">
      <w:pPr>
        <w:ind w:firstLine="0"/>
      </w:pPr>
      <w:r>
        <w:t>Silphidae</w:t>
      </w:r>
    </w:p>
    <w:p w:rsidR="00885DD7" w:rsidRDefault="00885DD7" w:rsidP="00425C2A">
      <w:pPr>
        <w:ind w:firstLine="0"/>
      </w:pPr>
      <w:r>
        <w:t>Taxonomy</w:t>
      </w:r>
    </w:p>
    <w:p w:rsidR="0096667B" w:rsidRDefault="00885DD7" w:rsidP="0096667B">
      <w:pPr>
        <w:ind w:firstLine="0"/>
      </w:pPr>
      <w:r>
        <w:t>Family Silphidae (</w:t>
      </w:r>
      <w:r w:rsidR="00416978">
        <w:t>Coleoptera: Staphylinoidea) currently contains 186</w:t>
      </w:r>
      <w:r>
        <w:t xml:space="preserve"> described species </w:t>
      </w:r>
      <w:r w:rsidR="00416978">
        <w:t>in</w:t>
      </w:r>
      <w:r>
        <w:t xml:space="preserve"> two monophylethic subfamilies, Nicrophorinae and Silphinae </w:t>
      </w:r>
      <w:r w:rsidR="00204FD4">
        <w:fldChar w:fldCharType="begin" w:fldLock="1"/>
      </w:r>
      <w:r w:rsidR="00416978">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"ITEM-2",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"(Sikes, 2008; Grebennikov &amp; Newton, 2012)", "plainTextFormattedCitation" : "(Sikes, 2008; Grebennikov &amp; Newton, 2012)", "previouslyFormattedCitation" : "(Sikes, 2008; Grebennikov &amp; Newton, 2012)" }, "properties" : { "noteIndex" : 0 }, "schema" : "https://github.com/citation-style-language/schema/raw/master/csl-citation.json" }</w:instrText>
      </w:r>
      <w:r w:rsidR="00204FD4">
        <w:fldChar w:fldCharType="separate"/>
      </w:r>
      <w:r w:rsidR="00416978" w:rsidRPr="00416978">
        <w:rPr>
          <w:noProof/>
        </w:rPr>
        <w:t>(Sikes, 2008; Grebennikov &amp; Newton, 2012)</w:t>
      </w:r>
      <w:r w:rsidR="00204FD4">
        <w:fldChar w:fldCharType="end"/>
      </w:r>
      <w:r w:rsidR="00416978">
        <w:t xml:space="preserve">. </w:t>
      </w:r>
    </w:p>
    <w:p w:rsidR="00885DD7" w:rsidRDefault="00416978" w:rsidP="00425C2A">
      <w:pPr>
        <w:ind w:firstLine="0"/>
      </w:pPr>
      <w:r>
        <w:t>Silphidae are</w:t>
      </w:r>
      <w:r w:rsidR="00885DD7">
        <w:t xml:space="preserve"> closely related with family Staphylinidae</w:t>
      </w:r>
      <w:r>
        <w:t xml:space="preserve"> and there is an ongoing scientific discussion if they should be placed inside of Staphylinidae</w:t>
      </w:r>
      <w:r w:rsidR="00885DD7">
        <w:t xml:space="preserve">. Main difference </w:t>
      </w:r>
      <w:r>
        <w:t xml:space="preserve">between Silphidae and Staphylinidae </w:t>
      </w:r>
      <w:r w:rsidR="00885DD7">
        <w:t xml:space="preserve">is that in Silphidae are 3 or 4 visible terga on abdomen </w:t>
      </w:r>
      <w:r>
        <w:t>instead</w:t>
      </w:r>
      <w:r w:rsidR="00885DD7">
        <w:t xml:space="preserve"> of 2 as in Staphylinidae. Many similarities were discovered between these two families, namely shortening of elytra and presence of oceli </w:t>
      </w:r>
      <w:r w:rsidR="00204FD4">
        <w:fldChar w:fldCharType="begin" w:fldLock="1"/>
      </w:r>
      <w:r w:rsidR="00885DD7">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rsidR="00204FD4">
        <w:fldChar w:fldCharType="separate"/>
      </w:r>
      <w:r w:rsidR="00885DD7" w:rsidRPr="00885DD7">
        <w:rPr>
          <w:noProof/>
        </w:rPr>
        <w:t>(Šustek, 1981)</w:t>
      </w:r>
      <w:r w:rsidR="00204FD4">
        <w:fldChar w:fldCharType="end"/>
      </w:r>
      <w:r w:rsidR="00885DD7">
        <w:t>, but molecular taxonomy did not show any sign t</w:t>
      </w:r>
      <w:r>
        <w:t xml:space="preserve">hat they should be merged into </w:t>
      </w:r>
      <w:r w:rsidR="00885DD7">
        <w:t xml:space="preserve">Staphylinidae </w:t>
      </w:r>
      <w:r w:rsidR="00204FD4">
        <w:fldChar w:fldCharType="begin" w:fldLock="1"/>
      </w:r>
      <w:r w:rsidR="004569D8">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"id" : "ITEM-3",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"ITEM-3",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"(Dobler &amp; M\u00fcller, 2000; Grebennikov &amp; Newton, 2012; Ikeda &lt;i&gt;et al.&lt;/i&gt;, 2013)", "plainTextFormattedCitation" : "(Dobler &amp; M\u00fcller, 2000; Grebennikov &amp; Newton, 2012; Ikeda et al., 2013)", "previouslyFormattedCitation" : "(Dobler &amp; M\u00fcller, 2000; Grebennikov &amp; Newton, 2012; Ikeda &lt;i&gt;et al.&lt;/i&gt;, 2013)" }, "properties" : { "noteIndex" : 0 }, "schema" : "https://github.com/citation-style-language/schema/raw/master/csl-citation.json" }</w:instrText>
      </w:r>
      <w:r w:rsidR="00204FD4">
        <w:fldChar w:fldCharType="separate"/>
      </w:r>
      <w:r w:rsidRPr="00416978">
        <w:rPr>
          <w:noProof/>
        </w:rPr>
        <w:t xml:space="preserve">(Dobler &amp; Müller, 2000; Grebennikov &amp; Newton, 2012; Ikeda </w:t>
      </w:r>
      <w:r w:rsidRPr="00416978">
        <w:rPr>
          <w:i/>
          <w:noProof/>
        </w:rPr>
        <w:t>et al.</w:t>
      </w:r>
      <w:r w:rsidRPr="00416978">
        <w:rPr>
          <w:noProof/>
        </w:rPr>
        <w:t>, 2013)</w:t>
      </w:r>
      <w:r w:rsidR="00204FD4">
        <w:fldChar w:fldCharType="end"/>
      </w:r>
      <w:r w:rsidR="00F0343D">
        <w:t xml:space="preserve">. </w:t>
      </w:r>
    </w:p>
    <w:p w:rsidR="00613EF0" w:rsidRDefault="00613EF0" w:rsidP="00425C2A">
      <w:pPr>
        <w:ind w:firstLine="0"/>
      </w:pPr>
      <w:r>
        <w:t xml:space="preserve">Subfamily Nicrophorinae </w:t>
      </w:r>
      <w:r w:rsidR="009D3410">
        <w:t>r</w:t>
      </w:r>
      <w:r w:rsidR="000C04B0">
        <w:t>ather small, with 73</w:t>
      </w:r>
      <w:r w:rsidR="009D3410">
        <w:t xml:space="preserve"> recognized species and </w:t>
      </w:r>
      <w:r w:rsidR="00C85DCA">
        <w:t>according to paleontological records it</w:t>
      </w:r>
      <w:r w:rsidR="006365D5">
        <w:t xml:space="preserve"> originated 135 million years ago</w:t>
      </w:r>
      <w:r w:rsidR="009D3410">
        <w:t xml:space="preserve">. It currently </w:t>
      </w:r>
      <w:r w:rsidR="006365D5">
        <w:t>contains</w:t>
      </w:r>
      <w:r>
        <w:t xml:space="preserve"> </w:t>
      </w:r>
      <w:r w:rsidR="009D3410">
        <w:t>four genera</w:t>
      </w:r>
      <w:r w:rsidR="000C04B0">
        <w:t xml:space="preserve"> </w:t>
      </w:r>
      <w:r w:rsidR="000C04B0" w:rsidRPr="00F97C62">
        <w:rPr>
          <w:i/>
        </w:rPr>
        <w:t>Eonecrophorus</w:t>
      </w:r>
      <w:r w:rsidR="000C04B0">
        <w:rPr>
          <w:i/>
        </w:rPr>
        <w:t xml:space="preserve"> </w:t>
      </w:r>
      <w:r w:rsidR="000C04B0" w:rsidRPr="000C04B0">
        <w:t>Kurosawa, 1985</w:t>
      </w:r>
      <w:r w:rsidR="000C04B0">
        <w:t xml:space="preserve">, </w:t>
      </w:r>
      <w:r w:rsidR="009D3410" w:rsidRPr="00F97C62">
        <w:rPr>
          <w:i/>
        </w:rPr>
        <w:t>Ptomascopus</w:t>
      </w:r>
      <w:r w:rsidR="000C04B0">
        <w:rPr>
          <w:i/>
        </w:rPr>
        <w:t xml:space="preserve"> </w:t>
      </w:r>
      <w:r w:rsidR="000C04B0" w:rsidRPr="000C04B0">
        <w:t>Kraatz, 1876</w:t>
      </w:r>
      <w:r w:rsidR="009D3410">
        <w:t xml:space="preserve">, and </w:t>
      </w:r>
      <w:r w:rsidR="006365D5">
        <w:t>genus</w:t>
      </w:r>
      <w:r w:rsidR="004569D8">
        <w:t xml:space="preserve"> </w:t>
      </w:r>
      <w:r w:rsidR="004569D8" w:rsidRPr="002B7D5D">
        <w:rPr>
          <w:i/>
        </w:rPr>
        <w:t>Nicrophorus</w:t>
      </w:r>
      <w:r w:rsidR="004569D8">
        <w:t xml:space="preserve"> </w:t>
      </w:r>
      <w:r w:rsidR="000C04B0">
        <w:t xml:space="preserve">Fabricius, 1775, </w:t>
      </w:r>
      <w:r w:rsidR="006365D5">
        <w:t>with</w:t>
      </w:r>
      <w:r w:rsidR="004569D8">
        <w:t xml:space="preserve"> two </w:t>
      </w:r>
      <w:r w:rsidR="000C04B0">
        <w:t>subgenera</w:t>
      </w:r>
      <w:r w:rsidR="004569D8">
        <w:t xml:space="preserve"> </w:t>
      </w:r>
      <w:r w:rsidR="004569D8" w:rsidRPr="004569D8">
        <w:rPr>
          <w:i/>
        </w:rPr>
        <w:t>Necroxenus</w:t>
      </w:r>
      <w:r w:rsidR="004569D8">
        <w:t xml:space="preserve"> Semenov-Tian-Shanskij, 1933 and </w:t>
      </w:r>
      <w:r w:rsidR="004569D8" w:rsidRPr="004569D8">
        <w:rPr>
          <w:i/>
        </w:rPr>
        <w:t>Nicrophorus</w:t>
      </w:r>
      <w:r w:rsidR="004569D8">
        <w:t xml:space="preserve"> Fabricius, 1775 </w:t>
      </w:r>
      <w:r w:rsidR="00204FD4">
        <w:fldChar w:fldCharType="begin" w:fldLock="1"/>
      </w:r>
      <w:r w:rsidR="002039C6">
        <w:instrText>ADDIN CSL_CITATION { "citationItems" : [ { "id" : "ITEM-1",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"ITEM-1", "issue" : "3", "issued" : { "date-parts" : [ [ "2013", "12" ] ] }, "page" : "552-565", "publisher" : "Elsevier Inc.", "title" : "Molecular phylogeny of the burying beetles (Coleoptera: Silphidae: Nicrophorinae)", "type" : "article-journal", "volume" : "69" }, "uris" : [ "http://www.mendeley.com/documents/?uuid=c820f420-689e-4436-96ab-014272957158" ] }, { "id" : "ITEM-2", "itemData" : { "abstract" : "This work represents a preliminary version of a monographic revision of the silphid subfamily Nicrophorinae (Coleoptera: Silphidae) of the world. The 77 known, extant species are described or redescribed and their approximate geographic distributions are mapped. A key is provided to the world nicrophorine fauna. A Bayesian phylogenetic analysis was conducted based on an adult morphological data set of all known species, a larval morphological data set of 23 species, combined with an mtDNA data set of 34 species. Based on this analysis a new classification at the generic and species-group level is proposed. The subfamily Nicrophorinae is strongly supported as monophyletic and four extant genera are recognized: Proscapheus NEW GENUS (1 species), Ptomascopus Kraatz (2 species), Eonecrophorus Kurosawa (1 species), and Nicrophorus Fabricius (73 species); and two subgenera within the genus Nicrophorus: Nicrophorus (71 species), and Necroxenus Semenov-Tian-Shanskij NEW STATUS (2 species). The combined phylogenetic analysis strongly supports this classification, the relationships of which can be summarized as: (subfamily Nicrophorinae (tribe Proscapheini, genus Proscapheus), (tribe Nicrophorini (subtribe Ptomascopina, genus Ptomascopus), (subtribe Nicrophorina (genus Eonecrophorus), (genus Nicrophorus (subgenus Necroxenus, subgenus Nicrophorus)))). Twelve new species are described herein [note: these descriptions do not constitute valid publication of these names according to the International Code of Zoological Nomenclature]. Ninety three taxonomic changes resulting from this project were formally published in Sikes et al. (2002): 25 species names were synonymized, 2 synonyms were elevated to valid species, 12 synonyms were transfered to new senior synonyms, and 53 subspecific names were made absolute synonyms. A bibliographic catalog of all described species based on 1,151 references covering 1752\u2013early 2002 is included as an appendix. All phylogenetic analyses had weakly supported internal branches at the base of the genus Nicrophorus, suggesting the genus experienced an ancient rapid, radiation. The monophyly of most prior hypotheses of species relationships by early 20th century workers were not corroborated whereas some hypotheses of relationships proposed during the last few decades were corroborated as monophyletic. Based on the phylogeny, fossil evidence, and earth history, I tentatively propose the genus Nicrophorus radiated in Asia during the Oligoce\u2026", "author" : [ { "dropping-particle" : "", "family" : "Sikes", "given" : "Derek Scott", "non-dropping-particle" : "", "parse-names" : false, "suffix" : "" } ], "id" : "ITEM-2", "issued" : { "date-parts" : [ [ "2003" ] ] }, "publisher" : "The University of Connecticut", "title" : "A revision of the subfamily Nicrophorinae Kirby (Insecta: Coleoptera: Silphidae)", "type" : "thesis" }, "uris" : [ "http://www.mendeley.com/documents/?uuid=53c65b5a-e2e5-446a-8727-50bb9d134ae1" ] } ], "mendeley" : { "formattedCitation" : "(Sikes, 2003; Sikes &amp; Venables, 2013)", "plainTextFormattedCitation" : "(Sikes, 2003; Sikes &amp; Venables, 2013)", "previouslyFormattedCitation" : "(Sikes, 2003; Sikes &amp; Venables, 2013)" }, "properties" : { "noteIndex" : 0 }, "schema" : "https://github.com/citation-style-language/schema/raw/master/csl-citation.json" }</w:instrText>
      </w:r>
      <w:r w:rsidR="00204FD4">
        <w:fldChar w:fldCharType="separate"/>
      </w:r>
      <w:r w:rsidR="00F97C62" w:rsidRPr="00F97C62">
        <w:rPr>
          <w:noProof/>
        </w:rPr>
        <w:t>(Sikes, 2003; Sikes &amp; Venables, 2013)</w:t>
      </w:r>
      <w:r w:rsidR="00204FD4">
        <w:fldChar w:fldCharType="end"/>
      </w:r>
      <w:r w:rsidR="004569D8">
        <w:t>.</w:t>
      </w:r>
    </w:p>
    <w:p w:rsidR="00613EF0" w:rsidRDefault="00613EF0" w:rsidP="00425C2A">
      <w:pPr>
        <w:ind w:firstLine="0"/>
      </w:pPr>
      <w:r>
        <w:t>Subfa</w:t>
      </w:r>
      <w:r w:rsidR="002039C6">
        <w:t>mily Silphidae is composed of 14</w:t>
      </w:r>
      <w:r>
        <w:t xml:space="preserve"> </w:t>
      </w:r>
      <w:r w:rsidR="000C04B0">
        <w:t>genera</w:t>
      </w:r>
      <w:r>
        <w:t xml:space="preserve"> (</w:t>
      </w:r>
      <w:r w:rsidR="000C04B0" w:rsidRPr="002B7D5D">
        <w:rPr>
          <w:i/>
        </w:rPr>
        <w:t>Ablattaria</w:t>
      </w:r>
      <w:r w:rsidR="000C04B0">
        <w:t xml:space="preserve"> Reitter, 1884, </w:t>
      </w:r>
      <w:r w:rsidRPr="002B7D5D">
        <w:rPr>
          <w:i/>
        </w:rPr>
        <w:t>Aclypea</w:t>
      </w:r>
      <w:r>
        <w:t xml:space="preserve"> Reitter, 1885, </w:t>
      </w:r>
      <w:r w:rsidRPr="002B7D5D">
        <w:rPr>
          <w:i/>
        </w:rPr>
        <w:t>Dendroxena</w:t>
      </w:r>
      <w:r>
        <w:t xml:space="preserve"> Motschulsky, 1858, </w:t>
      </w:r>
      <w:r w:rsidRPr="002B7D5D">
        <w:rPr>
          <w:i/>
        </w:rPr>
        <w:t>Diamesus</w:t>
      </w:r>
      <w:r>
        <w:t xml:space="preserve"> Hope, 1840, </w:t>
      </w:r>
      <w:r w:rsidRPr="002B7D5D">
        <w:rPr>
          <w:i/>
        </w:rPr>
        <w:t>Heterosilpha</w:t>
      </w:r>
      <w:r>
        <w:t xml:space="preserve"> Portevin, 1926, </w:t>
      </w:r>
      <w:r w:rsidRPr="002B7D5D">
        <w:rPr>
          <w:i/>
        </w:rPr>
        <w:t>Heterotemna</w:t>
      </w:r>
      <w:r>
        <w:t xml:space="preserve"> Wollaston, 1864, </w:t>
      </w:r>
      <w:r w:rsidRPr="002039C6">
        <w:rPr>
          <w:i/>
        </w:rPr>
        <w:t>Necrodes</w:t>
      </w:r>
      <w:r>
        <w:t xml:space="preserve"> Leach, 1815, </w:t>
      </w:r>
      <w:r w:rsidRPr="002B7D5D">
        <w:rPr>
          <w:i/>
        </w:rPr>
        <w:t>Necrophila</w:t>
      </w:r>
      <w:r>
        <w:t xml:space="preserve"> Kirby &amp; Spence, 1828, </w:t>
      </w:r>
      <w:r w:rsidR="002039C6" w:rsidRPr="002039C6">
        <w:rPr>
          <w:i/>
        </w:rPr>
        <w:t>Oiceoptoma</w:t>
      </w:r>
      <w:r w:rsidR="002039C6">
        <w:t xml:space="preserve"> Leach, 1815, </w:t>
      </w:r>
      <w:r w:rsidR="002039C6" w:rsidRPr="002039C6">
        <w:rPr>
          <w:i/>
        </w:rPr>
        <w:t>Oxelytrum</w:t>
      </w:r>
      <w:r w:rsidR="002039C6">
        <w:t xml:space="preserve"> Gistel, 1848, </w:t>
      </w:r>
      <w:r w:rsidR="000C04B0" w:rsidRPr="002B7D5D">
        <w:rPr>
          <w:i/>
        </w:rPr>
        <w:t>Phosphuga</w:t>
      </w:r>
      <w:r w:rsidR="000C04B0">
        <w:t xml:space="preserve"> Leach, 1817, </w:t>
      </w:r>
      <w:r w:rsidR="002039C6" w:rsidRPr="002039C6">
        <w:rPr>
          <w:i/>
        </w:rPr>
        <w:t>Ptomaphila</w:t>
      </w:r>
      <w:r w:rsidR="002039C6">
        <w:t xml:space="preserve"> Kirby &amp; </w:t>
      </w:r>
      <w:r w:rsidR="002039C6">
        <w:lastRenderedPageBreak/>
        <w:t xml:space="preserve">Spence, 1828, </w:t>
      </w:r>
      <w:r w:rsidRPr="002B7D5D">
        <w:rPr>
          <w:i/>
        </w:rPr>
        <w:t>Silpha</w:t>
      </w:r>
      <w:r>
        <w:t xml:space="preserve"> Linnaeus, 1758 and </w:t>
      </w:r>
      <w:r w:rsidRPr="002B7D5D">
        <w:rPr>
          <w:i/>
        </w:rPr>
        <w:t>Thanatophilus</w:t>
      </w:r>
      <w:r>
        <w:t xml:space="preserve"> Leach, 1815</w:t>
      </w:r>
      <w:r w:rsidR="000C04B0">
        <w:t>,</w:t>
      </w:r>
      <w:r>
        <w:t>)</w:t>
      </w:r>
      <w:r w:rsidR="00C85DCA">
        <w:t xml:space="preserve"> and originated some 165 million years ago </w:t>
      </w:r>
      <w:r w:rsidR="00204FD4">
        <w:fldChar w:fldCharType="begin" w:fldLock="1"/>
      </w:r>
      <w:r w:rsidR="000A4159">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"DOI" : "10.3897/zookeys.477.8446", "ISSN" : "1313-2989", "PMID" : "25685005", "abstract" : "The genus Ablattaria Reitter, 1884 (Coleoptera: Silphidae: Silphinae) is revised. Four taxa are recognized as valid species: Ablattariaarenaria (Kraatz, 1876), Ablattariacribrata (M\u00e9n\u00e9tries, 1832), Ablattarialaevigata (Fabricius, 1775) and Ablattariasubtriangula Reitter, 1905. Ablattarialaevigatavar.meridionalis Ganglbauer, 1899 is newly treated as a junior subjective synonym of Ablattarialaevigata. Lectotypes are designated for Phosphugaarenaria Kraatz, 1876, Ablattariaarenariavar.punctigera Reitter, 1884, Ablattariaarenariavar.alleoni Portevin, 1926, Silphacribrata M\u00e9n\u00e9tries, 1832, Silphalaevigata Fabricius, 1775, Silphagibba Brull\u00e9, 1832, Ablattariagibbavar.costulata Portevin, 1926, Ablattariagibbavar.distinguenda Portevin, 1926, Ablattariagibbavar.punctata Portevin, 1926 and Ablattariasubtriangula Reitter, 1905. The distribution of all taxa is mapped, based on material examined. Geometric morphometric methods were used to evaluate shape variability in Ablattaria. Results indicated sexual dimorphism in all species. Shape inconsistency was found between the sexes of all taxa when tested independently. The first two relative warp axes indicated 65.17% shape variation in males and 65.72% in females. Canonical variate analysis separated the taxa studied. There was minimal overlap between some groups in both sexes. Differences in body shape between populations of Ablattarialaevigata from Central Europe, Italy and Greece + Turkey were also examined. Relative warps implied 58.01% shape variability on both axes in males and 64.78% in females. CVA revealed noticeable overlaps between the groups, although the Italian population demonstrated a higher separation in both sexes.", "author" : [ { "dropping-particle" : "", "family" : "Qubaiov\u00e1", "given" : "Jarin", "non-dropping-particle" : "", "parse-names" : false, "suffix" : "" }, { "dropping-particle" : "", "family" : "R\u016f\u017ei\u010dka", "given" : "Jan", "non-dropping-particle" : "", "parse-names" : false, "suffix" : "" }, { "dropping-particle" : "", "family" : "\u0160\u00edpkov\u00e1", "given" : "Hana", "non-dropping-particle" : "", "parse-names" : false, "suffix" : "" } ], "container-title" : "ZooKeys", "id" : "ITEM-2", "issue" : "477", "issued" : { "date-parts" : [ [ "2015", "1" ] ] }, "page" : "79-142", "publisher" : "PENSOFT PUBL, GEO MILEV STR 13A, SOFIA, 1111, BULGARIA", "title" : "Taxonomic revision of genus Ablattaria Reitter (Coleoptera, Silphidae) using geometric morphometrics.", "type" : "article-journal" }, "uris" : [ "http://www.mendeley.com/documents/?uuid=6546d270-fb8b-4922-8929-8fd987cac98a" ] }, { "id" : "ITEM-3", "itemData" : { "author" : [ { "dropping-particle" : "", "family" : "Sikes", "given" : "Derek S", "non-dropping-particle" : "", "parse-names" : false, "suffix" : "" } ], "id" : "ITEM-3", "issued" : { "date-parts" : [ [ "2005" ] ] }, "page" : "1-632", "title" : "Silphidae, pp. 288-296. In: Beutel R.G. &amp; Leschen R.A.B. (eds): Handbook of Zoology, Volume IV: Arthropoda: Insecta, Part 38: Coleoptera, Beetles.Volume 1: Morphology and Systematics (Archostemata, Adephaga, Myxophaga, Polyphaga partim). De Gruyter,Berlin", "type" : "article", "volume" : "Anderson, " }, "uris" : [ "http://www.mendeley.com/documents/?uuid=0ba92935-df2b-47a7-b83f-19f4501ed800" ] }, { "id" : "ITEM-4",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"ITEM-4", "issue" : "3", "issued" : { "date-parts" : [ [ "2013", "12" ] ] }, "page" : "552-565", "publisher" : "Elsevier Inc.", "title" : "Molecular phylogeny of the burying beetles (Coleoptera: Silphidae: Nicrophorinae)", "type" : "article-journal", "volume" : "69" }, "uris" : [ "http://www.mendeley.com/documents/?uuid=c820f420-689e-4436-96ab-014272957158" ] } ], "mendeley" : { "formattedCitation" : "(Sikes, 2005, 2008; Sikes &amp; Venables, 2013; Qubaiov\u00e1 &lt;i&gt;et al.&lt;/i&gt;, 2015)", "plainTextFormattedCitation" : "(Sikes, 2005, 2008; Sikes &amp; Venables, 2013; Qubaiov\u00e1 et al., 2015)", "previouslyFormattedCitation" : "(Sikes, 2005, 2008; Sikes &amp; Venables, 2013; Qubaiov\u00e1 &lt;i&gt;et al.&lt;/i&gt;, 2015)" }, "properties" : { "noteIndex" : 0 }, "schema" : "https://github.com/citation-style-language/schema/raw/master/csl-citation.json" }</w:instrText>
      </w:r>
      <w:r w:rsidR="00204FD4">
        <w:fldChar w:fldCharType="separate"/>
      </w:r>
      <w:r w:rsidR="00C85DCA" w:rsidRPr="00C85DCA">
        <w:rPr>
          <w:noProof/>
        </w:rPr>
        <w:t xml:space="preserve">(Sikes, 2005, 2008; Sikes &amp; Venables, 2013; Qubaiová </w:t>
      </w:r>
      <w:r w:rsidR="00C85DCA" w:rsidRPr="00C85DCA">
        <w:rPr>
          <w:i/>
          <w:noProof/>
        </w:rPr>
        <w:t>et al.</w:t>
      </w:r>
      <w:r w:rsidR="00C85DCA" w:rsidRPr="00C85DCA">
        <w:rPr>
          <w:noProof/>
        </w:rPr>
        <w:t>, 2015)</w:t>
      </w:r>
      <w:r w:rsidR="00204FD4">
        <w:fldChar w:fldCharType="end"/>
      </w:r>
      <w:r>
        <w:t xml:space="preserve">. </w:t>
      </w:r>
    </w:p>
    <w:p w:rsidR="0096667B" w:rsidRDefault="0096667B" w:rsidP="0096667B">
      <w:pPr>
        <w:ind w:firstLine="0"/>
      </w:pPr>
      <w:r>
        <w:t xml:space="preserve">Many new species were described recently especially from Asia region as result of increased interest of entomologist in this group and also in the region, thus number of species and probably even genera can change in future </w:t>
      </w:r>
      <w:r w:rsidR="00204FD4">
        <w:fldChar w:fldCharType="begin" w:fldLock="1"/>
      </w:r>
      <w:r>
        <w:instrText>ADDIN CSL_CITATION { "citationItems" : [ { "id" : "ITEM-1",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"ITEM-1", "issued" : { "date-parts" : [ [ "2013" ] ] }, "page" : "83-93", "title" : "Description of Nicrophorus efferens, new species, from Bougainville Island (Coleoptera, Silphidae, Nicrophorinae)", "type" : "article-journal", "volume" : "311" }, "uris" : [ "http://www.mendeley.com/documents/?uuid=a842355e-3624-41cc-b717-9fb0d854b3c9" ] }, { "id" : "ITEM-2", "itemData" : { "author" : [ { "dropping-particle" : "", "family" : "H\u00e1va", "given" : "Ji\u0159\u00ed", "non-dropping-particle" : "", "parse-names" : false, "suffix" : "" }, { "dropping-particle" : "", "family" : "Schneider", "given" : "Jan", "non-dropping-particle" : "", "parse-names" : false, "suffix" : "" }, { "dropping-particle" : "", "family" : "R\u016f\u017ei\u010dka", "given" : "Jan", "non-dropping-particle" : "", "parse-names" : false, "suffix" : "" } ], "container-title" : "Entomological problems", "id" : "ITEM-2", "issued" : { "date-parts" : [ [ "1999" ] ] }, "title" : "Four new species of Carrion beetles from China (Coleoptera: Silphidae)", "type" : "article" }, "uris" : [ "http://www.mendeley.com/documents/?uuid=a0151fe5-c965-4afc-823a-7dab6f7009be" ] }, { "id" : "ITEM-3", "itemData" : { "DOI" : "10.1603/0013-8746(2000)093[0391:DONHNS]2.0.CO;2", "ISSN" : "00138746", "author" : [ { "dropping-particle" : "", "family" : "Sikes", "given" : "Derek S.", "non-dropping-particle" : "", "parse-names" : false, "suffix" : "" }, { "dropping-particle" : "", "family" : "Peck", "given" : "Stewart B.", "non-dropping-particle" : "", "parse-names" : false, "suffix" : "" } ], "container-title" : "Annals of the Entomological Society of America", "id" : "ITEM-3", "issue" : "3", "issued" : { "date-parts" : [ [ "2000" ] ] }, "page" : "391-397", "title" : "Description of &lt;I&gt;Nicrophorus hispaniola,&lt;/I&gt; New Species, from Hispaniola (Coleoptera: Silphidae) and a Key to the Species of &lt;I&gt;Nicrophorus&lt;/I&gt; of the New World", "type" : "article-journal", "volume" : "93" }, "uris" : [ "http://www.mendeley.com/documents/?uuid=d030f491-ee79-4ff0-ae7a-11134c7b69e6" ] }, { "id" : "ITEM-4", "itemData" : { "DOI" : "10.3897/zookeys.203.2837", "ISSN" : "1313-2970", "PMID" : "22773910", "abstract" : "A new species of the forensically interesting genus Oxelytrum Gistel (Coleoptera, Silphidae), Oxelytrum selknan, is described from Santa Cruz and Tierra del Fuego provinces, Argentina. The new species resembles Oxelytrum biguttatum (Philippi) in outer aspect, but has different male genitalia, in particular a median lobe longer than the paramera. All the described species of Oxelytrum have the median lobe shorter than the paramera. The internal sac, as far as it could be reconstructed from dry-pinned specimens, also shows differences between the two species. A key to the species of Oxelytrum is given and illustrated.", "author" : [ { "dropping-particle" : "", "family" : "Oliva", "given" : "Adriana", "non-dropping-particle" : "", "parse-names" : false, "suffix" : "" } ], "container-title" : "ZooKeys", "id" : "ITEM-4", "issue" : "203", "issued" : { "date-parts" : [ [ "2012", "1" ] ] }, "page" : "1-14", "title" : "A new species of Oxelytrum Gistel (Coleoptera, Silphidae) from southern Argentina, with a key to the species of the genus.", "type" : "article-journal", "volume" : "203" }, "uris" : [ "http://www.mendeley.com/documents/?uuid=68db9c58-c552-4988-850b-5101fe09ab41" ] }, { "id" : "ITEM-5", "itemData" : { "ISSN" : "1175-5326", "abstract" : "Taxonomic revision of the subgenus Deutosilpha Portevin, 1920 (of Necrophila Kirby &amp; Spence, 1828) through southeastern Asia is presented. Two species are recognised: (1) N. (D.) rufithorax (Wiedemann, 1823), comb. nov. (ex Deutosilpha), with Oiceoptoma tetraspilotum Hope, 1833 as confirmed junior subjective synonym, from India, Nepal and Sri Lanka; and (2) N. (D.) luciae Ruzicka &amp; Schneider, sp. nov. from Thailand, Laos, Vietnam and China: Sichuan province. A lectotype is designated for Silpha rufithorax Wiedemann, 1823 and Oiceoptoma tetraspilotum Hope, 1833. Morphology-based diagnosis and key to adults of both species are produced. Georeferenced records for both species are mapped.", "author" : [ { "dropping-particle" : "", "family" : "Ruzicka", "given" : "Jan", "non-dropping-particle" : "", "parse-names" : false, "suffix" : "" }, { "dropping-particle" : "", "family" : "Schneider", "given" : "Jan", "non-dropping-particle" : "", "parse-names" : false, "suffix" : "" } ], "container-title" : "Zootaxa", "id" : "ITEM-5", "issue" : "2987", "issued" : { "date-parts" : [ [ "2011", "8" ] ] }, "page" : "1-12", "publisher" : "MAGNOLIA PRESS, PO BOX 41383, AUCKLAND, ST LUKES 1030, NEW ZEALAND", "title" : "Revision of Palaearctic and Oriental Necrophila Kirby &amp; Spence, part 1: subgenus Deutosilpha Portevin (Coleoptera: Silphidae)", "type" : "article-journal" }, "uris" : [ "http://www.mendeley.com/documents/?uuid=a06f5ba3-d342-4a3e-af4b-672358160b85" ] }, { "id" : "ITEM-6", "itemData" : { "DOI" : "10.1071/IS05020", "ISBN" : "1445-5226", "ISSN" : "14455226", "abstract" : "Carrion beetles of the genus Nicrophorus Fabricius, 1775 (Silphidae) are well known for their biparental brood care and monopolisation of small vertebrate carcasses in subterranean crypts. Although the taxonomy of New World species has received modern attention, the fauna of Asia, primarily of the nepalensis-group of species, has not. Herein we revise this species-group and describe as new the following seven species: Nicrophorus charon Sikes &amp; Madge (Sulawesi), Nicrophorus herscheli Sikes &amp; Madge (Sumatra), Nicrophorus insignis Sikes &amp; Madge (Flores Island), Nicrophorus melissae Sikes &amp; Madge (Nepal, Bhutan), Nicrophorus reticulatus Sikes &amp; Madge (Guadalcanal), Nicrophorus schawalleri Sikes &amp; Madge (Gansu, Shaanxi, Sichuan Province) and Nicrophorus trumboi Sikes &amp; Madge (Nepal, Bhutan). We obtained a preliminary phylogeny using morphology and mtDNA (COII). This was inferred using maximum likelihood and Bayesian methods with the Mkv and GTR+I+G models (parsimony was rejected by the Akaike information criterion for being excessively parameter-rich). The phylogenetic signal in the morphological dataset was not strong and results were confounded by a \u2018long-branch\u2019 species, N. reticulatus. The signal was stronger in the combined dataset and the COII-only dataset. The molecular phylogeny supported the new status of species N. trumboi and N. melissae. Support was found for a mainland origin of the group with subsequent radiations into the Malay Archipelago.", "author" : [ { "dropping-particle" : "", "family" : "Sikes", "given" : "Derek S.", "non-dropping-particle" : "", "parse-names" : false, "suffix" : "" }, { "dropping-particle" : "", "family" : "Madge", "given" : "Ronald B.", "non-dropping-particle" : "", "parse-names" : false, "suffix" : "" }, { "dropping-particle" : "", "family" : "Trumbo", "given" : "Stephen T.", "non-dropping-particle" : "", "parse-names" : false, "suffix" : "" } ], "container-title" : "Invertebrate Systematics", "id" : "ITEM-6", "issue" : "3", "issued" : { "date-parts" : [ [ "2006" ] ] }, "page" : "305-365", "title" : "Revision of Nicrophorus in part: New species and inferred phylogeny of the nepalensis-group based on evidence from morphology and mitochondrial DNA (Coleoptera : Silphidae : Nicrophorinae)", "type" : "article-journal", "volume" : "20" }, "uris" : [ "http://www.mendeley.com/documents/?uuid=3a5b22b1-d0d2-425e-86f8-bd779c721d01" ] }, { "id" : "ITEM-7", "itemData" : { "ISSN" : "0070-7279", "abstract" : "Nicrophorus sausai sp. n. from Laos and India: Meghalaya is described, illustrated and compared with related species from the Nicrophorus nepalensis HOPE, 1831 species group. It differs from related species mainly by presence of long setation on pronotum and dorsum of elytra, triangular female clypeal membrane and truncate spatula on female tergum X. Necrodes brevicollis ARROW, 1909 is treated as a junior objective synonym of Necrodes nigricornis HAROLD, 1875; lectotype and paralectotypes for N. brevicollis are designated. First records of Nicrophorus nepalensis HOPE, 1831 from Laos and India: Meghalaya, Deutosilpha rufithorax (WIEDEMANN, 1832) and Calosilpha cyaniventris (MOTSCHULSKY, 1870) from Thailand and Diamesus osculans (VIGORS, 1825) from Myanmar and Laos are given.", "author" : [ { "dropping-particle" : "", "family" : "R\u016f\u017ei\u010dka", "given" : "Jan", "non-dropping-particle" : "", "parse-names" : false, "suffix" : "" }, { "dropping-particle" : "", "family" : "H\u00e1va", "given" : "Ji\u0159\u00ed", "non-dropping-particle" : "", "parse-names" : false, "suffix" : "" }, { "dropping-particle" : "", "family" : "Schneider", "given" : "Jan", "non-dropping-particle" : "", "parse-names" : false, "suffix" : "" } ], "container-title" : "Reichenbachia", "id" : "ITEM-7", "issue" : "2", "issued" : { "date-parts" : [ [ "2000" ] ] }, "language" : "English", "page" : "377-384", "title" : "Taxonomical and distributional notes on Oriental Silphidae, with description of Nicrophorus sausai sp. n. (Insecta: Coleoptera)", "type" : "article-journal", "volume" : "33" }, "uris" : [ "http://www.mendeley.com/documents/?uuid=479d0125-df01-4e22-8bae-5c1b9a8b5772" ] }, { "id" : "ITEM-8", "itemData" : { "ISSN" : "1011-9493", "abstract" : "Two species are newly added in Korean Silphid fauna. Silpha koreana is described as new and Nicrophorus ussuriensis Portevin is recorded for the first time from Korea. As the members of genus Silpha without behind wings, The new species is shown a limited distribution which was found only in Mt. Taebaeksan, Kangwondo, so far.", "author" : [ { "dropping-particle" : "", "family" : "Cho", "given" : "Young Bok", "non-dropping-particle" : "", "parse-names" : false, "suffix" : "" }, { "dropping-particle" : "", "family" : "Kwon", "given" : "Yong Jung", "non-dropping-particle" : "", "parse-names" : false, "suffix" : "" } ], "container-title" : "Korean Journal of Entomology", "id" : "ITEM-8", "issue" : "3", "issued" : { "date-parts" : [ [ "1999" ] ] }, "language" : "English", "page" : "221-223", "title" : "New silphids (Coleoptera: Silphidae) from Korea", "type" : "article-journal", "volume" : "29" }, "uris" : [ "http://www.mendeley.com/documents/?uuid=5142689b-bf5d-4388-89b1-396afa4618cf" ] }, { "id" : "ITEM-9", "itemData" : { "ISSN" : "0044-5134", "abstract" : "Blitophaga (s. str.) jacutica sp. n. from the North-East of the USSR is described and illustrated. New species differs from the holarctic B. opaca (L.) by the shape of the body, especially, the head, sculpture of elyta, and slightly, by the male genitalia. The line drawings of the parts of the body and male genitalia are given for both species.", "author" : [ { "dropping-particle" : "", "family" : "Ryabuchin", "given" : "A. S.", "non-dropping-particle" : "", "parse-names" : false, "suffix" : "" } ], "container-title" : "Zoologicheskii Zhurnal", "id" : "ITEM-9", "issue" : "4", "issued" : { "date-parts" : [ [ "1990" ] ] }, "language" : "RUSSIAN", "page" : "140-142", "title" : "A new species of carrion beetles (Coleoptera, Silphidae) from the north-east of the USSR", "type" : "article-journal", "volume" : "69" }, "uris" : [ "http://www.mendeley.com/documents/?uuid=2dd3fdb0-1031-4272-8ee1-7c7517dcd93d" ] }, { "id" : "ITEM-10", "itemData" : { "ISSN" : "1814-3326 (Print)", "abstract" : "A new species Phosphuga ruzickai Khachikov, sp. n. is described from the North-Western Caucasus.", "author" : [ { "dropping-particle" : "", "family" : "Khachikov", "given" : "E. A.", "non-dropping-particle" : "", "parse-names" : false, "suffix" : "" } ], "container-title" : "Kavkazskii Entomologicheskii Byulleten", "id" : "ITEM-10", "issue" : "1", "issued" : { "date-parts" : [ [ "2011" ] ] }, "language" : "Russian", "page" : "39-40", "title" : "A new species of the genus Phosphuga Leach, 1817 (Coleoptera: Silphidae) from the North-Western Caucasus", "type" : "article-journal", "volume" : "7" }, "uris" : [ "http://www.mendeley.com/documents/?uuid=e16058b0-0a89-47e9-99a8-8a8102e5a306" ] }, { "id" : "ITEM-11", "itemData" : { "ISSN" : "0013-8738", "author" : [ { "dropping-particle" : "", "family" : "Koz'minykh", "given" : "V. O.", "non-dropping-particle" : "", "parse-names" : false, "suffix" : "" } ], "container-title" : "Entomologicheskoye Obozreniye", "id" : "ITEM-11", "issue" : "5", "issued" : { "date-parts" : [ [ "1995" ] ] }, "language" : "English", "page" : "133-137", "title" : "A new species of carrion beetles of the genus Thanatophilus (Coleoptera, Silphidae) from the southern Urals", "type" : "article-journal", "volume" : "74" }, "uris" : [ "http://www.mendeley.com/documents/?uuid=f61ba0de-581a-4613-91b2-f4319a6313c4" ] } ], "mendeley" : { "formattedCitation" : "(Ryabuchin, 1990; Koz\u2019minykh, 1995; H\u00e1va &lt;i&gt;et al.&lt;/i&gt;, 1999; Cho &amp; Kwon, 1999; R\u016f\u017ei\u010dka &lt;i&gt;et al.&lt;/i&gt;, 2000; Sikes &amp; Peck, 2000; Sikes &lt;i&gt;et al.&lt;/i&gt;, 2006; Khachikov, 2011; Ruzicka &amp; Schneider, 2011; Oliva, 2012; Sikes &amp; Mousseau, 2013)", "plainTextFormattedCitation" : "(Ryabuchin, 1990; Koz\u2019minykh, 1995; H\u00e1va et al., 1999; Cho &amp; Kwon, 1999; R\u016f\u017ei\u010dka et al., 2000; Sikes &amp; Peck, 2000; Sikes et al., 2006; Khachikov, 2011; Ruzicka &amp; Schneider, 2011; Oliva, 2012; Sikes &amp; Mousseau, 2013)", "previouslyFormattedCitation" : "(Ryabuchin, 1990; Koz\u2019minykh, 1995; H\u00e1va &lt;i&gt;et al.&lt;/i&gt;, 1999; Cho &amp; Kwon, 1999; R\u016f\u017ei\u010dka &lt;i&gt;et al.&lt;/i&gt;, 2000; Sikes &amp; Peck, 2000; Sikes &lt;i&gt;et al.&lt;/i&gt;, 2006; Khachikov, 2011; Ruzicka &amp; Schneider, 2011; Oliva, 2012; Sikes &amp; Mousseau, 2013)" }, "properties" : { "noteIndex" : 0 }, "schema" : "https://github.com/citation-style-language/schema/raw/master/csl-citation.json" }</w:instrText>
      </w:r>
      <w:r w:rsidR="00204FD4">
        <w:fldChar w:fldCharType="separate"/>
      </w:r>
      <w:r w:rsidRPr="00973F74">
        <w:rPr>
          <w:noProof/>
        </w:rPr>
        <w:t xml:space="preserve">(Ryabuchin, 1990; Koz’minykh, 1995; Háva </w:t>
      </w:r>
      <w:r w:rsidRPr="00973F74">
        <w:rPr>
          <w:i/>
          <w:noProof/>
        </w:rPr>
        <w:t>et al.</w:t>
      </w:r>
      <w:r w:rsidRPr="00973F74">
        <w:rPr>
          <w:noProof/>
        </w:rPr>
        <w:t xml:space="preserve">, 1999; Cho &amp; Kwon, 1999; Růžička </w:t>
      </w:r>
      <w:r w:rsidRPr="00973F74">
        <w:rPr>
          <w:i/>
          <w:noProof/>
        </w:rPr>
        <w:t>et al.</w:t>
      </w:r>
      <w:r w:rsidRPr="00973F74">
        <w:rPr>
          <w:noProof/>
        </w:rPr>
        <w:t xml:space="preserve">, 2000; Sikes &amp; Peck, 2000; Sikes </w:t>
      </w:r>
      <w:r w:rsidRPr="00973F74">
        <w:rPr>
          <w:i/>
          <w:noProof/>
        </w:rPr>
        <w:t>et al.</w:t>
      </w:r>
      <w:r w:rsidRPr="00973F74">
        <w:rPr>
          <w:noProof/>
        </w:rPr>
        <w:t>, 2006; Khachikov, 2011; Ruzicka &amp; Schneider, 2011; Oliva, 2012; Sikes &amp; Mousseau, 2013)</w:t>
      </w:r>
      <w:r w:rsidR="00204FD4">
        <w:fldChar w:fldCharType="end"/>
      </w:r>
      <w:r>
        <w:t>.</w:t>
      </w:r>
    </w:p>
    <w:p w:rsidR="0096667B" w:rsidRDefault="0096667B" w:rsidP="00425C2A">
      <w:pPr>
        <w:ind w:firstLine="0"/>
      </w:pPr>
    </w:p>
    <w:p w:rsidR="00D663CB" w:rsidRDefault="00D663CB" w:rsidP="00425C2A">
      <w:pPr>
        <w:ind w:firstLine="0"/>
      </w:pPr>
      <w:r>
        <w:t>Geographical distribution</w:t>
      </w:r>
    </w:p>
    <w:p w:rsidR="00504A1E" w:rsidRDefault="00D663CB" w:rsidP="00425C2A">
      <w:pPr>
        <w:ind w:firstLine="0"/>
      </w:pPr>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8B1ACB">
        <w:t>million</w:t>
      </w:r>
      <w:r w:rsidR="00B8793C">
        <w:t xml:space="preserve"> years old, therefore the whole group probably </w:t>
      </w:r>
      <w:r w:rsidR="005F22BF">
        <w:t>occurred</w:t>
      </w:r>
      <w:r w:rsidR="00B8793C">
        <w:t xml:space="preserve"> first on Laurasia continent in </w:t>
      </w:r>
      <w:r w:rsidR="005F22BF">
        <w:t>Jurassic</w:t>
      </w:r>
      <w:r w:rsidR="00B8793C">
        <w:t xml:space="preserve"> period. The </w:t>
      </w:r>
      <w:r w:rsidR="000D244D">
        <w:t>appearance</w:t>
      </w:r>
      <w:r w:rsidR="00B8793C">
        <w:t xml:space="preserve"> of these </w:t>
      </w:r>
      <w:r w:rsidR="005F22BF">
        <w:t>fossil</w:t>
      </w:r>
      <w:r w:rsidR="00B8793C">
        <w:t xml:space="preserve"> specimens </w:t>
      </w:r>
      <w:r w:rsidR="000D244D">
        <w:t>is</w:t>
      </w:r>
      <w:r w:rsidR="00B8793C">
        <w:t xml:space="preserve"> very similar to </w:t>
      </w:r>
      <w:r w:rsidR="000D244D">
        <w:t xml:space="preserve">present-day </w:t>
      </w:r>
      <w:r w:rsidR="00B8793C">
        <w:t xml:space="preserve">sexton beetles (Nicrophorinae) and they </w:t>
      </w:r>
      <w:r w:rsidR="005F22BF">
        <w:t>possessed</w:t>
      </w:r>
      <w:r w:rsidR="00B8793C">
        <w:t xml:space="preserve"> some highly </w:t>
      </w:r>
      <w:r w:rsidR="005F22BF">
        <w:t>specialized</w:t>
      </w:r>
      <w:r w:rsidR="00B8793C">
        <w:t xml:space="preserve"> features of </w:t>
      </w:r>
      <w:r w:rsidR="000D244D">
        <w:t xml:space="preserve">their modern cousins as </w:t>
      </w:r>
      <w:r w:rsidR="005F22BF">
        <w:t>three segmented</w:t>
      </w:r>
      <w:r w:rsidR="00B8793C">
        <w:t xml:space="preserve"> antennal club covered with sensilla </w:t>
      </w:r>
      <w:r w:rsidR="00204FD4">
        <w:fldChar w:fldCharType="begin" w:fldLock="1"/>
      </w:r>
      <w:r w:rsidR="007932E1">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"DOI" : "10.1073/pnas.1412280111", "ISSN" : "1091-6490", "PMID" : "25225362", "abstract" : "The reconstruction and timing of the early stages of social evolution, such as parental care, in the fossil record is a challenge, as these behaviors often do not leave concrete traces. One of the intensely investigated examples of modern parental care are the modern burying beetles (Silphidae: Nicrophorus), a lineage that includes notable endangered species. Here we report diverse transitional silphids from the Mesozoic of China and Myanmar that provide insights into the origins of parental care. Jurassic silphids from Daohugou, sharing many defining characters of Nicrophorinae, primitively lack stridulatory files significant for parental care communications; although morphologically similar, Early Cretaceous nicrophorines from the Jehol biota possess such files, indicating that a system of parental care had evolved by this early date. More importantly, burying beetles of the genus Nicrophorus have their earliest first record in mid-Cretaceous Burmese amber, and document early evolution of elaborate biparental care and defense of small vertebrate carcasses for their larvae. Parental care in the Early Cretaceous may have originated from competition between silphids and their predators. The rise of the Cretaceous Nicrophorinae implies a biology similar to modern counterparts that typically feed on carcasses of small birds and mammals.", "author" : [ { "dropping-particle" : "", "family" : "Cai", "given" : "Chen-Yang", "non-dropping-particle" : "", "parse-names" : false, "suffix" : "" }, { "dropping-particle" : "", "family" : "Thayer", "given" : "Margaret K", "non-dropping-particle" : "", "parse-names" : false, "suffix" : "" }, { "dropping-particle" : "", "family" : "Engel", "given" : "Michael S", "non-dropping-particle" : "", "parse-names" : false, "suffix" : "" }, { "dropping-particle" : "", "family" : "Newton", "given" : "Alfred F", "non-dropping-particle" : "", "parse-names" : false, "suffix" : "" }, { "dropping-particle" : "", "family" : "Ortega-Blanco", "given" : "Jaime", "non-dropping-particle" : "", "parse-names" : false, "suffix" : "" }, { "dropping-particle" : "", "family" : "Wang", "given" : "Bo", "non-dropping-particle" : "", "parse-names" : false, "suffix" : "" }, { "dropping-particle" : "", "family" : "Wang", "given" : "Xiang-Dong", "non-dropping-particle" : "", "parse-names" : false, "suffix" : "" }, { "dropping-particle" : "", "family" : "Huang", "given" : "Di-Ying", "non-dropping-particle" : "", "parse-names" : false, "suffix" : "" } ], "container-title" : "Proceedings of the National Academy of Sciences of the United States of America", "id" : "ITEM-2", "issue" : "39", "issued" : { "date-parts" : [ [ "2014", "9", "30" ] ] }, "page" : "14170-4", "publisher" : "National Academy of Sciences", "title" : "Early origin of parental care in Mesozoic carrion beetles.", "type" : "article-journal", "volume" : "111" }, "uris" : [ "http://www.mendeley.com/documents/?uuid=f8ccd475-2064-4786-bc12-01fb013cb531" ] }, { "id" : "ITEM-3", "itemData" : { "author" : [ { "dropping-particle" : "V.", "family" : "McHugh", "given" : "J.", "non-dropping-particle" : "", "parse-names" : false, "suffix" : "" }, { "dropping-particle" : "", "family" : "Liebherr", "given" : "J. K.", "non-dropping-particle" : "", "parse-names" : false, "suffix" : "" } ], "container-title" : "Encyclopedia of Insects", "editor" : [ { "dropping-particle" : "", "family" : "Resh", "given" : "V. H.", "non-dropping-particle" : "", "parse-names" : false, "suffix" : "" }, { "dropping-particle" : "", "family" : "Card\u00e9", "given" : "R. T.", "non-dropping-particle" : "", "parse-names" : false, "suffix" : "" } ], "id" : "ITEM-3", "issued" : { "date-parts" : [ [ "2009" ] ] }, "page" : "183-201", "publisher" : "Elsevier", "publisher-place" : "London", "title" : "Coleoptera: (Beetles, Weevils, Fireflies)", "type" : "chapter" }, "uris" : [ "http://www.mendeley.com/documents/?uuid=c722e44a-8ff2-402d-a71c-79348c22afa0" ] } ], "mendeley" : { "formattedCitation" : "(Sikes, 2008; McHugh &amp; Liebherr, 2009; Cai &lt;i&gt;et al.&lt;/i&gt;, 2014)", "plainTextFormattedCitation" : "(Sikes, 2008; McHugh &amp; Liebherr, 2009; Cai et al., 2014)", "previouslyFormattedCitation" : "(Sikes, 2008; McHugh &amp; Liebherr, 2009; Cai &lt;i&gt;et al.&lt;/i&gt;, 2014)" }, "properties" : { "noteIndex" : 0 }, "schema" : "https://github.com/citation-style-language/schema/raw/master/csl-citation.json" }</w:instrText>
      </w:r>
      <w:r w:rsidR="00204FD4">
        <w:fldChar w:fldCharType="separate"/>
      </w:r>
      <w:r w:rsidR="007932E1" w:rsidRPr="007932E1">
        <w:rPr>
          <w:noProof/>
        </w:rPr>
        <w:t xml:space="preserve">(Sikes, 2008; McHugh &amp; Liebherr, 2009; Cai </w:t>
      </w:r>
      <w:r w:rsidR="007932E1" w:rsidRPr="007932E1">
        <w:rPr>
          <w:i/>
          <w:noProof/>
        </w:rPr>
        <w:t>et al.</w:t>
      </w:r>
      <w:r w:rsidR="007932E1" w:rsidRPr="007932E1">
        <w:rPr>
          <w:noProof/>
        </w:rPr>
        <w:t>, 2014)</w:t>
      </w:r>
      <w:r w:rsidR="00204FD4">
        <w:fldChar w:fldCharType="end"/>
      </w:r>
      <w:r w:rsidR="00B8793C">
        <w:t xml:space="preserve">. </w:t>
      </w:r>
    </w:p>
    <w:p w:rsidR="00504A1E" w:rsidRDefault="00504A1E" w:rsidP="00425C2A">
      <w:pPr>
        <w:ind w:firstLine="0"/>
      </w:pPr>
      <w:r>
        <w:t>Current distribution of Nicrophorinae is almost exclusively limited to Holarctic region, but some species inhabit mountain regions of Indo-Malaysia islands and South America</w:t>
      </w:r>
      <w:r w:rsidR="007932E1">
        <w:t xml:space="preserve"> </w:t>
      </w:r>
      <w:r w:rsidR="00204FD4">
        <w:fldChar w:fldCharType="begin" w:fldLock="1"/>
      </w:r>
      <w:r w:rsidR="00B76ECD">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"ITEM-2", "issued" : { "date-parts" : [ [ "2013" ] ] }, "page" : "83-93", "title" : "Description of Nicrophorus efferens, new species, from Bougainville Island (Coleoptera, Silphidae, Nicrophorinae)", "type" : "article-journal", "volume" : "311" }, "uris" : [ "http://www.mendeley.com/documents/?uuid=a842355e-3624-41cc-b717-9fb0d854b3c9" ] } ], "mendeley" : { "formattedCitation" : "(Sikes, 2008; Sikes &amp; Mousseau, 2013)", "plainTextFormattedCitation" : "(Sikes, 2008; Sikes &amp; Mousseau, 2013)", "previouslyFormattedCitation" : "(Sikes, 2008; Sikes &amp; Mousseau, 2013)" }, "properties" : { "noteIndex" : 0 }, "schema" : "https://github.com/citation-style-language/schema/raw/master/csl-citation.json" }</w:instrText>
      </w:r>
      <w:r w:rsidR="00204FD4">
        <w:fldChar w:fldCharType="separate"/>
      </w:r>
      <w:r w:rsidR="00B76ECD" w:rsidRPr="00B76ECD">
        <w:rPr>
          <w:noProof/>
        </w:rPr>
        <w:t>(Sikes, 2008; Sikes &amp; Mousseau, 2013)</w:t>
      </w:r>
      <w:r w:rsidR="00204FD4">
        <w:fldChar w:fldCharType="end"/>
      </w:r>
      <w:r>
        <w:t xml:space="preserve">. This pattern could be explained by competition exclusion of Nicrophorinae in warmer regions by ants and other, more </w:t>
      </w:r>
      <w:r w:rsidR="005F22BF">
        <w:t>aggressive</w:t>
      </w:r>
      <w:r>
        <w:t xml:space="preserve"> carrion feeders</w:t>
      </w:r>
      <w:r w:rsidR="00DC3832">
        <w:t xml:space="preserve"> </w:t>
      </w:r>
      <w:r w:rsidR="00204FD4">
        <w:fldChar w:fldCharType="begin" w:fldLock="1"/>
      </w:r>
      <w:r w:rsidR="00B76ECD">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204FD4">
        <w:fldChar w:fldCharType="separate"/>
      </w:r>
      <w:r w:rsidR="007932E1" w:rsidRPr="007932E1">
        <w:rPr>
          <w:noProof/>
        </w:rPr>
        <w:t>(Sikes, 2008)</w:t>
      </w:r>
      <w:r w:rsidR="00204FD4">
        <w:fldChar w:fldCharType="end"/>
      </w:r>
      <w:r>
        <w:t xml:space="preserve">. </w:t>
      </w:r>
    </w:p>
    <w:p w:rsidR="00506BCE" w:rsidRDefault="006C1A34" w:rsidP="00425C2A">
      <w:pPr>
        <w:ind w:firstLine="0"/>
      </w:pPr>
      <w:r>
        <w:t xml:space="preserve">The current distribution of Silphinae compared to Nicrophorinae is covering much bigger area. </w:t>
      </w:r>
      <w:r w:rsidR="00B76ECD">
        <w:t>They occur in Australia and</w:t>
      </w:r>
      <w:r w:rsidR="00A067E1">
        <w:t xml:space="preserve"> New Guiney, where Nicrophorinae never reached</w:t>
      </w:r>
      <w:r w:rsidR="00B76ECD">
        <w:t xml:space="preserve"> </w:t>
      </w:r>
      <w:r w:rsidR="00204FD4">
        <w:fldChar w:fldCharType="begin" w:fldLock="1"/>
      </w:r>
      <w:r w:rsidR="001F6F30">
        <w:instrText>ADDIN CSL_CITATION { "citationItems" : [ { "id" : "ITEM-1", "itemData" : { "DOI" : "10.1046/j.1440-6055.2001.00216.x", "ISBN" : "1326-6756", "ISSN" : "13266756", "abstract" : "Keys, distribution maps and bionomic summaries are given for the five described species of large carrion beetles (Silphidae) known from Australia and the island of New Guinea. The genera Nicrophorus Fabricius and Diamesus Hope entered Australasia from the north. The Australasian genus Ptomaphila Kirby and Spence has three species and these show a southern or trans-Antarctic sister-group relationship to Oxelytrum Gistel of the Neotropical Region. The Australian species are mostly distributed in forest or scrub habitat within 300 km from the coastline. A phylogeny of Ptomaphila indicates that P. ovata Portevin of New Guinea is most plesiotypic, that P. perlata Kraatz of eastern Australia is intermediate, and that P. lacrymosa (Schreibers) of southern Australia is most apotypic.", "author" : [ { "dropping-particle" : "", "family" : "Peck", "given" : "Stewart B.", "non-dropping-particle" : "", "parse-names" : false, "suffix" : "" } ], "container-title" : "Australian Journal of Entomology", "id" : "ITEM-1", "issue" : "2", "issued" : { "date-parts" : [ [ "2001" ] ] }, "page" : "93-101", "title" : "Review of the carrion beetles of Australia and New Guinea (Coleoptera: Silphidae)", "type" : "article-journal", "volume" : "40" }, "uris" : [ "http://www.mendeley.com/documents/?uuid=94b2149c-f7ef-43a7-88c3-2425d55d8fe4" ] } ], "mendeley" : { "formattedCitation" : "(Peck, 2001)", "plainTextFormattedCitation" : "(Peck, 2001)", "previouslyFormattedCitation" : "(Peck, 2001)" }, "properties" : { "noteIndex" : 0 }, "schema" : "https://github.com/citation-style-language/schema/raw/master/csl-citation.json" }</w:instrText>
      </w:r>
      <w:r w:rsidR="00204FD4">
        <w:fldChar w:fldCharType="separate"/>
      </w:r>
      <w:r w:rsidR="00B76ECD" w:rsidRPr="00B76ECD">
        <w:rPr>
          <w:noProof/>
        </w:rPr>
        <w:t>(Peck, 2001)</w:t>
      </w:r>
      <w:r w:rsidR="00204FD4">
        <w:fldChar w:fldCharType="end"/>
      </w:r>
      <w:r w:rsidR="00A067E1">
        <w:t xml:space="preserve">.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204FD4">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204FD4">
        <w:fldChar w:fldCharType="separate"/>
      </w:r>
      <w:r w:rsidR="005B3A05" w:rsidRPr="005B3A05">
        <w:rPr>
          <w:noProof/>
        </w:rPr>
        <w:t>(Sikes, 2008)</w:t>
      </w:r>
      <w:r w:rsidR="00204FD4">
        <w:fldChar w:fldCharType="end"/>
      </w:r>
      <w:r w:rsidR="00A067E1">
        <w:t xml:space="preserve">. </w:t>
      </w:r>
    </w:p>
    <w:p w:rsidR="003666F2" w:rsidRDefault="003666F2" w:rsidP="00425C2A">
      <w:pPr>
        <w:ind w:firstLine="0"/>
      </w:pPr>
      <w:r>
        <w:lastRenderedPageBreak/>
        <w:t xml:space="preserve">From the Czech Republic was reported presence of 24 species of Silphidae. Nine belongs to subfamily Nicrophorinae and the rest to Silphinae </w:t>
      </w:r>
      <w:r w:rsidR="00204FD4">
        <w:fldChar w:fldCharType="begin" w:fldLock="1"/>
      </w:r>
      <w:r w:rsidR="00B75715">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204FD4">
        <w:fldChar w:fldCharType="separate"/>
      </w:r>
      <w:r w:rsidR="00652751" w:rsidRPr="00652751">
        <w:rPr>
          <w:noProof/>
        </w:rPr>
        <w:t>(Růžička, 1993; Háva &amp; Růžička, 1997)</w:t>
      </w:r>
      <w:r w:rsidR="00204FD4">
        <w:fldChar w:fldCharType="end"/>
      </w:r>
      <w:r>
        <w:t xml:space="preserve">. </w:t>
      </w:r>
      <w:r w:rsidR="00D13F24">
        <w:t>Nine of these species are on the Czech Red List. One species is regionally extinct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204FD4">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204FD4">
        <w:fldChar w:fldCharType="separate"/>
      </w:r>
      <w:r w:rsidR="00410453" w:rsidRPr="00410453">
        <w:rPr>
          <w:noProof/>
        </w:rPr>
        <w:t>(Růžička, 2005)</w:t>
      </w:r>
      <w:r w:rsidR="00204FD4">
        <w:fldChar w:fldCharType="end"/>
      </w:r>
      <w:r w:rsidR="00410453">
        <w:t>.</w:t>
      </w:r>
    </w:p>
    <w:p w:rsidR="00837AA6" w:rsidRDefault="00837AA6" w:rsidP="00425C2A">
      <w:pPr>
        <w:ind w:firstLine="0"/>
      </w:pPr>
      <w:r>
        <w:t>Ecology</w:t>
      </w:r>
    </w:p>
    <w:p w:rsidR="00B008D8" w:rsidRDefault="00B008D8" w:rsidP="00425C2A">
      <w:pPr>
        <w:ind w:firstLine="0"/>
      </w:pPr>
      <w:r>
        <w:t>Differences between Silphinae and Nicrophorinae are not just in their appearance, but also in their ecology and behavior. Especially striking feature is bi-parental care of Nicrophorinae. This phenomenon attracted a lot of attention of scientific community and is well documented</w:t>
      </w:r>
      <w:r w:rsidR="002B0E33">
        <w:t xml:space="preserve"> (see </w:t>
      </w:r>
      <w:commentRangeStart w:id="10"/>
      <w:r w:rsidR="002B0E33">
        <w:t xml:space="preserve">Eggert 1992, Scott a Traniello 1989, Pukowski 1933, Milne a Milne 1976, Trumbo a Fiore 1994, </w:t>
      </w:r>
      <w:commentRangeEnd w:id="10"/>
      <w:r w:rsidR="001F6F30">
        <w:rPr>
          <w:rStyle w:val="Odkaznakoment"/>
          <w:rFonts w:eastAsia="MS Mincho"/>
          <w:lang w:val="cs-CZ"/>
        </w:rPr>
        <w:commentReference w:id="10"/>
      </w:r>
      <w:r w:rsidR="00204FD4">
        <w:fldChar w:fldCharType="begin" w:fldLock="1"/>
      </w:r>
      <w:r w:rsidR="005B3A05">
        <w:instrText>ADDIN CSL_CITATION { "citationItems" : [ { "id" : "ITEM-1", "itemData" : { "author" : [ { "dropping-particle" : "", "family" : "\u0160picarov\u00e1", "given" : "Nad\u011b\u017eda", "non-dropping-particle" : "", "parse-names" : false, "suffix" : "" } ], "container-title" : "Olomouc: Edi\u010dn\u00ed st\u0159edisko University Palack\u00e9ho", "id" : "ITEM-1",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"mendeley" : { "formattedCitation" : "(\u0160picarov\u00e1, 1982)", "plainTextFormattedCitation" : "(\u0160picarov\u00e1, 1982)", "previouslyFormattedCitation" : "(\u0160picarov\u00e1, 1982)" }, "properties" : { "noteIndex" : 0 }, "schema" : "https://github.com/citation-style-language/schema/raw/master/csl-citation.json" }</w:instrText>
      </w:r>
      <w:r w:rsidR="00204FD4">
        <w:fldChar w:fldCharType="separate"/>
      </w:r>
      <w:r w:rsidR="002B0E33" w:rsidRPr="002B0E33">
        <w:rPr>
          <w:noProof/>
        </w:rPr>
        <w:t>(Špicarová, 1982)</w:t>
      </w:r>
      <w:r w:rsidR="00204FD4">
        <w:fldChar w:fldCharType="end"/>
      </w:r>
      <w:r>
        <w:t xml:space="preserve">. </w:t>
      </w:r>
      <w:r w:rsidR="00CF34C2">
        <w:t>Adults usually search for fresh carrion</w:t>
      </w:r>
      <w:r w:rsidR="006C6777">
        <w:t xml:space="preserve"> in particular part of day, which is often species specific </w:t>
      </w:r>
      <w:r w:rsidR="00204FD4">
        <w:fldChar w:fldCharType="begin" w:fldLock="1"/>
      </w:r>
      <w:r w:rsidR="004C047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rsidR="00204FD4">
        <w:fldChar w:fldCharType="separate"/>
      </w:r>
      <w:r w:rsidR="006C6777" w:rsidRPr="006C6777">
        <w:rPr>
          <w:noProof/>
        </w:rPr>
        <w:t>(Kocarek, 2002)</w:t>
      </w:r>
      <w:r w:rsidR="00204FD4">
        <w:fldChar w:fldCharType="end"/>
      </w:r>
      <w:r w:rsidR="006C6777">
        <w:t>.</w:t>
      </w:r>
      <w:r w:rsidR="00CF34C2">
        <w:t xml:space="preserve"> </w:t>
      </w:r>
      <w:r w:rsidR="006C6777">
        <w:t>If the male finds a carrion without any female on it, they can attracts the female with pheromones (</w:t>
      </w:r>
      <w:commentRangeStart w:id="11"/>
      <w:r w:rsidR="006C6777">
        <w:t xml:space="preserve">Eggert </w:t>
      </w:r>
      <w:commentRangeEnd w:id="11"/>
      <w:r w:rsidR="001F6F30">
        <w:rPr>
          <w:rStyle w:val="Odkaznakoment"/>
          <w:rFonts w:eastAsia="MS Mincho"/>
          <w:lang w:val="cs-CZ"/>
        </w:rPr>
        <w:commentReference w:id="11"/>
      </w:r>
      <w:r w:rsidR="006C6777">
        <w:t xml:space="preserve">1992). The </w:t>
      </w:r>
      <w:r w:rsidR="00CF34C2">
        <w:t xml:space="preserve">mating pairs are formed on the </w:t>
      </w:r>
      <w:r w:rsidR="006C6777">
        <w:t>carrion and encounter of multiple individuals of the same sex lead to</w:t>
      </w:r>
      <w:r w:rsidR="00CF34C2">
        <w:t xml:space="preserve"> fight</w:t>
      </w:r>
      <w:r w:rsidR="002B0E33">
        <w:t>s</w:t>
      </w:r>
      <w:r w:rsidR="00CF34C2">
        <w:t xml:space="preserve">. </w:t>
      </w:r>
      <w:r w:rsidR="002B0E33">
        <w:t>T</w:t>
      </w:r>
      <w:r w:rsidR="00CF34C2">
        <w:t>hese fights</w:t>
      </w:r>
      <w:r w:rsidR="000E486D">
        <w:t>,</w:t>
      </w:r>
      <w:r w:rsidR="002B0E33">
        <w:t xml:space="preserve"> tends to have some rules and</w:t>
      </w:r>
      <w:r w:rsidR="00CF34C2">
        <w:t xml:space="preserve"> males and </w:t>
      </w:r>
      <w:r w:rsidR="002B0E33">
        <w:t xml:space="preserve">females are fighting </w:t>
      </w:r>
      <w:r w:rsidR="006C6777">
        <w:t>only individuals of the same sex</w:t>
      </w:r>
      <w:r w:rsidR="000E486D">
        <w:t xml:space="preserve"> as they are</w:t>
      </w:r>
      <w:r w:rsidR="002B0E33">
        <w:t xml:space="preserve">. The </w:t>
      </w:r>
      <w:r w:rsidR="00CF34C2">
        <w:t xml:space="preserve">dominant couple will </w:t>
      </w:r>
      <w:r w:rsidR="002B0E33">
        <w:t xml:space="preserve">chase away </w:t>
      </w:r>
      <w:r w:rsidR="00970A81">
        <w:t>weaker</w:t>
      </w:r>
      <w:r w:rsidR="002B0E33">
        <w:t xml:space="preserve"> beetles and </w:t>
      </w:r>
      <w:r w:rsidR="00CF34C2">
        <w:t xml:space="preserve">usurp and bury the carrion. This is sometimes accompanied by nest parasitism when loser females lay their own eggs around the carcass in hope that their larvae might sneak into the winner's nest and </w:t>
      </w:r>
      <w:r w:rsidR="00BE41DF">
        <w:t>develop</w:t>
      </w:r>
      <w:r w:rsidR="00CF34C2">
        <w:t xml:space="preserve"> alongside of their brood</w:t>
      </w:r>
      <w:r w:rsidR="00537BC9">
        <w:t xml:space="preserve"> </w:t>
      </w:r>
      <w:r w:rsidR="00204FD4">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204FD4">
        <w:fldChar w:fldCharType="separate"/>
      </w:r>
      <w:r w:rsidR="005B3A05" w:rsidRPr="005B3A05">
        <w:rPr>
          <w:noProof/>
        </w:rPr>
        <w:t>(Sikes, 2008)</w:t>
      </w:r>
      <w:r w:rsidR="00204FD4">
        <w:fldChar w:fldCharType="end"/>
      </w:r>
      <w:r w:rsidR="00CF34C2">
        <w:t>.</w:t>
      </w:r>
      <w:r w:rsidR="008A0D42">
        <w:t xml:space="preserve"> </w:t>
      </w:r>
    </w:p>
    <w:p w:rsidR="00837AA6" w:rsidRDefault="00837AA6" w:rsidP="00425C2A">
      <w:pPr>
        <w:ind w:firstLine="0"/>
      </w:pPr>
      <w:commentRangeStart w:id="12"/>
      <w:r>
        <w:t>Majority of Silphidae has functional wings. Ability to fly seems to be crucial for food searching for necrophagous beetles, because carrions is very ephemeral food source and also very variable in its spatial and temporal presence.</w:t>
      </w:r>
      <w:commentRangeEnd w:id="12"/>
      <w:r w:rsidR="004A5A51">
        <w:rPr>
          <w:rStyle w:val="Odkaznakoment"/>
          <w:rFonts w:eastAsia="MS Mincho"/>
          <w:lang w:val="cs-CZ"/>
        </w:rPr>
        <w:commentReference w:id="12"/>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204FD4">
        <w:fldChar w:fldCharType="begin" w:fldLock="1"/>
      </w:r>
      <w:r w:rsidR="00A66A2E">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204FD4">
        <w:fldChar w:fldCharType="separate"/>
      </w:r>
      <w:r w:rsidR="004A5A51" w:rsidRPr="004A5A51">
        <w:rPr>
          <w:noProof/>
        </w:rPr>
        <w:t xml:space="preserve">(Ikeda </w:t>
      </w:r>
      <w:r w:rsidR="004A5A51" w:rsidRPr="004A5A51">
        <w:rPr>
          <w:i/>
          <w:noProof/>
        </w:rPr>
        <w:t>et al.</w:t>
      </w:r>
      <w:r w:rsidR="004A5A51" w:rsidRPr="004A5A51">
        <w:rPr>
          <w:noProof/>
        </w:rPr>
        <w:t>, 2007, 2013)</w:t>
      </w:r>
      <w:r w:rsidR="00204FD4">
        <w:fldChar w:fldCharType="end"/>
      </w:r>
      <w:r w:rsidR="004A5A51">
        <w:t>.</w:t>
      </w:r>
      <w:r w:rsidR="00A66A2E">
        <w:t xml:space="preserve"> </w:t>
      </w:r>
    </w:p>
    <w:p w:rsidR="00AC202B" w:rsidRDefault="00A66A2E" w:rsidP="00425C2A">
      <w:pPr>
        <w:ind w:firstLine="0"/>
      </w:pPr>
      <w:r>
        <w:lastRenderedPageBreak/>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rsidR="00204FD4">
        <w:fldChar w:fldCharType="begin" w:fldLock="1"/>
      </w:r>
      <w:r w:rsidR="00416978">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rsidR="00204FD4">
        <w:fldChar w:fldCharType="separate"/>
      </w:r>
      <w:r w:rsidRPr="00A66A2E">
        <w:rPr>
          <w:noProof/>
        </w:rPr>
        <w:t>(Petruška, 1964)</w:t>
      </w:r>
      <w:r w:rsidR="00204FD4">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204FD4">
        <w:rPr>
          <w:b/>
        </w:rPr>
        <w:fldChar w:fldCharType="begin" w:fldLock="1"/>
      </w:r>
      <w:r w:rsidR="00786123">
        <w:rPr>
          <w:b/>
        </w:rPr>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"(Jurzenski &lt;i&gt;et al.&lt;/i&gt;, 2011)" }, "properties" : { "noteIndex" : 0 }, "schema" : "https://github.com/citation-style-language/schema/raw/master/csl-citation.json" }</w:instrText>
      </w:r>
      <w:r w:rsidR="00204FD4">
        <w:rPr>
          <w:b/>
        </w:rPr>
        <w:fldChar w:fldCharType="separate"/>
      </w:r>
      <w:r w:rsidR="001F6F30" w:rsidRPr="001F6F30">
        <w:rPr>
          <w:noProof/>
        </w:rPr>
        <w:t xml:space="preserve">(Jurzenski </w:t>
      </w:r>
      <w:r w:rsidR="001F6F30" w:rsidRPr="001F6F30">
        <w:rPr>
          <w:i/>
          <w:noProof/>
        </w:rPr>
        <w:t>et al.</w:t>
      </w:r>
      <w:r w:rsidR="001F6F30" w:rsidRPr="001F6F30">
        <w:rPr>
          <w:noProof/>
        </w:rPr>
        <w:t>, 2011)</w:t>
      </w:r>
      <w:r w:rsidR="00204FD4">
        <w:rPr>
          <w:b/>
        </w:rPr>
        <w:fldChar w:fldCharType="end"/>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w:t>
      </w:r>
      <w:r w:rsidR="001F6F30">
        <w:t xml:space="preserve"> </w:t>
      </w:r>
      <w:r w:rsidR="00204FD4">
        <w:fldChar w:fldCharType="begin" w:fldLock="1"/>
      </w:r>
      <w:r w:rsidR="000876E1">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rsidR="00204FD4">
        <w:fldChar w:fldCharType="separate"/>
      </w:r>
      <w:r w:rsidR="00786123" w:rsidRPr="00786123">
        <w:rPr>
          <w:noProof/>
        </w:rPr>
        <w:t>(Petruška, 1964)</w:t>
      </w:r>
      <w:r w:rsidR="00204FD4">
        <w:fldChar w:fldCharType="end"/>
      </w:r>
      <w:r w:rsidR="00C92BE3">
        <w:t xml:space="preserve">. </w:t>
      </w:r>
    </w:p>
    <w:p w:rsidR="004C047C" w:rsidRDefault="004C047C" w:rsidP="00425C2A">
      <w:pPr>
        <w:ind w:firstLine="0"/>
      </w:pPr>
      <w:r>
        <w:t xml:space="preserve">It was found that flight height is probably also positively correlated with body size, and bigger species fly higher than smaller ones </w:t>
      </w:r>
      <w:commentRangeStart w:id="13"/>
      <w:r>
        <w:t xml:space="preserve">OHKAWara </w:t>
      </w:r>
      <w:commentRangeEnd w:id="13"/>
      <w:r w:rsidR="008A2CC9">
        <w:rPr>
          <w:rStyle w:val="Odkaznakoment"/>
          <w:rFonts w:eastAsia="MS Mincho"/>
          <w:lang w:val="cs-CZ"/>
        </w:rPr>
        <w:commentReference w:id="13"/>
      </w:r>
      <w:r>
        <w:t xml:space="preserve">1991. </w:t>
      </w:r>
      <w:r w:rsidR="005B191E">
        <w:t>Searching height was also found to be similar for individuals of the same species, but it could be shifted between sites probably due to presence of competitors.</w:t>
      </w:r>
      <w:r w:rsidR="008A2CC9">
        <w:t xml:space="preserve"> </w:t>
      </w:r>
      <w:r w:rsidR="005B191E">
        <w:t xml:space="preserve">Abundance of silphids in different heights and they found </w:t>
      </w:r>
      <w:commentRangeStart w:id="14"/>
      <w:r w:rsidR="005B191E">
        <w:t>that</w:t>
      </w:r>
      <w:commentRangeEnd w:id="14"/>
      <w:r w:rsidR="008A2CC9">
        <w:rPr>
          <w:rStyle w:val="Odkaznakoment"/>
          <w:rFonts w:eastAsia="MS Mincho"/>
          <w:lang w:val="cs-CZ"/>
        </w:rPr>
        <w:commentReference w:id="14"/>
      </w:r>
      <w:r w:rsidR="008A2CC9">
        <w:t>...</w:t>
      </w:r>
    </w:p>
    <w:p w:rsidR="00B9793D" w:rsidRDefault="00B9793D" w:rsidP="00425C2A">
      <w:pPr>
        <w:ind w:firstLine="0"/>
      </w:pPr>
      <w:r>
        <w:t xml:space="preserve">Distribution of necrophagous species of silphids over landscape is not homogenous, but as it seems, some species are preferring different types of habitat, which was reported by number of studies </w:t>
      </w:r>
      <w:r w:rsidR="00204FD4">
        <w:fldChar w:fldCharType="begin" w:fldLock="1"/>
      </w:r>
      <w:r w:rsidR="00416978">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 in Egan, D. and J. Harrington, eds. Proceedings of the Nineteenth North American Prairie Conference. August 8-12, 2004, Madison, WI. Madison: University Communications. North American Prairie Conference, Madison, Wisconsin. August  8-12, 2004. 117-121", "id" : "ITEM-6", "issued" : { "date-parts" : [ [ "2006" ] ] }, "title" : " Potential habitat factors influencing carrion beetle communities of Palouse prairie remnants", "type" : "article-journal" }, "uris" : [ "http://www.mendeley.com/documents/?uuid=a7d8a81e-1cdd-4c0d-b746-66c093f1da86", "http://www.mendeley.com/documents/?uuid=c2020b88-6a13-43f1-a5c8-3ea1743fe2f0" ] } ], "mendeley" : { "formattedCitation" : "(Nov\u00e1k, 1961, 1962; R\u016f\u017ei\u010dka, 1994; Ko\u010d\u00e1rek, 2003; Looney &lt;i&gt;et al.&lt;/i&gt;, 2006, 2009)", "plainTextFormattedCitation" : "(Nov\u00e1k, 1961, 1962; R\u016f\u017ei\u010dka, 1994; Ko\u010d\u00e1rek, 2003; Looney et al., 2006, 2009)", "previouslyFormattedCitation" : "(Nov\u00e1k, 1961, 1962; R\u016f\u017ei\u010dka, 1994; Ko\u010d\u00e1rek, 2003; Looney &lt;i&gt;et al.&lt;/i&gt;, 2006, 2009)" }, "properties" : { "noteIndex" : 0 }, "schema" : "https://github.com/citation-style-language/schema/raw/master/csl-citation.json" }</w:instrText>
      </w:r>
      <w:r w:rsidR="00204FD4">
        <w:fldChar w:fldCharType="separate"/>
      </w:r>
      <w:r w:rsidR="005B3A05" w:rsidRPr="005B3A05">
        <w:rPr>
          <w:noProof/>
        </w:rPr>
        <w:t xml:space="preserve">(Novák, 1961, 1962; Růžička, 1994; Kočárek, 2003; Looney </w:t>
      </w:r>
      <w:r w:rsidR="005B3A05" w:rsidRPr="005B3A05">
        <w:rPr>
          <w:i/>
          <w:noProof/>
        </w:rPr>
        <w:t>et al.</w:t>
      </w:r>
      <w:r w:rsidR="005B3A05" w:rsidRPr="005B3A05">
        <w:rPr>
          <w:noProof/>
        </w:rPr>
        <w:t>, 2006, 2009)</w:t>
      </w:r>
      <w:r w:rsidR="00204FD4">
        <w:fldChar w:fldCharType="end"/>
      </w:r>
      <w:r>
        <w:t>.</w:t>
      </w:r>
      <w:r w:rsidR="005C1A11">
        <w:t xml:space="preserve"> </w:t>
      </w:r>
    </w:p>
    <w:p w:rsidR="00654050" w:rsidRDefault="00654050" w:rsidP="00425C2A">
      <w:pPr>
        <w:ind w:firstLine="0"/>
      </w:pPr>
      <w:r>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rsidR="00204FD4">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rsidR="00204FD4">
        <w:fldChar w:fldCharType="separate"/>
      </w:r>
      <w:r w:rsidR="005B3A05" w:rsidRPr="005B3A05">
        <w:rPr>
          <w:noProof/>
        </w:rPr>
        <w:t>(Novák, 1962; Růžička, 1994; Kočárek, 2003)</w:t>
      </w:r>
      <w:r w:rsidR="00204FD4">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rsidR="00204FD4">
        <w:fldChar w:fldCharType="begin" w:fldLock="1"/>
      </w:r>
      <w:r w:rsidR="005B3A0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204FD4">
        <w:fldChar w:fldCharType="separate"/>
      </w:r>
      <w:r w:rsidR="005B3A05" w:rsidRPr="005B3A05">
        <w:rPr>
          <w:noProof/>
        </w:rPr>
        <w:t>(Růžička, 1994)</w:t>
      </w:r>
      <w:r w:rsidR="00204FD4">
        <w:fldChar w:fldCharType="end"/>
      </w:r>
      <w:r>
        <w:t>.</w:t>
      </w:r>
      <w:r w:rsidR="00704013">
        <w:t xml:space="preserve"> Similar pattern was observed between different soil types and some species were observed more often on one particular soil type pukowski, 1933, paulian 1946, theodorides 1952 </w:t>
      </w:r>
      <w:r w:rsidR="00204FD4">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"mendeley" : { "formattedCitation" : "(Nov\u00e1k, 1961, 1962)", "plainTextFormattedCitation" : "(Nov\u00e1k, 1961, 1962)", "previouslyFormattedCitation" : "(Nov\u00e1k, 1961, 1962)" }, "properties" : { "noteIndex" : 0 }, "schema" : "https://github.com/citation-style-language/schema/raw/master/csl-citation.json" }</w:instrText>
      </w:r>
      <w:r w:rsidR="00204FD4">
        <w:fldChar w:fldCharType="separate"/>
      </w:r>
      <w:r w:rsidR="00704013" w:rsidRPr="00704013">
        <w:rPr>
          <w:noProof/>
        </w:rPr>
        <w:t>(Novák, 1961, 1962)</w:t>
      </w:r>
      <w:r w:rsidR="00204FD4">
        <w:fldChar w:fldCharType="end"/>
      </w:r>
      <w:r w:rsidR="00704013">
        <w:t xml:space="preserve">. </w:t>
      </w:r>
      <w:r w:rsidR="007044D8">
        <w:t>All these beetles are necrophagous and they are not especially picky about the food source so</w:t>
      </w:r>
      <w:r w:rsidR="00614161">
        <w:t xml:space="preserve"> researchers are very interested in </w:t>
      </w:r>
      <w:r w:rsidR="00704013">
        <w:t>revealing</w:t>
      </w:r>
      <w:r w:rsidR="007044D8">
        <w:t xml:space="preserve"> the reason, why they prefer to occupy particular type of habitat</w:t>
      </w:r>
      <w:r w:rsidR="00704013">
        <w:t xml:space="preserve"> or soil</w:t>
      </w:r>
      <w:r w:rsidR="00614161">
        <w:t xml:space="preserve">, because it </w:t>
      </w:r>
      <w:r w:rsidR="00704013">
        <w:t xml:space="preserve">could be useful </w:t>
      </w:r>
      <w:r w:rsidR="00704013">
        <w:lastRenderedPageBreak/>
        <w:t xml:space="preserve">for their protection and </w:t>
      </w:r>
      <w:r w:rsidR="00614161">
        <w:t xml:space="preserve">it would </w:t>
      </w:r>
      <w:r w:rsidR="00704013">
        <w:t xml:space="preserve">improve our general understanding of </w:t>
      </w:r>
      <w:r w:rsidR="00070ED4">
        <w:t xml:space="preserve">interactions in the </w:t>
      </w:r>
      <w:r w:rsidR="00704013">
        <w:t>nature</w:t>
      </w:r>
      <w:r w:rsidR="007044D8">
        <w:t>.</w:t>
      </w:r>
      <w:r w:rsidR="00704013">
        <w:t xml:space="preserve"> </w:t>
      </w:r>
    </w:p>
    <w:p w:rsidR="009308EE" w:rsidRDefault="009308EE" w:rsidP="00425C2A">
      <w:pPr>
        <w:ind w:firstLine="0"/>
      </w:pPr>
      <w:r>
        <w:t xml:space="preserve">What is the cause of this pattern is still not fully </w:t>
      </w:r>
      <w:r w:rsidR="004A10E4">
        <w:t>understood</w:t>
      </w:r>
      <w:r>
        <w:t xml:space="preserve">, but </w:t>
      </w:r>
      <w:r w:rsidR="00F02A3F">
        <w:t xml:space="preserve">it was </w:t>
      </w:r>
      <w:r w:rsidR="002A72EF">
        <w:t>shown for</w:t>
      </w:r>
      <w:r w:rsidR="00F02A3F">
        <w:t xml:space="preserve"> some North American burying beetles, that deeper and loess soils are hosting more abundant communities of </w:t>
      </w:r>
      <w:r w:rsidR="00057D8F">
        <w:t xml:space="preserve">these </w:t>
      </w:r>
      <w:r w:rsidR="00F02A3F">
        <w:t xml:space="preserve"> species, but some</w:t>
      </w:r>
      <w:r w:rsidR="004A10E4">
        <w:t xml:space="preserve"> </w:t>
      </w:r>
      <w:r w:rsidR="00057D8F">
        <w:t>of them</w:t>
      </w:r>
      <w:r w:rsidR="00F02A3F">
        <w:t xml:space="preserve"> prefer</w:t>
      </w:r>
      <w:r w:rsidR="004A10E4">
        <w:t xml:space="preserve"> the</w:t>
      </w:r>
      <w:r w:rsidR="00F02A3F">
        <w:t xml:space="preserve"> exact opposite, shallow and rocky soils </w:t>
      </w:r>
      <w:r w:rsidR="00204FD4">
        <w:fldChar w:fldCharType="begin" w:fldLock="1"/>
      </w:r>
      <w:r w:rsidR="00416978">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"http://www.mendeley.com/documents/?uuid=58532867-d99c-41ac-b7ed-1ef539d16a0b"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204FD4">
        <w:fldChar w:fldCharType="separate"/>
      </w:r>
      <w:r w:rsidR="004706AC" w:rsidRPr="004706AC">
        <w:rPr>
          <w:noProof/>
        </w:rPr>
        <w:t xml:space="preserve">(Muths, 1991; Bishop </w:t>
      </w:r>
      <w:r w:rsidR="004706AC" w:rsidRPr="004706AC">
        <w:rPr>
          <w:i/>
          <w:noProof/>
        </w:rPr>
        <w:t>et al.</w:t>
      </w:r>
      <w:r w:rsidR="004706AC" w:rsidRPr="004706AC">
        <w:rPr>
          <w:noProof/>
        </w:rPr>
        <w:t xml:space="preserve">, 2002; Looney </w:t>
      </w:r>
      <w:r w:rsidR="004706AC" w:rsidRPr="004706AC">
        <w:rPr>
          <w:i/>
          <w:noProof/>
        </w:rPr>
        <w:t>et al.</w:t>
      </w:r>
      <w:r w:rsidR="004706AC" w:rsidRPr="004706AC">
        <w:rPr>
          <w:noProof/>
        </w:rPr>
        <w:t>, 2009)</w:t>
      </w:r>
      <w:r w:rsidR="00204FD4">
        <w:fldChar w:fldCharType="end"/>
      </w:r>
      <w:r>
        <w:t>.</w:t>
      </w:r>
      <w:r w:rsidR="00057D8F">
        <w:t xml:space="preserve"> The exactly same pattern was observed for some European burying beetles. For example </w:t>
      </w:r>
      <w:r w:rsidR="00057D8F" w:rsidRPr="00057D8F">
        <w:rPr>
          <w:i/>
        </w:rPr>
        <w:t>N. antennatus</w:t>
      </w:r>
      <w:r w:rsidR="00057D8F">
        <w:t xml:space="preserve"> was observed more often on loessal soils, but </w:t>
      </w:r>
      <w:r w:rsidR="00057D8F" w:rsidRPr="00057D8F">
        <w:rPr>
          <w:i/>
        </w:rPr>
        <w:t>N. vestigator</w:t>
      </w:r>
      <w:r w:rsidR="00057D8F">
        <w:t xml:space="preserve"> seems to prefer </w:t>
      </w:r>
      <w:r w:rsidR="00C16A64">
        <w:t xml:space="preserve">dry and </w:t>
      </w:r>
      <w:r w:rsidR="00057D8F">
        <w:t>sandy soils</w:t>
      </w:r>
      <w:r w:rsidR="00C16A64">
        <w:t xml:space="preserve"> </w:t>
      </w:r>
      <w:r w:rsidR="00204FD4">
        <w:fldChar w:fldCharType="begin" w:fldLock="1"/>
      </w:r>
      <w:r w:rsidR="00131064">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"(Nov\u00e1k, 1965)" }, "properties" : { "noteIndex" : 0 }, "schema" : "https://github.com/citation-style-language/schema/raw/master/csl-citation.json" }</w:instrText>
      </w:r>
      <w:r w:rsidR="00204FD4">
        <w:fldChar w:fldCharType="separate"/>
      </w:r>
      <w:r w:rsidR="00057D8F" w:rsidRPr="00057D8F">
        <w:rPr>
          <w:noProof/>
        </w:rPr>
        <w:t>(Novák, 1965)</w:t>
      </w:r>
      <w:r w:rsidR="00204FD4">
        <w:fldChar w:fldCharType="end"/>
      </w:r>
      <w:r w:rsidR="00057D8F">
        <w:t xml:space="preserve">. </w:t>
      </w:r>
      <w:r w:rsidR="00204FD4">
        <w:fldChar w:fldCharType="begin" w:fldLock="1"/>
      </w:r>
      <w:r w:rsidR="00704013">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rsidR="00204FD4">
        <w:fldChar w:fldCharType="separate"/>
      </w:r>
      <w:r w:rsidRPr="009308EE">
        <w:rPr>
          <w:noProof/>
        </w:rPr>
        <w:t xml:space="preserve">(Looney </w:t>
      </w:r>
      <w:r w:rsidRPr="009308EE">
        <w:rPr>
          <w:i/>
          <w:noProof/>
        </w:rPr>
        <w:t>et al.</w:t>
      </w:r>
      <w:r w:rsidRPr="009308EE">
        <w:rPr>
          <w:noProof/>
        </w:rPr>
        <w:t>, 2009)</w:t>
      </w:r>
      <w:r w:rsidR="00204FD4">
        <w:fldChar w:fldCharType="end"/>
      </w:r>
      <w:r>
        <w:t xml:space="preserve"> offered three possible explanations</w:t>
      </w:r>
      <w:r w:rsidR="004706AC">
        <w:t xml:space="preserve"> for </w:t>
      </w:r>
      <w:r w:rsidR="00057D8F">
        <w:t>this phenomenon</w:t>
      </w:r>
      <w:r>
        <w:t xml:space="preserve">. Beetles are either simply more abundant in areas with a particular </w:t>
      </w:r>
      <w:r w:rsidR="00704013">
        <w:t>soil type</w:t>
      </w:r>
      <w:r>
        <w:t xml:space="preserve">, or they preferentially colonize, or they are more competitive in such areas. </w:t>
      </w:r>
    </w:p>
    <w:p w:rsidR="006169CE" w:rsidRDefault="006169CE" w:rsidP="00425C2A">
      <w:pPr>
        <w:ind w:firstLine="0"/>
      </w:pPr>
      <w:r>
        <w:t>Temporal distribution</w:t>
      </w:r>
    </w:p>
    <w:p w:rsidR="006169CE" w:rsidRDefault="006169CE" w:rsidP="00425C2A">
      <w:pPr>
        <w:ind w:firstLine="0"/>
      </w:pPr>
      <w:r>
        <w:t xml:space="preserve">Temporal distribution of burying beetles of genus </w:t>
      </w:r>
      <w:r w:rsidRPr="00D775F2">
        <w:rPr>
          <w:i/>
        </w:rPr>
        <w:t>Nicrophorus</w:t>
      </w:r>
      <w:r>
        <w:t xml:space="preserve"> is govern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N. germanicus</w:t>
      </w:r>
      <w:r>
        <w:t xml:space="preserve">, </w:t>
      </w:r>
      <w:r w:rsidRPr="00D775F2">
        <w:rPr>
          <w:i/>
        </w:rPr>
        <w:t>N. humator</w:t>
      </w:r>
      <w:r>
        <w:t xml:space="preserve"> and </w:t>
      </w:r>
      <w:r w:rsidRPr="00D775F2">
        <w:rPr>
          <w:i/>
        </w:rPr>
        <w:t>N. vestigator</w:t>
      </w:r>
      <w:r>
        <w:t>)</w:t>
      </w:r>
      <w:r w:rsidR="00131064">
        <w:t xml:space="preserve"> </w:t>
      </w:r>
      <w:r w:rsidR="00204FD4">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"http://www.mendeley.com/documents/?uuid=07ea9220-0365-4d4a-8a69-5fbae70887da"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"(Nov\u00e1k, 1962; \u0160ustek, 1981; R\u016f\u017ei\u010dka, 1994)" }, "properties" : { "noteIndex" : 0 }, "schema" : "https://github.com/citation-style-language/schema/raw/master/csl-citation.json" }</w:instrText>
      </w:r>
      <w:r w:rsidR="00204FD4">
        <w:fldChar w:fldCharType="separate"/>
      </w:r>
      <w:r w:rsidR="005B3A05" w:rsidRPr="005B3A05">
        <w:rPr>
          <w:noProof/>
        </w:rPr>
        <w:t>(Novák, 1962; Šustek, 1981; Růžička, 1994)</w:t>
      </w:r>
      <w:r w:rsidR="00204FD4">
        <w:fldChar w:fldCharType="end"/>
      </w:r>
      <w:r>
        <w:t>. It is obvious that overwinterin</w:t>
      </w:r>
      <w:r w:rsidR="00131064">
        <w:t>g as adult give them opportunity to emerge early in the spring and species overwintering as larvae are emerging during late in spring or in summer, depending on the latitude and altitude</w:t>
      </w:r>
      <w:r w:rsidR="004A562C">
        <w:t xml:space="preserve"> </w:t>
      </w:r>
      <w:r w:rsidR="00204FD4">
        <w:fldChar w:fldCharType="begin" w:fldLock="1"/>
      </w:r>
      <w:r w:rsidR="005B3A0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204FD4">
        <w:fldChar w:fldCharType="separate"/>
      </w:r>
      <w:r w:rsidR="005B3A05" w:rsidRPr="005B3A05">
        <w:rPr>
          <w:noProof/>
        </w:rPr>
        <w:t>(Růžička, 1994)</w:t>
      </w:r>
      <w:r w:rsidR="00204FD4">
        <w:fldChar w:fldCharType="end"/>
      </w:r>
      <w:r w:rsidR="00131064">
        <w:t xml:space="preserve">. </w:t>
      </w:r>
    </w:p>
    <w:p w:rsidR="00590AB4" w:rsidRDefault="00590AB4" w:rsidP="00425C2A">
      <w:pPr>
        <w:ind w:firstLine="0"/>
      </w:pPr>
      <w:r>
        <w:t xml:space="preserve">In general, bigger species have longer development thus they have lower number of generation during the year than small species </w:t>
      </w:r>
      <w:commentRangeStart w:id="15"/>
      <w:r>
        <w:t>CITACE</w:t>
      </w:r>
      <w:commentRangeEnd w:id="15"/>
      <w:r w:rsidR="00E20861">
        <w:rPr>
          <w:rStyle w:val="Odkaznakoment"/>
          <w:rFonts w:eastAsia="MS Mincho"/>
          <w:lang w:val="cs-CZ"/>
        </w:rPr>
        <w:commentReference w:id="15"/>
      </w:r>
      <w:proofErr w:type="gramStart"/>
      <w:r>
        <w:t>!!!!.</w:t>
      </w:r>
      <w:proofErr w:type="gramEnd"/>
      <w:r>
        <w:t xml:space="preserve"> </w:t>
      </w:r>
      <w:r w:rsidRPr="00D775F2">
        <w:rPr>
          <w:i/>
        </w:rPr>
        <w:t>Nicrophorus germanicus</w:t>
      </w:r>
      <w:r>
        <w:t xml:space="preserve"> (body length around 4 cm) has usually one generation per year in Czech Republic. In comparison, </w:t>
      </w:r>
      <w:r w:rsidRPr="00D775F2">
        <w:rPr>
          <w:i/>
        </w:rPr>
        <w:t>N. vespillo</w:t>
      </w:r>
      <w:r>
        <w:t xml:space="preserve"> (body length around 3 cm), which is sharing the same habitat with the previous, has two generations per year </w:t>
      </w:r>
      <w:r w:rsidR="00204FD4">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"(Nov\u00e1k, 1961)" }, "properties" : { "noteIndex" : 0 }, "schema" : "https://github.com/citation-style-language/schema/raw/master/csl-citation.json" }</w:instrText>
      </w:r>
      <w:r w:rsidR="00204FD4">
        <w:fldChar w:fldCharType="separate"/>
      </w:r>
      <w:r w:rsidRPr="00590AB4">
        <w:rPr>
          <w:noProof/>
        </w:rPr>
        <w:t>(Novák, 1961)</w:t>
      </w:r>
      <w:r w:rsidR="00204FD4">
        <w:fldChar w:fldCharType="end"/>
      </w:r>
      <w:r>
        <w:t xml:space="preserve">. Even smaller silphids like </w:t>
      </w:r>
      <w:r w:rsidRPr="00D775F2">
        <w:rPr>
          <w:i/>
        </w:rPr>
        <w:t>T. sinuatus</w:t>
      </w:r>
      <w:r>
        <w:t xml:space="preserve"> and </w:t>
      </w:r>
      <w:r w:rsidRPr="00D775F2">
        <w:rPr>
          <w:i/>
        </w:rPr>
        <w:t>T. rugosus</w:t>
      </w:r>
      <w:r>
        <w:t xml:space="preserve"> </w:t>
      </w:r>
      <w:r w:rsidR="008A1025">
        <w:t xml:space="preserve">(body size about 0.5 cm) </w:t>
      </w:r>
      <w:r>
        <w:t>are able to have</w:t>
      </w:r>
      <w:r w:rsidR="008A1025">
        <w:t xml:space="preserve"> even</w:t>
      </w:r>
      <w:r>
        <w:t xml:space="preserve"> three generations per year </w:t>
      </w:r>
      <w:r w:rsidR="00204FD4">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rsidR="00204FD4">
        <w:fldChar w:fldCharType="separate"/>
      </w:r>
      <w:r w:rsidRPr="00590AB4">
        <w:rPr>
          <w:noProof/>
        </w:rPr>
        <w:t>(Novák, 1966)</w:t>
      </w:r>
      <w:r w:rsidR="00204FD4">
        <w:fldChar w:fldCharType="end"/>
      </w:r>
      <w:r>
        <w:t xml:space="preserve">. </w:t>
      </w:r>
    </w:p>
    <w:p w:rsidR="000A083F" w:rsidRDefault="007D27F7" w:rsidP="00425C2A">
      <w:pPr>
        <w:ind w:firstLine="0"/>
      </w:pPr>
      <w:r>
        <w:t>Circadian activity</w:t>
      </w:r>
    </w:p>
    <w:p w:rsidR="007D27F7" w:rsidRDefault="007D27F7" w:rsidP="00425C2A">
      <w:pPr>
        <w:ind w:firstLine="0"/>
      </w:pPr>
      <w:r>
        <w:t xml:space="preserve">Activity of probably all animals is changing on temporal scale. The mechanism behind these rhythms can be triggered by some external (reaction to change of environment) or internal </w:t>
      </w:r>
      <w:r>
        <w:lastRenderedPageBreak/>
        <w:t xml:space="preserve">impulse (controlled by circadian or another oscillation) </w:t>
      </w:r>
      <w:commentRangeStart w:id="16"/>
      <w:r>
        <w:t>Sanders et al 2002</w:t>
      </w:r>
      <w:commentRangeEnd w:id="16"/>
      <w:r>
        <w:rPr>
          <w:rStyle w:val="Odkaznakoment"/>
          <w:rFonts w:eastAsia="MS Mincho"/>
          <w:lang w:val="cs-CZ"/>
        </w:rPr>
        <w:commentReference w:id="16"/>
      </w:r>
      <w:r>
        <w:t xml:space="preserve">. It was found that </w:t>
      </w:r>
      <w:r w:rsidR="00805190">
        <w:t xml:space="preserve">predominant </w:t>
      </w:r>
      <w:r w:rsidR="00861E79">
        <w:t>type of activity (nocturnal, diurnal) differs</w:t>
      </w:r>
      <w:r w:rsidR="00805190">
        <w:t xml:space="preserve"> between ecological groups. Diurnal activity is common </w:t>
      </w:r>
      <w:r w:rsidR="00861E79">
        <w:t>for predators and herbivores, probably because they are using sight for food searching, but saprop</w:t>
      </w:r>
      <w:r w:rsidR="001671C2">
        <w:t>h</w:t>
      </w:r>
      <w:r w:rsidR="00861E79">
        <w:t xml:space="preserve">agous and necrophagous beetles use </w:t>
      </w:r>
      <w:r w:rsidR="001671C2">
        <w:t>chemoreceptors to do so therefore they prefer low light conditions (crepuscular and nocturnal activity) (Lewis and Taylor 1965).</w:t>
      </w:r>
    </w:p>
    <w:p w:rsidR="001671C2" w:rsidRDefault="00204FD4" w:rsidP="00425C2A">
      <w:pPr>
        <w:ind w:firstLine="0"/>
      </w:pPr>
      <w:r>
        <w:fldChar w:fldCharType="begin" w:fldLock="1"/>
      </w:r>
      <w:r w:rsidR="005B3A05">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"(\u0160picarov\u00e1, 1974)" }, "properties" : { "noteIndex" : 0 }, "schema" : "https://github.com/citation-style-language/schema/raw/master/csl-citation.json" }</w:instrText>
      </w:r>
      <w:r>
        <w:fldChar w:fldCharType="separate"/>
      </w:r>
      <w:r w:rsidR="008344C3" w:rsidRPr="008344C3">
        <w:rPr>
          <w:noProof/>
        </w:rPr>
        <w:t>(Špicarová, 1974)</w:t>
      </w:r>
      <w:r>
        <w:fldChar w:fldCharType="end"/>
      </w:r>
      <w:r w:rsidR="008344C3">
        <w:t xml:space="preserve"> shown</w:t>
      </w:r>
      <w:r w:rsidR="008141DC">
        <w:t xml:space="preserve"> in the laboratory conditions</w:t>
      </w:r>
      <w:r w:rsidR="008344C3">
        <w:t xml:space="preserve"> that</w:t>
      </w:r>
      <w:r w:rsidR="001671C2">
        <w:t xml:space="preserve"> </w:t>
      </w:r>
      <w:r w:rsidR="008344C3">
        <w:t xml:space="preserve">young adults of </w:t>
      </w:r>
      <w:r w:rsidR="001671C2" w:rsidRPr="008141DC">
        <w:rPr>
          <w:i/>
        </w:rPr>
        <w:t>N. germanicus</w:t>
      </w:r>
      <w:r w:rsidR="001671C2">
        <w:t xml:space="preserve"> </w:t>
      </w:r>
      <w:r w:rsidR="008344C3">
        <w:t>are leaving soil</w:t>
      </w:r>
      <w:r w:rsidR="001671C2">
        <w:t xml:space="preserve"> predominantly right after sundown</w:t>
      </w:r>
      <w:r w:rsidR="008344C3">
        <w:t>. This was in contrast to her</w:t>
      </w:r>
      <w:r w:rsidR="008141DC">
        <w:t xml:space="preserve"> laboratory</w:t>
      </w:r>
      <w:r w:rsidR="008344C3">
        <w:t xml:space="preserve"> observations of </w:t>
      </w:r>
      <w:r w:rsidR="008344C3" w:rsidRPr="008141DC">
        <w:rPr>
          <w:i/>
        </w:rPr>
        <w:t>N. vespillo</w:t>
      </w:r>
      <w:r w:rsidR="008344C3">
        <w:t xml:space="preserve"> </w:t>
      </w:r>
      <w:r>
        <w:fldChar w:fldCharType="begin" w:fldLock="1"/>
      </w:r>
      <w:r w:rsidR="008141DC">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"(\u0160picarov\u00e1, 1972)" }, "properties" : { "noteIndex" : 0 }, "schema" : "https://github.com/citation-style-language/schema/raw/master/csl-citation.json" }</w:instrText>
      </w:r>
      <w:r>
        <w:fldChar w:fldCharType="separate"/>
      </w:r>
      <w:r w:rsidR="00A815BB" w:rsidRPr="00A815BB">
        <w:rPr>
          <w:noProof/>
        </w:rPr>
        <w:t>(Špicarová, 1972)</w:t>
      </w:r>
      <w:r>
        <w:fldChar w:fldCharType="end"/>
      </w:r>
      <w:r w:rsidR="008141DC">
        <w:t xml:space="preserve">, which </w:t>
      </w:r>
      <w:r w:rsidR="00A815BB">
        <w:t>left the</w:t>
      </w:r>
      <w:r w:rsidR="008344C3">
        <w:t xml:space="preserve"> soil</w:t>
      </w:r>
      <w:r w:rsidR="00A815BB">
        <w:t xml:space="preserve"> predominantly </w:t>
      </w:r>
      <w:r w:rsidR="008344C3">
        <w:t>right after noon.</w:t>
      </w:r>
      <w:r w:rsidR="001671C2">
        <w:t xml:space="preserve"> </w:t>
      </w:r>
      <w:r w:rsidR="008141DC">
        <w:t xml:space="preserve">Field observations did not support asserted theory of diurnal activity of </w:t>
      </w:r>
      <w:r w:rsidR="008141DC" w:rsidRPr="000E7D5E">
        <w:rPr>
          <w:i/>
        </w:rPr>
        <w:t>N. vespillo</w:t>
      </w:r>
      <w:r w:rsidR="008141DC">
        <w:t xml:space="preserve"> </w:t>
      </w:r>
      <w:r>
        <w:fldChar w:fldCharType="begin" w:fldLock="1"/>
      </w:r>
      <w:r w:rsidR="00081C2C">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"(Ko\u010d\u00e1rek, 2001)" }, "properties" : { "noteIndex" : 0 }, "schema" : "https://github.com/citation-style-language/schema/raw/master/csl-citation.json" }</w:instrText>
      </w:r>
      <w:r>
        <w:fldChar w:fldCharType="separate"/>
      </w:r>
      <w:r w:rsidR="008141DC" w:rsidRPr="008141DC">
        <w:rPr>
          <w:noProof/>
        </w:rPr>
        <w:t>(Kočárek, 2001)</w:t>
      </w:r>
      <w:r>
        <w:fldChar w:fldCharType="end"/>
      </w:r>
      <w:r w:rsidR="008141DC">
        <w:t xml:space="preserve">, but they </w:t>
      </w:r>
      <w:r w:rsidR="000E7D5E">
        <w:t xml:space="preserve">found that </w:t>
      </w:r>
      <w:r w:rsidR="000E7D5E" w:rsidRPr="000E7D5E">
        <w:rPr>
          <w:i/>
        </w:rPr>
        <w:t>T. sinuatus, T. rugosus</w:t>
      </w:r>
      <w:r w:rsidR="000E7D5E">
        <w:t xml:space="preserve"> and </w:t>
      </w:r>
      <w:r w:rsidR="000E7D5E" w:rsidRPr="000E7D5E">
        <w:rPr>
          <w:i/>
        </w:rPr>
        <w:t>O. thoracicum</w:t>
      </w:r>
      <w:r w:rsidR="000E7D5E">
        <w:t xml:space="preserve"> are almost exclusively diurnal.</w:t>
      </w:r>
      <w:r w:rsidR="00081C2C">
        <w:t xml:space="preserve"> Repeated experiment confirmed that these species have diurnal activity in Central Europe </w:t>
      </w:r>
      <w:r>
        <w:fldChar w:fldCharType="begin" w:fldLock="1"/>
      </w:r>
      <w:r w:rsidR="00697D15">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fldChar w:fldCharType="separate"/>
      </w:r>
      <w:r w:rsidR="00081C2C" w:rsidRPr="00081C2C">
        <w:rPr>
          <w:noProof/>
        </w:rPr>
        <w:t>(Kocarek, 2002)</w:t>
      </w:r>
      <w:r>
        <w:fldChar w:fldCharType="end"/>
      </w:r>
      <w:r w:rsidR="00081C2C">
        <w:t xml:space="preserve">. </w:t>
      </w:r>
    </w:p>
    <w:p w:rsidR="00697D15" w:rsidRDefault="00697D15" w:rsidP="00425C2A">
      <w:pPr>
        <w:ind w:firstLine="0"/>
      </w:pPr>
      <w:r>
        <w:t>Intraspecific and interspecific competition</w:t>
      </w:r>
    </w:p>
    <w:p w:rsidR="00697D15" w:rsidRDefault="00697D15" w:rsidP="00425C2A">
      <w:pPr>
        <w:ind w:firstLine="0"/>
      </w:pPr>
      <w:r>
        <w:t xml:space="preserve">Carrion is very good source of nutrients and the competition associated with such a source is very harsh. Nicrophorinae and Silphinae differ in their competetive strategies. Nicrophorinae prefer smaller corpses (&lt;100 g) and Silphinae prefer bigger carrions (&gt;300 g), which limits competition between these two groups </w:t>
      </w:r>
      <w:r w:rsidR="00204FD4">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204FD4">
        <w:fldChar w:fldCharType="separate"/>
      </w:r>
      <w:r w:rsidR="005B3A05" w:rsidRPr="005B3A05">
        <w:rPr>
          <w:noProof/>
        </w:rPr>
        <w:t>(Sikes, 2008)</w:t>
      </w:r>
      <w:r w:rsidR="00204FD4">
        <w:fldChar w:fldCharType="end"/>
      </w:r>
      <w:r>
        <w:t>.</w:t>
      </w:r>
    </w:p>
    <w:p w:rsidR="00697D15" w:rsidRDefault="00697D15" w:rsidP="00425C2A">
      <w:pPr>
        <w:ind w:firstLine="0"/>
      </w:pPr>
      <w:r>
        <w:t>Nicrophorinae avoid an interspecific competition by burying carrion underground, which limits ability of other species to locate it</w:t>
      </w:r>
      <w:r w:rsidR="00C7237A">
        <w:t xml:space="preserve">. </w:t>
      </w:r>
      <w:r w:rsidR="00204FD4">
        <w:fldChar w:fldCharType="begin" w:fldLock="1"/>
      </w:r>
      <w:r w:rsidR="00AE0092">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"(Springett, 1968)" }, "properties" : { "noteIndex" : 0 }, "schema" : "https://github.com/citation-style-language/schema/raw/master/csl-citation.json" }</w:instrText>
      </w:r>
      <w:r w:rsidR="00204FD4">
        <w:fldChar w:fldCharType="separate"/>
      </w:r>
      <w:r w:rsidR="00AE0092" w:rsidRPr="00AE0092">
        <w:rPr>
          <w:noProof/>
        </w:rPr>
        <w:t>(Springett, 1968)</w:t>
      </w:r>
      <w:r w:rsidR="00204FD4">
        <w:fldChar w:fldCharType="end"/>
      </w:r>
      <w:r w:rsidR="00C7237A">
        <w:t xml:space="preserve"> and others </w:t>
      </w:r>
      <w:r w:rsidR="00204FD4">
        <w:fldChar w:fldCharType="begin" w:fldLock="1"/>
      </w:r>
      <w:r w:rsidR="00416978">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"id" : "ITEM-2", "itemData" : { "author" : [ { "dropping-particle" : "", "family" : "Anderson", "given" : "Robert S.", "non-dropping-particle" : "", "parse-names" : false, "suffix" : "" } ], "container-title" : "Canadian Journal of Zoology", "id" : "ITEM-2",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"id" : "ITEM-3", "itemData" : { "DOI" : "10.1093/aesa/90.3.399", "ISSN" : "0013-8746", "author" : [ { "dropping-particle" : "", "family" : "Ratcliffe", "given" : "Brett C", "non-dropping-particle" : "", "parse-names" : false, "suffix" : "" } ], "container-title" : "Bulletin of the University of Nebraska State Museum", "id" : "ITEM-3", "issued" : { "date-parts" : [ [ "1996" ] ] }, "page" : "1-100", "title" : "The carrion beetles (Coleoptera: Silphidae) of Nebraska.", "type" : "article-journal", "volume" : "13" }, "uris" : [ "http://www.mendeley.com/documents/?uuid=543234ac-1b19-46ca-90ac-0b1442b24bcd", "http://www.mendeley.com/documents/?uuid=9d734831-d464-4fac-a929-2ab5c73f0ad9" ] } ], "mendeley" : { "formattedCitation" : "(Anderson, 1982; Ratcliffe, 1996; Sikes, 2008)", "plainTextFormattedCitation" : "(Anderson, 1982; Ratcliffe, 1996; Sikes, 2008)", "previouslyFormattedCitation" : "(Anderson, 1982; Ratcliffe, 1996; Sikes, 2008)" }, "properties" : { "noteIndex" : 0 }, "schema" : "https://github.com/citation-style-language/schema/raw/master/csl-citation.json" }</w:instrText>
      </w:r>
      <w:r w:rsidR="00204FD4">
        <w:fldChar w:fldCharType="separate"/>
      </w:r>
      <w:r w:rsidR="005B3A05" w:rsidRPr="005B3A05">
        <w:rPr>
          <w:noProof/>
        </w:rPr>
        <w:t>(Anderson, 1982; Ratcliffe, 1996; Sikes, 2008)</w:t>
      </w:r>
      <w:r w:rsidR="00204FD4">
        <w:fldChar w:fldCharType="end"/>
      </w:r>
      <w:r w:rsidR="00C7237A">
        <w:t xml:space="preserve"> offer an theory that Silphidae</w:t>
      </w:r>
      <w:r w:rsidR="0015569D">
        <w:t xml:space="preserve"> and especially Nicrophorinae</w:t>
      </w:r>
      <w:r w:rsidR="00C7237A">
        <w:t xml:space="preserve"> </w:t>
      </w:r>
      <w:r w:rsidR="0015569D">
        <w:t>have symbiotic relationship with</w:t>
      </w:r>
      <w:r w:rsidR="00C7237A">
        <w:t xml:space="preserve"> mites from gen</w:t>
      </w:r>
      <w:r w:rsidR="0015569D">
        <w:t xml:space="preserve">us </w:t>
      </w:r>
      <w:r w:rsidR="0015569D" w:rsidRPr="0015569D">
        <w:rPr>
          <w:i/>
        </w:rPr>
        <w:t>Poecilochirus</w:t>
      </w:r>
      <w:r w:rsidR="0015569D">
        <w:t xml:space="preserve"> G. Canestrini &amp; Canestrini, 1882 (Mesostigmata: Parasitidae), which are often hitchhiking on carrion beetles, and they are feeding on fly eggs. Therefore they eliminate them from competition before they have a chance to escape or hide. </w:t>
      </w:r>
    </w:p>
    <w:p w:rsidR="00BF491D" w:rsidRDefault="00BF491D" w:rsidP="00425C2A">
      <w:pPr>
        <w:ind w:firstLine="0"/>
      </w:pPr>
      <w:r>
        <w:t xml:space="preserve">Beetles from subfamily Silphinae have to fight their competition directly, because they cannot hide it from other competitors, but because they use much bigger carrions for breading, they have enough time and resources to finish their development. </w:t>
      </w:r>
    </w:p>
    <w:p w:rsidR="00BF491D" w:rsidRDefault="00BF491D" w:rsidP="00425C2A">
      <w:pPr>
        <w:ind w:firstLine="0"/>
      </w:pPr>
      <w:r>
        <w:lastRenderedPageBreak/>
        <w:t xml:space="preserve">Competition between species of subfamily Nicrophorinae is also very intense and each breading pair has to occupy their own, small corpse. In these fights are bigger species of Nicrophorinae in clear advantage. Such a situation would have to result in competetive exclusion and ultimately extinction of smaller species, but we are not witnessing such situation. Most probable reason for such a peaceful coexistence of several species is their temporal and spatial </w:t>
      </w:r>
      <w:r w:rsidR="00E35BBF">
        <w:t xml:space="preserve">separation, because fights would result in wasting resources of everybody involved </w:t>
      </w:r>
      <w:r w:rsidR="00204FD4">
        <w:fldChar w:fldCharType="begin" w:fldLock="1"/>
      </w:r>
      <w:r w:rsidR="00244C00">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"(Anderson, 1982)" }, "properties" : { "noteIndex" : 0 }, "schema" : "https://github.com/citation-style-language/schema/raw/master/csl-citation.json" }</w:instrText>
      </w:r>
      <w:r w:rsidR="00204FD4">
        <w:fldChar w:fldCharType="separate"/>
      </w:r>
      <w:r w:rsidR="00E35BBF" w:rsidRPr="00E35BBF">
        <w:rPr>
          <w:noProof/>
        </w:rPr>
        <w:t>(Anderson, 1982)</w:t>
      </w:r>
      <w:r w:rsidR="00204FD4">
        <w:fldChar w:fldCharType="end"/>
      </w:r>
      <w:r w:rsidR="00E35BBF">
        <w:t xml:space="preserve">. </w:t>
      </w:r>
      <w:r w:rsidR="00244C00">
        <w:t xml:space="preserve">Intraspecific competition, as I already described, is very physical and bigger individuals tend to win over small ones, but several cases of communal breeding were reported </w:t>
      </w:r>
      <w:r w:rsidR="00204FD4">
        <w:fldChar w:fldCharType="begin" w:fldLock="1"/>
      </w:r>
      <w:r w:rsidR="00416978">
        <w:instrText>ADDIN CSL_CITATION { "citationItems" : [ { "id" : "ITEM-1", "itemData" : { "id" : "ITEM-1", "issued" : { "date-parts" : [ [ "0" ] ] }, "title" : "Trumbo&amp;Fiore1994AmMidlandNatur_Nicrophorus_interspecific_competition_evolution.pdf", "type" : "article" }, "uris" : [ "http://www.mendeley.com/documents/?uuid=cafbaaaa-4ea7-424c-a60e-aa62444e04dc", "http://www.mendeley.com/documents/?uuid=cca714bd-a93e-4d32-a779-cedd11308675" ] }, { "id" : "ITEM-2", "itemData" : { "id" : "ITEM-2", "issued" : { "date-parts" : [ [ "0" ] ] }, "title" : "Trumbo1995EvolEcol_Silphidae_Nicroporus_Nesting_failure_communal_associations.pdf", "type" : "article" }, "uris" : [ "http://www.mendeley.com/documents/?uuid=6ca933d8-ca9f-48f5-a565-bdc60b6a16e1", "http://www.mendeley.com/documents/?uuid=3d62d66c-1c13-41d7-9322-7dc3612a401d"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"http://www.mendeley.com/documents/?uuid=cc024822-bebb-4379-b57b-f7be3e7cbbb3" ] } ], "mendeley" : { "formattedCitation" : "(\u201cTrumbo&amp;Fiore1994AmMidlandNatur_Nicrophorus_interspecific_competition_evolution.pdf,\u201d n.d., \u201cTrumbo1995EvolEcol_Silphidae_Nicroporus_Nesting_failure_communal_associations.pdf,\u201d n.d.; Scott &lt;i&gt;et al.&lt;/i&gt;, 2007)", "plainTextFormattedCitation" : "(\u201cTrumbo&amp;Fiore1994AmMidlandNatur_Nicrophorus_interspecific_competition_evolution.pdf,\u201d n.d., \u201cTrumbo1995EvolEcol_Silphidae_Nicroporus_Nesting_failure_communal_associations.pdf,\u201d n.d.; Scott et al., 2007)", "previouslyFormattedCitation" : "(\u201cTrumbo&amp;Fiore1994AmMidlandNatur_Nicrophorus_interspecific_competition_evolution.pdf,\u201d n.d., \u201cTrumbo1995EvolEcol_Silphidae_Nicroporus_Nesting_failure_communal_associations.pdf,\u201d n.d.; Scott &lt;i&gt;et al.&lt;/i&gt;, 2007)" }, "properties" : { "noteIndex" : 0 }, "schema" : "https://github.com/citation-style-language/schema/raw/master/csl-citation.json" }</w:instrText>
      </w:r>
      <w:r w:rsidR="00204FD4">
        <w:fldChar w:fldCharType="separate"/>
      </w:r>
      <w:r w:rsidR="00244C00" w:rsidRPr="00244C00">
        <w:rPr>
          <w:noProof/>
        </w:rPr>
        <w:t xml:space="preserve">(“Trumbo&amp;Fiore1994AmMidlandNatur_Nicrophorus_interspecific_competition_evolution.pdf,” n.d., “Trumbo1995EvolEcol_Silphidae_Nicroporus_Nesting_failure_communal_associations.pdf,” n.d.; Scott </w:t>
      </w:r>
      <w:r w:rsidR="00244C00" w:rsidRPr="00244C00">
        <w:rPr>
          <w:i/>
          <w:noProof/>
        </w:rPr>
        <w:t>et al.</w:t>
      </w:r>
      <w:r w:rsidR="00244C00" w:rsidRPr="00244C00">
        <w:rPr>
          <w:noProof/>
        </w:rPr>
        <w:t>, 2007)</w:t>
      </w:r>
      <w:r w:rsidR="00204FD4">
        <w:fldChar w:fldCharType="end"/>
      </w:r>
      <w:r w:rsidR="00244C00">
        <w:t>trumbot</w:t>
      </w:r>
    </w:p>
    <w:p w:rsidR="00244C00" w:rsidRDefault="00244C00" w:rsidP="00425C2A">
      <w:pPr>
        <w:ind w:firstLine="0"/>
      </w:pPr>
    </w:p>
    <w:p w:rsidR="00244C00" w:rsidRDefault="00244C00" w:rsidP="00425C2A">
      <w:pPr>
        <w:ind w:firstLine="0"/>
      </w:pPr>
      <w:r>
        <w:t>Leiodidae: Cholevinae</w:t>
      </w:r>
    </w:p>
    <w:p w:rsidR="00244C00" w:rsidRDefault="00244C00" w:rsidP="00425C2A">
      <w:pPr>
        <w:ind w:firstLine="0"/>
      </w:pPr>
      <w:r>
        <w:t>Taxonomy</w:t>
      </w:r>
    </w:p>
    <w:p w:rsidR="00244C00" w:rsidRDefault="00244C00" w:rsidP="00425C2A">
      <w:pPr>
        <w:ind w:firstLine="0"/>
      </w:pPr>
      <w:r>
        <w:t>Subfamily Cholevinae is</w:t>
      </w:r>
      <w:r w:rsidR="002D64AA">
        <w:t xml:space="preserve"> monophyletic and</w:t>
      </w:r>
      <w:r>
        <w:t xml:space="preserve"> currently placed inside of family Leiodidae and it is one of its largest groups </w:t>
      </w:r>
      <w:r w:rsidR="004D0292">
        <w:t>with aproximately 1 605 species</w:t>
      </w:r>
      <w:r>
        <w:t xml:space="preserve"> (</w:t>
      </w:r>
      <w:commentRangeStart w:id="17"/>
      <w:r>
        <w:t xml:space="preserve">newton </w:t>
      </w:r>
      <w:commentRangeEnd w:id="17"/>
      <w:r w:rsidR="001B06E8">
        <w:rPr>
          <w:rStyle w:val="Odkaznakoment"/>
          <w:rFonts w:eastAsia="MS Mincho"/>
          <w:lang w:val="cs-CZ"/>
        </w:rPr>
        <w:commentReference w:id="17"/>
      </w:r>
      <w:r>
        <w:t xml:space="preserve">1998, </w:t>
      </w:r>
      <w:r w:rsidR="00204FD4">
        <w:fldChar w:fldCharType="begin" w:fldLock="1"/>
      </w:r>
      <w:r w:rsidR="006151BA">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"mendeley" : { "formattedCitation" : "(Perreau, 2004)", "plainTextFormattedCitation" : "(Perreau, 2004)", "previouslyFormattedCitation" : "(Perreau, 2004)" }, "properties" : { "noteIndex" : 0 }, "schema" : "https://github.com/citation-style-language/schema/raw/master/csl-citation.json" }</w:instrText>
      </w:r>
      <w:r w:rsidR="00204FD4">
        <w:fldChar w:fldCharType="separate"/>
      </w:r>
      <w:r w:rsidR="006151BA" w:rsidRPr="006151BA">
        <w:rPr>
          <w:noProof/>
        </w:rPr>
        <w:t>(Perreau, 2004)</w:t>
      </w:r>
      <w:r w:rsidR="00204FD4">
        <w:fldChar w:fldCharType="end"/>
      </w:r>
      <w:r w:rsidR="002D64AA">
        <w:t xml:space="preserve"> </w:t>
      </w:r>
      <w:commentRangeStart w:id="18"/>
      <w:r w:rsidR="002D64AA">
        <w:t xml:space="preserve">newton </w:t>
      </w:r>
      <w:commentRangeEnd w:id="18"/>
      <w:r w:rsidR="001B06E8">
        <w:rPr>
          <w:rStyle w:val="Odkaznakoment"/>
          <w:rFonts w:eastAsia="MS Mincho"/>
          <w:lang w:val="cs-CZ"/>
        </w:rPr>
        <w:commentReference w:id="18"/>
      </w:r>
      <w:r w:rsidR="002D64AA">
        <w:t>2005</w:t>
      </w:r>
      <w:r>
        <w:t>).</w:t>
      </w:r>
      <w:r w:rsidR="002308D7">
        <w:t xml:space="preserve"> The place of origin of the entire group was probably on south part of Gondwana continent (today's Antarctica) in Triassic period (250 – 200 MYA). Choleviane spread from there to all continents, but they went extinct on the Antarctica itself (</w:t>
      </w:r>
      <w:commentRangeStart w:id="19"/>
      <w:r w:rsidR="002308D7">
        <w:t xml:space="preserve">giachino </w:t>
      </w:r>
      <w:commentRangeEnd w:id="19"/>
      <w:r w:rsidR="001B06E8">
        <w:rPr>
          <w:rStyle w:val="Odkaznakoment"/>
          <w:rFonts w:eastAsia="MS Mincho"/>
          <w:lang w:val="cs-CZ"/>
        </w:rPr>
        <w:commentReference w:id="19"/>
      </w:r>
      <w:r w:rsidR="002308D7">
        <w:t>et al. 1998).</w:t>
      </w:r>
    </w:p>
    <w:p w:rsidR="002308D7" w:rsidRDefault="002308D7" w:rsidP="00425C2A">
      <w:pPr>
        <w:ind w:firstLine="0"/>
      </w:pPr>
      <w:r>
        <w:t>Biodiversity hot spot for Cholevinae is Mediterranean thanks to cave dwelling tribe Leptodirini, with high rate of endemism (</w:t>
      </w:r>
      <w:commentRangeStart w:id="20"/>
      <w:r>
        <w:t xml:space="preserve">newton </w:t>
      </w:r>
      <w:commentRangeEnd w:id="20"/>
      <w:r w:rsidR="001B06E8">
        <w:rPr>
          <w:rStyle w:val="Odkaznakoment"/>
          <w:rFonts w:eastAsia="MS Mincho"/>
          <w:lang w:val="cs-CZ"/>
        </w:rPr>
        <w:commentReference w:id="20"/>
      </w:r>
      <w:r>
        <w:t xml:space="preserve">1998, </w:t>
      </w:r>
      <w:commentRangeStart w:id="21"/>
      <w:r>
        <w:t xml:space="preserve">Zoila </w:t>
      </w:r>
      <w:commentRangeEnd w:id="21"/>
      <w:r w:rsidR="001B06E8">
        <w:rPr>
          <w:rStyle w:val="Odkaznakoment"/>
          <w:rFonts w:eastAsia="MS Mincho"/>
          <w:lang w:val="cs-CZ"/>
        </w:rPr>
        <w:commentReference w:id="21"/>
      </w:r>
      <w:r>
        <w:t xml:space="preserve">1998). </w:t>
      </w:r>
    </w:p>
    <w:p w:rsidR="00906D8E" w:rsidRDefault="00906D8E" w:rsidP="00425C2A">
      <w:pPr>
        <w:ind w:firstLine="0"/>
      </w:pPr>
      <w:r>
        <w:t>In the Czech Republic was found 48 species in 11 genuses (Nemadus C.G. Thomson, 1867, Eocatops Peyerimhoff, 1924, Anemadus REitter, 1884, Nargus C.G. Thomson, 1867, Choleva Latreille, 1796, Attaephilus Motschulsky, 1869, Dreposcia Jeannel, 1922, Sciodrepoides Hatch, 1933, Catops Paykull, 1798 and Cholevinus Reitter, 1901 (</w:t>
      </w:r>
      <w:commentRangeStart w:id="22"/>
      <w:r>
        <w:t xml:space="preserve">vávra </w:t>
      </w:r>
      <w:commentRangeEnd w:id="22"/>
      <w:r w:rsidR="001B06E8">
        <w:rPr>
          <w:rStyle w:val="Odkaznakoment"/>
          <w:rFonts w:eastAsia="MS Mincho"/>
          <w:lang w:val="cs-CZ"/>
        </w:rPr>
        <w:commentReference w:id="22"/>
      </w:r>
      <w:r>
        <w:t xml:space="preserve">and růžička 1993, </w:t>
      </w:r>
      <w:commentRangeStart w:id="23"/>
      <w:r>
        <w:t xml:space="preserve">růžička </w:t>
      </w:r>
      <w:commentRangeEnd w:id="23"/>
      <w:r w:rsidR="001B06E8">
        <w:rPr>
          <w:rStyle w:val="Odkaznakoment"/>
          <w:rFonts w:eastAsia="MS Mincho"/>
          <w:lang w:val="cs-CZ"/>
        </w:rPr>
        <w:commentReference w:id="23"/>
      </w:r>
      <w:r>
        <w:t xml:space="preserve">1996 and </w:t>
      </w:r>
      <w:commentRangeStart w:id="24"/>
      <w:r>
        <w:t xml:space="preserve">perreau </w:t>
      </w:r>
      <w:commentRangeEnd w:id="24"/>
      <w:r w:rsidR="001B06E8">
        <w:rPr>
          <w:rStyle w:val="Odkaznakoment"/>
          <w:rFonts w:eastAsia="MS Mincho"/>
          <w:lang w:val="cs-CZ"/>
        </w:rPr>
        <w:commentReference w:id="24"/>
      </w:r>
      <w:r>
        <w:t>2004)</w:t>
      </w:r>
      <w:r w:rsidR="008A70EC">
        <w:t>.</w:t>
      </w:r>
    </w:p>
    <w:p w:rsidR="002308D7" w:rsidRDefault="00A37D3A" w:rsidP="00425C2A">
      <w:pPr>
        <w:ind w:firstLine="0"/>
      </w:pPr>
      <w:r>
        <w:lastRenderedPageBreak/>
        <w:t>Majority of these species are saprophagous generalist, which feeds on decaying biological material or they could be sporophagous or mycophagous (</w:t>
      </w:r>
      <w:commentRangeStart w:id="25"/>
      <w:r>
        <w:t xml:space="preserve">Jeannel </w:t>
      </w:r>
      <w:commentRangeEnd w:id="25"/>
      <w:r w:rsidR="001B06E8">
        <w:rPr>
          <w:rStyle w:val="Odkaznakoment"/>
          <w:rFonts w:eastAsia="MS Mincho"/>
          <w:lang w:val="cs-CZ"/>
        </w:rPr>
        <w:commentReference w:id="25"/>
      </w:r>
      <w:r>
        <w:t xml:space="preserve">1936, </w:t>
      </w:r>
      <w:commentRangeStart w:id="26"/>
      <w:r>
        <w:t xml:space="preserve">Peck </w:t>
      </w:r>
      <w:commentRangeEnd w:id="26"/>
      <w:r w:rsidR="001B06E8">
        <w:rPr>
          <w:rStyle w:val="Odkaznakoment"/>
          <w:rFonts w:eastAsia="MS Mincho"/>
          <w:lang w:val="cs-CZ"/>
        </w:rPr>
        <w:commentReference w:id="26"/>
      </w:r>
      <w:r>
        <w:t xml:space="preserve">1990, 1998, </w:t>
      </w:r>
      <w:commentRangeStart w:id="27"/>
      <w:r>
        <w:t xml:space="preserve">Růžička </w:t>
      </w:r>
      <w:commentRangeEnd w:id="27"/>
      <w:r w:rsidR="001B06E8">
        <w:rPr>
          <w:rStyle w:val="Odkaznakoment"/>
          <w:rFonts w:eastAsia="MS Mincho"/>
          <w:lang w:val="cs-CZ"/>
        </w:rPr>
        <w:commentReference w:id="27"/>
      </w:r>
      <w:r>
        <w:t xml:space="preserve">a Vávra 1993, </w:t>
      </w:r>
      <w:commentRangeStart w:id="28"/>
      <w:r>
        <w:t xml:space="preserve">Betz </w:t>
      </w:r>
      <w:commentRangeEnd w:id="28"/>
      <w:r w:rsidR="001B06E8">
        <w:rPr>
          <w:rStyle w:val="Odkaznakoment"/>
          <w:rFonts w:eastAsia="MS Mincho"/>
          <w:lang w:val="cs-CZ"/>
        </w:rPr>
        <w:commentReference w:id="28"/>
      </w:r>
      <w:r>
        <w:t xml:space="preserve">et al. 2003). Some species were often observed onh carrions </w:t>
      </w:r>
      <w:r w:rsidR="00204FD4">
        <w:fldChar w:fldCharType="begin" w:fldLock="1"/>
      </w:r>
      <w:r w:rsidR="00416978">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204FD4">
        <w:fldChar w:fldCharType="separate"/>
      </w:r>
      <w:r w:rsidR="001B06E8" w:rsidRPr="001B06E8">
        <w:rPr>
          <w:noProof/>
        </w:rPr>
        <w:t>(Szymczakowski, 1961)</w:t>
      </w:r>
      <w:r w:rsidR="00204FD4">
        <w:fldChar w:fldCharType="end"/>
      </w:r>
      <w:r>
        <w:t xml:space="preserve"> and it was proposed that they could be used as bio-indicators in forensic entomology </w:t>
      </w:r>
      <w:r w:rsidR="00204FD4">
        <w:fldChar w:fldCharType="begin" w:fldLock="1"/>
      </w:r>
      <w:r w:rsidR="00416978">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"(Archer &amp; Elgar, 2003; Schilthuizen &lt;i&gt;et al.&lt;/i&gt;, 2011)", "plainTextFormattedCitation" : "(Archer &amp; Elgar, 2003; Schilthuizen et al., 2011)", "previouslyFormattedCitation" : "(Archer &amp; Elgar, 2003; Schilthuizen &lt;i&gt;et al.&lt;/i&gt;, 2011)" }, "properties" : { "noteIndex" : 0 }, "schema" : "https://github.com/citation-style-language/schema/raw/master/csl-citation.json" }</w:instrText>
      </w:r>
      <w:r w:rsidR="00204FD4">
        <w:fldChar w:fldCharType="separate"/>
      </w:r>
      <w:r w:rsidRPr="00A37D3A">
        <w:rPr>
          <w:noProof/>
        </w:rPr>
        <w:t xml:space="preserve">(Archer &amp; Elgar, 2003; Schilthuizen </w:t>
      </w:r>
      <w:r w:rsidRPr="00A37D3A">
        <w:rPr>
          <w:i/>
          <w:noProof/>
        </w:rPr>
        <w:t>et al.</w:t>
      </w:r>
      <w:r w:rsidRPr="00A37D3A">
        <w:rPr>
          <w:noProof/>
        </w:rPr>
        <w:t>, 2011)</w:t>
      </w:r>
      <w:r w:rsidR="00204FD4">
        <w:fldChar w:fldCharType="end"/>
      </w:r>
      <w:r>
        <w:t>.</w:t>
      </w:r>
    </w:p>
    <w:p w:rsidR="00EE5D22" w:rsidRDefault="00A37D3A" w:rsidP="00425C2A">
      <w:pPr>
        <w:ind w:firstLine="0"/>
      </w:pPr>
      <w:r>
        <w:t xml:space="preserve">The most promising species in this regard are the ones with autumn and winter activity like Catops nigricans (Spence, 1813), Catops tristis (Panzer, 1793), Nargus wilkini (Spence, 1813) </w:t>
      </w:r>
      <w:r w:rsidR="004D3A1D">
        <w:t xml:space="preserve">Choleva agilis (Illiger 1798) </w:t>
      </w:r>
      <w:r w:rsidR="00EE5D22">
        <w:t>and</w:t>
      </w:r>
      <w:r>
        <w:t xml:space="preserve"> Choleva elongata (Paykull, 1798) </w:t>
      </w:r>
      <w:r w:rsidR="00204FD4">
        <w:fldChar w:fldCharType="begin" w:fldLock="1"/>
      </w:r>
      <w:r w:rsidR="005B3A05">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"(Topp, 1994, 2003)" }, "properties" : { "noteIndex" : 0 }, "schema" : "https://github.com/citation-style-language/schema/raw/master/csl-citation.json" }</w:instrText>
      </w:r>
      <w:r w:rsidR="00204FD4">
        <w:fldChar w:fldCharType="separate"/>
      </w:r>
      <w:r w:rsidR="002361E3" w:rsidRPr="002361E3">
        <w:rPr>
          <w:noProof/>
        </w:rPr>
        <w:t>(Topp, 1994, 2003)</w:t>
      </w:r>
      <w:r w:rsidR="00204FD4">
        <w:fldChar w:fldCharType="end"/>
      </w:r>
      <w:r>
        <w:t xml:space="preserve">. These species </w:t>
      </w:r>
      <w:r w:rsidR="00EE5D22">
        <w:t xml:space="preserve">can </w:t>
      </w:r>
      <w:r>
        <w:t xml:space="preserve">occur </w:t>
      </w:r>
      <w:r w:rsidR="00EE5D22">
        <w:t>on carrions in temperatures, which are too low for usual forensic bio-indicators – flies (Diptera).</w:t>
      </w:r>
    </w:p>
    <w:p w:rsidR="00A37D3A" w:rsidRDefault="00EE5D22" w:rsidP="00425C2A">
      <w:pPr>
        <w:ind w:firstLine="0"/>
      </w:pPr>
      <w:r>
        <w:t>Other promising species are the ones with very wide geographical distribution like Sciodrepoides watsoni (Spence, 1913</w:t>
      </w:r>
      <w:r w:rsidR="00A16ACC">
        <w:t>)</w:t>
      </w:r>
      <w:r w:rsidR="00FD78FE">
        <w:t xml:space="preserve">, which occurs </w:t>
      </w:r>
      <w:r w:rsidR="00A16ACC">
        <w:t xml:space="preserve">across the Holarctic region </w:t>
      </w:r>
      <w:r w:rsidR="00204FD4">
        <w:fldChar w:fldCharType="begin" w:fldLock="1"/>
      </w:r>
      <w:r w:rsidR="00143F79">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"(Peck &amp; Cook, 2002)" }, "properties" : { "noteIndex" : 0 }, "schema" : "https://github.com/citation-style-language/schema/raw/master/csl-citation.json" }</w:instrText>
      </w:r>
      <w:r w:rsidR="00204FD4">
        <w:fldChar w:fldCharType="separate"/>
      </w:r>
      <w:r w:rsidR="00A16ACC" w:rsidRPr="00A16ACC">
        <w:rPr>
          <w:noProof/>
        </w:rPr>
        <w:t>(Peck &amp; Cook, 2002)</w:t>
      </w:r>
      <w:r w:rsidR="00204FD4">
        <w:fldChar w:fldCharType="end"/>
      </w:r>
      <w:r w:rsidR="00A16ACC">
        <w:t>.</w:t>
      </w:r>
    </w:p>
    <w:p w:rsidR="00FD78FE" w:rsidRDefault="00FD78FE" w:rsidP="00425C2A">
      <w:pPr>
        <w:ind w:firstLine="0"/>
      </w:pPr>
      <w:r>
        <w:t>Ecology</w:t>
      </w:r>
    </w:p>
    <w:p w:rsidR="00FD78FE" w:rsidRDefault="00FD78FE" w:rsidP="00425C2A">
      <w:pPr>
        <w:ind w:firstLine="0"/>
      </w:pPr>
      <w:r>
        <w:t>Cholevinae of the Central Europe prefer to be in climaticly stabile environment like leaf litter,</w:t>
      </w:r>
      <w:r w:rsidR="00FB4761">
        <w:t xml:space="preserve"> ant colonies,</w:t>
      </w:r>
      <w:r>
        <w:t xml:space="preserve"> caves or burrows and dens of small mammals </w:t>
      </w:r>
      <w:r w:rsidR="00204FD4">
        <w:fldChar w:fldCharType="begin" w:fldLock="1"/>
      </w:r>
      <w:r w:rsidR="00416978">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204FD4">
        <w:fldChar w:fldCharType="separate"/>
      </w:r>
      <w:r w:rsidR="005B3A05" w:rsidRPr="005B3A05">
        <w:rPr>
          <w:noProof/>
        </w:rPr>
        <w:t>(Szymczakowski, 1961)</w:t>
      </w:r>
      <w:r w:rsidR="00204FD4">
        <w:fldChar w:fldCharType="end"/>
      </w:r>
      <w:r>
        <w:t>. It is very interesting that some species are developing during the cold season</w:t>
      </w:r>
      <w:r w:rsidR="00F62C70">
        <w:t xml:space="preserve"> (sometimes called cold season species)</w:t>
      </w:r>
      <w:r>
        <w:t xml:space="preserve">, which is season </w:t>
      </w:r>
      <w:r w:rsidR="00143F79">
        <w:t>usually</w:t>
      </w:r>
      <w:r>
        <w:t xml:space="preserve"> avoided by other species</w:t>
      </w:r>
      <w:r w:rsidR="00143F79">
        <w:t xml:space="preserve"> </w:t>
      </w:r>
      <w:r w:rsidR="00204FD4">
        <w:fldChar w:fldCharType="begin" w:fldLock="1"/>
      </w:r>
      <w:r w:rsidR="00BD3483">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204FD4">
        <w:fldChar w:fldCharType="separate"/>
      </w:r>
      <w:r w:rsidR="00143F79" w:rsidRPr="00143F79">
        <w:rPr>
          <w:noProof/>
        </w:rPr>
        <w:t>(Topp, 1994)</w:t>
      </w:r>
      <w:r w:rsidR="00204FD4">
        <w:fldChar w:fldCharType="end"/>
      </w:r>
      <w:r>
        <w:t xml:space="preserve">. </w:t>
      </w:r>
      <w:r w:rsidR="00143F79">
        <w:t xml:space="preserve">These species try to avoid temperature higher than 20°C and they </w:t>
      </w:r>
      <w:r w:rsidR="00BD3483">
        <w:t>aestivate during</w:t>
      </w:r>
      <w:r w:rsidR="00143F79">
        <w:t xml:space="preserve"> summer</w:t>
      </w:r>
      <w:r w:rsidR="00BD3483">
        <w:t xml:space="preserve"> heats </w:t>
      </w:r>
      <w:r w:rsidR="00204FD4">
        <w:fldChar w:fldCharType="begin" w:fldLock="1"/>
      </w:r>
      <w:r w:rsidR="0070705F">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 "volume" : "84" }, "uris" : [ "http://www.mendeley.com/documents/?uuid=1f1185c1-69b5-4879-b9fa-ec5d3f92212b" ] } ], "mendeley" : { "formattedCitation" : "(Topp, 1990)", "plainTextFormattedCitation" : "(Topp, 1990)", "previouslyFormattedCitation" : "(Topp, 1990)" }, "properties" : { "noteIndex" : 0 }, "schema" : "https://github.com/citation-style-language/schema/raw/master/csl-citation.json" }</w:instrText>
      </w:r>
      <w:r w:rsidR="00204FD4">
        <w:fldChar w:fldCharType="separate"/>
      </w:r>
      <w:r w:rsidR="00BD3483" w:rsidRPr="00BD3483">
        <w:rPr>
          <w:noProof/>
        </w:rPr>
        <w:t>(Topp, 1990)</w:t>
      </w:r>
      <w:r w:rsidR="00204FD4">
        <w:fldChar w:fldCharType="end"/>
      </w:r>
      <w:r w:rsidR="00BD3483">
        <w:t xml:space="preserve">. </w:t>
      </w:r>
      <w:r w:rsidR="0070705F">
        <w:t xml:space="preserve">Optimal temperature for their breeding is from 5 to 10°C </w:t>
      </w:r>
      <w:r w:rsidR="00204FD4">
        <w:fldChar w:fldCharType="begin" w:fldLock="1"/>
      </w:r>
      <w:r w:rsidR="005B3A05">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"(Topp, 2003)" }, "properties" : { "noteIndex" : 0 }, "schema" : "https://github.com/citation-style-language/schema/raw/master/csl-citation.json" }</w:instrText>
      </w:r>
      <w:r w:rsidR="00204FD4">
        <w:fldChar w:fldCharType="separate"/>
      </w:r>
      <w:r w:rsidR="0070705F" w:rsidRPr="0070705F">
        <w:rPr>
          <w:noProof/>
        </w:rPr>
        <w:t>(Topp, 2003)</w:t>
      </w:r>
      <w:r w:rsidR="00204FD4">
        <w:fldChar w:fldCharType="end"/>
      </w:r>
      <w:r w:rsidR="0070705F">
        <w:t xml:space="preserve">. Some of these species were listed by </w:t>
      </w:r>
      <w:r w:rsidR="00204FD4">
        <w:fldChar w:fldCharType="begin" w:fldLock="1"/>
      </w:r>
      <w:r w:rsidR="002361E3">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204FD4">
        <w:fldChar w:fldCharType="separate"/>
      </w:r>
      <w:r w:rsidR="0070705F" w:rsidRPr="0070705F">
        <w:rPr>
          <w:noProof/>
        </w:rPr>
        <w:t>(Topp, 1994)</w:t>
      </w:r>
      <w:r w:rsidR="00204FD4">
        <w:fldChar w:fldCharType="end"/>
      </w:r>
      <w:r w:rsidR="0070705F">
        <w:t xml:space="preserve">, but this list is far from complete. </w:t>
      </w:r>
    </w:p>
    <w:p w:rsidR="0070705F" w:rsidRDefault="0070705F" w:rsidP="00425C2A">
      <w:pPr>
        <w:ind w:firstLine="0"/>
      </w:pPr>
      <w:r>
        <w:t xml:space="preserve">Some potentionaly cold season species were uncovered by </w:t>
      </w:r>
      <w:r w:rsidR="00204FD4">
        <w:fldChar w:fldCharType="begin" w:fldLock="1"/>
      </w:r>
      <w:r w:rsidR="00153CD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204FD4">
        <w:fldChar w:fldCharType="separate"/>
      </w:r>
      <w:r w:rsidR="005B3A05" w:rsidRPr="005B3A05">
        <w:rPr>
          <w:noProof/>
        </w:rPr>
        <w:t>(Růžička, 1994)</w:t>
      </w:r>
      <w:r w:rsidR="00204FD4">
        <w:fldChar w:fldCharType="end"/>
      </w:r>
      <w:r w:rsidR="005B3A05">
        <w:t xml:space="preserve"> </w:t>
      </w:r>
      <w:r>
        <w:t xml:space="preserve">when he studied seasonal dynamics of Cholevinae around </w:t>
      </w:r>
      <w:r w:rsidR="00D737BF">
        <w:t xml:space="preserve">Velký Blaník in Czech Republic. He discovered four groups. First group had a one activity peack in spring (Catops subfuscus subfuscus Kellner, 1846, Sciodrepoides fumatus (Spence, 1815) and S. alpestris Jeannel, 1934. Second group peaked during the summer (S. watsoni (Spence, 1813) and C. coracinus Kellner, 1846). Third group peaked in autumn (C. grandicollis Erichson, 1837, C. kirbyi (Spence, 1815) and C. morio (Fabricius, 1792)). Fourth group had bimodal activity and peaked in spring and autumn (C. </w:t>
      </w:r>
      <w:r w:rsidR="00D737BF">
        <w:lastRenderedPageBreak/>
        <w:t xml:space="preserve">picipes (Fabricius, 1792), C. tristis (Panzer, 1794), C. fuliginosus Erichson, 1837 and Ptomaphagus sericatus (Chaudoir, 1845)). </w:t>
      </w:r>
    </w:p>
    <w:p w:rsidR="00E11644" w:rsidRDefault="00E11644" w:rsidP="00425C2A">
      <w:pPr>
        <w:ind w:firstLine="0"/>
      </w:pPr>
      <w:r>
        <w:t xml:space="preserve">It is </w:t>
      </w:r>
      <w:r w:rsidR="00C42A54">
        <w:t xml:space="preserve">very </w:t>
      </w:r>
      <w:r>
        <w:t xml:space="preserve">likely that autumn group is the one, which contains also the </w:t>
      </w:r>
      <w:r w:rsidR="00C42A54">
        <w:t xml:space="preserve">cold season species. This theory could be proved by simple lab </w:t>
      </w:r>
      <w:r w:rsidR="004D3A1D">
        <w:t xml:space="preserve">breeding </w:t>
      </w:r>
      <w:r w:rsidR="00C42A54">
        <w:t>experiment</w:t>
      </w:r>
      <w:r w:rsidR="00ED655B">
        <w:t xml:space="preserve"> or by field observations. </w:t>
      </w:r>
      <w:r w:rsidR="0070627C">
        <w:t xml:space="preserve">The reason for existence of these separate groups is unknown and </w:t>
      </w:r>
      <w:r w:rsidR="00204FD4">
        <w:fldChar w:fldCharType="begin" w:fldLock="1"/>
      </w:r>
      <w:r w:rsidR="00153CDC">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"(Peck &amp; Anderson, 1985)" }, "properties" : { "noteIndex" : 0 }, "schema" : "https://github.com/citation-style-language/schema/raw/master/csl-citation.json" }</w:instrText>
      </w:r>
      <w:r w:rsidR="00204FD4">
        <w:fldChar w:fldCharType="separate"/>
      </w:r>
      <w:r w:rsidR="00153CDC" w:rsidRPr="00153CDC">
        <w:rPr>
          <w:noProof/>
        </w:rPr>
        <w:t>(Peck &amp; Anderson, 1985)</w:t>
      </w:r>
      <w:r w:rsidR="00204FD4">
        <w:fldChar w:fldCharType="end"/>
      </w:r>
      <w:r w:rsidR="00153CDC">
        <w:t xml:space="preserve"> </w:t>
      </w:r>
      <w:r w:rsidR="0070627C">
        <w:t xml:space="preserve">hypothesized </w:t>
      </w:r>
      <w:r w:rsidR="00E0379A">
        <w:t xml:space="preserve">that competition is probably not the answer, unlike for Silphidae. </w:t>
      </w:r>
    </w:p>
    <w:p w:rsidR="00FB4761" w:rsidRDefault="00FB4761" w:rsidP="00425C2A">
      <w:pPr>
        <w:ind w:firstLine="0"/>
      </w:pPr>
      <w:r>
        <w:t>As I already mentioned, Cholevinae are often associated with ant colonies or burrows of mammals. Species living with ants seems to be specialized on specific host, but this was not observed for species living with mammals</w:t>
      </w:r>
      <w:r w:rsidR="00204FD4">
        <w:fldChar w:fldCharType="begin" w:fldLock="1"/>
      </w:r>
      <w:r w:rsidR="00416978">
        <w:instrText>ADDIN CSL_CITATION { "citationItems" : [ { "id" : "ITEM-1",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"ITEM-1",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"http://www.mendeley.com/documents/?uuid=f7fec37c-dc2e-4517-92d9-1e07514d9394"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Peck &amp; Cook, 2007)", "plainTextFormattedCitation" : "(Szymczakowski, 1961; Peck &amp; Cook, 2007)", "previouslyFormattedCitation" : "(Szymczakowski, 1961; Peck &amp; Cook, 2007)" }, "properties" : { "noteIndex" : 0 }, "schema" : "https://github.com/citation-style-language/schema/raw/master/csl-citation.json" }</w:instrText>
      </w:r>
      <w:r w:rsidR="00204FD4">
        <w:fldChar w:fldCharType="separate"/>
      </w:r>
      <w:r w:rsidR="00153CDC" w:rsidRPr="00153CDC">
        <w:rPr>
          <w:noProof/>
        </w:rPr>
        <w:t>(Szymczakowski, 1961; Peck &amp; Cook, 2007)</w:t>
      </w:r>
      <w:r w:rsidR="00204FD4">
        <w:fldChar w:fldCharType="end"/>
      </w:r>
      <w:r>
        <w:t>.</w:t>
      </w:r>
    </w:p>
    <w:p w:rsidR="00FB4761" w:rsidRDefault="004C2D32" w:rsidP="00425C2A">
      <w:pPr>
        <w:ind w:firstLine="0"/>
      </w:pPr>
      <w:r>
        <w:t xml:space="preserve">Some species </w:t>
      </w:r>
      <w:r w:rsidR="00BD0EE1">
        <w:t>lives</w:t>
      </w:r>
      <w:r>
        <w:t xml:space="preserve"> in caves</w:t>
      </w:r>
      <w:r w:rsidR="00BD0EE1">
        <w:t xml:space="preserve"> and especially Mediterranean is filled with species truly adapted for the life in dark </w:t>
      </w:r>
      <w:r w:rsidR="00204FD4">
        <w:fldChar w:fldCharType="begin" w:fldLock="1"/>
      </w:r>
      <w:r w:rsidR="00303627">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"(Peck, 1998)" }, "properties" : { "noteIndex" : 0 }, "schema" : "https://github.com/citation-style-language/schema/raw/master/csl-citation.json" }</w:instrText>
      </w:r>
      <w:r w:rsidR="00204FD4">
        <w:fldChar w:fldCharType="separate"/>
      </w:r>
      <w:r w:rsidR="003C515C" w:rsidRPr="003C515C">
        <w:rPr>
          <w:noProof/>
        </w:rPr>
        <w:t>(Peck, 1998)</w:t>
      </w:r>
      <w:r w:rsidR="00204FD4">
        <w:fldChar w:fldCharType="end"/>
      </w:r>
      <w:r>
        <w:t>, but</w:t>
      </w:r>
      <w:r w:rsidR="00BD0EE1">
        <w:t xml:space="preserve"> species occurring in the Czech Republic</w:t>
      </w:r>
      <w:r>
        <w:t xml:space="preserve"> do not posses any features of true troglobionts</w:t>
      </w:r>
      <w:r w:rsidR="00CB7948">
        <w:t>,</w:t>
      </w:r>
      <w:r>
        <w:t xml:space="preserve"> like prolonged legs and antennae</w:t>
      </w:r>
      <w:r w:rsidR="00BD0EE1">
        <w:t xml:space="preserve">, </w:t>
      </w:r>
      <w:r>
        <w:t>loss of sight</w:t>
      </w:r>
      <w:r w:rsidR="00CE2B2D">
        <w:t xml:space="preserve"> </w:t>
      </w:r>
      <w:r w:rsidR="00CB7948">
        <w:t>or other developmental adaptation</w:t>
      </w:r>
      <w:r w:rsidR="00066ADE">
        <w:t xml:space="preserve"> </w:t>
      </w:r>
      <w:r w:rsidR="00204FD4">
        <w:fldChar w:fldCharType="begin" w:fldLock="1"/>
      </w:r>
      <w:r w:rsidR="00416978">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204FD4">
        <w:fldChar w:fldCharType="separate"/>
      </w:r>
      <w:r w:rsidR="00066ADE" w:rsidRPr="00066ADE">
        <w:rPr>
          <w:noProof/>
        </w:rPr>
        <w:t>(Szymczakowski, 1961)</w:t>
      </w:r>
      <w:r w:rsidR="00204FD4">
        <w:fldChar w:fldCharType="end"/>
      </w:r>
      <w:r>
        <w:t xml:space="preserve">. </w:t>
      </w:r>
    </w:p>
    <w:p w:rsidR="00C906FA" w:rsidRDefault="00CB7948" w:rsidP="00425C2A">
      <w:pPr>
        <w:ind w:firstLine="0"/>
      </w:pPr>
      <w:r>
        <w:t xml:space="preserve">In the Czech Republic we can found species almost exclusively associated with open landscape (Catops fuliginosus, C. grandicollis, C. morio and Ptomaphagus sericatus) or forest species (C. subfuscus subfuscus, C. tristis, C. coracinus, C. picipes, S. fumatus and S. alpestris). Some species are not specialized and they occur almost regardless the habitat as C. kibyi or Sciodrepoides watsoni </w:t>
      </w:r>
      <w:r w:rsidR="00204FD4">
        <w:fldChar w:fldCharType="begin" w:fldLock="1"/>
      </w:r>
      <w:r w:rsidR="00066ADE">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204FD4">
        <w:fldChar w:fldCharType="separate"/>
      </w:r>
      <w:r w:rsidR="00303627" w:rsidRPr="00303627">
        <w:rPr>
          <w:noProof/>
        </w:rPr>
        <w:t>(Růžička, 1994)</w:t>
      </w:r>
      <w:r w:rsidR="00204FD4">
        <w:fldChar w:fldCharType="end"/>
      </w:r>
      <w:r>
        <w:t>.</w:t>
      </w:r>
    </w:p>
    <w:p w:rsidR="00DD2E95" w:rsidRDefault="00DD2E95" w:rsidP="00425C2A">
      <w:pPr>
        <w:ind w:firstLine="0"/>
      </w:pPr>
    </w:p>
    <w:p w:rsidR="00740C01" w:rsidRPr="005340EE" w:rsidRDefault="00740C01" w:rsidP="00425C2A">
      <w:pPr>
        <w:ind w:firstLine="0"/>
      </w:pPr>
    </w:p>
    <w:p w:rsidR="008538C6" w:rsidRPr="005340EE" w:rsidRDefault="008538C6" w:rsidP="00425C2A">
      <w:pPr>
        <w:pStyle w:val="Nadpis1"/>
        <w:numPr>
          <w:ilvl w:val="0"/>
          <w:numId w:val="4"/>
        </w:numPr>
        <w:ind w:firstLine="0"/>
        <w:sectPr w:rsidR="008538C6" w:rsidRPr="005340EE" w:rsidSect="00D51BE7">
          <w:headerReference w:type="default" r:id="rId14"/>
          <w:pgSz w:w="12240" w:h="15840"/>
          <w:pgMar w:top="1417" w:right="1417" w:bottom="1417" w:left="1417" w:header="708" w:footer="708" w:gutter="0"/>
          <w:cols w:space="708"/>
          <w:docGrid w:linePitch="360"/>
        </w:sectPr>
      </w:pPr>
    </w:p>
    <w:p w:rsidR="00AF1AB4" w:rsidRPr="005340EE" w:rsidRDefault="00AF1AB4" w:rsidP="00425C2A">
      <w:pPr>
        <w:pStyle w:val="Nadpis1"/>
        <w:numPr>
          <w:ilvl w:val="0"/>
          <w:numId w:val="4"/>
        </w:numPr>
        <w:ind w:firstLine="0"/>
      </w:pPr>
      <w:bookmarkStart w:id="29" w:name="_Toc428265610"/>
      <w:r w:rsidRPr="005340EE">
        <w:lastRenderedPageBreak/>
        <w:t xml:space="preserve">Aim of the </w:t>
      </w:r>
      <w:r w:rsidR="008538C6" w:rsidRPr="005340EE">
        <w:t>T</w:t>
      </w:r>
      <w:r w:rsidRPr="005340EE">
        <w:t>hesis</w:t>
      </w:r>
      <w:bookmarkEnd w:id="29"/>
    </w:p>
    <w:p w:rsidR="00891ED1" w:rsidRPr="005340EE" w:rsidRDefault="00A92DF3" w:rsidP="00425C2A">
      <w:pPr>
        <w:ind w:firstLine="0"/>
      </w:pPr>
      <w:r w:rsidRPr="005340EE">
        <w:t xml:space="preserve">Aim of the thesis is the ecology of necrophagous beetles from family Silphidae and </w:t>
      </w:r>
      <w:r w:rsidR="00731137">
        <w:t>subfamily</w:t>
      </w:r>
      <w:r w:rsidRPr="005340EE">
        <w:t xml:space="preserve"> Cholevinae. Thesis is dealing with their </w:t>
      </w:r>
      <w:r w:rsidR="007B6798" w:rsidRPr="005340EE">
        <w:t>habitat preferences, geographical distribution in the Czech Republic and effect of temperature on the rate of their development.</w:t>
      </w:r>
    </w:p>
    <w:p w:rsidR="007B6798" w:rsidRPr="005340EE" w:rsidRDefault="007B6798" w:rsidP="00425C2A">
      <w:pPr>
        <w:ind w:firstLine="0"/>
      </w:pPr>
    </w:p>
    <w:p w:rsidR="007B6798" w:rsidRPr="00F81F4C" w:rsidRDefault="007B6798" w:rsidP="00425C2A">
      <w:pPr>
        <w:ind w:firstLine="0"/>
        <w:rPr>
          <w:b/>
          <w:szCs w:val="24"/>
        </w:rPr>
      </w:pPr>
      <w:r w:rsidRPr="00F81F4C">
        <w:rPr>
          <w:b/>
          <w:szCs w:val="24"/>
        </w:rPr>
        <w:t>Specific goals:</w:t>
      </w:r>
    </w:p>
    <w:p w:rsidR="007B6798" w:rsidRPr="005340EE" w:rsidRDefault="007B6798" w:rsidP="00425C2A">
      <w:pPr>
        <w:numPr>
          <w:ilvl w:val="0"/>
          <w:numId w:val="7"/>
        </w:numPr>
        <w:ind w:firstLine="0"/>
        <w:rPr>
          <w:b/>
        </w:rPr>
      </w:pPr>
      <w:r w:rsidRPr="005340EE">
        <w:rPr>
          <w:b/>
        </w:rPr>
        <w:t xml:space="preserve">Soil type as </w:t>
      </w:r>
      <w:r w:rsidR="00227621" w:rsidRPr="005340EE">
        <w:rPr>
          <w:b/>
        </w:rPr>
        <w:t>important factor determining local abundance of carrion beetles (Coleoptera: Silphidae)</w:t>
      </w:r>
    </w:p>
    <w:p w:rsidR="00F04A63" w:rsidRPr="005340EE" w:rsidRDefault="00227621" w:rsidP="00425C2A">
      <w:pPr>
        <w:ind w:firstLine="0"/>
      </w:pPr>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w:t>
      </w:r>
      <w:r w:rsidR="00D0533D">
        <w:t>comp</w:t>
      </w:r>
      <w:r w:rsidR="00D0533D" w:rsidRPr="005340EE">
        <w:t>eti</w:t>
      </w:r>
      <w:r w:rsidR="00D0533D">
        <w:t>ti</w:t>
      </w:r>
      <w:r w:rsidR="00D0533D" w:rsidRPr="005340EE">
        <w:t>on</w:t>
      </w:r>
      <w:r w:rsidR="002406CA" w:rsidRPr="005340EE">
        <w:t xml:space="preserve"> on </w:t>
      </w:r>
      <w:r w:rsidR="001A428E" w:rsidRPr="005340EE">
        <w:t>their</w:t>
      </w:r>
      <w:r w:rsidR="002406CA" w:rsidRPr="005340EE">
        <w:t xml:space="preserve"> abundances</w:t>
      </w:r>
      <w:r w:rsidRPr="005340EE">
        <w:t>.</w:t>
      </w:r>
    </w:p>
    <w:p w:rsidR="00227621" w:rsidRPr="005340EE" w:rsidRDefault="00227621" w:rsidP="00425C2A">
      <w:pPr>
        <w:ind w:firstLine="0"/>
      </w:pPr>
    </w:p>
    <w:p w:rsidR="00227621" w:rsidRPr="005340EE" w:rsidRDefault="00227621" w:rsidP="00425C2A">
      <w:pPr>
        <w:numPr>
          <w:ilvl w:val="0"/>
          <w:numId w:val="7"/>
        </w:numPr>
        <w:ind w:firstLine="0"/>
        <w:rPr>
          <w:b/>
        </w:rPr>
      </w:pPr>
      <w:r w:rsidRPr="005340EE">
        <w:rPr>
          <w:b/>
        </w:rPr>
        <w:t xml:space="preserve">Rate of development  and instar determination of </w:t>
      </w:r>
      <w:r w:rsidRPr="005340EE">
        <w:rPr>
          <w:b/>
          <w:i/>
        </w:rPr>
        <w:t>Sciodrepoides watsoni</w:t>
      </w:r>
      <w:r w:rsidRPr="005340EE">
        <w:rPr>
          <w:b/>
        </w:rPr>
        <w:t xml:space="preserve"> (Coleoptera: Cholevinae)</w:t>
      </w:r>
    </w:p>
    <w:p w:rsidR="0082500A" w:rsidRPr="005340EE" w:rsidRDefault="0082500A" w:rsidP="00425C2A">
      <w:pPr>
        <w:ind w:firstLine="0"/>
      </w:pPr>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rsidR="0031640A" w:rsidRPr="005340EE" w:rsidRDefault="0031640A" w:rsidP="00425C2A">
      <w:pPr>
        <w:ind w:firstLine="0"/>
      </w:pPr>
    </w:p>
    <w:p w:rsidR="00227621" w:rsidRPr="00F81F4C" w:rsidRDefault="00227621" w:rsidP="00425C2A">
      <w:pPr>
        <w:numPr>
          <w:ilvl w:val="0"/>
          <w:numId w:val="7"/>
        </w:numPr>
        <w:ind w:firstLine="0"/>
        <w:rPr>
          <w:b/>
        </w:rPr>
      </w:pPr>
      <w:r w:rsidRPr="00F81F4C">
        <w:rPr>
          <w:b/>
        </w:rPr>
        <w:t>Geographic distribution of lowland species of Silphidae in the Czech Republic</w:t>
      </w:r>
    </w:p>
    <w:p w:rsidR="00F04A63" w:rsidRPr="005340EE" w:rsidRDefault="001B2875" w:rsidP="00425C2A">
      <w:pPr>
        <w:ind w:firstLine="0"/>
      </w:pPr>
      <w:r w:rsidRPr="005340EE">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787B5C" w:rsidRPr="005340EE">
        <w:t>Information</w:t>
      </w:r>
      <w:r w:rsidR="00982A65" w:rsidRPr="005340EE">
        <w:t xml:space="preserve">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rsidR="00891ED1" w:rsidRPr="005340EE" w:rsidRDefault="00891ED1" w:rsidP="00425C2A">
      <w:pPr>
        <w:ind w:firstLine="0"/>
      </w:pPr>
    </w:p>
    <w:p w:rsidR="00891ED1" w:rsidRPr="005340EE" w:rsidRDefault="00891ED1" w:rsidP="00425C2A">
      <w:pPr>
        <w:pStyle w:val="Nadpis1"/>
        <w:ind w:firstLine="0"/>
        <w:sectPr w:rsidR="00891ED1" w:rsidRPr="005340EE" w:rsidSect="00D51BE7">
          <w:headerReference w:type="default" r:id="rId15"/>
          <w:pgSz w:w="12240" w:h="15840"/>
          <w:pgMar w:top="1417" w:right="1417" w:bottom="1417" w:left="1417" w:header="708" w:footer="708" w:gutter="0"/>
          <w:cols w:space="708"/>
          <w:docGrid w:linePitch="360"/>
        </w:sectPr>
      </w:pPr>
    </w:p>
    <w:p w:rsidR="00685207" w:rsidRPr="005340EE" w:rsidRDefault="00473CCE" w:rsidP="00425C2A">
      <w:pPr>
        <w:pStyle w:val="Nadpis1"/>
        <w:ind w:firstLine="0"/>
      </w:pPr>
      <w:bookmarkStart w:id="30" w:name="_Toc428265611"/>
      <w:r w:rsidRPr="005340EE">
        <w:lastRenderedPageBreak/>
        <w:t>A</w:t>
      </w:r>
      <w:r w:rsidRPr="005340EE">
        <w:tab/>
      </w:r>
      <w:r w:rsidR="0020325F" w:rsidRPr="005340EE">
        <w:t xml:space="preserve"> </w:t>
      </w:r>
      <w:bookmarkStart w:id="31" w:name="_Toc379133442"/>
      <w:r w:rsidR="00685207" w:rsidRPr="005340EE">
        <w:t>Is the type of soil an important factor determining the local abundance of carrion beetles (Coleoptera: Silphidae)?</w:t>
      </w:r>
      <w:bookmarkEnd w:id="30"/>
    </w:p>
    <w:bookmarkEnd w:id="31"/>
    <w:p w:rsidR="00BF1CB8" w:rsidRPr="005340EE" w:rsidRDefault="00BF1CB8" w:rsidP="00425C2A">
      <w:pPr>
        <w:ind w:firstLine="0"/>
      </w:pPr>
    </w:p>
    <w:p w:rsidR="00BF1CB8" w:rsidRPr="005340EE" w:rsidRDefault="00BF1CB8" w:rsidP="00425C2A">
      <w:pPr>
        <w:ind w:firstLine="0"/>
        <w:rPr>
          <w:b/>
        </w:rPr>
      </w:pPr>
      <w:r w:rsidRPr="005340EE">
        <w:rPr>
          <w:b/>
        </w:rPr>
        <w:t>Pavel JAKUBEC &amp; Jan RŮŽIČKA</w:t>
      </w:r>
    </w:p>
    <w:p w:rsidR="00BF1CB8" w:rsidRPr="005340EE" w:rsidRDefault="00BF1CB8" w:rsidP="00425C2A">
      <w:pPr>
        <w:ind w:firstLine="0"/>
      </w:pPr>
    </w:p>
    <w:p w:rsidR="00BF1CB8" w:rsidRPr="005340EE" w:rsidRDefault="00BF1CB8" w:rsidP="00425C2A">
      <w:pPr>
        <w:ind w:firstLine="0"/>
        <w:rPr>
          <w:b/>
        </w:rPr>
      </w:pPr>
      <w:r w:rsidRPr="005340EE">
        <w:rPr>
          <w:b/>
        </w:rPr>
        <w:t>Accepted by European Journal of Entomology</w:t>
      </w:r>
    </w:p>
    <w:p w:rsidR="00BF1CB8" w:rsidRPr="005340EE" w:rsidRDefault="00BF1CB8" w:rsidP="00425C2A">
      <w:pPr>
        <w:ind w:firstLine="0"/>
      </w:pPr>
    </w:p>
    <w:p w:rsidR="00BF1CB8" w:rsidRPr="005340EE" w:rsidRDefault="00BF1CB8" w:rsidP="00425C2A">
      <w:pPr>
        <w:ind w:firstLine="0"/>
      </w:pPr>
      <w:r w:rsidRPr="005340EE">
        <w:rPr>
          <w:b/>
        </w:rPr>
        <w:t>Key words.</w:t>
      </w:r>
      <w:r w:rsidRPr="005340EE">
        <w:t xml:space="preserve"> Ecology, Nicrophorinae, Silphinae, burying beetles, soil type, chernozems, fluvisols, diversity </w:t>
      </w:r>
    </w:p>
    <w:p w:rsidR="00BF1CB8" w:rsidRPr="005340EE" w:rsidRDefault="00BF1CB8" w:rsidP="00425C2A">
      <w:pPr>
        <w:ind w:firstLine="0"/>
      </w:pPr>
    </w:p>
    <w:p w:rsidR="00BF1CB8" w:rsidRPr="005340EE" w:rsidRDefault="00BF1CB8" w:rsidP="00425C2A">
      <w:pPr>
        <w:ind w:firstLine="0"/>
      </w:pPr>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rsidR="00BF1CB8" w:rsidRPr="005340EE" w:rsidRDefault="008609C0" w:rsidP="00425C2A">
      <w:pPr>
        <w:pStyle w:val="Nadpis2"/>
        <w:ind w:firstLine="0"/>
      </w:pPr>
      <w:bookmarkStart w:id="32" w:name="_Toc428265612"/>
      <w:r>
        <w:lastRenderedPageBreak/>
        <w:t>A.1</w:t>
      </w:r>
      <w:r>
        <w:tab/>
      </w:r>
      <w:r w:rsidR="00BF1CB8" w:rsidRPr="005340EE">
        <w:t>Introduction</w:t>
      </w:r>
      <w:bookmarkEnd w:id="32"/>
    </w:p>
    <w:p w:rsidR="00BF1CB8" w:rsidRPr="005340EE" w:rsidRDefault="00BF1CB8" w:rsidP="00425C2A">
      <w:pPr>
        <w:ind w:firstLine="0"/>
      </w:pPr>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rsidR="00BF1CB8" w:rsidRPr="005340EE" w:rsidRDefault="00BF1CB8" w:rsidP="00425C2A">
      <w:pPr>
        <w:ind w:firstLine="0"/>
      </w:pPr>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rsidR="00BF1CB8" w:rsidRPr="005340EE" w:rsidRDefault="00BF1CB8" w:rsidP="00425C2A">
      <w:pPr>
        <w:ind w:firstLine="0"/>
      </w:pPr>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w:t>
      </w:r>
      <w:r w:rsidRPr="005340EE">
        <w:lastRenderedPageBreak/>
        <w:t>species actually prefer shallow rocky soils to deep, loess soils. This niche differentiation could be due to interspecific competition (Anderson, 1982a; Bishop et al., 2002).</w:t>
      </w:r>
    </w:p>
    <w:p w:rsidR="00BF1CB8" w:rsidRPr="005340EE" w:rsidRDefault="00BF1CB8" w:rsidP="00425C2A">
      <w:pPr>
        <w:ind w:firstLine="0"/>
      </w:pPr>
      <w:r w:rsidRPr="005340EE">
        <w:t xml:space="preserve">Detailed information about the biology of the different species can be used to identify important conservation sites for endangered carrion beetles, as Jurzenski et al. (2014) did for Nicrophorus americanus (Olivier). </w:t>
      </w:r>
    </w:p>
    <w:p w:rsidR="00BF1CB8" w:rsidRPr="005340EE" w:rsidRDefault="00BF1CB8" w:rsidP="00425C2A">
      <w:pPr>
        <w:ind w:firstLine="0"/>
      </w:pPr>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rsidR="00BF1CB8" w:rsidRPr="005340EE" w:rsidRDefault="00BF1CB8" w:rsidP="00425C2A">
      <w:pPr>
        <w:ind w:firstLine="0"/>
      </w:pPr>
    </w:p>
    <w:p w:rsidR="00BF1CB8" w:rsidRPr="005340EE" w:rsidRDefault="00BF1CB8" w:rsidP="00425C2A">
      <w:pPr>
        <w:pStyle w:val="Nadpis2"/>
        <w:ind w:firstLine="0"/>
      </w:pPr>
      <w:bookmarkStart w:id="33" w:name="_Toc428265613"/>
      <w:r w:rsidRPr="005340EE">
        <w:t>A.2</w:t>
      </w:r>
      <w:r w:rsidRPr="005340EE">
        <w:tab/>
        <w:t>Material and Methods</w:t>
      </w:r>
      <w:bookmarkEnd w:id="33"/>
    </w:p>
    <w:p w:rsidR="00BF1CB8" w:rsidRPr="005340EE" w:rsidRDefault="00BF1CB8" w:rsidP="00425C2A">
      <w:pPr>
        <w:pStyle w:val="Nadpis3"/>
        <w:ind w:firstLine="0"/>
      </w:pPr>
      <w:bookmarkStart w:id="34" w:name="_Toc428265614"/>
      <w:r w:rsidRPr="005340EE">
        <w:t>A.2.1 Site selection</w:t>
      </w:r>
      <w:bookmarkEnd w:id="34"/>
    </w:p>
    <w:p w:rsidR="00BF1CB8" w:rsidRPr="005340EE" w:rsidRDefault="00BF1CB8" w:rsidP="00425C2A">
      <w:pPr>
        <w:ind w:firstLine="0"/>
      </w:pPr>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rsidR="00BF1CB8" w:rsidRPr="005340EE" w:rsidRDefault="00BF1CB8" w:rsidP="00425C2A">
      <w:pPr>
        <w:ind w:firstLine="0"/>
      </w:pPr>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rsidR="00BF1CB8" w:rsidRPr="005340EE" w:rsidRDefault="00BF1CB8" w:rsidP="00425C2A">
      <w:pPr>
        <w:ind w:firstLine="0"/>
      </w:pPr>
    </w:p>
    <w:p w:rsidR="00BF1CB8" w:rsidRPr="005340EE" w:rsidRDefault="00BF1CB8" w:rsidP="00425C2A">
      <w:pPr>
        <w:pStyle w:val="Nadpis3"/>
        <w:ind w:firstLine="0"/>
      </w:pPr>
      <w:bookmarkStart w:id="35" w:name="_Toc428265615"/>
      <w:r w:rsidRPr="005340EE">
        <w:lastRenderedPageBreak/>
        <w:t>A.2.2 Trapping</w:t>
      </w:r>
      <w:bookmarkEnd w:id="35"/>
    </w:p>
    <w:p w:rsidR="00BF1CB8" w:rsidRPr="005340EE" w:rsidRDefault="00BF1CB8" w:rsidP="00425C2A">
      <w:pPr>
        <w:ind w:firstLine="0"/>
      </w:pPr>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rsidR="00BF1CB8" w:rsidRPr="005340EE" w:rsidRDefault="00BF1CB8" w:rsidP="00425C2A">
      <w:pPr>
        <w:ind w:firstLine="0"/>
      </w:pPr>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rsidR="00BF1CB8" w:rsidRPr="005340EE" w:rsidRDefault="00BF1CB8" w:rsidP="00425C2A">
      <w:pPr>
        <w:ind w:firstLine="0"/>
      </w:pPr>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rsidR="00BF1CB8" w:rsidRPr="005340EE" w:rsidRDefault="00BF1CB8" w:rsidP="00425C2A">
      <w:pPr>
        <w:ind w:firstLine="0"/>
      </w:pPr>
      <w:r w:rsidRPr="005340EE">
        <w:t>Adult carrion beetles were identified to species level following Růžička &amp; Schneider (2004) and stored in 75% ethanol. Selected voucher specimens were dry mounted and are deposited in the author's collection.</w:t>
      </w:r>
    </w:p>
    <w:p w:rsidR="00BF1CB8" w:rsidRPr="005340EE" w:rsidRDefault="00BF1CB8" w:rsidP="00425C2A">
      <w:pPr>
        <w:ind w:firstLine="0"/>
      </w:pPr>
    </w:p>
    <w:p w:rsidR="00BF1CB8" w:rsidRPr="005340EE" w:rsidRDefault="00BF1CB8" w:rsidP="00425C2A">
      <w:pPr>
        <w:pStyle w:val="Nadpis3"/>
        <w:ind w:firstLine="0"/>
      </w:pPr>
      <w:bookmarkStart w:id="36" w:name="_Toc428265616"/>
      <w:r w:rsidRPr="005340EE">
        <w:t>A.2.3 Data analysis</w:t>
      </w:r>
      <w:bookmarkEnd w:id="36"/>
    </w:p>
    <w:p w:rsidR="00BF1CB8" w:rsidRPr="005340EE" w:rsidRDefault="00BF1CB8" w:rsidP="00425C2A">
      <w:pPr>
        <w:ind w:firstLine="0"/>
      </w:pPr>
      <w:r w:rsidRPr="005340EE">
        <w:t xml:space="preserve">Detrended correspondence analysis (DCA) was performed on the species abundance data for each locality to determine the length of the gradient and detect whether some species are co-varying. </w:t>
      </w:r>
    </w:p>
    <w:p w:rsidR="00BF1CB8" w:rsidRPr="005340EE" w:rsidRDefault="00BF1CB8" w:rsidP="00425C2A">
      <w:pPr>
        <w:ind w:firstLine="0"/>
      </w:pPr>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rsidR="00BF1CB8" w:rsidRPr="005340EE" w:rsidRDefault="00BF1CB8" w:rsidP="00425C2A">
      <w:pPr>
        <w:ind w:firstLine="0"/>
      </w:pPr>
      <w:r w:rsidRPr="005340EE">
        <w:t xml:space="preserve">The diversity of carrion beetles at each location and geographically related region was measured by calculating the Brillouin biodiversity index (H = 1/N ∙ </w:t>
      </w:r>
      <w:proofErr w:type="gramStart"/>
      <w:r w:rsidRPr="005340EE">
        <w:t>ln(</w:t>
      </w:r>
      <w:proofErr w:type="gramEnd"/>
      <w:r w:rsidRPr="005340EE">
        <w:t>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rsidR="00BF1CB8" w:rsidRPr="005340EE" w:rsidRDefault="00BF1CB8" w:rsidP="00425C2A">
      <w:pPr>
        <w:ind w:firstLine="0"/>
      </w:pPr>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rsidR="00BF1CB8" w:rsidRPr="005340EE" w:rsidRDefault="00BF1CB8" w:rsidP="00425C2A">
      <w:pPr>
        <w:ind w:firstLine="0"/>
      </w:pPr>
      <w:r w:rsidRPr="005340EE">
        <w:t>The significance level was set at 5%. Data management and all analysis was carried out using the Canoco 5 and R statistical programs (ter Braak &amp; Šmilauer, 2012; R Core Team, 2014).</w:t>
      </w:r>
    </w:p>
    <w:p w:rsidR="00BF1CB8" w:rsidRPr="005340EE" w:rsidRDefault="00BF1CB8" w:rsidP="00425C2A">
      <w:pPr>
        <w:pStyle w:val="Nadpis2"/>
        <w:ind w:firstLine="0"/>
      </w:pPr>
      <w:bookmarkStart w:id="37" w:name="_Toc428265617"/>
      <w:r w:rsidRPr="005340EE">
        <w:lastRenderedPageBreak/>
        <w:t>A.3</w:t>
      </w:r>
      <w:r w:rsidRPr="005340EE">
        <w:tab/>
        <w:t>Results</w:t>
      </w:r>
      <w:bookmarkEnd w:id="37"/>
    </w:p>
    <w:p w:rsidR="00BF1CB8" w:rsidRPr="005340EE" w:rsidRDefault="00BF1CB8" w:rsidP="00425C2A">
      <w:pPr>
        <w:ind w:firstLine="0"/>
      </w:pPr>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rsidR="00BF1CB8" w:rsidRPr="005340EE" w:rsidRDefault="00BF1CB8" w:rsidP="00425C2A">
      <w:pPr>
        <w:ind w:firstLine="0"/>
      </w:pPr>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rsidR="00BF1CB8" w:rsidRPr="005340EE" w:rsidRDefault="00BF1CB8" w:rsidP="00425C2A">
      <w:pPr>
        <w:ind w:firstLine="0"/>
      </w:pPr>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rsidR="00BF1CB8" w:rsidRPr="005340EE" w:rsidRDefault="00BF1CB8" w:rsidP="00425C2A">
      <w:pPr>
        <w:ind w:firstLine="0"/>
      </w:pPr>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rsidR="00BF1CB8" w:rsidRPr="005340EE" w:rsidRDefault="00BF1CB8" w:rsidP="00425C2A">
      <w:pPr>
        <w:ind w:firstLine="0"/>
      </w:pPr>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w:t>
      </w:r>
      <w:r w:rsidRPr="005340EE">
        <w:lastRenderedPageBreak/>
        <w:t xml:space="preserve">significantly higher numbers of specimens of the following species in areas with chernozem soils: 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rsidR="00BF1CB8" w:rsidRPr="005340EE" w:rsidRDefault="00BF1CB8" w:rsidP="00425C2A">
      <w:pPr>
        <w:ind w:firstLine="0"/>
      </w:pPr>
    </w:p>
    <w:p w:rsidR="00BF1CB8" w:rsidRPr="005340EE" w:rsidRDefault="00BF1CB8" w:rsidP="00425C2A">
      <w:pPr>
        <w:pStyle w:val="Nadpis2"/>
        <w:ind w:firstLine="0"/>
      </w:pPr>
      <w:bookmarkStart w:id="38" w:name="_Toc428265618"/>
      <w:r w:rsidRPr="005340EE">
        <w:t>A.4</w:t>
      </w:r>
      <w:r w:rsidRPr="005340EE">
        <w:tab/>
        <w:t>Disscusion</w:t>
      </w:r>
      <w:bookmarkEnd w:id="38"/>
    </w:p>
    <w:p w:rsidR="00BF1CB8" w:rsidRPr="005340EE" w:rsidRDefault="00BF1CB8" w:rsidP="00425C2A">
      <w:pPr>
        <w:ind w:firstLine="0"/>
      </w:pPr>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BF1CB8" w:rsidRPr="005340EE" w:rsidRDefault="00BF1CB8" w:rsidP="00425C2A">
      <w:pPr>
        <w:ind w:firstLine="0"/>
      </w:pPr>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w:t>
      </w:r>
      <w:proofErr w:type="gramStart"/>
      <w:r w:rsidRPr="005340EE">
        <w:t>1966</w:t>
      </w:r>
      <w:proofErr w:type="gramEnd"/>
      <w:r w:rsidRPr="005340EE">
        <w:t xml:space="preserve">) and Petruška (1964). </w:t>
      </w:r>
    </w:p>
    <w:p w:rsidR="00BF1CB8" w:rsidRPr="005340EE" w:rsidRDefault="00BF1CB8" w:rsidP="00425C2A">
      <w:pPr>
        <w:ind w:firstLine="0"/>
      </w:pPr>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rsidR="00BF1CB8" w:rsidRPr="005340EE" w:rsidRDefault="00BF1CB8" w:rsidP="00425C2A">
      <w:pPr>
        <w:ind w:firstLine="0"/>
      </w:pPr>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rsidR="00BF1CB8" w:rsidRPr="005340EE" w:rsidRDefault="00BF1CB8" w:rsidP="00425C2A">
      <w:pPr>
        <w:ind w:firstLine="0"/>
      </w:pPr>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rsidR="00BF1CB8" w:rsidRPr="005340EE" w:rsidRDefault="00BF1CB8" w:rsidP="00425C2A">
      <w:pPr>
        <w:ind w:firstLine="0"/>
      </w:pPr>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rsidR="00BF1CB8" w:rsidRPr="005340EE" w:rsidRDefault="00BF1CB8" w:rsidP="00425C2A">
      <w:pPr>
        <w:ind w:firstLine="0"/>
      </w:pPr>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rsidR="00BF1CB8" w:rsidRPr="005340EE" w:rsidRDefault="00BF1CB8" w:rsidP="00425C2A">
      <w:pPr>
        <w:ind w:firstLine="0"/>
      </w:pPr>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rsidR="00BF1CB8" w:rsidRPr="005340EE" w:rsidRDefault="00BF1CB8" w:rsidP="00425C2A">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w:t>
      </w:r>
      <w:r w:rsidRPr="005340EE">
        <w:lastRenderedPageBreak/>
        <w:t xml:space="preserve">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BF1CB8" w:rsidRPr="005340EE" w:rsidRDefault="00BF1CB8" w:rsidP="00425C2A">
      <w:pPr>
        <w:ind w:firstLine="0"/>
      </w:pPr>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rsidR="00BF1CB8" w:rsidRPr="005340EE" w:rsidRDefault="00BF1CB8" w:rsidP="00425C2A">
      <w:pPr>
        <w:ind w:firstLine="0"/>
      </w:pPr>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BF1CB8" w:rsidRPr="005340EE" w:rsidRDefault="00BF1CB8" w:rsidP="00425C2A">
      <w:pPr>
        <w:ind w:firstLine="0"/>
      </w:pPr>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rsidR="00BF1CB8" w:rsidRPr="005340EE" w:rsidRDefault="00BF1CB8" w:rsidP="00425C2A">
      <w:pPr>
        <w:ind w:firstLine="0"/>
      </w:pPr>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w:t>
      </w:r>
      <w:r w:rsidRPr="005340EE">
        <w:lastRenderedPageBreak/>
        <w:t xml:space="preserve">chernozem soil is surprising in this case, but it could be due the spatial structure of the population, which is driven by an adaptation to chernozem soil. </w:t>
      </w:r>
    </w:p>
    <w:p w:rsidR="00BF1CB8" w:rsidRPr="005340EE" w:rsidRDefault="00BF1CB8" w:rsidP="00425C2A">
      <w:pPr>
        <w:ind w:firstLine="0"/>
      </w:pPr>
      <w:r w:rsidRPr="005340EE">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BF1CB8" w:rsidRPr="005340EE" w:rsidRDefault="00BF1CB8" w:rsidP="00425C2A">
      <w:pPr>
        <w:ind w:firstLine="0"/>
      </w:pPr>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BF1CB8" w:rsidRPr="005340EE" w:rsidRDefault="00BF1CB8" w:rsidP="00425C2A">
      <w:pPr>
        <w:ind w:firstLine="0"/>
      </w:pPr>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rsidR="00BF1CB8" w:rsidRPr="005340EE" w:rsidRDefault="00BF1CB8" w:rsidP="00425C2A">
      <w:pPr>
        <w:ind w:firstLine="0"/>
      </w:pPr>
    </w:p>
    <w:p w:rsidR="00BF1CB8" w:rsidRPr="005340EE" w:rsidRDefault="00BF1CB8" w:rsidP="00425C2A">
      <w:pPr>
        <w:ind w:firstLine="0"/>
      </w:pPr>
      <w:r w:rsidRPr="005340EE">
        <w:t>ACKNOWLEDGEMENTS</w:t>
      </w:r>
    </w:p>
    <w:p w:rsidR="00BF1CB8" w:rsidRPr="005340EE" w:rsidRDefault="00BF1CB8" w:rsidP="00425C2A">
      <w:pPr>
        <w:ind w:firstLine="0"/>
      </w:pPr>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w:t>
      </w:r>
      <w:r w:rsidRPr="005340EE">
        <w:lastRenderedPageBreak/>
        <w:t>during the sampling, identification and preparation of the beetles. This project was supported by the Internal Grant Agency of the Faculty of Environmental Sciences, CULS Prague (no. 421101312313020144228).</w:t>
      </w:r>
    </w:p>
    <w:p w:rsidR="00BF1CB8" w:rsidRPr="005340EE" w:rsidRDefault="00BF1CB8" w:rsidP="00425C2A">
      <w:pPr>
        <w:ind w:firstLine="0"/>
      </w:pPr>
    </w:p>
    <w:p w:rsidR="00BF1CB8" w:rsidRPr="005340EE" w:rsidRDefault="00BF1CB8" w:rsidP="00425C2A">
      <w:pPr>
        <w:pStyle w:val="Nadpis2"/>
        <w:ind w:firstLine="0"/>
      </w:pPr>
      <w:bookmarkStart w:id="39" w:name="_Toc428265619"/>
      <w:r w:rsidRPr="005340EE">
        <w:t>A.5</w:t>
      </w:r>
      <w:r w:rsidRPr="005340EE">
        <w:tab/>
        <w:t>References</w:t>
      </w:r>
      <w:bookmarkEnd w:id="39"/>
    </w:p>
    <w:p w:rsidR="00BF1CB8" w:rsidRPr="005340EE" w:rsidRDefault="00BF1CB8" w:rsidP="00425C2A">
      <w:pPr>
        <w:pStyle w:val="Citace1"/>
        <w:ind w:firstLine="0"/>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rsidR="00BF1CB8" w:rsidRPr="005340EE" w:rsidRDefault="00BF1CB8" w:rsidP="00425C2A">
      <w:pPr>
        <w:pStyle w:val="Citace1"/>
        <w:ind w:firstLine="0"/>
      </w:pPr>
      <w:r w:rsidRPr="005340EE">
        <w:t>AMARAL, M., KOZOL, A. &amp; FRENCH, T. 1997: Conservation Status and Reintroduction of the Endangered American Burying Beetle. Northeastern Naturalist, 4, 121–132.</w:t>
      </w:r>
    </w:p>
    <w:p w:rsidR="00BF1CB8" w:rsidRPr="005340EE" w:rsidRDefault="00BF1CB8" w:rsidP="00425C2A">
      <w:pPr>
        <w:pStyle w:val="Citace1"/>
        <w:ind w:firstLine="0"/>
      </w:pPr>
      <w:r w:rsidRPr="005340EE">
        <w:t>ANDERSON, R.S. 1982a: Resource partitioning in carrion beetle (Coleoptera: Silphidae) fauna of southern Ontario: ecological and evolutionary considerations. Canadian Journal of Zoology, 60, 1314–1325.</w:t>
      </w:r>
    </w:p>
    <w:p w:rsidR="00BF1CB8" w:rsidRPr="005340EE" w:rsidRDefault="00BF1CB8" w:rsidP="00425C2A">
      <w:pPr>
        <w:pStyle w:val="Citace1"/>
        <w:ind w:firstLine="0"/>
      </w:pPr>
      <w:r w:rsidRPr="005340EE">
        <w:t>ANDERSON, R.S. 1982b: On the Decreasing Abundance of Nicrophorus americanus Olivier (Coleoptera: Silphidae) in Eastern North America. The Coleopterists Bulletin, 36, 362–365.</w:t>
      </w:r>
    </w:p>
    <w:p w:rsidR="00BF1CB8" w:rsidRPr="005340EE" w:rsidRDefault="00BF1CB8" w:rsidP="00425C2A">
      <w:pPr>
        <w:pStyle w:val="Citace1"/>
        <w:ind w:firstLine="0"/>
      </w:pPr>
      <w:r w:rsidRPr="005340EE">
        <w:t>ANDERSON, R.S. &amp; PECK, S.B. 1985: The Insects and Arachnids of Canada, Part 13: The carrion beetles of Canada and Alaska (Coleoptera: Silphidae and Agyrtidae). Agriculture Canada, Ottawa.</w:t>
      </w:r>
    </w:p>
    <w:p w:rsidR="00BF1CB8" w:rsidRPr="005340EE" w:rsidRDefault="00BF1CB8" w:rsidP="00425C2A">
      <w:pPr>
        <w:pStyle w:val="Citace1"/>
        <w:ind w:firstLine="0"/>
      </w:pPr>
      <w:r w:rsidRPr="005340EE">
        <w:t>ARCHER, M.S. 2003: Annual variation in arrival and departure times of carrion insects at carcasses: implications for succession studies in forensic entomology. Australian Journal of Zoology, 51, 569–576.</w:t>
      </w:r>
    </w:p>
    <w:p w:rsidR="00BF1CB8" w:rsidRPr="005340EE" w:rsidRDefault="00BF1CB8" w:rsidP="00425C2A">
      <w:pPr>
        <w:pStyle w:val="Citace1"/>
        <w:ind w:firstLine="0"/>
      </w:pPr>
      <w:r w:rsidRPr="005340EE">
        <w:t>BISHOP, A.A., HOBACK, W.W., ALBRECHT, M., SKINNER, K.M., ALBRECHT, M. &amp; SKINNER, K.M. 2002: A Comparison of an Ecological Model and GIS Spatial Analysis to Describe Niche Partitioning Amongst Carrion Beetles in Nebraska. Transactions in GIS, 6, 457–470.</w:t>
      </w:r>
    </w:p>
    <w:p w:rsidR="00BF1CB8" w:rsidRPr="005340EE" w:rsidRDefault="00BF1CB8" w:rsidP="00425C2A">
      <w:pPr>
        <w:pStyle w:val="Citace1"/>
        <w:ind w:firstLine="0"/>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rsidR="00BF1CB8" w:rsidRPr="005340EE" w:rsidRDefault="00BF1CB8" w:rsidP="00425C2A">
      <w:pPr>
        <w:pStyle w:val="Citace1"/>
        <w:ind w:firstLine="0"/>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rsidR="00BF1CB8" w:rsidRPr="005340EE" w:rsidRDefault="00BF1CB8" w:rsidP="00425C2A">
      <w:pPr>
        <w:pStyle w:val="Citace1"/>
        <w:ind w:firstLine="0"/>
      </w:pPr>
      <w:r w:rsidRPr="005340EE">
        <w:t>BRAAK, C.J.F. TER &amp; ŠMILAUER, P. 2012: Canoco reference manual and user’s guide software for ordination, version 5.0.</w:t>
      </w:r>
    </w:p>
    <w:p w:rsidR="00223412" w:rsidRPr="005340EE" w:rsidRDefault="00223412" w:rsidP="00425C2A">
      <w:pPr>
        <w:pStyle w:val="Citace1"/>
        <w:ind w:firstLine="0"/>
      </w:pPr>
      <w:r w:rsidRPr="005340EE">
        <w:t>CENIA. 2008: Czech National Geoportal [WWW Document]. URL Online: http://geoportal.gov.cz/web/guest/map [accessed on 2008].</w:t>
      </w:r>
    </w:p>
    <w:p w:rsidR="00BF1CB8" w:rsidRPr="005340EE" w:rsidRDefault="00BF1CB8" w:rsidP="00425C2A">
      <w:pPr>
        <w:pStyle w:val="Citace1"/>
        <w:ind w:firstLine="0"/>
      </w:pPr>
      <w:r w:rsidRPr="005340EE">
        <w:t>CENIA. 2015: Czech National Geoportal [WWW Document]. URL Online: http://geoportal.gov.cz/web/guest/map [accessed on 2015].</w:t>
      </w:r>
    </w:p>
    <w:p w:rsidR="00BF1CB8" w:rsidRPr="005340EE" w:rsidRDefault="00BF1CB8" w:rsidP="00425C2A">
      <w:pPr>
        <w:pStyle w:val="Citace1"/>
        <w:ind w:firstLine="0"/>
      </w:pPr>
      <w:r w:rsidRPr="005340EE">
        <w:t>CRAWFORD, P.H.C. &amp; HOAGLAND, B.W. 2010: Using Species Distribution Models to Guide Conservation at the State Level: the Endangered American Burying Beetle (Nicrophorus americanus) in Oklahoma. Journal of Insect Conservation, 14, 511–521.</w:t>
      </w:r>
    </w:p>
    <w:p w:rsidR="00BF1CB8" w:rsidRPr="005340EE" w:rsidRDefault="00BF1CB8" w:rsidP="00425C2A">
      <w:pPr>
        <w:pStyle w:val="Citace1"/>
        <w:ind w:firstLine="0"/>
      </w:pPr>
      <w:r w:rsidRPr="005340EE">
        <w:t>CREIGHTON, J.C., BASTARACHE, R., LOMOLINO, M. V. &amp; BELK, M.C. 2007: Effect of forest removal on the abundance of the endangered American burying beetle, Nicrophorus americanus (Coleoptera: Silphidae). Journal of Insect Conservation, 13, 37–43.</w:t>
      </w:r>
    </w:p>
    <w:p w:rsidR="00BF1CB8" w:rsidRPr="005340EE" w:rsidRDefault="00BF1CB8" w:rsidP="00425C2A">
      <w:pPr>
        <w:pStyle w:val="Citace1"/>
        <w:ind w:firstLine="0"/>
      </w:pPr>
      <w:r w:rsidRPr="005340EE">
        <w:t>CREIGHTON, J.C., VAUGHN, C.C. &amp; CHAPMAN, B.R. 1993: Habitat Preference of the Endangered American Burying Beetle (Nicrophorus americanus) in Oklahoma. The Southwestern Naturalist, 38, 275–277.</w:t>
      </w:r>
    </w:p>
    <w:p w:rsidR="00BF1CB8" w:rsidRPr="005340EE" w:rsidRDefault="00BF1CB8" w:rsidP="00425C2A">
      <w:pPr>
        <w:pStyle w:val="Citace1"/>
        <w:ind w:firstLine="0"/>
      </w:pPr>
      <w:r w:rsidRPr="005340EE">
        <w:t>ESRI. 2009: ArcMap 9.2. ESRI (Environmental Systems Research Institute). Redlands, California, USA.</w:t>
      </w:r>
    </w:p>
    <w:p w:rsidR="00BF1CB8" w:rsidRPr="005340EE" w:rsidRDefault="00BF1CB8" w:rsidP="00425C2A">
      <w:pPr>
        <w:pStyle w:val="Citace1"/>
        <w:ind w:firstLine="0"/>
      </w:pPr>
      <w:r w:rsidRPr="005340EE">
        <w:t>GOFF, M.L. 2009: Forensic Entomology. In Encyclopedia of Insects (ed. by Resh, V.H. &amp; Cardé, R.T.). Elsevier, London, pp. 381–386.</w:t>
      </w:r>
    </w:p>
    <w:p w:rsidR="00BF1CB8" w:rsidRPr="005340EE" w:rsidRDefault="00BF1CB8" w:rsidP="00425C2A">
      <w:pPr>
        <w:pStyle w:val="Citace1"/>
        <w:ind w:firstLine="0"/>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rsidR="00BF1CB8" w:rsidRPr="005340EE" w:rsidRDefault="00BF1CB8" w:rsidP="00425C2A">
      <w:pPr>
        <w:pStyle w:val="Citace1"/>
        <w:ind w:firstLine="0"/>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rsidR="00BF1CB8" w:rsidRPr="005340EE" w:rsidRDefault="00BF1CB8" w:rsidP="00425C2A">
      <w:pPr>
        <w:pStyle w:val="Citace1"/>
        <w:ind w:firstLine="0"/>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rsidR="00BF1CB8" w:rsidRPr="005340EE" w:rsidRDefault="00BF1CB8" w:rsidP="00425C2A">
      <w:pPr>
        <w:pStyle w:val="Citace1"/>
        <w:ind w:firstLine="0"/>
      </w:pPr>
      <w:r w:rsidRPr="005340EE">
        <w:t>HAMET, A. &amp; VANCL, Z. EDS. 2005: Katalog brouků (Coleoptera) CHKO Broumovsko. (Catalogue of beetles (Coleoptera) of the Broumovsko Protected Landscape Area). O. Čermáková, Hradec Králové.</w:t>
      </w:r>
    </w:p>
    <w:p w:rsidR="00BF1CB8" w:rsidRPr="005340EE" w:rsidRDefault="00BF1CB8" w:rsidP="00425C2A">
      <w:pPr>
        <w:pStyle w:val="Citace1"/>
        <w:ind w:firstLine="0"/>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rsidR="00BF1CB8" w:rsidRPr="005340EE" w:rsidRDefault="00BF1CB8" w:rsidP="00425C2A">
      <w:pPr>
        <w:pStyle w:val="Citace1"/>
        <w:ind w:firstLine="0"/>
      </w:pPr>
      <w:r w:rsidRPr="005340EE">
        <w:t xml:space="preserve">HOCKING, M.D., DARIMONT, C.T., CHRISTIE, K.S. &amp; REIMCHEN, T.E. 2007: Niche variation in burying beetles </w:t>
      </w:r>
      <w:proofErr w:type="gramStart"/>
      <w:r w:rsidRPr="005340EE">
        <w:t>( Nicrophorus</w:t>
      </w:r>
      <w:proofErr w:type="gramEnd"/>
      <w:r w:rsidRPr="005340EE">
        <w:t xml:space="preserve"> spp.) associated with marine and terrestrial carrion. Canadian Journal of Zoology, 85, 437–442.</w:t>
      </w:r>
    </w:p>
    <w:p w:rsidR="00BF1CB8" w:rsidRPr="005340EE" w:rsidRDefault="00BF1CB8" w:rsidP="00425C2A">
      <w:pPr>
        <w:pStyle w:val="Citace1"/>
        <w:ind w:firstLine="0"/>
      </w:pPr>
      <w:r w:rsidRPr="005340EE">
        <w:t xml:space="preserve">HOLLOWAY, A.K. &amp; SCHNELL, G.D. 1997: Relationship between numbers of the endangered </w:t>
      </w:r>
      <w:proofErr w:type="gramStart"/>
      <w:r w:rsidRPr="005340EE">
        <w:t>american</w:t>
      </w:r>
      <w:proofErr w:type="gramEnd"/>
      <w:r w:rsidRPr="005340EE">
        <w:t xml:space="preserve"> burying beetle Nicrophorus americanus Olivier (Coleoptera: Silphidae) and available food resources. Biological Conservation, 81, 145–152.</w:t>
      </w:r>
    </w:p>
    <w:p w:rsidR="00BF1CB8" w:rsidRPr="005340EE" w:rsidRDefault="00BF1CB8" w:rsidP="00425C2A">
      <w:pPr>
        <w:pStyle w:val="Citace1"/>
        <w:ind w:firstLine="0"/>
      </w:pPr>
      <w:r w:rsidRPr="005340EE">
        <w:lastRenderedPageBreak/>
        <w:t>IKEDA, H., KAGAYA, T., KUBOTA, K. &amp; ABE, T. 2007: Flight capabilities and feeding habits of silphine beetles: are flightless species really “carrion beetles“? Ecological Research, 22, 237–241.</w:t>
      </w:r>
    </w:p>
    <w:p w:rsidR="00BF1CB8" w:rsidRPr="005340EE" w:rsidRDefault="00BF1CB8" w:rsidP="00425C2A">
      <w:pPr>
        <w:pStyle w:val="Citace1"/>
        <w:ind w:firstLine="0"/>
      </w:pPr>
      <w:r w:rsidRPr="005340EE">
        <w:t>IKEDA, H., KAGAYA, T., KUBOTA, K. &amp; ABE, T. 2008: Evolutionary relationships among food habit, loss of flight, and reproductive traits: life-history evolution in the Silphinae (Coleoptera: Silphidae). Evolution, 62, 2065–2079.</w:t>
      </w:r>
    </w:p>
    <w:p w:rsidR="00BF1CB8" w:rsidRPr="005340EE" w:rsidRDefault="00BF1CB8" w:rsidP="00425C2A">
      <w:pPr>
        <w:pStyle w:val="Citace1"/>
        <w:ind w:firstLine="0"/>
      </w:pPr>
      <w:r w:rsidRPr="005340EE">
        <w:t>JAKUBEC, P. &amp; RŮŽIČKA, J. 2012: Distribution of open landscape carrion beetles (Coleoptera: Silphidae) in selected lowlands of the Czech Republic. Klapalekiana, 48, 169–189.</w:t>
      </w:r>
    </w:p>
    <w:p w:rsidR="00BF1CB8" w:rsidRPr="005340EE" w:rsidRDefault="00BF1CB8" w:rsidP="00425C2A">
      <w:pPr>
        <w:pStyle w:val="Citace1"/>
        <w:ind w:firstLine="0"/>
      </w:pPr>
      <w:r w:rsidRPr="005340EE">
        <w:t>JURZENSKI, J., SNETHEN, D.G., BRUST, M.L. &amp; HOBACK, W.W. 2011: New records of carrion beetles in Nebraska reveal increased presence of the American burying beetle, Nicrophorus americanus Olivier (Coleoptera: Silphidae). Great Plains Research, 21, 131–143.</w:t>
      </w:r>
    </w:p>
    <w:p w:rsidR="00BF1CB8" w:rsidRPr="005340EE" w:rsidRDefault="00BF1CB8" w:rsidP="00425C2A">
      <w:pPr>
        <w:pStyle w:val="Citace1"/>
        <w:ind w:firstLine="0"/>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rsidR="00BF1CB8" w:rsidRPr="005340EE" w:rsidRDefault="00BF1CB8" w:rsidP="00425C2A">
      <w:pPr>
        <w:pStyle w:val="Citace1"/>
        <w:ind w:firstLine="0"/>
      </w:pPr>
      <w:r w:rsidRPr="005340EE">
        <w:t>KALINOVÁ, B., PODSKALSKÁ, H., RŮZICKA, J., HOSKOVEC, M., RŮŽIČKA, J. &amp; HOSKOVEC, M. 2009: Irresistible bouquet of death–how are burying beetles (Coleoptera: Silphidae: Nicrophorus) attracted by carcasses. Naturwissenschaften, 96, 889–899.</w:t>
      </w:r>
    </w:p>
    <w:p w:rsidR="00BF1CB8" w:rsidRPr="005340EE" w:rsidRDefault="00BF1CB8" w:rsidP="00425C2A">
      <w:pPr>
        <w:pStyle w:val="Citace1"/>
        <w:ind w:firstLine="0"/>
      </w:pPr>
      <w:r w:rsidRPr="005340EE">
        <w:t xml:space="preserve">KOČÁREK, P. 1997: Výskyt brouků ze skupin Silphidae a Leiodidae: Cholevinae (Coleoptera) </w:t>
      </w:r>
      <w:proofErr w:type="gramStart"/>
      <w:r w:rsidRPr="005340EE">
        <w:t>na</w:t>
      </w:r>
      <w:proofErr w:type="gramEnd"/>
      <w:r w:rsidRPr="005340EE">
        <w:t xml:space="preserve"> území CHKO Litovelské Pomoraví. Zprávy Vlastivědného muzea v Olomouci, 275, 17 – 29.</w:t>
      </w:r>
    </w:p>
    <w:p w:rsidR="00BF1CB8" w:rsidRPr="005340EE" w:rsidRDefault="00BF1CB8" w:rsidP="00425C2A">
      <w:pPr>
        <w:pStyle w:val="Citace1"/>
        <w:ind w:firstLine="0"/>
      </w:pPr>
      <w:r w:rsidRPr="005340EE">
        <w:t>KOČÁREK, P. 2001: Diurnal activity rhythms and niche differentiation in a carrion beetle assemblage (Coleoptera: Silphidae) in Opava, the Czech Republic. Biological Rhythm Research, 32, 431–438.</w:t>
      </w:r>
    </w:p>
    <w:p w:rsidR="00BF1CB8" w:rsidRPr="005340EE" w:rsidRDefault="00BF1CB8" w:rsidP="00425C2A">
      <w:pPr>
        <w:pStyle w:val="Citace1"/>
        <w:ind w:firstLine="0"/>
      </w:pPr>
      <w:r w:rsidRPr="005340EE">
        <w:t>KOČÁREK, P. 2002a: Decomposition and Coleoptera succession on exposed carrion of small mammal in Opava, the Czech Republic. European Journal of Soil Biology, 39, 31–45.</w:t>
      </w:r>
    </w:p>
    <w:p w:rsidR="00BF1CB8" w:rsidRPr="005340EE" w:rsidRDefault="00BF1CB8" w:rsidP="00425C2A">
      <w:pPr>
        <w:pStyle w:val="Citace1"/>
        <w:ind w:firstLine="0"/>
      </w:pPr>
      <w:r w:rsidRPr="005340EE">
        <w:lastRenderedPageBreak/>
        <w:t>KOČÁREK, P. 2002b: Diel activity patterns of carrion-visiting Coleoptera studied by timesorting pitfall traps. Biologia, 57, 199–211.</w:t>
      </w:r>
    </w:p>
    <w:p w:rsidR="00BF1CB8" w:rsidRPr="005340EE" w:rsidRDefault="00BF1CB8" w:rsidP="00425C2A">
      <w:pPr>
        <w:pStyle w:val="Citace1"/>
        <w:ind w:firstLine="0"/>
      </w:pPr>
      <w:r w:rsidRPr="005340EE">
        <w:t>KOČÁREK, P. &amp; BENKO, K. 1997: The occurence and seasonal activity of Silphidae in Hlučín region (Silesia, Czech Republic). Časopis Slezského muzea v Opavě, 46, 173–179.</w:t>
      </w:r>
    </w:p>
    <w:p w:rsidR="00BF1CB8" w:rsidRPr="005340EE" w:rsidRDefault="00BF1CB8" w:rsidP="00425C2A">
      <w:pPr>
        <w:pStyle w:val="Citace1"/>
        <w:ind w:firstLine="0"/>
      </w:pPr>
      <w:r w:rsidRPr="005340EE">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rsidR="00BF1CB8" w:rsidRPr="005340EE" w:rsidRDefault="00BF1CB8" w:rsidP="00425C2A">
      <w:pPr>
        <w:pStyle w:val="Citace1"/>
        <w:ind w:firstLine="0"/>
      </w:pPr>
      <w:r w:rsidRPr="005340EE">
        <w:t xml:space="preserve">LINGAFELTER, S.W. 1995: Diversity, Habitat Preferences, and Seasonality of Kansas Carrion Beetles (Coleoptera : </w:t>
      </w:r>
      <w:proofErr w:type="gramStart"/>
      <w:r w:rsidRPr="005340EE">
        <w:t>Silphidae )</w:t>
      </w:r>
      <w:proofErr w:type="gramEnd"/>
      <w:r w:rsidRPr="005340EE">
        <w:t>. Journal of the Kansas Entomological Society, 68, 214–223.</w:t>
      </w:r>
    </w:p>
    <w:p w:rsidR="00BF1CB8" w:rsidRPr="005340EE" w:rsidRDefault="00BF1CB8" w:rsidP="00425C2A">
      <w:pPr>
        <w:pStyle w:val="Citace1"/>
        <w:ind w:firstLine="0"/>
      </w:pPr>
      <w:r w:rsidRPr="005340EE">
        <w:t>LOMOLINO, M. V, CREIGHTON, J.C., SCHNELL, G.D. &amp; CERTAIN, D.L. 1995: Ecology and Conservation of the Endangered American Burying Beetle (Nicrophorus americanus). Conservation Biology, 9, 605–614.</w:t>
      </w:r>
    </w:p>
    <w:p w:rsidR="00BF1CB8" w:rsidRPr="005340EE" w:rsidRDefault="00BF1CB8" w:rsidP="00425C2A">
      <w:pPr>
        <w:pStyle w:val="Citace1"/>
        <w:ind w:firstLine="0"/>
      </w:pPr>
      <w:r w:rsidRPr="005340EE">
        <w:t>LOMOLINO, M. V. &amp; CREIGHTON, J.C. 1996: Habitat selection, breeding success and conservation of the endangered American burying beetle Nicrophorus americanus. Biological Conservation, 77, 235–241.</w:t>
      </w:r>
    </w:p>
    <w:p w:rsidR="00BF1CB8" w:rsidRPr="005340EE" w:rsidRDefault="00BF1CB8" w:rsidP="00425C2A">
      <w:pPr>
        <w:pStyle w:val="Citace1"/>
        <w:ind w:firstLine="0"/>
      </w:pPr>
      <w:r w:rsidRPr="005340EE">
        <w:t>LOONEY, C., CALDWELL, B.T. &amp; EIGENBRODE, S.D. 2009: When the prairie varies: the importance of site characteristics for strategising insect conservation. Insect Conservation and Diversity, 2, 243–250.</w:t>
      </w:r>
    </w:p>
    <w:p w:rsidR="00BF1CB8" w:rsidRPr="005340EE" w:rsidRDefault="00BF1CB8" w:rsidP="00425C2A">
      <w:pPr>
        <w:pStyle w:val="Citace1"/>
        <w:ind w:firstLine="0"/>
      </w:pPr>
      <w:r w:rsidRPr="005340EE">
        <w:t>MULLINS, P.L., RILEY, E.G. &amp; OSWALD, J.D. 2013: Identification, distribution, and adult phenology of the carrion beetles (Coleoptera: Silphidae) of Texas. Zootaxa, 3666, 221–251.</w:t>
      </w:r>
    </w:p>
    <w:p w:rsidR="00BF1CB8" w:rsidRPr="005340EE" w:rsidRDefault="00BF1CB8" w:rsidP="00425C2A">
      <w:pPr>
        <w:pStyle w:val="Citace1"/>
        <w:ind w:firstLine="0"/>
      </w:pPr>
      <w:r w:rsidRPr="005340EE">
        <w:t>MUTHS, E.L. 1991: Substrate Discrimination in Burying Beetles, Nicrophorus orbicollis (Coleoptera: Silphidae). Journal of the Kansas Entomological Society, 64, 447–450.</w:t>
      </w:r>
    </w:p>
    <w:p w:rsidR="00BF1CB8" w:rsidRPr="005340EE" w:rsidRDefault="00BF1CB8" w:rsidP="00425C2A">
      <w:pPr>
        <w:pStyle w:val="Citace1"/>
        <w:ind w:firstLine="0"/>
      </w:pPr>
      <w:r w:rsidRPr="005340EE">
        <w:t>NAKLÁDAL, O. 2008: Results of a faunistic survey of beetles (Coleoptera) in floodplain forests of the Litovelské Pomoraví Protected Landscape Area (Czech Republic, Northern Moravia) in 2006. Klapalekiana, 44, 237–269.</w:t>
      </w:r>
    </w:p>
    <w:p w:rsidR="00BF1CB8" w:rsidRPr="005340EE" w:rsidRDefault="00BF1CB8" w:rsidP="00425C2A">
      <w:pPr>
        <w:pStyle w:val="Citace1"/>
        <w:ind w:firstLine="0"/>
      </w:pPr>
      <w:r w:rsidRPr="005340EE">
        <w:lastRenderedPageBreak/>
        <w:t>NAKLÁDAL, O. 2011a: Results of beetles (Coleoptera) survey of Zástudánčí National Nature Reserve (Central Moravia) 2008 – part 1. Časopis Slezského Zemského Muzea, Serie A - Vědy Přírodní, 60, 63–78.</w:t>
      </w:r>
    </w:p>
    <w:p w:rsidR="00BF1CB8" w:rsidRPr="005340EE" w:rsidRDefault="00BF1CB8" w:rsidP="00425C2A">
      <w:pPr>
        <w:pStyle w:val="Citace1"/>
        <w:ind w:firstLine="0"/>
      </w:pPr>
      <w:r w:rsidRPr="005340EE">
        <w:t>NAKLÁDAL, O. 2011b: Results of a faunistic survey of beetles (Coleoptera) in Vrapač National Nature Reserve (Czech Republic, Northern Moravia, Litovelské Pomoraví Protected Landscape Area) in 2009. Klapalekiana, 47, 213–236.</w:t>
      </w:r>
    </w:p>
    <w:p w:rsidR="00BF1CB8" w:rsidRPr="005340EE" w:rsidRDefault="00BF1CB8" w:rsidP="00425C2A">
      <w:pPr>
        <w:pStyle w:val="Citace1"/>
        <w:ind w:firstLine="0"/>
      </w:pPr>
      <w:r w:rsidRPr="005340EE">
        <w:t>NOVÁK, B. 1961: Saisonmässiges Vorkomenn von Totengräbern in Feldbiozönosen (Col. Silphidae). Acta Universitatis Palackianae Olomucensis, Facultas Rerum Naturalium, 6, 45–114.</w:t>
      </w:r>
    </w:p>
    <w:p w:rsidR="00BF1CB8" w:rsidRPr="005340EE" w:rsidRDefault="00BF1CB8" w:rsidP="00425C2A">
      <w:pPr>
        <w:pStyle w:val="Citace1"/>
        <w:ind w:firstLine="0"/>
      </w:pPr>
      <w:r w:rsidRPr="005340EE">
        <w:t>NOVÁK, B. 1962: Ein Beitrag zur Faunistik und Ökologie der Totengräber (Col. Silphidae). Acta Universitatis Palackianae Olomucensis, Facultas Rerum Naturalium, 11, 263–300.</w:t>
      </w:r>
    </w:p>
    <w:p w:rsidR="00BF1CB8" w:rsidRPr="005340EE" w:rsidRDefault="00BF1CB8" w:rsidP="00425C2A">
      <w:pPr>
        <w:pStyle w:val="Citace1"/>
        <w:ind w:firstLine="0"/>
      </w:pPr>
      <w:r w:rsidRPr="005340EE">
        <w:t>NOVÁK, B. 1965: Zur Faunistik und Ökologie der Totengräber in den Feldbiotopen von Haná (Col. Silphidae). Acta Universitatis Palackianae Olomucensis, Facultas Rerum Naturalium, 19, 121–151.</w:t>
      </w:r>
    </w:p>
    <w:p w:rsidR="00BF1CB8" w:rsidRPr="005340EE" w:rsidRDefault="00BF1CB8" w:rsidP="00425C2A">
      <w:pPr>
        <w:pStyle w:val="Citace1"/>
        <w:ind w:firstLine="0"/>
      </w:pPr>
      <w:r w:rsidRPr="005340EE">
        <w:t>NOVÁK, B. 1966: Dynamika populací brouků ze skupiny Silphini (Coleoptera). Populationsdynamik der Silphini (Coleoptera)). Acta Universitatis Palackianae Olomucensis, Facultas Rerum Naturalium, 22, 129–151.</w:t>
      </w:r>
    </w:p>
    <w:p w:rsidR="00BF1CB8" w:rsidRPr="005340EE" w:rsidRDefault="00BF1CB8" w:rsidP="00425C2A">
      <w:pPr>
        <w:pStyle w:val="Citace1"/>
        <w:ind w:firstLine="0"/>
      </w:pPr>
      <w:r w:rsidRPr="005340EE">
        <w:t>PAULIAN, R. 1946: Essai de bionomie quantitative sur les nécrophores. Revue française d’Entomologie, 13, 93–98.</w:t>
      </w:r>
    </w:p>
    <w:p w:rsidR="00BF1CB8" w:rsidRPr="005340EE" w:rsidRDefault="00BF1CB8" w:rsidP="00425C2A">
      <w:pPr>
        <w:pStyle w:val="Citace1"/>
        <w:ind w:firstLine="0"/>
      </w:pPr>
      <w:r w:rsidRPr="005340EE">
        <w:t>PECK, S.B. &amp; ANDERSON, R.S. 1985a: Taxonomy, phylogeny and biogeography of the carrion beetles of Latin America (Coleoptera: Silphidae). Quaestiones Entomologicae, 21, 247–317.</w:t>
      </w:r>
    </w:p>
    <w:p w:rsidR="00BF1CB8" w:rsidRPr="005340EE" w:rsidRDefault="00BF1CB8" w:rsidP="00425C2A">
      <w:pPr>
        <w:pStyle w:val="Citace1"/>
        <w:ind w:firstLine="0"/>
      </w:pPr>
      <w:r w:rsidRPr="005340EE">
        <w:t>PECK, S.B. &amp; ANDERSON, R.S. 1985b: Seasonal activity and habitat associations of adult small carrion beetles in southern Ontario (Coleoptera: Leiodidae: Cholevinae). The Coleopterists Bulletin, 39, 347–353.</w:t>
      </w:r>
    </w:p>
    <w:p w:rsidR="00BF1CB8" w:rsidRPr="005340EE" w:rsidRDefault="00BF1CB8" w:rsidP="00425C2A">
      <w:pPr>
        <w:pStyle w:val="Citace1"/>
        <w:ind w:firstLine="0"/>
      </w:pPr>
      <w:r w:rsidRPr="005340EE">
        <w:lastRenderedPageBreak/>
        <w:t xml:space="preserve">PETRUŠKA, F. 1964: Beitrag zur Bewegungsaktivität einiger Aaskäfer-Arten (Col. Silphidae </w:t>
      </w:r>
      <w:proofErr w:type="gramStart"/>
      <w:r w:rsidRPr="005340EE">
        <w:t>et</w:t>
      </w:r>
      <w:proofErr w:type="gramEnd"/>
      <w:r w:rsidRPr="005340EE">
        <w:t xml:space="preserve"> Histeridae). Acta Universitatis Palackianae Olomucensis, Facultas Rerum Naturalium, 16, 159–187.</w:t>
      </w:r>
    </w:p>
    <w:p w:rsidR="00BF1CB8" w:rsidRPr="005340EE" w:rsidRDefault="00BF1CB8" w:rsidP="00425C2A">
      <w:pPr>
        <w:pStyle w:val="Citace1"/>
        <w:ind w:firstLine="0"/>
      </w:pPr>
      <w:r w:rsidRPr="005340EE">
        <w:t>PETRUŠKA, F. 1968: The Carrion-Beetles as a Component Part of the Insects Fauna of the Fields in the Uničov Plain. Acta Universitatis Palackianae Olomucensis, Facultas Rerum Naturalium, 28, 159–187.</w:t>
      </w:r>
    </w:p>
    <w:p w:rsidR="00BF1CB8" w:rsidRPr="005340EE" w:rsidRDefault="00BF1CB8" w:rsidP="00425C2A">
      <w:pPr>
        <w:pStyle w:val="Citace1"/>
        <w:ind w:firstLine="0"/>
      </w:pPr>
      <w:r w:rsidRPr="005340EE">
        <w:t>PIELOU, E.C. 1975: Ecological diversity. Wiley-Interscience, New York.</w:t>
      </w:r>
    </w:p>
    <w:p w:rsidR="00BF1CB8" w:rsidRPr="005340EE" w:rsidRDefault="00BF1CB8" w:rsidP="00425C2A">
      <w:pPr>
        <w:pStyle w:val="Citace1"/>
        <w:ind w:firstLine="0"/>
      </w:pPr>
      <w:r w:rsidRPr="005340EE">
        <w:t>PUKOWSKI, E. 1933: Oekologische Untersuchungen an Necrophorus F. Zeitschrift für Morphologie und Oekologie der Tiere, 27, 518–186.</w:t>
      </w:r>
    </w:p>
    <w:p w:rsidR="00BF1CB8" w:rsidRPr="005340EE" w:rsidRDefault="00BF1CB8" w:rsidP="00425C2A">
      <w:pPr>
        <w:pStyle w:val="Citace1"/>
        <w:ind w:firstLine="0"/>
      </w:pPr>
      <w:r w:rsidRPr="005340EE">
        <w:t>R CORE TEAM. 2014: R: A language and Environment for Statistical Computing.</w:t>
      </w:r>
    </w:p>
    <w:p w:rsidR="00BF1CB8" w:rsidRPr="005340EE" w:rsidRDefault="00BF1CB8" w:rsidP="00425C2A">
      <w:pPr>
        <w:pStyle w:val="Citace1"/>
        <w:ind w:firstLine="0"/>
      </w:pPr>
      <w:r w:rsidRPr="005340EE">
        <w:t xml:space="preserve">RÉBL, K. 2010: Výsledky faunistického průzkumu brouků (Coleoptera) </w:t>
      </w:r>
      <w:proofErr w:type="gramStart"/>
      <w:r w:rsidRPr="005340EE">
        <w:t>na</w:t>
      </w:r>
      <w:proofErr w:type="gramEnd"/>
      <w:r w:rsidRPr="005340EE">
        <w:t xml:space="preserve"> území Chráněné krajinné oblasti a Biosferické rezervace Křivoklátsko (Česká republika). (Results of faunistic survey of beetles (Coleoptera) in the territory of Protected Landscape Area and Biospheric. Elateridaerium, 4 (Suppl.), 1–253.</w:t>
      </w:r>
    </w:p>
    <w:p w:rsidR="00BF1CB8" w:rsidRPr="005340EE" w:rsidRDefault="00BF1CB8" w:rsidP="00425C2A">
      <w:pPr>
        <w:pStyle w:val="Citace1"/>
        <w:ind w:firstLine="0"/>
      </w:pPr>
      <w:r w:rsidRPr="005340EE">
        <w:t>RŮŽIČKA, J. 1994: Seasonal activity and habitat associations of Silphidae and Leiodidae: Cholevinae (Coleoptera) in central Bohemia. Acta Societatis Zoologicae Bohemicae, 58, 67–78.</w:t>
      </w:r>
    </w:p>
    <w:p w:rsidR="00BF1CB8" w:rsidRPr="005340EE" w:rsidRDefault="00BF1CB8" w:rsidP="00425C2A">
      <w:pPr>
        <w:pStyle w:val="Citace1"/>
        <w:ind w:firstLine="0"/>
      </w:pPr>
      <w:r w:rsidRPr="005340EE">
        <w:t>RŮŽIČKA, J. 1999: Beetle communities (Insecta: Coleoptera) of rock debris on the Boreč hill (Czech Republic: České středohoří mts). Acta Societatis Zoologicae Bohemicae, 63, 315–330.</w:t>
      </w:r>
    </w:p>
    <w:p w:rsidR="00BF1CB8" w:rsidRPr="005340EE" w:rsidRDefault="00BF1CB8" w:rsidP="00425C2A">
      <w:pPr>
        <w:pStyle w:val="Citace1"/>
        <w:ind w:firstLine="0"/>
      </w:pPr>
      <w:r w:rsidRPr="005340EE">
        <w:t>RŮŽIČKA, J. 2000: Beetle communities (Insecta: Coleoptera) of rock debris on the Kamenec hill (Czech Republic: České středohoří mts). Acta Universitatis Purkynianae, Studia Biologica, 4, 175–182.</w:t>
      </w:r>
    </w:p>
    <w:p w:rsidR="00BF1CB8" w:rsidRPr="005340EE" w:rsidRDefault="00BF1CB8" w:rsidP="00425C2A">
      <w:pPr>
        <w:pStyle w:val="Citace1"/>
        <w:ind w:firstLine="0"/>
      </w:pPr>
      <w:r w:rsidRPr="005340EE">
        <w:t xml:space="preserve">RŮŽIČKA, J. 2005a: Silphidae (mrchožroutovití). Silphidae (carrion beetles). In Červený seznam. </w:t>
      </w:r>
      <w:proofErr w:type="gramStart"/>
      <w:r w:rsidRPr="005340EE">
        <w:t>ohrožených</w:t>
      </w:r>
      <w:proofErr w:type="gramEnd"/>
      <w:r w:rsidRPr="005340EE">
        <w:t xml:space="preserve"> druhů České republiky. Bezobratlí. Red list of threatened species in the Czech Republic. Invertebrates. (</w:t>
      </w:r>
      <w:proofErr w:type="gramStart"/>
      <w:r w:rsidRPr="005340EE">
        <w:t>ed</w:t>
      </w:r>
      <w:proofErr w:type="gramEnd"/>
      <w:r w:rsidRPr="005340EE">
        <w:t>. by Farkač, J., Král, D. &amp; Škorpík, M.). Agentura ochrany přírody a krajiny ČR, Praha, pp. 429–430.</w:t>
      </w:r>
    </w:p>
    <w:p w:rsidR="00BF1CB8" w:rsidRPr="005340EE" w:rsidRDefault="00BF1CB8" w:rsidP="00425C2A">
      <w:pPr>
        <w:pStyle w:val="Citace1"/>
        <w:ind w:firstLine="0"/>
      </w:pPr>
      <w:r w:rsidRPr="005340EE">
        <w:lastRenderedPageBreak/>
        <w:t>RŮŽIČKA, J. 2005b: Icones Insectorum Europae Centralis. Coleoptera: Agyrtidae, Silphidae. Folia Heyrovskyana, Ser. B, 3, 1–9.</w:t>
      </w:r>
    </w:p>
    <w:p w:rsidR="00BF1CB8" w:rsidRPr="005340EE" w:rsidRDefault="00BF1CB8" w:rsidP="00425C2A">
      <w:pPr>
        <w:pStyle w:val="Citace1"/>
        <w:ind w:firstLine="0"/>
      </w:pPr>
      <w:r w:rsidRPr="005340EE">
        <w:t>RŮŽIČKA, J. 2007: Beetles (Coleoptera) in rock debris of Komáří vrch hill, catastre of Nová Ves near Kraslice. In Příroda Kraslicka 1. [Nature of Kraslice region 1.]. (</w:t>
      </w:r>
      <w:proofErr w:type="gramStart"/>
      <w:r w:rsidRPr="005340EE">
        <w:t>ed</w:t>
      </w:r>
      <w:proofErr w:type="gramEnd"/>
      <w:r w:rsidRPr="005340EE">
        <w:t>. by Hejkal, J., Havalová, A. &amp; Michálek, J.). Nakladatelství Jan Farkač, Praha, pp. 83–102.</w:t>
      </w:r>
    </w:p>
    <w:p w:rsidR="00BF1CB8" w:rsidRPr="005340EE" w:rsidRDefault="00BF1CB8" w:rsidP="00425C2A">
      <w:pPr>
        <w:pStyle w:val="Citace1"/>
        <w:ind w:firstLine="0"/>
      </w:pPr>
      <w:r w:rsidRPr="005340EE">
        <w:t>RŮŽIČKA, J., HÁVA, J. &amp; SCHNEIDER, J. 2004: Revision of Palaearctic and Oriental Oiceoptoma (Coleoptera: Silphidae). Acta Societatis Zoologicae Bohemicae, 68, 30–51.</w:t>
      </w:r>
    </w:p>
    <w:p w:rsidR="00BF1CB8" w:rsidRPr="005340EE" w:rsidRDefault="00BF1CB8" w:rsidP="00425C2A">
      <w:pPr>
        <w:pStyle w:val="Citace1"/>
        <w:ind w:firstLine="0"/>
      </w:pPr>
      <w:r w:rsidRPr="005340EE">
        <w:t>RŮŽIČKA, J. &amp; SCHNEIDER, J. 2004: Silphidae. In Catalogue of Palaearctic Coleoptera, Vol. 2 (ed. by Löbl, I. &amp; Smetana, A.). Apollo Books, Stenstrup, pp. 229–237.</w:t>
      </w:r>
    </w:p>
    <w:p w:rsidR="00BF1CB8" w:rsidRPr="005340EE" w:rsidRDefault="00BF1CB8" w:rsidP="00425C2A">
      <w:pPr>
        <w:pStyle w:val="Citace1"/>
        <w:ind w:firstLine="0"/>
      </w:pPr>
      <w:r w:rsidRPr="005340EE">
        <w:t>SCOTT, M.P. 1998: The Ecology and Behavior of Burying Beetles. Annual Review of Entomology, 43, 595–618.</w:t>
      </w:r>
    </w:p>
    <w:p w:rsidR="00BF1CB8" w:rsidRPr="005340EE" w:rsidRDefault="00BF1CB8" w:rsidP="00425C2A">
      <w:pPr>
        <w:pStyle w:val="Citace1"/>
        <w:ind w:firstLine="0"/>
      </w:pPr>
      <w:r w:rsidRPr="005340EE">
        <w:t>SIKES, D. 2005: Silphidae Latreille, 1807. In Handbook of Zoology, Volume IV: Arthropoda: Insecta, Part 38: Coleoptera, Beetles. Volume 1: Morphology and Systematics (Archostemata, Adephaga, Myxophaga, Polyphaga partim). (</w:t>
      </w:r>
      <w:proofErr w:type="gramStart"/>
      <w:r w:rsidRPr="005340EE">
        <w:t>ed</w:t>
      </w:r>
      <w:proofErr w:type="gramEnd"/>
      <w:r w:rsidRPr="005340EE">
        <w:t>. by Beutel, R.G. &amp; Leschen, R.A.B.). Walter de Gruyter, Berlin, pp. 288–296.</w:t>
      </w:r>
    </w:p>
    <w:p w:rsidR="00BF1CB8" w:rsidRPr="005340EE" w:rsidRDefault="00BF1CB8" w:rsidP="00425C2A">
      <w:pPr>
        <w:pStyle w:val="Citace1"/>
        <w:ind w:firstLine="0"/>
      </w:pPr>
      <w:r w:rsidRPr="005340EE">
        <w:t>SIKES, D. 2008: Carrion beetles (Coleoptera: Silphidae). In Encyclopedia of Entomology. Volume 1: A - C (ed. by Capinera, J.L.). Springer, Berlin, pp. 749–758.</w:t>
      </w:r>
    </w:p>
    <w:p w:rsidR="00BF1CB8" w:rsidRPr="005340EE" w:rsidRDefault="00BF1CB8" w:rsidP="00425C2A">
      <w:pPr>
        <w:pStyle w:val="Citace1"/>
        <w:ind w:firstLine="0"/>
      </w:pPr>
      <w:r w:rsidRPr="005340EE">
        <w:t>SIKES, D.S. &amp; VENABLES, C. 2013: Molecular phylogeny of the burying beetles (Coleoptera: Silphidae: Nicrophorinae). Molecular Phylogenetics and Evolution, 69, 552–65.</w:t>
      </w:r>
    </w:p>
    <w:p w:rsidR="00BF1CB8" w:rsidRPr="005340EE" w:rsidRDefault="00BF1CB8" w:rsidP="00425C2A">
      <w:pPr>
        <w:pStyle w:val="Citace1"/>
        <w:ind w:firstLine="0"/>
      </w:pPr>
      <w:r w:rsidRPr="005340EE">
        <w:t>ŠUSTEK, Z. 1981: Keys to identification of insects 2: Carrion beetles of Czechoslovakia (Coleoptera: Silphidae). Zprávy Československé Společnosti Entomologické při ČSAV, 2, 1–47.</w:t>
      </w:r>
    </w:p>
    <w:p w:rsidR="00BF1CB8" w:rsidRPr="005340EE" w:rsidRDefault="00BF1CB8" w:rsidP="00425C2A">
      <w:pPr>
        <w:pStyle w:val="Citace1"/>
        <w:ind w:firstLine="0"/>
      </w:pPr>
      <w:r w:rsidRPr="005340EE">
        <w:t xml:space="preserve">THEODORIDES, J. &amp; HEERDT, P.F. 1952: Nouvelles recherches écologiques sur les nécrophores (Coleoptera Silphidae); comparison des résultats du terrain avec ceux du laboratiore (thermopreferendum at hygropreferendum). Physiologia Comparata </w:t>
      </w:r>
      <w:proofErr w:type="gramStart"/>
      <w:r w:rsidRPr="005340EE">
        <w:t>et</w:t>
      </w:r>
      <w:proofErr w:type="gramEnd"/>
      <w:r w:rsidRPr="005340EE">
        <w:t xml:space="preserve"> Oecologia, 2, 297–309.</w:t>
      </w:r>
    </w:p>
    <w:p w:rsidR="00BF1CB8" w:rsidRPr="005340EE" w:rsidRDefault="00BF1CB8" w:rsidP="00425C2A">
      <w:pPr>
        <w:pStyle w:val="Citace1"/>
        <w:ind w:firstLine="0"/>
      </w:pPr>
      <w:r w:rsidRPr="005340EE">
        <w:lastRenderedPageBreak/>
        <w:t xml:space="preserve">VYSOKÝ, V. 2007: Zástupci čeledí Agyrtidae, Silphidae a Leiodidae vyskytující se </w:t>
      </w:r>
      <w:proofErr w:type="gramStart"/>
      <w:r w:rsidRPr="005340EE">
        <w:t>na</w:t>
      </w:r>
      <w:proofErr w:type="gramEnd"/>
      <w:r w:rsidRPr="005340EE">
        <w:t xml:space="preserve"> území Ústeckého kraje (Coleoptera). [Representatives of the families Agyrtidae, Silphidae and Leiodidae occurring on the territory of Ústí nad Labem region (Coleoptera)]. Fauna Bohemiae Septentrionalis, Supplement, 1–254.</w:t>
      </w:r>
    </w:p>
    <w:p w:rsidR="00BF1CB8" w:rsidRPr="005340EE" w:rsidRDefault="00BF1CB8" w:rsidP="00425C2A">
      <w:pPr>
        <w:pStyle w:val="Citace1"/>
        <w:ind w:firstLine="0"/>
      </w:pPr>
      <w:r w:rsidRPr="005340EE">
        <w:t xml:space="preserve">WALKER, T.L. &amp; HOBACK, W.W. 2007: Effects of Invasive Eastern Redcedar on Capture Rates of Nicrophorus americanus and Other Silphidae. Environmental entomology, 36, 297–307. </w:t>
      </w:r>
    </w:p>
    <w:p w:rsidR="00A65B62" w:rsidRDefault="00A65B62" w:rsidP="00425C2A">
      <w:pPr>
        <w:ind w:firstLine="0"/>
      </w:pPr>
    </w:p>
    <w:p w:rsidR="00BF1CB8" w:rsidRPr="005340EE" w:rsidRDefault="00BF1CB8" w:rsidP="00425C2A">
      <w:pPr>
        <w:ind w:firstLine="0"/>
      </w:pPr>
      <w:r w:rsidRPr="005340EE">
        <w:t>Fig. 1. Locations of the areas studied in the Czech Republic, which are indicated by black dots on a faunistic grid map (Jakubec &amp; Růžička, 2012).</w:t>
      </w:r>
    </w:p>
    <w:p w:rsidR="00BF1CB8" w:rsidRPr="005340EE" w:rsidRDefault="00BF1CB8" w:rsidP="00425C2A">
      <w:pPr>
        <w:ind w:firstLine="0"/>
      </w:pPr>
      <w:r w:rsidRPr="005340EE">
        <w:t>Fig. 2. Distribution of the localities (black dots) based on soil type (CE = chernozem; FL = fluvisol) in the South Moravian region (Cenia, 2015).</w:t>
      </w:r>
    </w:p>
    <w:p w:rsidR="00BF1CB8" w:rsidRPr="005340EE" w:rsidRDefault="00BF1CB8" w:rsidP="00425C2A">
      <w:pPr>
        <w:ind w:firstLine="0"/>
      </w:pPr>
      <w:r w:rsidRPr="005340EE">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rsidR="00BF1CB8" w:rsidRPr="005340EE" w:rsidRDefault="00BF1CB8" w:rsidP="00425C2A">
      <w:pPr>
        <w:ind w:firstLine="0"/>
      </w:pPr>
      <w:r w:rsidRPr="005340EE">
        <w:t>Fig 4. Partial CCA ordination diagram with carrion beetles and statistically significant environmental variables (CE – chernozem, FL – fluvisol, zm – Zea mays, hv – Hordeum vulgare, ha – Heliantus annus).</w:t>
      </w:r>
    </w:p>
    <w:p w:rsidR="00F40DA2" w:rsidRDefault="00BF1CB8" w:rsidP="00425C2A">
      <w:pPr>
        <w:ind w:firstLine="0"/>
      </w:pPr>
      <w:r w:rsidRPr="005340EE">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rsidR="00140B2C" w:rsidRDefault="00140B2C" w:rsidP="00425C2A">
      <w:pPr>
        <w:ind w:firstLine="0"/>
        <w:jc w:val="left"/>
      </w:pPr>
    </w:p>
    <w:p w:rsidR="00140B2C" w:rsidRPr="005340EE" w:rsidRDefault="00140B2C" w:rsidP="00425C2A">
      <w:pPr>
        <w:ind w:firstLine="0"/>
        <w:jc w:val="left"/>
        <w:sectPr w:rsidR="00140B2C" w:rsidRPr="005340EE" w:rsidSect="00D51BE7">
          <w:headerReference w:type="default" r:id="rId16"/>
          <w:pgSz w:w="12240" w:h="15840"/>
          <w:pgMar w:top="1417" w:right="1417" w:bottom="1417" w:left="1417" w:header="708" w:footer="708" w:gutter="0"/>
          <w:cols w:space="708"/>
          <w:docGrid w:linePitch="360"/>
        </w:sectPr>
      </w:pPr>
    </w:p>
    <w:p w:rsidR="00773EC0" w:rsidRDefault="00363A67" w:rsidP="00425C2A">
      <w:pPr>
        <w:pStyle w:val="Nadpis1"/>
        <w:ind w:firstLine="0"/>
      </w:pPr>
      <w:bookmarkStart w:id="40" w:name="_Toc428265620"/>
      <w:r w:rsidRPr="005340EE">
        <w:lastRenderedPageBreak/>
        <w:t>B</w:t>
      </w:r>
      <w:r w:rsidRPr="005340EE">
        <w:tab/>
      </w:r>
      <w:r w:rsidR="00773EC0">
        <w:t>Thermal summation model and instar determination of all developmental stages of Sciodrepoides watsoni (Coleoptera: Cholevinae)</w:t>
      </w:r>
      <w:bookmarkEnd w:id="40"/>
    </w:p>
    <w:p w:rsidR="00773EC0" w:rsidRPr="008609C0" w:rsidRDefault="00773EC0" w:rsidP="00425C2A">
      <w:pPr>
        <w:ind w:firstLine="0"/>
        <w:rPr>
          <w:rFonts w:asciiTheme="minorHAnsi" w:hAnsiTheme="minorHAnsi"/>
          <w:b/>
          <w:szCs w:val="24"/>
        </w:rPr>
      </w:pPr>
      <w:r w:rsidRPr="008609C0">
        <w:rPr>
          <w:rFonts w:asciiTheme="minorHAnsi" w:hAnsiTheme="minorHAnsi"/>
          <w:b/>
          <w:szCs w:val="24"/>
        </w:rPr>
        <w:t>Pavel Jakubec</w:t>
      </w:r>
    </w:p>
    <w:p w:rsidR="00355740" w:rsidRDefault="00355740" w:rsidP="00425C2A">
      <w:pPr>
        <w:ind w:firstLine="0"/>
        <w:rPr>
          <w:b/>
        </w:rPr>
      </w:pPr>
      <w:r>
        <w:rPr>
          <w:b/>
        </w:rPr>
        <w:t>Submitted to PeerJ</w:t>
      </w:r>
    </w:p>
    <w:p w:rsidR="00773EC0" w:rsidRPr="00773EC0" w:rsidRDefault="00773EC0" w:rsidP="00425C2A">
      <w:pPr>
        <w:ind w:firstLine="0"/>
        <w:rPr>
          <w:rFonts w:asciiTheme="minorHAnsi" w:hAnsiTheme="minorHAnsi"/>
          <w:szCs w:val="24"/>
        </w:rPr>
      </w:pPr>
      <w:proofErr w:type="gramStart"/>
      <w:r w:rsidRPr="008609C0">
        <w:rPr>
          <w:rFonts w:asciiTheme="minorHAnsi" w:hAnsiTheme="minorHAnsi"/>
          <w:b/>
          <w:szCs w:val="24"/>
        </w:rPr>
        <w:t>e-mail</w:t>
      </w:r>
      <w:proofErr w:type="gramEnd"/>
      <w:r w:rsidRPr="008609C0">
        <w:rPr>
          <w:rFonts w:asciiTheme="minorHAnsi" w:hAnsiTheme="minorHAnsi"/>
          <w:b/>
          <w:szCs w:val="24"/>
        </w:rPr>
        <w:t>:</w:t>
      </w:r>
      <w:r w:rsidRPr="00773EC0">
        <w:rPr>
          <w:rFonts w:asciiTheme="minorHAnsi" w:hAnsiTheme="minorHAnsi"/>
          <w:szCs w:val="24"/>
        </w:rPr>
        <w:t xml:space="preserve"> jakubecp@fzp.czu.cz</w:t>
      </w:r>
    </w:p>
    <w:p w:rsidR="00773EC0" w:rsidRPr="00773EC0" w:rsidRDefault="00773EC0" w:rsidP="00425C2A">
      <w:pPr>
        <w:ind w:firstLine="0"/>
        <w:rPr>
          <w:rFonts w:asciiTheme="minorHAnsi" w:hAnsiTheme="minorHAnsi"/>
          <w:szCs w:val="24"/>
        </w:rPr>
      </w:pPr>
    </w:p>
    <w:p w:rsidR="00773EC0" w:rsidRPr="00773EC0" w:rsidRDefault="00773EC0" w:rsidP="008609C0">
      <w:pPr>
        <w:ind w:firstLine="0"/>
      </w:pPr>
      <w:r w:rsidRPr="008609C0">
        <w:rPr>
          <w:b/>
        </w:rPr>
        <w:t>Abstract</w:t>
      </w:r>
      <w:r w:rsidR="008609C0" w:rsidRPr="008609C0">
        <w:rPr>
          <w:b/>
        </w:rPr>
        <w:t>.</w:t>
      </w:r>
      <w:r w:rsidR="008609C0">
        <w:t xml:space="preserve"> </w:t>
      </w:r>
      <w:r w:rsidRPr="00773EC0">
        <w:t>Necrophagous beetles are underrepresented in forensic entomology studies despite their undeniable utility for the field. In our article we would like to address this problem and provide information regarding developmental biology and instar determination of Sciodrepoides watsoni (Spence, 1813), which is very common species occurring across Holarctic region. We collected adult specimens from several localities across the Czech Republic to establish laboratory culture with constant temperature regime and long day photoperiod. These adults were divided between five treatments that differed only in temperature (15, 18, 21, 25 and 28°C). Emerging larvae were separated and their individual development was photo documented every day until adulthood. Parameters of thermal summation models and their standard errors were calculated for each developmental stage. We also proposed head width as a new character for larval instar determination together w</w:t>
      </w:r>
      <w:r w:rsidR="000251AE">
        <w:t>ith</w:t>
      </w:r>
      <w:r w:rsidRPr="00773EC0">
        <w:t xml:space="preserve"> new methodology for future studies of size</w:t>
      </w:r>
      <w:r w:rsidR="00615984">
        <w:t>-</w:t>
      </w:r>
      <w:r w:rsidRPr="00773EC0">
        <w:t xml:space="preserve">based characters. </w:t>
      </w:r>
    </w:p>
    <w:p w:rsidR="00773EC0" w:rsidRPr="00773EC0" w:rsidRDefault="00831321" w:rsidP="00425C2A">
      <w:pPr>
        <w:pStyle w:val="Nadpis2"/>
      </w:pPr>
      <w:bookmarkStart w:id="41" w:name="_Toc428265621"/>
      <w:r>
        <w:t>B</w:t>
      </w:r>
      <w:r w:rsidR="007E0EF1">
        <w:t>. 1</w:t>
      </w:r>
      <w:r w:rsidR="007C4D98">
        <w:tab/>
      </w:r>
      <w:r w:rsidR="00773EC0" w:rsidRPr="00773EC0">
        <w:t>Introduction</w:t>
      </w:r>
      <w:bookmarkEnd w:id="41"/>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Forensic entomology is rapidly developing new field of science (Midgley et al., 2010). New methods and models for estimation of minimum post mortem interval (PMImin) are developed in a very rapid pace (e.g. pre-appearance interval, gene expression during larval development, quantile mixed effects models, generalized additive modeling or generalized additive mixed modeling) (Matuszewski, 2011; Tarone &amp; Foran, 2011; Baqué et al., 2015a, 2015b), but even the well established models lack actual data for their further use and application. Nice example is </w:t>
      </w:r>
      <w:r w:rsidRPr="00773EC0">
        <w:rPr>
          <w:rFonts w:asciiTheme="minorHAnsi" w:hAnsiTheme="minorHAnsi"/>
          <w:szCs w:val="24"/>
        </w:rPr>
        <w:lastRenderedPageBreak/>
        <w:t xml:space="preserve">commonly used thermal summation model (Richards &amp; Villet, 2008). This model, which is based on assumption that development is linear, is known for several decades (Higley et al., 1986), but it is still not established for the majority of forensically important species, which would be a great contribution to legal investigations.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Currently these models are known for a number of fly species (Diptera) (Nabity et al., 2006; Villet et al., 2006; Richards et al., 2009; Voss et al., 2010a, 2010b, 2014; Tarone et al., 2011; Nassu et al., 2014; Zuha &amp; Omar, 2014), but because utility of beetles in forensic entomology was overlooked for a long time (Midgley et al., 2010), there are only a three species of beetles with known thermal summation models (Midgley &amp; Villet, 2009b; Velásquez &amp; Viloria, 2009; Ridgeway et al., 2014).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Although, as (Ridgeway et al., 2014) showed, using beetles for PMImin estimation has several benefits compared to flies. Beetles tend to have longer development therefore they are stay on the body for longer time. They also do not form a feeding ball and they can be reared individually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As we mentioned at the beginning, thermal summation models are known only for a few species of beetles. Namely Thanatophilus micans (Fabricius) (Ridgeway et al., 2014), T. mutilatus (Castelneau) (Ridgeway et al., 2014) and Oxelytrum discicolle (Brullé, 1840) (Velásquez &amp; Viloria, 2009). T. micans occurs in Africa and some Asia countries (Schawaller, 1981; Růžička &amp; Schneider, 2004), T. mutilatus has geographic distribution restricted to South Africa region (Schawaller, 1981, 1987) and O. discicolle inhabits Central and South America (Peck &amp; Anderson, 1985). This leaves North America, Europe and most of Asia as territory without single beetle with known thermal summation model.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But only models are not enough to make a species available for use in legal investigation. There are other criteria to be fulfilled. Any forensic entomologist has to be able to identify those </w:t>
      </w:r>
      <w:r w:rsidRPr="00773EC0">
        <w:rPr>
          <w:rFonts w:asciiTheme="minorHAnsi" w:hAnsiTheme="minorHAnsi"/>
          <w:szCs w:val="24"/>
        </w:rPr>
        <w:lastRenderedPageBreak/>
        <w:t>species in every stage of development and discriminate between larval instars. Without reliable instar determination it is not possible to expect reliable PMImin estimates. But this is sometimes complicated, because beetle's larvae often lack any morphological characters, which would allow such identification. Therefore size</w:t>
      </w:r>
      <w:r w:rsidR="00615984">
        <w:rPr>
          <w:rFonts w:asciiTheme="minorHAnsi" w:hAnsiTheme="minorHAnsi"/>
          <w:szCs w:val="24"/>
        </w:rPr>
        <w:t>-</w:t>
      </w:r>
      <w:r w:rsidRPr="00773EC0">
        <w:rPr>
          <w:rFonts w:asciiTheme="minorHAnsi" w:hAnsiTheme="minorHAnsi"/>
          <w:szCs w:val="24"/>
        </w:rPr>
        <w:t>based models were developed instead (Midgley &amp; Villet, 2009a; Velásquez &amp; Viloria, 2010; Fratczak &amp; Matuszewski, 2014), but larval instars of only two European species can be identified in this way, namely Necrodes littoralis (Linnaeus, 1758) (Silphidae) and Creophilus maxillosus (Linnaeus, 1758) (Staphylinidae) (Fratczak &amp; Matuszewski, 2014).</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the Palaearctic region Sciodrepoides watsoni (Spence, 1813) is one of the most widespread and abundant species of necrophagous beetles (Peck &amp; Cook, 2002; Perreau, 2004) (see Fig. 1). This beetle belongs to subfamily Cholevinae (Leiodidae) and is rather conspicuous, because it is brown and body length is only around 3 mm (Szymczakowski, 1961; Perreau, 2004). Adults are active mainly during the warmer parts of year and they can be found on decaying corpses of vertebrates where they feed along their larvae (Peck &amp; Cook, 2002; Topp, 2003).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Egg, all larval instars and pupae of this beetle were properly described recently by (Kilian &amp; Mądra, 2015) and also DNA barcode for possible validation is available (Schilthuizen et al., 2011). Therefore identification of this species in every stage of development is not an issue.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Instar determination of S. watsoni larvae is also partially possible thanks to (Kilian &amp; Mądra, 2015), but they found morphological differences only between the first and second instar, which is not enough for future application for PMImin estimation.</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We would like to improve the utility of S. watsoni for PMImin estimation by finding the parameters of its thermal summation model and also offering a new method for identifying larval stages based on combination of morphological features mentioned by (Kilian &amp; Mądra, 2015) and the size</w:t>
      </w:r>
      <w:r w:rsidR="00615984">
        <w:rPr>
          <w:rFonts w:asciiTheme="minorHAnsi" w:hAnsiTheme="minorHAnsi"/>
          <w:szCs w:val="24"/>
        </w:rPr>
        <w:t>-</w:t>
      </w:r>
      <w:r w:rsidRPr="00773EC0">
        <w:rPr>
          <w:rFonts w:asciiTheme="minorHAnsi" w:hAnsiTheme="minorHAnsi"/>
          <w:szCs w:val="24"/>
        </w:rPr>
        <w:t>based characters.</w:t>
      </w:r>
    </w:p>
    <w:p w:rsidR="00773EC0" w:rsidRPr="00773EC0" w:rsidRDefault="007C4D98" w:rsidP="00425C2A">
      <w:pPr>
        <w:pStyle w:val="Nadpis2"/>
      </w:pPr>
      <w:bookmarkStart w:id="42" w:name="_Toc428265622"/>
      <w:r>
        <w:t>B.</w:t>
      </w:r>
      <w:r w:rsidR="007E0EF1">
        <w:t>2</w:t>
      </w:r>
      <w:r>
        <w:tab/>
      </w:r>
      <w:r w:rsidR="00773EC0" w:rsidRPr="00773EC0">
        <w:t>Material and Methods</w:t>
      </w:r>
      <w:bookmarkEnd w:id="42"/>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Laboratory colony was started with adults of S. watsoni, which were collected in spring of 2012 and/or 2013 from five localities in the Czech Republic (Prague - Suchdol (15 May – 12 April 2012, </w:t>
      </w:r>
      <w:r w:rsidRPr="00773EC0">
        <w:rPr>
          <w:rFonts w:asciiTheme="minorHAnsi" w:hAnsiTheme="minorHAnsi"/>
          <w:szCs w:val="24"/>
        </w:rPr>
        <w:lastRenderedPageBreak/>
        <w:t xml:space="preserve">15 May – 12 April 2013), Běstvina (7 – 11 April 2012, 6 – 10 April 2013), Domažlice (28 May – 12 April 2013) and Klatovy (14 – 28 May 2013)).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Beetles were collected by 10 baited pitfall traps, which were placed on each locality. The traps composed of 1,080 ml plastic buckets (opening of 103 mm and 117 mm deep). These buckets were embedded in substrate up to the rim to eliminate any obstructions, which could deter beetles from entering. As protection against rains we put metal roofs (150x150 mm) over the traps. The roof was supported by four 100 mm nails, one in each corner, approximately two centimeters above the surface. The bait, ripened cheese (Romadur) and fish meat (Scomber scombrus Linnaeus, 1758), was placed directly inside of the bucket on a shallow layer of moist soil. This set up created good conditions for survival of the trapped beetles between the services, which were done usually once a week.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After transport to our laboratory we confirmed identification and sexed the beetles under binocular microscope (Olympus SZX7). Most of the beetles were than randomly assigned to form breeding groups of at least four individuals (2 males and 2 females). Specimens from the same locality were kept together regardless of capture date to eliminate cross-breeding of different populations. These groups were formed to produce new progeny, which we than observed throughout of their development (breeding experiment).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These groups were kept in Petri dishes with the layer of soil and small piece (approx. 5x5 mm) of fish meat (Atlantic mackerel) as a food source. The content of the dish was lightly sprayed with tap water every day and food was provided ad libitum and changed if we spotted any sign of fungal growth.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The dishes were randomly placed in one of six climatic chambers (custom made by CIRIS s.r.o.). The chambers were set up at constant temperature (15, 18, 21, 25 or 28°C) and 16 hours of light and 8 hours of dark photoperiod regime, maintained by fluorescent light (Osram L 8W/640). We tried to have a similar number of breeding groups from the same locality in each chamber. We accomplished that in case of beetles from Praha and Běstvina), but it was not possible for beetles from Domažlice and Klatovy, because of a low number of obtained adults. Therefore we kept them together in one treatment (18°C).</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We also started an observation study of their natural behavior. The study was conducted in a small plastic box (15x6x2 centimeters) with 12 adult individuals (7 females and 5 males) from Prague population. In this colony we did not separate larvae from adults or each other, but we let them to interact freely and without our interventions. The box itself was placed in 18°C treatment and its inhabitants were attended in the same way as the specimens in the breeding experiment (regular water spray and meat replaced if we saw a sign of fungal growth).</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breeding experiment we slightly changed our method of handling eggs and first instar between the years to improve accuracy of our observations. During the first year of experiment (2012) we searched the dishes for eggs and then we transferred them individually to separate dish. But due to the fact that eggs of S. watsoni are very small and adults tended to hide them in the substrate, we struggled to find them right after laying. Due to that our estimation of egg and L1 development for the first year were inconsistent and we did not use them for models.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To minimize this error we chose different approach for the second year (2013). We rather transferred the whole breeding group to a new Petri dish every day. The old dishes were marked and kept in the same climatic chamber as parents. We checked them every day for emergence of the first instar larvae that were further separated into their own dishes. Time, when the eggs were laid, was estimated as a half-time between the transfers of the breeding group.</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Every larva from the second year (2013) breeding experiment was photographed every day, starting with their occurrence as the first instar larvae and we continued until pupation. In this way we documented morphological changes during their development. The whole process of finding the larva and taking a picture did not usually take more than 1 minute in total. Key developmental stages of each larva with the accurate date and time could be distinguished based on those photographs simply by keeping track of the change in the width of their head capsule, because its size expand after each molt.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It happened sometimes that we were unable to find some larva in the Petri dish. In that case we treated the dish as full and put it back into its treatment and tried another day. If the larvae </w:t>
      </w:r>
      <w:r w:rsidRPr="00773EC0">
        <w:rPr>
          <w:rFonts w:asciiTheme="minorHAnsi" w:hAnsiTheme="minorHAnsi"/>
          <w:szCs w:val="24"/>
        </w:rPr>
        <w:lastRenderedPageBreak/>
        <w:t>changed instars before we found it, we counted both instars as NAs and we tried to keep track of it all the time in the next stage.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also used obtained photographs for the instar determination. Because, the dorsal side of all the larvae was photographed daily, we had plenty characters to choose from. Although, thorax and abdomen of the S. watsoni larvae is not strongly sclerotized (see Fig. 2), so we omitted this part and also the body length as good character for instar determination. Measuring of some smaller parts as urogomphi or antennae was impractical, because our camera had low resolution and those parts would be very challenging to measure accurately.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The most stable and reliable feature for the instar determination of S. watsoni larvae appears to be a head capsule. This part of the body is strongly sclerotized, therefore it is not affected by water or food content, but it is changing its size after each molt so it is tightly linked with the individual growth. Also the head does not change its size in different fixation media or even after desiccated, thus the instar can be identified even for very poorly handled and long dead specimens. Ultimately, we chose the head width over its length for a practical reason. Head width did not change on the pictures captured during the movement of our individuals too much, but the length would vary a lot.</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For estimating the mean and standard deviation of the head capsule width we used all photographs where the head was clearly visible and was sharp enough to make a precise measurement. All measurements were done with graphical program EidosMicro.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Parameters of thermal summation model (lower developmental threshold (t) and sum of effective temperatures (k)) were estimated for each developmental stage using the major axis regression method ((DT)</w:t>
      </w:r>
      <w:r w:rsidR="00EE1905">
        <w:rPr>
          <w:rFonts w:asciiTheme="minorHAnsi" w:hAnsiTheme="minorHAnsi"/>
          <w:szCs w:val="24"/>
        </w:rPr>
        <w:t xml:space="preserve"> </w:t>
      </w:r>
      <w:r w:rsidRPr="00773EC0">
        <w:rPr>
          <w:rFonts w:asciiTheme="minorHAnsi" w:hAnsiTheme="minorHAnsi"/>
          <w:szCs w:val="24"/>
        </w:rPr>
        <w:t>= k +tD) where D is duration of development, T is environmental temperature (°C). This formula was developed by (Ikemoto &amp; Takai, 2000) and is commonly used for estimation of thermal summation parameters and their standard errors in forensic entomology (e.g. (Midgley &amp; Villet, 2009b; Ridgeway et al., 2014)). (Ikemoto &amp; Takai, 2000) method is based on standard linearized formula (1/D = — (t/k) + (1/k</w:t>
      </w:r>
      <w:proofErr w:type="gramStart"/>
      <w:r w:rsidRPr="00773EC0">
        <w:rPr>
          <w:rFonts w:asciiTheme="minorHAnsi" w:hAnsiTheme="minorHAnsi"/>
          <w:szCs w:val="24"/>
        </w:rPr>
        <w:t>)T</w:t>
      </w:r>
      <w:proofErr w:type="gramEnd"/>
      <w:r w:rsidRPr="00773EC0">
        <w:rPr>
          <w:rFonts w:asciiTheme="minorHAnsi" w:hAnsiTheme="minorHAnsi"/>
          <w:szCs w:val="24"/>
        </w:rPr>
        <w:t xml:space="preserve">), but it weights out the data points in lower and upper part of the temperature range to obtain more reliable estimates of the parameters.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Normality of all the data was confirmed by evaluation of the qqplots and histograms. The significance level was set at 5%. Data management and all analysis were carried out using R statistical program (R Core Team, 2015). Graphical outputs were handled by ggplot2 and ggmap R packages (Wickham, 2009; Kahle &amp; Wickham, 2013).</w:t>
      </w:r>
    </w:p>
    <w:p w:rsidR="00773EC0" w:rsidRPr="00773EC0" w:rsidRDefault="00831321" w:rsidP="00425C2A">
      <w:pPr>
        <w:pStyle w:val="Nadpis2"/>
      </w:pPr>
      <w:bookmarkStart w:id="43" w:name="_Toc428265623"/>
      <w:r>
        <w:t>B.</w:t>
      </w:r>
      <w:r w:rsidR="007E0EF1">
        <w:t>3</w:t>
      </w:r>
      <w:r w:rsidR="007C4D98">
        <w:tab/>
      </w:r>
      <w:r w:rsidR="00773EC0" w:rsidRPr="00773EC0">
        <w:t>Results</w:t>
      </w:r>
      <w:bookmarkEnd w:id="43"/>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total, we were able to catch 81 adult specimens of S. watsoni and they produced 399 first instar larvae (Prague – 174, Běstvina - 178, Klatovy - 19, Domažlice - 28) for the breeding experiment. Because we obtained only twelve adults from Klatovy and six from Domažlice, it was impossible to split them between all our treatments. Therefore we decided to keep them all at 18°C.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the breeding experiment we observed, directly or indirectly, and recorded duration of the development of all S. watsoni stages, namely egg, three larval instars (L1, L2 and L3) and pupae. These observations were made on 399 specimens in total starting with the first instar larvae.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Higher temperatures (25 and 28°C) were probably limiting to breading activity of our beetles in the experiment. Ultimately we did not obtain any larvae from the 28°C treatment. Mortality in the other treatments was also quite high especially for the third instar and pupae (see Fig. 3) and only 23 individuals developed until adulthood.</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development times differed between stages (Fig. 4) and the mean development time decreased with increasing temperature (Fig. 5), except for L2 and L3 instars in 25°C treatment. The sum of effective temperatures (k) and lower developmental threshold (t) values were calculated for all developmental stages of S. watsoni with their expected errors (see Table 1 and Fig. 6).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Mortality of the specimens in the observation study could not be measured, but the colony itself prospered very well and number of adults increased steadily, which is in contrast with what we observed in the breeding experiment. The observed females tended to hide their eggs into the small holes or crevices in the substrate. Newly hatched larvae could be found mostly around the food source. The third instar larvae after few days of feeding dug underground and </w:t>
      </w:r>
      <w:r w:rsidRPr="00773EC0">
        <w:rPr>
          <w:rFonts w:asciiTheme="minorHAnsi" w:hAnsiTheme="minorHAnsi"/>
          <w:szCs w:val="24"/>
        </w:rPr>
        <w:lastRenderedPageBreak/>
        <w:t xml:space="preserve">created small chamber where they pupate. Cannibalism of any kind or hostility between individuals was not recorded.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For the instar determination measurements we made 2,104 photographs, but only 1,731 were good enough to allow precise measurements of the head width. Those pictures covered all three larval instars (L1 = 591, L2 = 500 and L3 = 640 pictures). The bias in number of pictures between different stages was caused by difference in the duration of development of these instars (lower stages of development are shorter in duration) and it was also much more challenging to take a usable picture of the first or second instar larvae.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mean width of the head appears to be a good character for the instar determination (see Table 2 and Fig. 7). Standard deviations are well separated and there is only a small overlap between 75th and 25th quintiles across all instars. We recorded some extreme values on the both sides of the spectrum, but they were very rare. </w:t>
      </w:r>
    </w:p>
    <w:p w:rsidR="00773EC0" w:rsidRPr="00773EC0" w:rsidRDefault="00773EC0" w:rsidP="00425C2A">
      <w:pPr>
        <w:ind w:firstLine="0"/>
        <w:rPr>
          <w:rFonts w:asciiTheme="minorHAnsi" w:hAnsiTheme="minorHAnsi"/>
          <w:szCs w:val="24"/>
        </w:rPr>
      </w:pPr>
    </w:p>
    <w:p w:rsidR="00773EC0" w:rsidRPr="00773EC0" w:rsidRDefault="007C4D98" w:rsidP="00425C2A">
      <w:pPr>
        <w:pStyle w:val="Nadpis2"/>
      </w:pPr>
      <w:bookmarkStart w:id="44" w:name="_Toc428265624"/>
      <w:r>
        <w:t>B.</w:t>
      </w:r>
      <w:r w:rsidR="007E0EF1">
        <w:t>4</w:t>
      </w:r>
      <w:r>
        <w:tab/>
      </w:r>
      <w:r w:rsidR="00773EC0" w:rsidRPr="00773EC0">
        <w:t>Discussion</w:t>
      </w:r>
      <w:bookmarkEnd w:id="44"/>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S. watsoni are tiny and we could simply overlook them in the substrate even under the binocular microscope.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did not observed any hostility between specimens in the observation study or signs of cannibalism between individuals as reported by (Kilian &amp; Mądra, 2015), but it is possible that we missed it, because number of individuals in the box was close to hundred.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We think that photographing process was not so intrusive to be responsible for such high mortality rates thus it is more likely that separation from others was the reason for that. (Peck, 1975) mentioned that Ptomaphagus hirtus (Tellkampf, 1844) (Leiodidae: Cholevinae: Ptomaphagini) needed soil from the cave of its origin to successfully complete the development. Soil bacteria probably played some part in this process, because specimens did not develop on autoclaved soil. It is possible that adults feeding along with larvae could provide such bacteria in our case. Another explanation could be that feeding of multiple individuals is much more effective or improves the quality of the food source.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We had to change our methodology of egg extraction for the second year due to the fact that eggs could be easily overlooked in the substrate and beetles refused to lay their eggs in offered wet cotton balls or small pieces of paper. To prevent bias in recorded time we introduced dish rotation methodology and adults stayed in the same dish only one day and then they were moved to another. Those used dishes were then regularly searched for emerging larvae. The main issue with this approach (dish rotation) is that we could not measure the eggs mortality, because we could not count the original number of eggs.</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mean development time decreased with increasing temperature (Fig. 5), except for L2 and L3 instars in the 25°C treatment. This might indicate that between 21°C and 25°C should be an optimal temperature for the development of these two stages. Optimal temperatures for lower stages are probably even higher. This agrees with findings of (Engler, 1981), who reported S. watsoni as warm season species in contrast to some species of Choleva and Catops that prefers to breed during the winter season and their optimal temperatures for development were bellow 16°C.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As you can see in Table 1, we had low number repeats for L3 and pupae. This was caused by high mortality rates of both instars. Measuring development time for pupae was even more challenging and we had difficulties to measure it precise due to the fact that they did not pupate close to the wall of Petri dish. Therefore we had to search for them. This effort was sometimes unsuccessful and some specimens surprised us after time when they appeared as adults, because they were missing and presumed dead.</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Our methodology of measuring the size of the instars was based on continual observation of individuals from egg until pupation. This approached differs from other studies with similar goals (Velásquez &amp; Viloria, 2010; Fratczak &amp; Matuszewski, 2014),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As you can see on Fig. 7 and Table 3, all instars have some overlap in the head widths. This is especially true for the first and second instar. It would not do us any good to measure more characters, because they are correlated, but we offer different solution. For the discrimination of the first and second instar larvae, chaetotaxi can be used, because second and third instar larvae have a higher number of setae than the first one, for differential diagnosis of those morphological characters see</w:t>
      </w:r>
      <w:r w:rsidR="00EE1905">
        <w:rPr>
          <w:rFonts w:asciiTheme="minorHAnsi" w:hAnsiTheme="minorHAnsi"/>
          <w:szCs w:val="24"/>
        </w:rPr>
        <w:t xml:space="preserve"> </w:t>
      </w:r>
      <w:r w:rsidRPr="00773EC0">
        <w:rPr>
          <w:rFonts w:asciiTheme="minorHAnsi" w:hAnsiTheme="minorHAnsi"/>
          <w:szCs w:val="24"/>
        </w:rPr>
        <w:t>(Kilian &amp; Mądra, 2015).</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We established developmental parameters for Sciodrepoides watsoni together with the new and reliable character for instar determination.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size</w:t>
      </w:r>
      <w:r w:rsidR="00615984">
        <w:rPr>
          <w:rFonts w:asciiTheme="minorHAnsi" w:hAnsiTheme="minorHAnsi"/>
          <w:szCs w:val="24"/>
        </w:rPr>
        <w:t>-</w:t>
      </w:r>
      <w:r w:rsidRPr="00773EC0">
        <w:rPr>
          <w:rFonts w:asciiTheme="minorHAnsi" w:hAnsiTheme="minorHAnsi"/>
          <w:szCs w:val="24"/>
        </w:rPr>
        <w:t>based instar characteristics, because it provides correct picture about its variability.</w:t>
      </w:r>
    </w:p>
    <w:p w:rsidR="00773EC0" w:rsidRPr="00773EC0" w:rsidRDefault="00773EC0" w:rsidP="00425C2A">
      <w:pPr>
        <w:ind w:firstLine="0"/>
        <w:rPr>
          <w:rFonts w:asciiTheme="minorHAnsi" w:hAnsiTheme="minorHAnsi"/>
          <w:szCs w:val="24"/>
        </w:rPr>
      </w:pPr>
    </w:p>
    <w:p w:rsidR="00425C2A" w:rsidRPr="005340EE" w:rsidRDefault="00425C2A" w:rsidP="00425C2A">
      <w:pPr>
        <w:ind w:firstLine="0"/>
      </w:pPr>
      <w:r w:rsidRPr="005340EE">
        <w:t>ACKNOWLEDGEMENTS</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I would like to thank A. Honěk and P. Saska for sharing their insight about beetle development and construction of thermal summation models. This research could not be possible without help of my students: T. Račáková, J. Pšajdl and M. Slachová. They took care of the experiment in times I could not. Project was supported by the Internal Grant Agency of Faculty of Environmental Sciences, CULS Prague (no. 421101312313020154221).</w:t>
      </w:r>
    </w:p>
    <w:p w:rsidR="00773EC0" w:rsidRPr="00773EC0" w:rsidRDefault="007C4D98" w:rsidP="00425C2A">
      <w:pPr>
        <w:pStyle w:val="Nadpis2"/>
      </w:pPr>
      <w:bookmarkStart w:id="45" w:name="_Toc428265625"/>
      <w:r>
        <w:lastRenderedPageBreak/>
        <w:t>B.</w:t>
      </w:r>
      <w:r w:rsidR="007E0EF1">
        <w:t>5</w:t>
      </w:r>
      <w:r>
        <w:tab/>
      </w:r>
      <w:r w:rsidR="00773EC0" w:rsidRPr="00773EC0">
        <w:t>References</w:t>
      </w:r>
      <w:bookmarkEnd w:id="45"/>
    </w:p>
    <w:p w:rsidR="00773EC0" w:rsidRPr="00773EC0" w:rsidRDefault="00773EC0" w:rsidP="00425C2A">
      <w:pPr>
        <w:ind w:firstLine="0"/>
        <w:rPr>
          <w:rFonts w:asciiTheme="minorHAnsi" w:hAnsiTheme="minorHAnsi"/>
          <w:szCs w:val="24"/>
        </w:rPr>
      </w:pPr>
      <w:r w:rsidRPr="00773EC0">
        <w:rPr>
          <w:rFonts w:asciiTheme="minorHAnsi" w:hAnsiTheme="minorHAnsi"/>
          <w:szCs w:val="24"/>
        </w:rPr>
        <w:t>BAQUÉ, M., AMENDT, J., VERHOFF, M.A. &amp; ZEHNER, R. 2015a: Descriptive analyses of differentially expressed genes during larval development of Calliphora vicina (Diptera: Calliphoridae). International journal of legal medicine, 129, 891–902.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BAQUÉ, M., FILMANN, N., VERHOFF, M.A. &amp; AMENDT, </w:t>
      </w:r>
      <w:proofErr w:type="gramStart"/>
      <w:r w:rsidRPr="00773EC0">
        <w:rPr>
          <w:rFonts w:asciiTheme="minorHAnsi" w:hAnsiTheme="minorHAnsi"/>
          <w:szCs w:val="24"/>
        </w:rPr>
        <w:t>J</w:t>
      </w:r>
      <w:proofErr w:type="gramEnd"/>
      <w:r w:rsidRPr="00773EC0">
        <w:rPr>
          <w:rFonts w:asciiTheme="minorHAnsi" w:hAnsiTheme="minorHAnsi"/>
          <w:szCs w:val="24"/>
        </w:rPr>
        <w:t>. 2015b: Establishment of developmental charts for the larvae of the blow fly Calliphora vicina using quantile regression. Forensic science international, 248, 1–9.</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ENGLER, I. 1981: Vergleichende Untersuchungen zur jahreszeitlichen Einpassung von Catopiden (Col.) in ihren Lebensraum. Zoologische Jahrbuecher Systematik, 109, 399–432.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FRATCZAK, K. &amp; MATUSZEWSKI, </w:t>
      </w:r>
      <w:proofErr w:type="gramStart"/>
      <w:r w:rsidRPr="00773EC0">
        <w:rPr>
          <w:rFonts w:asciiTheme="minorHAnsi" w:hAnsiTheme="minorHAnsi"/>
          <w:szCs w:val="24"/>
        </w:rPr>
        <w:t>S</w:t>
      </w:r>
      <w:proofErr w:type="gramEnd"/>
      <w:r w:rsidRPr="00773EC0">
        <w:rPr>
          <w:rFonts w:asciiTheme="minorHAnsi" w:hAnsiTheme="minorHAnsi"/>
          <w:szCs w:val="24"/>
        </w:rPr>
        <w:t>. 2014: Instar determination in forensically useful beetles Necrodes littoralis (Silphidae) and Creophilus maxillosus (Staphylinidae). Forensic Science International, 241, 20–26.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HIGLEY, L.G., PEDIGO, L.P. &amp; OSTLIE, K.R. 1986: Degday: A Program for Calculating Degree-days, and Assumptions </w:t>
      </w:r>
      <w:proofErr w:type="gramStart"/>
      <w:r w:rsidRPr="00773EC0">
        <w:rPr>
          <w:rFonts w:asciiTheme="minorHAnsi" w:hAnsiTheme="minorHAnsi"/>
          <w:szCs w:val="24"/>
        </w:rPr>
        <w:t>Behind</w:t>
      </w:r>
      <w:proofErr w:type="gramEnd"/>
      <w:r w:rsidRPr="00773EC0">
        <w:rPr>
          <w:rFonts w:asciiTheme="minorHAnsi" w:hAnsiTheme="minorHAnsi"/>
          <w:szCs w:val="24"/>
        </w:rPr>
        <w:t xml:space="preserve"> the Degree-day Approach. Environmental Entomology, 15, 999–1016.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IKEMOTO, T. &amp; TAKAI, K. 2000: A New Linearized Formula for the Law of Total Effective Temperature and the Evaluation of Line-Fitting Methods with Both Variables Subject to Error. Environmental Entomology, 29, 671–682.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KAHLE, D. &amp; WICKHAM, H. 2013: ggmap : Spatial Visualization with. The R Journal, 5, 144–161.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KILIAN, A. &amp; MĄDRA, A. 2015: Comments on the biology of Sciodrepoides watsoni watsoni (Spence, 1813) with descriptions of larvae and pupa (Coleoptera: Leiodidae: Cholevinae). Zootaxa, 3955, 45.</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MATUSZEWSKI, S. 2011: Estimating the pre-appearance interval from temperature in Necrodes littoralis L. (Coleoptera: Silphidae). Forensic Science International, 212, 180–188.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MIDGLEY, J.M., RICHARDS, C.S. &amp; VILLET, M.H. 2010: The Utility of Coleoptera in Forensic Investigations. In Current Concepts in Forensic Entomology (ed. by Amendt, J., Goff, M.L., Campobasso, C.P. &amp; Grassberger, M.). Springer Netherlands, Dordrecht, pp. 57–68.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MIDGLEY, J.M. &amp; VILLET, M.H. 2009b: Development of thanatophilus micans (Fabricius 1794) (Coleoptera: Silphidae) at constant temperatures. International Journal of Legal Medicine, 123, 285–292.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MIDGLEY, J.M. &amp; VILLET, M.H. 2009a: Effect of the killing method on post-mortem change in length of larvae of Thanatophilus micans (Fabricius 1794) (Coleoptera: Silphidae) stored in 70% ethanol. International journal of legal medicine, 123, 103–8.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NABITY, P.D., HIGLEY, L.G. &amp; HENG-MOSS, T.M. 2006: Effects of temperature on development of Phormia </w:t>
      </w:r>
      <w:proofErr w:type="gramStart"/>
      <w:r w:rsidRPr="00773EC0">
        <w:rPr>
          <w:rFonts w:asciiTheme="minorHAnsi" w:hAnsiTheme="minorHAnsi"/>
          <w:szCs w:val="24"/>
        </w:rPr>
        <w:t>regina</w:t>
      </w:r>
      <w:proofErr w:type="gramEnd"/>
      <w:r w:rsidRPr="00773EC0">
        <w:rPr>
          <w:rFonts w:asciiTheme="minorHAnsi" w:hAnsiTheme="minorHAnsi"/>
          <w:szCs w:val="24"/>
        </w:rPr>
        <w:t xml:space="preserve"> (Diptera: Calliphoridae) and use of developmental data in determining time intervals in forensic entomology. Journal of medical entomology, 43, 1276–86.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NASSU, M.P., THYSSEN, P.J. &amp; LINHARES, A.X. 2014: Developmental rate of immatures of two fly species of forensic importance: Sarcophaga (Liopygia) ruficornis and Microcerella halli (Diptera: Sarcophagidae). Parasitology research, 113, 217–22.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PECK, S. 1975: The life cycle of a Kentucky cave beetle, Ptomaphagus hirtus, (Coleoptera; Leiodidae; Catopinae). International Journal of Speleology, 7, 7–17.</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PECK, S. &amp; ANDERSON, </w:t>
      </w:r>
      <w:proofErr w:type="gramStart"/>
      <w:r w:rsidRPr="00773EC0">
        <w:rPr>
          <w:rFonts w:asciiTheme="minorHAnsi" w:hAnsiTheme="minorHAnsi"/>
          <w:szCs w:val="24"/>
        </w:rPr>
        <w:t>R</w:t>
      </w:r>
      <w:proofErr w:type="gramEnd"/>
      <w:r w:rsidRPr="00773EC0">
        <w:rPr>
          <w:rFonts w:asciiTheme="minorHAnsi" w:hAnsiTheme="minorHAnsi"/>
          <w:szCs w:val="24"/>
        </w:rPr>
        <w:t>. 1985: Taxonomy, phylogeny and biogeography of the carrion beetles of Latin America (Coleoptera: Silphidae). Quaestiones Entomologicae.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PECK, S.B. &amp; COOK, J. 2002: Systematics, distributions, and bionomics of the small carrion beetles (Coleoptera: Leiodidae: Cholevinae: Cholevini) of North America. The Canadian Entomologist, 134, 723–787.</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PERREAU, M. 2004: Family Leiodidae Fleming, 1821. In Catalogue of Palaearctic Coleoptera Hydrophiloidea Histeroidea Staphylinoidea (ed. by Löbl, I. &amp; Smetana, A.). Apollo Books, Steensrup, pp. 133–203.</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R CORE TEAM. 2015: R: A language and Environmnet for Statistical Computing.</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RIDGEWAY, J. A., MIDGLEY, J.M., COLLETT, I.J. &amp; VILLET, M.H. 2014: Advantages of using development models of the carrion beetles Thanatophilus micans (Fabricius) and T. mutilatus (Castelneau) (Coleoptera: Silphidae) for estimating minimum post mortem intervals, verified with case data. International Journal of Legal Medicine, 128, 207–220.</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RICHARDS, C.S., CROUS, K.L. &amp; VILLET, </w:t>
      </w:r>
      <w:proofErr w:type="gramStart"/>
      <w:r w:rsidRPr="00773EC0">
        <w:rPr>
          <w:rFonts w:asciiTheme="minorHAnsi" w:hAnsiTheme="minorHAnsi"/>
          <w:szCs w:val="24"/>
        </w:rPr>
        <w:t>M.H</w:t>
      </w:r>
      <w:proofErr w:type="gramEnd"/>
      <w:r w:rsidRPr="00773EC0">
        <w:rPr>
          <w:rFonts w:asciiTheme="minorHAnsi" w:hAnsiTheme="minorHAnsi"/>
          <w:szCs w:val="24"/>
        </w:rPr>
        <w:t>. 2009: Models of development for blowfly sister species Chrysomya chloropyga and Chrysomya putoria. Medical and veterinary entomology, 23, 56–61.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RICHARDS, C.S. &amp; VILLET, </w:t>
      </w:r>
      <w:proofErr w:type="gramStart"/>
      <w:r w:rsidRPr="00773EC0">
        <w:rPr>
          <w:rFonts w:asciiTheme="minorHAnsi" w:hAnsiTheme="minorHAnsi"/>
          <w:szCs w:val="24"/>
        </w:rPr>
        <w:t>M.H</w:t>
      </w:r>
      <w:proofErr w:type="gramEnd"/>
      <w:r w:rsidRPr="00773EC0">
        <w:rPr>
          <w:rFonts w:asciiTheme="minorHAnsi" w:hAnsiTheme="minorHAnsi"/>
          <w:szCs w:val="24"/>
        </w:rPr>
        <w:t>. 2008: Factors affecting accuracy and precision of thermal summation models of insect development used to estimate post-mortem intervals. International Journal of Legal Medicine, 122, 401–408.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RŮŽIČKA, J. &amp; SCHNEIDER, J. 2004: Family Silphidae Latreille, 1807. In Catalogue of Palaearctic Coleoptera, Vol. 2: Hydrophiloidea - Histeroidea - Staphylinoidea (ed. by Löbl, I. &amp; Smetana, A.). Apollo Books, Steensrup, pp. 229–237.</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SCHAWALLER, W. 1981: Taxonomie und Faunistik der Gattung Thanatophilus (Coleoptera: Silphidae). Stutgarter Beiträge zur Naturkunde, Serie A (Biologie), 351, 1–21.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SCHAWALLER, W. 1987: Faunistische und systematische Daten zur Silphidae-Fauna Südafrikas (Coleoptera: Silphidae). Entomofauna, 8, 277–285.</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SCHILTHUIZEN, M., SCHOLTE, C., WIJK, R.E.J. VAN, DOMMERSHUIJZEN, J., HORST, D. VAN DER, ZU SCHLOCHTERN, M.M., ET AL. 2011: Using DNA-barcoding to make the necrobiont beetle family Cholevidae accessible for forensic entomology. Forensic Science International, 210, 91–95.</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SZYMCZAKOWSKI, W. 1961: Klucze do oznaczania owadów Polski, Część XIX Chrząszcze - Coleoptera, Zeszyt 13 Catopidae. [Keys to identification of Poland insects, Part XIX Beetles - Coleoptera, Issue 13 Small carrion beetles - Catopidae)]. Państwowe wydawnictvo naukowe, Warszawa.</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TARONE, A.M. &amp; FORAN, D.R. 2011: Gene expression during blow fly development: improving the precision of age estimates in forensic entomology. Journal of forensic sciences, 56 Suppl 1, S112–22.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TARONE, A.M., PICARD, C.J., SPIEGELMAN, C. &amp; FORAN, D.R. 2011: Population and Temperature Effects on Lucilia sericata (Diptera: Calliphoridae) Body Size and Minimum Development Time. Journal of Medical Entomology, 48, 1062–1068.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TOPP, W. 2003: Phenotypic plasticity and development of cold-season insects (Coleoptera: Leiodidae) and their response to climatic change. European Journal of Entomology, 100, 233–243.</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VELÁSQUEZ, Y. &amp; VILORIA, </w:t>
      </w:r>
      <w:proofErr w:type="gramStart"/>
      <w:r w:rsidRPr="00773EC0">
        <w:rPr>
          <w:rFonts w:asciiTheme="minorHAnsi" w:hAnsiTheme="minorHAnsi"/>
          <w:szCs w:val="24"/>
        </w:rPr>
        <w:t>A.L</w:t>
      </w:r>
      <w:proofErr w:type="gramEnd"/>
      <w:r w:rsidRPr="00773EC0">
        <w:rPr>
          <w:rFonts w:asciiTheme="minorHAnsi" w:hAnsiTheme="minorHAnsi"/>
          <w:szCs w:val="24"/>
        </w:rPr>
        <w:t>. 2009: Effects of temperature on the development of the Neotropical carrion beetle Oxelytrum discicolle (Brullé, 1840) (Coleoptera: Silphidae). Forensic Science International, 185, 107–109.</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VELÁSQUEZ, Y. &amp; VILORIA, A.L. 2010: Instar determination of the </w:t>
      </w:r>
      <w:proofErr w:type="gramStart"/>
      <w:r w:rsidRPr="00773EC0">
        <w:rPr>
          <w:rFonts w:asciiTheme="minorHAnsi" w:hAnsiTheme="minorHAnsi"/>
          <w:szCs w:val="24"/>
        </w:rPr>
        <w:t>neotropical</w:t>
      </w:r>
      <w:proofErr w:type="gramEnd"/>
      <w:r w:rsidRPr="00773EC0">
        <w:rPr>
          <w:rFonts w:asciiTheme="minorHAnsi" w:hAnsiTheme="minorHAnsi"/>
          <w:szCs w:val="24"/>
        </w:rPr>
        <w:t xml:space="preserve"> beetle Oxelytrum discicolle (Coleoptera: Silphidae). Journal of medical entomology, 47, 723–726.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VILLET, M.H., MACKENZIE, B. &amp; MULLER, W.J. 2006: Larval development of the carrion-breeding flesh fly, Sarcophaga (Liosarcophaga) tibialis Macquart (Diptera : Sarcophagidae), at constant temperatures. AFRICAN ENTOMOLOGY, 14, 357–366.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VOSS, S.C., COOK, D.F., HUNG, </w:t>
      </w:r>
      <w:proofErr w:type="gramStart"/>
      <w:r w:rsidRPr="00773EC0">
        <w:rPr>
          <w:rFonts w:asciiTheme="minorHAnsi" w:hAnsiTheme="minorHAnsi"/>
          <w:szCs w:val="24"/>
        </w:rPr>
        <w:t>W</w:t>
      </w:r>
      <w:proofErr w:type="gramEnd"/>
      <w:r w:rsidRPr="00773EC0">
        <w:rPr>
          <w:rFonts w:asciiTheme="minorHAnsi" w:hAnsiTheme="minorHAnsi"/>
          <w:szCs w:val="24"/>
        </w:rPr>
        <w:t>.-F. &amp; DADOUR, I.R. 2014: Survival and development of the forensically important blow fly, Calliphora varifrons (Diptera: Calliphoridae) at constant temperatures. Forensic science, medicine, and pathology, 10, 314–21.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VOSS, S.C., SPAFFORD, H. &amp; DADOUR, I.R. 2010a: Temperature-dependent development of the parasitoid Tachinaephagus zealandicus on five forensically important carrion fly species. Medical and veterinary entomology, 24, 189–98.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VOSS, S.C., SPAFFORD, H. &amp; DADOUR, I.R. 2010b: Temperature-dependant development of Nasonia vitripennis on five forensically important carrion fly species. Entomologia Experimentalis </w:t>
      </w:r>
      <w:proofErr w:type="gramStart"/>
      <w:r w:rsidRPr="00773EC0">
        <w:rPr>
          <w:rFonts w:asciiTheme="minorHAnsi" w:hAnsiTheme="minorHAnsi"/>
          <w:szCs w:val="24"/>
        </w:rPr>
        <w:t>et</w:t>
      </w:r>
      <w:proofErr w:type="gramEnd"/>
      <w:r w:rsidRPr="00773EC0">
        <w:rPr>
          <w:rFonts w:asciiTheme="minorHAnsi" w:hAnsiTheme="minorHAnsi"/>
          <w:szCs w:val="24"/>
        </w:rPr>
        <w:t xml:space="preserve"> Applicata, 135, 37–47.</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WICKHAM, H. 2009: ggplot2: elegant graphics for data analysis.</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ZUHA, R.M. &amp; OMAR, B. 2014: Developmental rate, size, and sexual dimorphism of Megaselia scalaris (Loew) (Diptera: Phoridae): its possible implications in forensic entomology. Parasitology research, 113, 2285–94. </w:t>
      </w:r>
    </w:p>
    <w:p w:rsidR="00773EC0" w:rsidRPr="00773EC0" w:rsidRDefault="00773EC0" w:rsidP="00425C2A">
      <w:pPr>
        <w:ind w:firstLine="0"/>
        <w:rPr>
          <w:rFonts w:asciiTheme="minorHAnsi" w:hAnsiTheme="minorHAnsi"/>
          <w:szCs w:val="24"/>
        </w:rPr>
      </w:pP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Table 1: Developmental characteristics (sum of effective temperatures (k), lower developmental threshold (t)) of observed stages of S. watsoni (shown as means and standard errors). Number of observations in each class is provided (N).</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Table 2: The head widths (in millimeters) of all three larval instars of S. watsoni.</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1: Occurrence of S. watsoni in Europe based on our own observations and records from the GBIF database. Underlying map generated by package ggmap (Kahle &amp; Wickham, 2013).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Fig. 2: Dorsal (A), lateral (B) and ventral (C) side of the third larval instar of S. watsoni. Point, where the measurement ofthe head width was done, is shown (a).</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3: Mortality rates between developmental stages of S. watsoni. The 28°C treatment is not shown, because breading did not occur.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Fig. 4: Observed range of development times of S. watsoni over four experimental treatments (15, 18, 21, 25 °C) for each developmental stage (2012 data were excluded for egg and L1). The horizontal lines within the boxes indicate median values. The upper and lower boxes indicate the 75th and 25th percentiles, respectively. Whiskers indicate the values with the 1.5 interquartile ranges. Small, black dots are outliers. Small red dots are the mean values of development time.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5: Bar plot of mean development time (in hours) of all observed stages (2012 data were excluded for egg and L1) of S. watsoni over the whole range of experimental temperature except the 28°C, where beetles did not breed successfully.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Fig. 6: Relationship between time and DT is shown for each developmental stage of S. watsoni with linear approximation of this relationship (black lines indicate median values and grey area around it is standard error). 2012 data were excluded for egg and L1.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Fig. 7: Box plot graph of lengths of all three instars (L1</w:t>
      </w:r>
      <w:proofErr w:type="gramStart"/>
      <w:r w:rsidRPr="00773EC0">
        <w:rPr>
          <w:rFonts w:asciiTheme="minorHAnsi" w:hAnsiTheme="minorHAnsi"/>
          <w:szCs w:val="24"/>
        </w:rPr>
        <w:t>,L2</w:t>
      </w:r>
      <w:proofErr w:type="gramEnd"/>
      <w:r w:rsidRPr="00773EC0">
        <w:rPr>
          <w:rFonts w:asciiTheme="minorHAnsi" w:hAnsiTheme="minorHAnsi"/>
          <w:szCs w:val="24"/>
        </w:rPr>
        <w:t xml:space="preserve"> and L3) of the S. watsoni larvae. The horizontal lines within the boxes indicate median values. The upper and lower boxes indicate the 75th and 25th percentiles, respectively. Whiskers indicate the values with the 1.5 interquartile ranges. Small, black dots are outliers.</w:t>
      </w:r>
    </w:p>
    <w:p w:rsidR="00F40DA2" w:rsidRPr="005340EE" w:rsidRDefault="00F40DA2" w:rsidP="00425C2A">
      <w:pPr>
        <w:pStyle w:val="Nadpis1"/>
        <w:ind w:firstLine="0"/>
      </w:pPr>
    </w:p>
    <w:p w:rsidR="00F40DA2" w:rsidRPr="005340EE" w:rsidRDefault="00F40DA2" w:rsidP="00425C2A">
      <w:pPr>
        <w:ind w:firstLine="0"/>
      </w:pPr>
    </w:p>
    <w:p w:rsidR="00F40DA2" w:rsidRPr="005340EE" w:rsidRDefault="00F40DA2" w:rsidP="00425C2A">
      <w:pPr>
        <w:ind w:firstLine="0"/>
      </w:pPr>
    </w:p>
    <w:p w:rsidR="00F40DA2" w:rsidRPr="005340EE" w:rsidRDefault="00F40DA2" w:rsidP="00425C2A">
      <w:pPr>
        <w:ind w:firstLine="0"/>
        <w:sectPr w:rsidR="00F40DA2" w:rsidRPr="005340EE" w:rsidSect="00D51BE7">
          <w:headerReference w:type="default" r:id="rId17"/>
          <w:pgSz w:w="12240" w:h="15840"/>
          <w:pgMar w:top="1417" w:right="1417" w:bottom="1417" w:left="1417" w:header="708" w:footer="708" w:gutter="0"/>
          <w:cols w:space="708"/>
          <w:docGrid w:linePitch="360"/>
        </w:sectPr>
      </w:pPr>
    </w:p>
    <w:p w:rsidR="0020325F" w:rsidRPr="005340EE" w:rsidRDefault="00D4499B" w:rsidP="00425C2A">
      <w:pPr>
        <w:pStyle w:val="Nadpis1"/>
        <w:ind w:firstLine="0"/>
      </w:pPr>
      <w:bookmarkStart w:id="46" w:name="_Toc428265626"/>
      <w:r>
        <w:lastRenderedPageBreak/>
        <w:t>C</w:t>
      </w:r>
      <w:r w:rsidR="00363A67" w:rsidRPr="005340EE">
        <w:tab/>
      </w:r>
      <w:r w:rsidR="0020325F" w:rsidRPr="005340EE">
        <w:t>Distribution of open landscape carrion beetles (Coleoptera: Silphidae) in selected lowlands of the Czech Republic</w:t>
      </w:r>
      <w:bookmarkEnd w:id="46"/>
    </w:p>
    <w:p w:rsidR="009652C4" w:rsidRPr="005340EE" w:rsidRDefault="009652C4" w:rsidP="00425C2A">
      <w:pPr>
        <w:ind w:firstLine="0"/>
      </w:pPr>
    </w:p>
    <w:p w:rsidR="009652C4" w:rsidRPr="005340EE" w:rsidRDefault="009652C4" w:rsidP="00425C2A">
      <w:pPr>
        <w:ind w:firstLine="0"/>
      </w:pPr>
      <w:r w:rsidRPr="005340EE">
        <w:rPr>
          <w:b/>
        </w:rPr>
        <w:t>Rozšíření mrchožroutovitých brouků (Coleoptera: Silphidae) otevřené krajiny ve vybraných nížinných oblastech České republiky</w:t>
      </w:r>
    </w:p>
    <w:p w:rsidR="0020325F" w:rsidRPr="005340EE" w:rsidRDefault="0020325F" w:rsidP="00425C2A">
      <w:pPr>
        <w:spacing w:line="240" w:lineRule="auto"/>
        <w:ind w:firstLine="0"/>
        <w:jc w:val="center"/>
        <w:rPr>
          <w:szCs w:val="24"/>
        </w:rPr>
      </w:pPr>
    </w:p>
    <w:p w:rsidR="0020325F" w:rsidRPr="005340EE" w:rsidRDefault="0020325F" w:rsidP="00425C2A">
      <w:pPr>
        <w:spacing w:line="240" w:lineRule="auto"/>
        <w:ind w:firstLine="0"/>
        <w:jc w:val="center"/>
        <w:rPr>
          <w:szCs w:val="24"/>
        </w:rPr>
      </w:pPr>
      <w:r w:rsidRPr="005340EE">
        <w:rPr>
          <w:szCs w:val="24"/>
        </w:rPr>
        <w:t>Pavel JAKUBEC &amp; Jan RŮŽIČKA</w:t>
      </w:r>
    </w:p>
    <w:p w:rsidR="0020325F" w:rsidRPr="005340EE" w:rsidRDefault="0020325F" w:rsidP="00425C2A">
      <w:pPr>
        <w:spacing w:line="240" w:lineRule="auto"/>
        <w:ind w:firstLine="0"/>
        <w:jc w:val="center"/>
        <w:rPr>
          <w:szCs w:val="24"/>
        </w:rPr>
      </w:pPr>
    </w:p>
    <w:p w:rsidR="00355740" w:rsidRPr="005340EE" w:rsidRDefault="00355740" w:rsidP="00355740">
      <w:pPr>
        <w:ind w:firstLine="0"/>
        <w:rPr>
          <w:b/>
        </w:rPr>
      </w:pPr>
      <w:r w:rsidRPr="005340EE">
        <w:rPr>
          <w:b/>
        </w:rPr>
        <w:t xml:space="preserve">Accepted by </w:t>
      </w:r>
      <w:r>
        <w:rPr>
          <w:b/>
        </w:rPr>
        <w:t>Klapalekiana</w:t>
      </w:r>
    </w:p>
    <w:p w:rsidR="0020325F" w:rsidRPr="005340EE" w:rsidRDefault="0020325F" w:rsidP="00425C2A">
      <w:pPr>
        <w:spacing w:line="240" w:lineRule="auto"/>
        <w:ind w:firstLine="0"/>
        <w:rPr>
          <w:b/>
          <w:szCs w:val="24"/>
        </w:rPr>
      </w:pPr>
      <w:r w:rsidRPr="005340EE">
        <w:rPr>
          <w:b/>
          <w:szCs w:val="24"/>
        </w:rPr>
        <w:t>Coleoptera, Silphidae, distribution, open habitats, Bohemia, Moravia, Czech Republic, Palaearctic region</w:t>
      </w:r>
    </w:p>
    <w:p w:rsidR="0020325F" w:rsidRPr="005340EE" w:rsidRDefault="0020325F" w:rsidP="00425C2A">
      <w:pPr>
        <w:spacing w:line="240" w:lineRule="auto"/>
        <w:ind w:firstLine="0"/>
        <w:rPr>
          <w:b/>
          <w:szCs w:val="24"/>
        </w:rPr>
      </w:pPr>
    </w:p>
    <w:p w:rsidR="0020325F" w:rsidRPr="005340EE" w:rsidRDefault="0020325F" w:rsidP="00425C2A">
      <w:pPr>
        <w:ind w:firstLine="0"/>
      </w:pPr>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rsidR="0020325F" w:rsidRPr="005340EE" w:rsidRDefault="0020325F" w:rsidP="00425C2A">
      <w:pPr>
        <w:spacing w:line="240" w:lineRule="auto"/>
        <w:ind w:firstLine="0"/>
        <w:jc w:val="left"/>
        <w:rPr>
          <w:szCs w:val="24"/>
        </w:rPr>
      </w:pPr>
    </w:p>
    <w:p w:rsidR="0020325F" w:rsidRPr="005340EE" w:rsidRDefault="00A55D14" w:rsidP="00425C2A">
      <w:pPr>
        <w:pStyle w:val="Nadpis2"/>
        <w:ind w:firstLine="0"/>
        <w:rPr>
          <w:rFonts w:ascii="Calibri" w:hAnsi="Calibri"/>
        </w:rPr>
      </w:pPr>
      <w:bookmarkStart w:id="47" w:name="_Toc428265627"/>
      <w:r>
        <w:rPr>
          <w:rFonts w:ascii="Calibri" w:hAnsi="Calibri"/>
        </w:rPr>
        <w:t>C</w:t>
      </w:r>
      <w:r w:rsidR="001E1F97" w:rsidRPr="005340EE">
        <w:rPr>
          <w:rFonts w:ascii="Calibri" w:hAnsi="Calibri"/>
        </w:rPr>
        <w:t>.1</w:t>
      </w:r>
      <w:r w:rsidR="001E1F97" w:rsidRPr="005340EE">
        <w:rPr>
          <w:rFonts w:ascii="Calibri" w:hAnsi="Calibri"/>
        </w:rPr>
        <w:tab/>
      </w:r>
      <w:r w:rsidR="0020325F" w:rsidRPr="005340EE">
        <w:rPr>
          <w:rFonts w:ascii="Calibri" w:hAnsi="Calibri"/>
        </w:rPr>
        <w:t>Ú</w:t>
      </w:r>
      <w:r w:rsidR="001E1F97" w:rsidRPr="005340EE">
        <w:rPr>
          <w:rFonts w:ascii="Calibri" w:hAnsi="Calibri"/>
        </w:rPr>
        <w:t>vod</w:t>
      </w:r>
      <w:bookmarkEnd w:id="47"/>
    </w:p>
    <w:p w:rsidR="0020325F" w:rsidRPr="005340EE" w:rsidRDefault="0020325F" w:rsidP="00425C2A">
      <w:pPr>
        <w:spacing w:line="240" w:lineRule="auto"/>
        <w:ind w:firstLine="0"/>
        <w:rPr>
          <w:b/>
          <w:szCs w:val="24"/>
        </w:rPr>
      </w:pPr>
    </w:p>
    <w:p w:rsidR="005B4317" w:rsidRPr="005340EE" w:rsidRDefault="005B4317" w:rsidP="00425C2A">
      <w:pPr>
        <w:ind w:firstLine="0"/>
      </w:pPr>
      <w:r w:rsidRPr="005340EE">
        <w:t xml:space="preserve">Čeleď Silphidae je druhově poměrně malá, celosvětově obsahuje 186 dosud popsaných druhů ve dvou podčeledích, Nicrophorinae a Silphinae, přičemž největší diverzita této skupiny je </w:t>
      </w:r>
      <w:r w:rsidRPr="005340EE">
        <w:lastRenderedPageBreak/>
        <w:t>soustředěna v holarktické oblasti (Sikes, 2008; Grebennikov &amp; Newton, 2012). V České republice se prokazatelně vyskytuje 23 druhů (Růžička, 2005b).</w:t>
      </w:r>
    </w:p>
    <w:p w:rsidR="005B4317" w:rsidRPr="005340EE" w:rsidRDefault="005B4317" w:rsidP="00425C2A">
      <w:pPr>
        <w:ind w:firstLine="0"/>
      </w:pPr>
      <w:r w:rsidRPr="005340EE">
        <w:t xml:space="preserve">Z ekologického hlediska je čeleď Silphidae zajímavá tím, že většina druhů je nekrofágních, ale potravní nároky jejich zástupců mohou být poměrně různorodé – </w:t>
      </w:r>
      <w:proofErr w:type="gramStart"/>
      <w:r w:rsidRPr="005340EE">
        <w:t>od</w:t>
      </w:r>
      <w:proofErr w:type="gramEnd"/>
      <w:r w:rsidRPr="005340EE">
        <w:t xml:space="preserve"> čistě karnivorních druhů, přes saprofágy až po fytofágy (Sikes, 2005). Stejně různorodé jsou i jejich biotopové preference, kdy část druhů preferuje otevřené biotopy a jiní jsou zase častěji nacházeni v lesích (Anderson, 1982; Růžička, 1994).</w:t>
      </w:r>
    </w:p>
    <w:p w:rsidR="005B4317" w:rsidRPr="005340EE" w:rsidRDefault="005B4317" w:rsidP="00425C2A">
      <w:pPr>
        <w:ind w:firstLine="0"/>
      </w:pPr>
      <w:r w:rsidRPr="005340EE">
        <w:t xml:space="preserve">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w:t>
      </w:r>
      <w:proofErr w:type="gramStart"/>
      <w:r w:rsidRPr="005340EE">
        <w:t>a</w:t>
      </w:r>
      <w:proofErr w:type="gramEnd"/>
      <w:r w:rsidRPr="005340EE">
        <w:t xml:space="preserve">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rsidR="005B4317" w:rsidRPr="005340EE" w:rsidRDefault="005B4317" w:rsidP="00425C2A">
      <w:pPr>
        <w:ind w:firstLine="0"/>
      </w:pPr>
      <w:r w:rsidRPr="005340EE">
        <w:t xml:space="preserve">Starší i novější ekologické práce ze severní Moravy obsahují velmi zajímavé údaje o preferenci biotopů, sezónní dynamice a pohyblivosti druhů mrchožroutů polních ekosystémů (Novák, 1961, 1962, 1965, 1966; Petruška, 1964) </w:t>
      </w:r>
      <w:proofErr w:type="gramStart"/>
      <w:r w:rsidRPr="005340EE">
        <w:t>a</w:t>
      </w:r>
      <w:proofErr w:type="gramEnd"/>
      <w:r w:rsidRPr="005340EE">
        <w:t xml:space="preserve"> o cirkadiánní aktivitě a sukcesi mrchožroutů při dekompozici mršiny (Kočárek, 2001, 2002a, 2002b).</w:t>
      </w:r>
    </w:p>
    <w:p w:rsidR="0020325F" w:rsidRPr="005340EE" w:rsidRDefault="005B4317" w:rsidP="00425C2A">
      <w:pPr>
        <w:ind w:firstLine="0"/>
      </w:pPr>
      <w:r w:rsidRPr="005340EE">
        <w:t xml:space="preserve">Tato práce vznikla v letech 2008 a 2009 za účelem poznání ekologických preferencí nekrofágních mrchožroutů žijících v otevřené krajině, jejím účelem je navázat </w:t>
      </w:r>
      <w:proofErr w:type="gramStart"/>
      <w:r w:rsidRPr="005340EE">
        <w:t>na</w:t>
      </w:r>
      <w:proofErr w:type="gramEnd"/>
      <w:r w:rsidRPr="005340EE">
        <w:t xml:space="preserve">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rsidR="0020325F" w:rsidRPr="005340EE" w:rsidRDefault="00A55D14" w:rsidP="00425C2A">
      <w:pPr>
        <w:pStyle w:val="Nadpis2"/>
        <w:ind w:firstLine="0"/>
        <w:rPr>
          <w:rFonts w:ascii="Calibri" w:hAnsi="Calibri"/>
        </w:rPr>
      </w:pPr>
      <w:bookmarkStart w:id="48" w:name="_Toc428265628"/>
      <w:r>
        <w:rPr>
          <w:rFonts w:ascii="Calibri" w:hAnsi="Calibri"/>
        </w:rPr>
        <w:t>C</w:t>
      </w:r>
      <w:r w:rsidR="001E1F97" w:rsidRPr="005340EE">
        <w:rPr>
          <w:rFonts w:ascii="Calibri" w:hAnsi="Calibri"/>
        </w:rPr>
        <w:t>.2</w:t>
      </w:r>
      <w:r w:rsidR="001E1F97" w:rsidRPr="005340EE">
        <w:rPr>
          <w:rFonts w:ascii="Calibri" w:hAnsi="Calibri"/>
        </w:rPr>
        <w:tab/>
        <w:t>Materiál a metodika</w:t>
      </w:r>
      <w:bookmarkEnd w:id="48"/>
    </w:p>
    <w:p w:rsidR="0020325F" w:rsidRPr="005340EE" w:rsidRDefault="0020325F" w:rsidP="00425C2A">
      <w:pPr>
        <w:spacing w:line="240" w:lineRule="auto"/>
        <w:ind w:firstLine="0"/>
        <w:rPr>
          <w:b/>
          <w:szCs w:val="24"/>
        </w:rPr>
      </w:pPr>
    </w:p>
    <w:p w:rsidR="005B4317" w:rsidRPr="005340EE" w:rsidRDefault="0020325F" w:rsidP="00425C2A">
      <w:pPr>
        <w:ind w:firstLine="0"/>
      </w:pPr>
      <w:r w:rsidRPr="005340EE">
        <w:lastRenderedPageBreak/>
        <w:t xml:space="preserve">Studovaná území se nacházela </w:t>
      </w:r>
      <w:r w:rsidR="005B4317" w:rsidRPr="005340EE">
        <w:t xml:space="preserve">poblíž Loun (faunistické čtverce: 5648, 5649, 5650, 5749), Kutné Hory (5957, 6057, 6058), Zábřehu </w:t>
      </w:r>
      <w:proofErr w:type="gramStart"/>
      <w:r w:rsidR="005B4317" w:rsidRPr="005340EE">
        <w:t>na</w:t>
      </w:r>
      <w:proofErr w:type="gramEnd"/>
      <w:r w:rsidR="005B4317" w:rsidRPr="005340EE">
        <w:t xml:space="preserve">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w:t>
      </w:r>
      <w:proofErr w:type="gramStart"/>
      <w:r w:rsidR="005B4317" w:rsidRPr="005340EE">
        <w:t>na</w:t>
      </w:r>
      <w:proofErr w:type="gramEnd"/>
      <w:r w:rsidR="005B4317" w:rsidRPr="005340EE">
        <w:t xml:space="preserve"> poli, vzdáleném min. 50 m od okraje biotopu včetně nejbližšího lesního fragmentu.</w:t>
      </w:r>
    </w:p>
    <w:p w:rsidR="005B4317" w:rsidRPr="005340EE" w:rsidRDefault="005B4317" w:rsidP="00425C2A">
      <w:pPr>
        <w:ind w:firstLine="0"/>
      </w:pPr>
      <w:r w:rsidRPr="005340EE">
        <w:t xml:space="preserve">K odchytu mrchožroutů byly použity padací pasti s návnadou ze zrajícího sýra a rybího masa. Jako fixáž byla použita směs etylenglykolu a vody v poměru 1:1. </w:t>
      </w:r>
    </w:p>
    <w:p w:rsidR="005B4317" w:rsidRPr="005340EE" w:rsidRDefault="005B4317" w:rsidP="00425C2A">
      <w:pPr>
        <w:ind w:firstLine="0"/>
      </w:pPr>
      <w:r w:rsidRPr="005340EE">
        <w:t xml:space="preserve">Pasti byly zakopány </w:t>
      </w:r>
      <w:proofErr w:type="gramStart"/>
      <w:r w:rsidRPr="005340EE">
        <w:t>na</w:t>
      </w:r>
      <w:proofErr w:type="gramEnd"/>
      <w:r w:rsidRPr="005340EE">
        <w:t xml:space="preserve">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w:t>
      </w:r>
      <w:proofErr w:type="gramStart"/>
      <w:r w:rsidRPr="005340EE">
        <w:t>na</w:t>
      </w:r>
      <w:proofErr w:type="gramEnd"/>
      <w:r w:rsidRPr="005340EE">
        <w:t xml:space="preserve"> tři týdny. Odběry probíhaly pouze ve třech úsecích během roku, v jarním, letním a podzimním období.</w:t>
      </w:r>
    </w:p>
    <w:p w:rsidR="005B4317" w:rsidRPr="005340EE" w:rsidRDefault="005B4317" w:rsidP="00425C2A">
      <w:pPr>
        <w:ind w:firstLine="0"/>
      </w:pPr>
      <w:r w:rsidRPr="005340EE">
        <w:t xml:space="preserve">V okolí Loun a Kutné Hory byly pasti instalovány v letech 2008 a 2009, v Zábřehu </w:t>
      </w:r>
      <w:proofErr w:type="gramStart"/>
      <w:r w:rsidRPr="005340EE">
        <w:t>na</w:t>
      </w:r>
      <w:proofErr w:type="gramEnd"/>
      <w:r w:rsidRPr="005340EE">
        <w:t xml:space="preserve"> Moravě a v Židlochovicích pouze v roce 2009. </w:t>
      </w:r>
    </w:p>
    <w:p w:rsidR="005B4317" w:rsidRPr="005340EE" w:rsidRDefault="005B4317" w:rsidP="00425C2A">
      <w:pPr>
        <w:ind w:firstLine="0"/>
      </w:pPr>
      <w:r w:rsidRPr="005340EE">
        <w:t>O sběr i determinaci se v každé oblasti starala vždy jedna osoba. Na Lounsku to byla Lucia Lvová, Židlochovice zpracovala Kateřina Štefúnová, Zábřeh Helena Šifrová a Kutnou Horu Pavel Jakubec.</w:t>
      </w:r>
    </w:p>
    <w:p w:rsidR="0020325F" w:rsidRPr="005340EE" w:rsidRDefault="005B4317" w:rsidP="00425C2A">
      <w:pPr>
        <w:ind w:firstLine="0"/>
      </w:pPr>
      <w:r w:rsidRPr="005340EE">
        <w:t xml:space="preserve">Determinace byla prováděna </w:t>
      </w:r>
      <w:proofErr w:type="gramStart"/>
      <w:r w:rsidRPr="005340EE">
        <w:t>na</w:t>
      </w:r>
      <w:proofErr w:type="gramEnd"/>
      <w:r w:rsidRPr="005340EE">
        <w:t xml:space="preserve">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rsidR="0020325F" w:rsidRPr="005340EE" w:rsidRDefault="0020325F" w:rsidP="00425C2A">
      <w:pPr>
        <w:spacing w:line="240" w:lineRule="auto"/>
        <w:ind w:firstLine="0"/>
        <w:rPr>
          <w:szCs w:val="24"/>
        </w:rPr>
      </w:pPr>
    </w:p>
    <w:p w:rsidR="0020325F" w:rsidRPr="005340EE" w:rsidRDefault="00A55D14" w:rsidP="00425C2A">
      <w:pPr>
        <w:pStyle w:val="Nadpis3"/>
        <w:ind w:firstLine="0"/>
        <w:rPr>
          <w:rFonts w:ascii="Calibri" w:hAnsi="Calibri"/>
        </w:rPr>
      </w:pPr>
      <w:bookmarkStart w:id="49" w:name="_Toc428265629"/>
      <w:r>
        <w:rPr>
          <w:rFonts w:ascii="Calibri" w:hAnsi="Calibri"/>
        </w:rPr>
        <w:t>C</w:t>
      </w:r>
      <w:r w:rsidR="001E1F97" w:rsidRPr="005340EE">
        <w:rPr>
          <w:rFonts w:ascii="Calibri" w:hAnsi="Calibri"/>
        </w:rPr>
        <w:t xml:space="preserve">.2.1 </w:t>
      </w:r>
      <w:r w:rsidR="0020325F" w:rsidRPr="005340EE">
        <w:rPr>
          <w:rFonts w:ascii="Calibri" w:hAnsi="Calibri"/>
        </w:rPr>
        <w:t>Termíny expozice zemních pastí</w:t>
      </w:r>
      <w:bookmarkEnd w:id="49"/>
    </w:p>
    <w:p w:rsidR="0020325F" w:rsidRPr="005340EE" w:rsidRDefault="0020325F" w:rsidP="00425C2A">
      <w:pPr>
        <w:spacing w:line="240" w:lineRule="auto"/>
        <w:ind w:firstLine="0"/>
        <w:jc w:val="left"/>
        <w:rPr>
          <w:szCs w:val="24"/>
        </w:rPr>
      </w:pPr>
      <w:r w:rsidRPr="005340EE">
        <w:rPr>
          <w:i/>
          <w:szCs w:val="24"/>
        </w:rPr>
        <w:t>Kutná Hora 2008</w:t>
      </w:r>
      <w:r w:rsidRPr="005340EE">
        <w:rPr>
          <w:szCs w:val="24"/>
        </w:rPr>
        <w:t xml:space="preserve"> – jaro 2008: 3.V.–24.V.2008, léto 2008: 29.VI.–13.VII.2008, podzim 2008: 14.IX.–28.IX. 2008.</w:t>
      </w:r>
    </w:p>
    <w:p w:rsidR="0020325F" w:rsidRPr="005340EE" w:rsidRDefault="0020325F" w:rsidP="00425C2A">
      <w:pPr>
        <w:spacing w:line="240" w:lineRule="auto"/>
        <w:ind w:firstLine="0"/>
        <w:jc w:val="left"/>
        <w:rPr>
          <w:szCs w:val="24"/>
        </w:rPr>
      </w:pPr>
      <w:r w:rsidRPr="005340EE">
        <w:rPr>
          <w:i/>
          <w:szCs w:val="24"/>
        </w:rPr>
        <w:t>Kutná Hora 2009</w:t>
      </w:r>
      <w:r w:rsidRPr="005340EE">
        <w:rPr>
          <w:szCs w:val="24"/>
        </w:rPr>
        <w:t xml:space="preserve"> – jaro 2009: 17.V.–31.V.2009, léto 2009: 5.VII.–19.VII.2009, podzim 2009: 13. IX.–27.IX. 2009.</w:t>
      </w:r>
    </w:p>
    <w:p w:rsidR="0020325F" w:rsidRPr="005340EE" w:rsidRDefault="0020325F" w:rsidP="00425C2A">
      <w:pPr>
        <w:spacing w:line="240" w:lineRule="auto"/>
        <w:ind w:firstLine="0"/>
        <w:jc w:val="left"/>
        <w:rPr>
          <w:szCs w:val="24"/>
        </w:rPr>
      </w:pPr>
      <w:r w:rsidRPr="005340EE">
        <w:rPr>
          <w:i/>
          <w:szCs w:val="24"/>
        </w:rPr>
        <w:lastRenderedPageBreak/>
        <w:t>Louny 2008</w:t>
      </w:r>
      <w:r w:rsidRPr="005340EE">
        <w:rPr>
          <w:szCs w:val="24"/>
        </w:rPr>
        <w:t xml:space="preserve"> – jaro 2008: 10.V.–31.V.2008, léto 2008: 4.VII.–6.VII.2008, podzim 2008: 16.IX.–29.IX.2008.</w:t>
      </w:r>
    </w:p>
    <w:p w:rsidR="0020325F" w:rsidRPr="005340EE" w:rsidRDefault="0020325F" w:rsidP="00425C2A">
      <w:pPr>
        <w:spacing w:line="240" w:lineRule="auto"/>
        <w:ind w:firstLine="0"/>
        <w:jc w:val="left"/>
        <w:rPr>
          <w:szCs w:val="24"/>
        </w:rPr>
      </w:pPr>
      <w:r w:rsidRPr="005340EE">
        <w:rPr>
          <w:i/>
          <w:szCs w:val="24"/>
        </w:rPr>
        <w:t>Louny 2009</w:t>
      </w:r>
      <w:r w:rsidRPr="005340EE">
        <w:rPr>
          <w:szCs w:val="24"/>
        </w:rPr>
        <w:t xml:space="preserve"> – jaro 2009: 16.V.–30.V.2009, léto 2009: 1.VII.–12.VII.2009, podzim 2009: 17.IX.–3.X.2009.</w:t>
      </w:r>
    </w:p>
    <w:p w:rsidR="0020325F" w:rsidRPr="005340EE" w:rsidRDefault="0020325F" w:rsidP="00425C2A">
      <w:pPr>
        <w:spacing w:line="240" w:lineRule="auto"/>
        <w:ind w:firstLine="0"/>
        <w:jc w:val="left"/>
        <w:rPr>
          <w:szCs w:val="24"/>
        </w:rPr>
      </w:pPr>
      <w:r w:rsidRPr="005340EE">
        <w:rPr>
          <w:i/>
          <w:szCs w:val="24"/>
        </w:rPr>
        <w:t>Židlochovice 2009</w:t>
      </w:r>
      <w:r w:rsidRPr="005340EE">
        <w:rPr>
          <w:szCs w:val="24"/>
        </w:rPr>
        <w:t xml:space="preserve"> – jaro 2009: 15.V.–29.V.2009, léto 2009: 11.VII.–25.VII.2009, podzim 2009: 11.IX.–25. IX.2009.</w:t>
      </w:r>
    </w:p>
    <w:p w:rsidR="0020325F" w:rsidRPr="005340EE" w:rsidRDefault="0020325F" w:rsidP="00425C2A">
      <w:pPr>
        <w:spacing w:line="240" w:lineRule="auto"/>
        <w:ind w:firstLine="0"/>
        <w:jc w:val="left"/>
        <w:rPr>
          <w:szCs w:val="24"/>
        </w:rPr>
      </w:pPr>
      <w:r w:rsidRPr="005340EE">
        <w:rPr>
          <w:i/>
          <w:szCs w:val="24"/>
        </w:rPr>
        <w:t>Zábřeh 2009</w:t>
      </w:r>
      <w:r w:rsidRPr="005340EE">
        <w:rPr>
          <w:szCs w:val="24"/>
        </w:rPr>
        <w:t xml:space="preserve"> – jaro 2009: 17.V.–31.V.2009, léto 2009: 5.VII.–19.VII.2009, podzim 2009: 13.IX.–27.IX.2009.</w:t>
      </w:r>
    </w:p>
    <w:p w:rsidR="0020325F" w:rsidRPr="005340EE" w:rsidRDefault="0020325F" w:rsidP="00425C2A">
      <w:pPr>
        <w:spacing w:line="240" w:lineRule="auto"/>
        <w:ind w:firstLine="0"/>
        <w:rPr>
          <w:szCs w:val="24"/>
        </w:rPr>
      </w:pPr>
    </w:p>
    <w:p w:rsidR="0020325F" w:rsidRPr="005340EE" w:rsidRDefault="00A55D14" w:rsidP="00425C2A">
      <w:pPr>
        <w:pStyle w:val="Nadpis3"/>
        <w:ind w:firstLine="0"/>
        <w:rPr>
          <w:rFonts w:ascii="Calibri" w:hAnsi="Calibri"/>
        </w:rPr>
      </w:pPr>
      <w:bookmarkStart w:id="50" w:name="_Toc428265630"/>
      <w:r>
        <w:rPr>
          <w:rFonts w:ascii="Calibri" w:hAnsi="Calibri"/>
        </w:rPr>
        <w:t>C</w:t>
      </w:r>
      <w:r w:rsidR="001E1F97" w:rsidRPr="005340EE">
        <w:rPr>
          <w:rFonts w:ascii="Calibri" w:hAnsi="Calibri"/>
        </w:rPr>
        <w:t xml:space="preserve">.2.2 </w:t>
      </w:r>
      <w:r w:rsidR="0020325F" w:rsidRPr="005340EE">
        <w:rPr>
          <w:rFonts w:ascii="Calibri" w:hAnsi="Calibri"/>
        </w:rPr>
        <w:t>Popis lokalit</w:t>
      </w:r>
      <w:bookmarkEnd w:id="50"/>
    </w:p>
    <w:p w:rsidR="0020325F" w:rsidRPr="005340EE" w:rsidRDefault="0020325F" w:rsidP="00425C2A">
      <w:pPr>
        <w:ind w:firstLine="0"/>
      </w:pPr>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Kutná Hora 2008</w:t>
      </w:r>
    </w:p>
    <w:p w:rsidR="0020325F" w:rsidRPr="005340EE" w:rsidRDefault="0020325F" w:rsidP="00425C2A">
      <w:pPr>
        <w:spacing w:line="240" w:lineRule="auto"/>
        <w:ind w:firstLine="0"/>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w:t>
      </w:r>
      <w:proofErr w:type="gramStart"/>
      <w:r w:rsidRPr="005340EE">
        <w:rPr>
          <w:szCs w:val="24"/>
        </w:rPr>
        <w:t>,96</w:t>
      </w:r>
      <w:proofErr w:type="gramEnd"/>
      <w:r w:rsidRPr="005340EE">
        <w:rPr>
          <w:szCs w:val="24"/>
        </w:rPr>
        <w:t xml:space="preserve">"E, </w:t>
      </w:r>
      <w:r w:rsidRPr="005340EE">
        <w:rPr>
          <w:i/>
          <w:szCs w:val="24"/>
        </w:rPr>
        <w:t>Brassica</w:t>
      </w:r>
      <w:r w:rsidRPr="005340EE">
        <w:rPr>
          <w:szCs w:val="24"/>
        </w:rPr>
        <w:t xml:space="preserve"> </w:t>
      </w:r>
      <w:r w:rsidRPr="005340EE">
        <w:rPr>
          <w:i/>
          <w:szCs w:val="24"/>
        </w:rPr>
        <w:t>oleracea</w:t>
      </w:r>
      <w:r w:rsidRPr="005340EE">
        <w:rPr>
          <w:szCs w:val="24"/>
        </w:rPr>
        <w:t xml:space="preserve"> convar. </w:t>
      </w:r>
      <w:proofErr w:type="gramStart"/>
      <w:r w:rsidRPr="005340EE">
        <w:rPr>
          <w:i/>
          <w:szCs w:val="24"/>
        </w:rPr>
        <w:t>capitata</w:t>
      </w:r>
      <w:proofErr w:type="gramEnd"/>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Kutná Hora 2009</w:t>
      </w:r>
    </w:p>
    <w:p w:rsidR="0020325F" w:rsidRPr="005340EE" w:rsidRDefault="0020325F" w:rsidP="00425C2A">
      <w:pPr>
        <w:spacing w:line="240" w:lineRule="auto"/>
        <w:ind w:firstLine="0"/>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w:t>
      </w:r>
      <w:r w:rsidRPr="005340EE">
        <w:rPr>
          <w:szCs w:val="24"/>
        </w:rPr>
        <w:lastRenderedPageBreak/>
        <w:t xml:space="preserve">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Louny 2008</w:t>
      </w:r>
    </w:p>
    <w:p w:rsidR="0020325F" w:rsidRPr="005340EE" w:rsidRDefault="0020325F" w:rsidP="00425C2A">
      <w:pPr>
        <w:spacing w:line="240" w:lineRule="auto"/>
        <w:ind w:firstLine="0"/>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Louny 2009</w:t>
      </w:r>
    </w:p>
    <w:p w:rsidR="0020325F" w:rsidRPr="005340EE" w:rsidRDefault="0020325F" w:rsidP="00425C2A">
      <w:pPr>
        <w:spacing w:line="240" w:lineRule="auto"/>
        <w:ind w:firstLine="0"/>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Židlochovice 2009</w:t>
      </w:r>
    </w:p>
    <w:p w:rsidR="0020325F" w:rsidRPr="005340EE" w:rsidRDefault="0020325F" w:rsidP="00425C2A">
      <w:pPr>
        <w:spacing w:line="240" w:lineRule="auto"/>
        <w:ind w:firstLine="0"/>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Zábřeh 2009</w:t>
      </w:r>
    </w:p>
    <w:p w:rsidR="0020325F" w:rsidRPr="005340EE" w:rsidRDefault="0020325F" w:rsidP="00425C2A">
      <w:pPr>
        <w:spacing w:line="240" w:lineRule="auto"/>
        <w:ind w:firstLine="0"/>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A55D14" w:rsidP="00425C2A">
      <w:pPr>
        <w:pStyle w:val="Nadpis2"/>
        <w:ind w:firstLine="0"/>
        <w:rPr>
          <w:rFonts w:ascii="Calibri" w:hAnsi="Calibri"/>
        </w:rPr>
      </w:pPr>
      <w:bookmarkStart w:id="51" w:name="_Toc428265631"/>
      <w:r>
        <w:rPr>
          <w:rFonts w:ascii="Calibri" w:hAnsi="Calibri"/>
        </w:rPr>
        <w:t>C</w:t>
      </w:r>
      <w:r w:rsidR="001E1F97" w:rsidRPr="005340EE">
        <w:rPr>
          <w:rFonts w:ascii="Calibri" w:hAnsi="Calibri"/>
        </w:rPr>
        <w:t>.3</w:t>
      </w:r>
      <w:r w:rsidR="001E1F97" w:rsidRPr="005340EE">
        <w:rPr>
          <w:rFonts w:ascii="Calibri" w:hAnsi="Calibri"/>
        </w:rPr>
        <w:tab/>
        <w:t>Výsledky</w:t>
      </w:r>
      <w:bookmarkEnd w:id="51"/>
    </w:p>
    <w:p w:rsidR="0020325F" w:rsidRPr="005340EE" w:rsidRDefault="0020325F" w:rsidP="00425C2A">
      <w:pPr>
        <w:spacing w:line="240" w:lineRule="auto"/>
        <w:ind w:firstLine="0"/>
        <w:rPr>
          <w:szCs w:val="24"/>
        </w:rPr>
      </w:pPr>
    </w:p>
    <w:p w:rsidR="0020325F" w:rsidRPr="005340EE" w:rsidRDefault="0020325F" w:rsidP="00425C2A">
      <w:pPr>
        <w:ind w:firstLine="0"/>
      </w:pPr>
      <w:r w:rsidRPr="005340EE">
        <w:t xml:space="preserve">V rámci této práce bylo sebráno 15 druhů mrchožroutovitých brouků (Coleoptera: Silphidae) v 71 234 exemplářích </w:t>
      </w:r>
      <w:proofErr w:type="gramStart"/>
      <w:r w:rsidRPr="005340EE">
        <w:t>na</w:t>
      </w:r>
      <w:proofErr w:type="gramEnd"/>
      <w:r w:rsidRPr="005340EE">
        <w:t xml:space="preserve"> 84 lokalitách ve čtyřech oblastech ČR.</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szCs w:val="24"/>
        </w:rPr>
        <w:t>Tabulka 1. Počet exemplářů jednotlivých druhů mrchožroutů ve čtyřech sledovaných oblastech České republiky.</w:t>
      </w:r>
    </w:p>
    <w:p w:rsidR="0020325F" w:rsidRPr="005340EE" w:rsidRDefault="0020325F" w:rsidP="00425C2A">
      <w:pPr>
        <w:spacing w:line="240" w:lineRule="auto"/>
        <w:ind w:firstLine="0"/>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tblPr>
      <w:tblGrid>
        <w:gridCol w:w="3121"/>
        <w:gridCol w:w="1313"/>
        <w:gridCol w:w="1496"/>
        <w:gridCol w:w="1093"/>
        <w:gridCol w:w="1737"/>
      </w:tblGrid>
      <w:tr w:rsidR="0020325F" w:rsidRPr="005340EE" w:rsidTr="00455C6F">
        <w:trPr>
          <w:trHeight w:val="359"/>
        </w:trPr>
        <w:tc>
          <w:tcPr>
            <w:tcW w:w="3121"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germanicus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interruptus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rsidTr="00455C6F">
        <w:trPr>
          <w:trHeight w:val="271"/>
        </w:trPr>
        <w:tc>
          <w:tcPr>
            <w:tcW w:w="3121" w:type="dxa"/>
            <w:tcBorders>
              <w:top w:val="nil"/>
              <w:left w:val="nil"/>
              <w:bottom w:val="single" w:sz="4" w:space="0" w:color="auto"/>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rsidR="0020325F" w:rsidRPr="005340EE" w:rsidRDefault="0020325F" w:rsidP="00425C2A">
      <w:pPr>
        <w:spacing w:line="240" w:lineRule="auto"/>
        <w:ind w:firstLine="0"/>
        <w:jc w:val="left"/>
        <w:rPr>
          <w:szCs w:val="24"/>
        </w:rPr>
      </w:pPr>
    </w:p>
    <w:p w:rsidR="0020325F" w:rsidRPr="005340EE" w:rsidRDefault="0020325F" w:rsidP="00425C2A">
      <w:pPr>
        <w:ind w:firstLine="0"/>
      </w:pPr>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rsidR="0020325F" w:rsidRPr="005340EE" w:rsidRDefault="0020325F" w:rsidP="00425C2A">
      <w:pPr>
        <w:ind w:firstLine="0"/>
      </w:pPr>
      <w:r w:rsidRPr="005340EE">
        <w:t>V následujícím abecedně uspořádaném přehledu je u každého druhu uveden očíslovaný seznam lokalit s faunistickým čtvercem, obdobím sběru, počtem kusů a případně i pohlavím.</w:t>
      </w:r>
    </w:p>
    <w:p w:rsidR="0020325F" w:rsidRPr="005340EE" w:rsidRDefault="0020325F" w:rsidP="00425C2A">
      <w:pPr>
        <w:spacing w:line="240" w:lineRule="auto"/>
        <w:ind w:firstLine="0"/>
        <w:rPr>
          <w:szCs w:val="24"/>
        </w:rPr>
      </w:pPr>
    </w:p>
    <w:p w:rsidR="0020325F" w:rsidRPr="005340EE" w:rsidRDefault="00A55D14" w:rsidP="00425C2A">
      <w:pPr>
        <w:pStyle w:val="Nadpis3"/>
        <w:ind w:firstLine="0"/>
        <w:rPr>
          <w:rFonts w:ascii="Calibri" w:hAnsi="Calibri"/>
        </w:rPr>
      </w:pPr>
      <w:bookmarkStart w:id="52" w:name="_Toc428265632"/>
      <w:r>
        <w:rPr>
          <w:rFonts w:ascii="Calibri" w:hAnsi="Calibri"/>
        </w:rPr>
        <w:t>C</w:t>
      </w:r>
      <w:r w:rsidR="001E1F97" w:rsidRPr="005340EE">
        <w:rPr>
          <w:rFonts w:ascii="Calibri" w:hAnsi="Calibri"/>
        </w:rPr>
        <w:t xml:space="preserve">.3.1 </w:t>
      </w:r>
      <w:r w:rsidR="0020325F" w:rsidRPr="005340EE">
        <w:rPr>
          <w:rFonts w:ascii="Calibri" w:hAnsi="Calibri"/>
        </w:rPr>
        <w:t>Seznam nálezů a komentáře k jednotlivým druhům</w:t>
      </w:r>
      <w:bookmarkEnd w:id="52"/>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proofErr w:type="gramStart"/>
      <w:r w:rsidRPr="005340EE">
        <w:rPr>
          <w:b/>
          <w:szCs w:val="24"/>
        </w:rPr>
        <w:t>podčeleď</w:t>
      </w:r>
      <w:proofErr w:type="gramEnd"/>
      <w:r w:rsidRPr="005340EE">
        <w:rPr>
          <w:b/>
          <w:szCs w:val="24"/>
        </w:rPr>
        <w:t xml:space="preserve"> Nicrophorinae</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rsidR="0020325F" w:rsidRPr="005340EE" w:rsidRDefault="0020325F" w:rsidP="00425C2A">
      <w:pPr>
        <w:spacing w:line="240" w:lineRule="auto"/>
        <w:ind w:firstLine="0"/>
        <w:jc w:val="left"/>
        <w:rPr>
          <w:b/>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rsidR="0020325F" w:rsidRPr="005340EE" w:rsidRDefault="0020325F" w:rsidP="00425C2A">
      <w:pPr>
        <w:ind w:firstLine="0"/>
      </w:pPr>
      <w:bookmarkStart w:id="53" w:name="OLE_LINK5"/>
      <w:r w:rsidRPr="005340EE">
        <w:rPr>
          <w:b/>
        </w:rPr>
        <w:lastRenderedPageBreak/>
        <w:t xml:space="preserve">Rozšíření </w:t>
      </w:r>
      <w:proofErr w:type="gramStart"/>
      <w:r w:rsidRPr="005340EE">
        <w:rPr>
          <w:b/>
        </w:rPr>
        <w:t>a</w:t>
      </w:r>
      <w:proofErr w:type="gramEnd"/>
      <w:r w:rsidRPr="005340EE">
        <w:rPr>
          <w:b/>
        </w:rPr>
        <w:t xml:space="preserve"> ekologie.</w:t>
      </w:r>
      <w:r w:rsidRPr="005340EE">
        <w:t xml:space="preserve"> </w:t>
      </w:r>
      <w:bookmarkEnd w:id="53"/>
      <w:r w:rsidRPr="005340EE">
        <w:t xml:space="preserve">Palearktický druh, rozšířený </w:t>
      </w:r>
      <w:r w:rsidR="005B4317" w:rsidRPr="005340EE">
        <w:t xml:space="preserve">ve většině Evropy, krom severských států a Velké Británie, v Asii se vyskytuje </w:t>
      </w:r>
      <w:proofErr w:type="gramStart"/>
      <w:r w:rsidR="005B4317" w:rsidRPr="005340EE">
        <w:t>od</w:t>
      </w:r>
      <w:proofErr w:type="gramEnd"/>
      <w:r w:rsidR="005B4317" w:rsidRPr="005340EE">
        <w:t xml:space="preserve">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1965). Recentně také početně nalezen v Čechách, v lučních ekosystémech severně </w:t>
      </w:r>
      <w:proofErr w:type="gramStart"/>
      <w:r w:rsidR="005B4317" w:rsidRPr="005340EE">
        <w:t>od</w:t>
      </w:r>
      <w:proofErr w:type="gramEnd"/>
      <w:r w:rsidR="005B4317" w:rsidRPr="005340EE">
        <w:t xml:space="preserve"> Žabovřesk nad Ohří (5550) (J. Růžička, nepubl.). Na červeném seznamu je tento druh v ČR uveden v kategorii ohrožený (Růžička, 2005). Novák (1962) uvádí jeho hojný výskyt v otevřených biotopech s vazbou </w:t>
      </w:r>
      <w:proofErr w:type="gramStart"/>
      <w:r w:rsidR="005B4317" w:rsidRPr="005340EE">
        <w:t>na</w:t>
      </w:r>
      <w:proofErr w:type="gramEnd"/>
      <w:r w:rsidR="005B4317" w:rsidRPr="005340EE">
        <w:t xml:space="preserve"> sprašové půdy. Nalézán jen ve dvou námi studovaných oblastech, většinou j</w:t>
      </w:r>
      <w:r w:rsidRPr="005340EE">
        <w:t>ednotlivě.</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rsidR="0020325F" w:rsidRPr="005340EE" w:rsidRDefault="0020325F" w:rsidP="00425C2A">
      <w:pPr>
        <w:spacing w:line="240" w:lineRule="auto"/>
        <w:ind w:firstLine="0"/>
        <w:jc w:val="left"/>
        <w:rPr>
          <w:b/>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 </w:t>
      </w:r>
      <w:r w:rsidR="005B4317" w:rsidRPr="005340EE">
        <w:t xml:space="preserve">Západopalearktický druh, rozšířený </w:t>
      </w:r>
      <w:proofErr w:type="gramStart"/>
      <w:r w:rsidR="005B4317" w:rsidRPr="005340EE">
        <w:t>od</w:t>
      </w:r>
      <w:proofErr w:type="gramEnd"/>
      <w:r w:rsidR="005B4317" w:rsidRPr="005340EE">
        <w:t xml:space="preserve"> Evropy přes Turecko, jižní Rusko a Irán až do Turkmenistánu (Růžička &amp; Schneider, 2004). U nás jsou početné starší nálezy z Čech i z Moravy (J. Růžička, nepubl.). Hojný výskyt u Nákla (6368), Chválkovic (6369), Drahanovic (6468), a méně hojný u Lhoty </w:t>
      </w:r>
      <w:proofErr w:type="gramStart"/>
      <w:r w:rsidR="005B4317" w:rsidRPr="005340EE">
        <w:t>nad</w:t>
      </w:r>
      <w:proofErr w:type="gramEnd"/>
      <w:r w:rsidR="005B4317" w:rsidRPr="005340EE">
        <w:t xml:space="preserve"> Moravou (6368)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V současnosti mnohem vzácněji nalézán, ale známe nejméně dvě další lokality s recentním hojným výskytem – v Čechách severně </w:t>
      </w:r>
      <w:proofErr w:type="gramStart"/>
      <w:r w:rsidR="005B4317" w:rsidRPr="005340EE">
        <w:t>od</w:t>
      </w:r>
      <w:proofErr w:type="gramEnd"/>
      <w:r w:rsidR="005B4317" w:rsidRPr="005340EE">
        <w:t xml:space="preserve"> Žabovřesk nad Ohří (5550) a na Moravě v okolí Kyjova (7068). V obou případech se jedná o luční ekosystémy (J. Růžička, </w:t>
      </w:r>
      <w:r w:rsidR="005B4317" w:rsidRPr="005340EE">
        <w:lastRenderedPageBreak/>
        <w:t xml:space="preserve">nepubl.). Stejně jako N. antennatus je veden v červeném seznamu ČR jako druh v kategorii ohrožený (Růžička, 2005). Druh otevřené krajiny, s vazbou </w:t>
      </w:r>
      <w:proofErr w:type="gramStart"/>
      <w:r w:rsidR="005B4317" w:rsidRPr="005340EE">
        <w:t>na</w:t>
      </w:r>
      <w:proofErr w:type="gramEnd"/>
      <w:r w:rsidR="005B4317" w:rsidRPr="005340EE">
        <w:t xml:space="preserve"> teplejší lokality s výskytem sprašových půd (Novák, 1962). Ve dvou studovaných oblastech početněji, v okolí Záb</w:t>
      </w:r>
      <w:r w:rsidRPr="005340EE">
        <w:t>řehu jen ojedinělý nález.</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rsidR="0020325F" w:rsidRPr="005340EE" w:rsidRDefault="0020325F" w:rsidP="00425C2A">
      <w:pPr>
        <w:spacing w:line="240" w:lineRule="auto"/>
        <w:ind w:firstLine="0"/>
        <w:jc w:val="left"/>
        <w:rPr>
          <w:b/>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palearktický druh, známý </w:t>
      </w:r>
      <w:proofErr w:type="gramStart"/>
      <w:r w:rsidR="005B4317" w:rsidRPr="005340EE">
        <w:t>od</w:t>
      </w:r>
      <w:proofErr w:type="gramEnd"/>
      <w:r w:rsidR="005B4317" w:rsidRPr="005340EE">
        <w:t xml:space="preserve">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36 – Louny I. (5648b), léto 2009, 16 ex.; 37 – Louny II. (5648b), léto 2009, 2 ex., podzim 2009, 1 ex.; 38 – Veltěže (5649c), léto 2009, 48 ex.; 39 – Počedělice (5649a), léto 2009, 9 ex.; 42 – Křesín </w:t>
      </w:r>
      <w:r w:rsidRPr="005340EE">
        <w:rPr>
          <w:szCs w:val="24"/>
        </w:rPr>
        <w:lastRenderedPageBreak/>
        <w:t xml:space="preserve">(5650a),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w:t>
      </w:r>
      <w:r w:rsidR="005B4317" w:rsidRPr="005340EE">
        <w:t xml:space="preserve">druh, rozšířený </w:t>
      </w:r>
      <w:proofErr w:type="gramStart"/>
      <w:r w:rsidR="005B4317" w:rsidRPr="005340EE">
        <w:t>od</w:t>
      </w:r>
      <w:proofErr w:type="gramEnd"/>
      <w:r w:rsidR="005B4317" w:rsidRPr="005340EE">
        <w:t xml:space="preserve"> Evropy a severní Afriky až na východní Sibiř a do severozápadní Číny (Růžička &amp; Schneider, 2004). Na našem území velmi hojný hrobařík (např. Vysoký 2007). Eurytopní druh, který se vyskytuje jak v otevřené krajině, tak i v lesích </w:t>
      </w:r>
      <w:r w:rsidR="005B4317" w:rsidRPr="005340EE">
        <w:lastRenderedPageBreak/>
        <w:t xml:space="preserve">(Růžička, 1994; Kočárek &amp; Benko, 1997; Vysoký, 2007). Ve studovaných oblastech početný </w:t>
      </w:r>
      <w:r w:rsidRPr="005340EE">
        <w:t>výskyt.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rsidR="0020325F" w:rsidRPr="005340EE" w:rsidRDefault="0020325F" w:rsidP="00425C2A">
      <w:pPr>
        <w:spacing w:line="240" w:lineRule="auto"/>
        <w:ind w:firstLine="0"/>
        <w:jc w:val="left"/>
        <w:rPr>
          <w:b/>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roofErr w:type="gramStart"/>
      <w:r w:rsidRPr="005340EE">
        <w:rPr>
          <w:szCs w:val="24"/>
        </w:rPr>
        <w:t>.;</w:t>
      </w:r>
      <w:proofErr w:type="gramEnd"/>
    </w:p>
    <w:p w:rsidR="0020325F" w:rsidRPr="005340EE" w:rsidRDefault="0020325F" w:rsidP="00425C2A">
      <w:pPr>
        <w:spacing w:line="240" w:lineRule="auto"/>
        <w:ind w:firstLine="0"/>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w:t>
      </w:r>
      <w:r w:rsidRPr="005340EE">
        <w:rPr>
          <w:szCs w:val="24"/>
        </w:rPr>
        <w:lastRenderedPageBreak/>
        <w:t xml:space="preserve">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r w:rsidR="005B4317" w:rsidRPr="005340EE">
        <w:t xml:space="preserve">rozšířený </w:t>
      </w:r>
      <w:proofErr w:type="gramStart"/>
      <w:r w:rsidR="005B4317" w:rsidRPr="005340EE">
        <w:t>od</w:t>
      </w:r>
      <w:proofErr w:type="gramEnd"/>
      <w:r w:rsidR="005B4317" w:rsidRPr="005340EE">
        <w:t xml:space="preserve"> Evropy až do Mongolska, východní Sibiře a do severozápadní Číny (Růžička &amp; Schneider, 2004). U nás jednotlivé starší i novější nálezy z Čech i Moravy (Vysoký 2007; J. Růžička, nepubl.). Hojný výskyt u Nákla (6368), Lhoty </w:t>
      </w:r>
      <w:proofErr w:type="gramStart"/>
      <w:r w:rsidR="005B4317" w:rsidRPr="005340EE">
        <w:t>nad</w:t>
      </w:r>
      <w:proofErr w:type="gramEnd"/>
      <w:r w:rsidR="005B4317" w:rsidRPr="005340EE">
        <w:t xml:space="preserve"> Moravou (6368) a Drahanovic (6468) a méně hojný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Recentně nalézán většinou jednotlivě (např. jednotlivé nálezy z Ústeckého kraje shrnuje Vysoký (2007)), ale známe i masový výskyt v Čechách, severně </w:t>
      </w:r>
      <w:proofErr w:type="gramStart"/>
      <w:r w:rsidR="005B4317" w:rsidRPr="005340EE">
        <w:t>od</w:t>
      </w:r>
      <w:proofErr w:type="gramEnd"/>
      <w:r w:rsidR="005B4317" w:rsidRPr="005340EE">
        <w:t xml:space="preserve">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w:t>
      </w:r>
      <w:proofErr w:type="gramStart"/>
      <w:r w:rsidR="005B4317" w:rsidRPr="005340EE">
        <w:t>na</w:t>
      </w:r>
      <w:proofErr w:type="gramEnd"/>
      <w:r w:rsidR="005B4317" w:rsidRPr="005340EE">
        <w:t xml:space="preserve"> lokality se sprašovými půdami. Vysoký (2007) zmiňuje i výskyt </w:t>
      </w:r>
      <w:proofErr w:type="gramStart"/>
      <w:r w:rsidR="005B4317" w:rsidRPr="005340EE">
        <w:t>na</w:t>
      </w:r>
      <w:proofErr w:type="gramEnd"/>
      <w:r w:rsidR="005B4317" w:rsidRPr="005340EE">
        <w:t xml:space="preserve"> okraji lesních biotopů. Ve třech studovaných oblastech zjištěn </w:t>
      </w:r>
      <w:r w:rsidRPr="005340EE">
        <w:t xml:space="preserve">poměrně početný výskyt, v okolí Zábřehu jen dva jednotlivé nálezy </w:t>
      </w:r>
      <w:proofErr w:type="gramStart"/>
      <w:r w:rsidRPr="005340EE">
        <w:t>na</w:t>
      </w:r>
      <w:proofErr w:type="gramEnd"/>
      <w:r w:rsidRPr="005340EE">
        <w:t xml:space="preserve"> jediné lokalitě.</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w:t>
      </w:r>
      <w:r w:rsidRPr="005340EE">
        <w:rPr>
          <w:szCs w:val="24"/>
        </w:rPr>
        <w:lastRenderedPageBreak/>
        <w:t xml:space="preserve">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w:t>
      </w:r>
      <w:r w:rsidRPr="005340EE">
        <w:rPr>
          <w:szCs w:val="24"/>
        </w:rPr>
        <w:lastRenderedPageBreak/>
        <w:t xml:space="preserve">ex., podzim 2009, 59 ex.; Velké Němčice, jaro 2009, 1 ex., léto 2009, 8 ex., podzim 2009, 11 ex.; 46 – Vojkovice (6965b), jaro 2009, 8 ex., léto 2009, 11 ex.; 53 – 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rsidR="0020325F" w:rsidRPr="005340EE" w:rsidRDefault="0020325F" w:rsidP="00425C2A">
      <w:pPr>
        <w:spacing w:line="240" w:lineRule="auto"/>
        <w:ind w:firstLine="0"/>
        <w:jc w:val="left"/>
        <w:rPr>
          <w:szCs w:val="24"/>
        </w:rPr>
      </w:pPr>
      <w:r w:rsidRPr="005340EE">
        <w:rPr>
          <w:b/>
          <w:szCs w:val="24"/>
        </w:rPr>
        <w:t xml:space="preserve">Rozšíření </w:t>
      </w:r>
      <w:proofErr w:type="gramStart"/>
      <w:r w:rsidRPr="005340EE">
        <w:rPr>
          <w:b/>
          <w:szCs w:val="24"/>
        </w:rPr>
        <w:t>a</w:t>
      </w:r>
      <w:proofErr w:type="gramEnd"/>
      <w:r w:rsidRPr="005340EE">
        <w:rPr>
          <w:b/>
          <w:szCs w:val="24"/>
        </w:rPr>
        <w:t xml:space="preserve"> ekologie.</w:t>
      </w:r>
      <w:r w:rsidRPr="005340EE">
        <w:rPr>
          <w:szCs w:val="24"/>
        </w:rPr>
        <w:t xml:space="preserve"> Palearktický druh, </w:t>
      </w:r>
      <w:r w:rsidR="005B4317" w:rsidRPr="005340EE">
        <w:rPr>
          <w:szCs w:val="24"/>
        </w:rPr>
        <w:t xml:space="preserve">rozšířený </w:t>
      </w:r>
      <w:proofErr w:type="gramStart"/>
      <w:r w:rsidR="005B4317" w:rsidRPr="005340EE">
        <w:rPr>
          <w:szCs w:val="24"/>
        </w:rPr>
        <w:t>od</w:t>
      </w:r>
      <w:proofErr w:type="gramEnd"/>
      <w:r w:rsidR="005B4317" w:rsidRPr="005340EE">
        <w:rPr>
          <w:szCs w:val="24"/>
        </w:rPr>
        <w:t xml:space="preserve"> Evropy až na východní Sibiř, do Mongolska a severozápadní Číny (Růžička &amp; Schneider, 2004). U nás běžný druh hrobaříka (např. Vysoký 2007). Druh otevřené krajiny, který však může zaletovat i do lesů (Růžička, 1994). Vyskytoval se prakticky </w:t>
      </w:r>
      <w:proofErr w:type="gramStart"/>
      <w:r w:rsidR="005B4317" w:rsidRPr="005340EE">
        <w:rPr>
          <w:szCs w:val="24"/>
        </w:rPr>
        <w:t>na</w:t>
      </w:r>
      <w:proofErr w:type="gramEnd"/>
      <w:r w:rsidR="005B4317" w:rsidRPr="005340EE">
        <w:rPr>
          <w:szCs w:val="24"/>
        </w:rPr>
        <w:t xml:space="preserve"> všech námi prozkoumaných lokalitách, často ve velkém množs</w:t>
      </w:r>
      <w:r w:rsidRPr="005340EE">
        <w:rPr>
          <w:szCs w:val="24"/>
        </w:rPr>
        <w:t>tví.</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w:t>
      </w:r>
      <w:proofErr w:type="gramStart"/>
      <w:r w:rsidR="005B4317" w:rsidRPr="005340EE">
        <w:t>na</w:t>
      </w:r>
      <w:proofErr w:type="gramEnd"/>
      <w:r w:rsidR="005B4317" w:rsidRPr="005340EE">
        <w:t xml:space="preserve"> lokalitě Červený Domek u Kutné Hory, která je v blízkosti lesa, byl zaznamenán masový </w:t>
      </w:r>
      <w:r w:rsidRPr="005340EE">
        <w:t>výskyt.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proofErr w:type="gramStart"/>
      <w:r w:rsidRPr="005340EE">
        <w:rPr>
          <w:b/>
          <w:szCs w:val="24"/>
        </w:rPr>
        <w:t>podčeleď</w:t>
      </w:r>
      <w:proofErr w:type="gramEnd"/>
      <w:r w:rsidRPr="005340EE">
        <w:rPr>
          <w:b/>
          <w:szCs w:val="24"/>
        </w:rPr>
        <w:t xml:space="preserve"> Silphinae</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Oiceoptoma</w:t>
      </w:r>
      <w:r w:rsidRPr="005340EE">
        <w:rPr>
          <w:b/>
          <w:szCs w:val="24"/>
        </w:rPr>
        <w:t xml:space="preserve"> </w:t>
      </w:r>
      <w:r w:rsidRPr="005340EE">
        <w:rPr>
          <w:b/>
          <w:i/>
          <w:szCs w:val="24"/>
        </w:rPr>
        <w:t>thoracicum</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w:t>
      </w:r>
      <w:r w:rsidR="005B4317" w:rsidRPr="005340EE">
        <w:t xml:space="preserve">Transpalearktický druh, rozšířený </w:t>
      </w:r>
      <w:proofErr w:type="gramStart"/>
      <w:r w:rsidR="005B4317" w:rsidRPr="005340EE">
        <w:t>od</w:t>
      </w:r>
      <w:proofErr w:type="gramEnd"/>
      <w:r w:rsidR="005B4317" w:rsidRPr="005340EE">
        <w:t xml:space="preserve"> Evropy po Japonsko (Růžička &amp; Schneider, 2004; Růžička et al., 2004). U nás velmi hojný druh (např. Vysoký 2007, mapka), vázán především </w:t>
      </w:r>
      <w:proofErr w:type="gramStart"/>
      <w:r w:rsidR="005B4317" w:rsidRPr="005340EE">
        <w:t>na</w:t>
      </w:r>
      <w:proofErr w:type="gramEnd"/>
      <w:r w:rsidR="005B4317" w:rsidRPr="005340EE">
        <w:t xml:space="preserve"> lesní biotopy (Růžička 1994, Kočárek &amp; Benko 1997). Ve studovaných oblastech v polích jen jednotlivé </w:t>
      </w:r>
      <w:r w:rsidRPr="005340EE">
        <w:t>nálezy.</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005B4317" w:rsidRPr="005340EE">
        <w:t>od</w:t>
      </w:r>
      <w:proofErr w:type="gramEnd"/>
      <w:r w:rsidR="005B4317" w:rsidRPr="005340EE">
        <w:t xml:space="preserve"> Evropy až do Japonska (Růžička &amp; Schneider, 2004). Jedná se o predátora specializovaného </w:t>
      </w:r>
      <w:proofErr w:type="gramStart"/>
      <w:r w:rsidR="005B4317" w:rsidRPr="005340EE">
        <w:t>na</w:t>
      </w:r>
      <w:proofErr w:type="gramEnd"/>
      <w:r w:rsidR="005B4317" w:rsidRPr="005340EE">
        <w:t xml:space="preserve"> lov ulitnatých plžů (Šustek 1981). U nás hojný druh, ale do pastí padá pouze jednotlivě (Růžička, 1994; Kočárek &amp; Benko, 1997). Ve dvou studovaných oblastech zac</w:t>
      </w:r>
      <w:r w:rsidRPr="005340EE">
        <w:t>hycen jen jednotlivými nálezy.</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w:t>
      </w:r>
      <w:r w:rsidRPr="005340EE">
        <w:rPr>
          <w:szCs w:val="24"/>
        </w:rPr>
        <w:lastRenderedPageBreak/>
        <w:t xml:space="preserve">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proofErr w:type="gramStart"/>
      <w:r w:rsidRPr="005340EE">
        <w:t>od</w:t>
      </w:r>
      <w:proofErr w:type="gramEnd"/>
      <w:r w:rsidRPr="005340EE">
        <w:t> </w:t>
      </w:r>
      <w:r w:rsidR="005B4317" w:rsidRPr="005340EE">
        <w:t xml:space="preserve">Evropy (kde chybí pouze ve Španělsku a Irsku) na východní Sibiř, do Mongolska a severozápadní Číny (Růžička &amp; Schneider, 2004). U nás hojný druh, výskyt </w:t>
      </w:r>
      <w:proofErr w:type="gramStart"/>
      <w:r w:rsidR="005B4317" w:rsidRPr="005340EE">
        <w:t>od</w:t>
      </w:r>
      <w:proofErr w:type="gramEnd"/>
      <w:r w:rsidR="005B4317" w:rsidRPr="005340EE">
        <w:t xml:space="preserve"> nížin do hor, v otevřené krajině i v lesních ekosystémech (Vysoký 2007). Ve dvou studovaných oblastech vzácně, </w:t>
      </w:r>
      <w:r w:rsidRPr="005340EE">
        <w:t xml:space="preserve">v okolí Zábřehu zachycen jen </w:t>
      </w:r>
      <w:proofErr w:type="gramStart"/>
      <w:r w:rsidRPr="005340EE">
        <w:t>na</w:t>
      </w:r>
      <w:proofErr w:type="gramEnd"/>
      <w:r w:rsidRPr="005340EE">
        <w:t xml:space="preserve"> jedné lokalitě.</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se </w:t>
      </w:r>
      <w:r w:rsidR="005B4317" w:rsidRPr="005340EE">
        <w:t xml:space="preserve">třemi poddruhy, </w:t>
      </w:r>
      <w:proofErr w:type="gramStart"/>
      <w:r w:rsidR="005B4317" w:rsidRPr="005340EE">
        <w:t>od</w:t>
      </w:r>
      <w:proofErr w:type="gramEnd"/>
      <w:r w:rsidR="005B4317" w:rsidRPr="005340EE">
        <w:t xml:space="preserve">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6 ex., </w:t>
      </w:r>
      <w:proofErr w:type="gramStart"/>
      <w:r w:rsidRPr="005340EE">
        <w:rPr>
          <w:szCs w:val="24"/>
        </w:rPr>
        <w:t>léto</w:t>
      </w:r>
      <w:proofErr w:type="gramEnd"/>
      <w:r w:rsidRPr="005340EE">
        <w:rPr>
          <w:szCs w:val="24"/>
        </w:rPr>
        <w:t xml:space="preserve">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Západopalearktický druh</w:t>
      </w:r>
      <w:r w:rsidR="005B4317" w:rsidRPr="005340EE">
        <w:t xml:space="preserve">, většina Evropy, Turecko </w:t>
      </w:r>
      <w:proofErr w:type="gramStart"/>
      <w:r w:rsidR="005B4317" w:rsidRPr="005340EE">
        <w:t>a</w:t>
      </w:r>
      <w:proofErr w:type="gramEnd"/>
      <w:r w:rsidR="005B4317" w:rsidRPr="005340EE">
        <w:t xml:space="preserve"> Írán (Růžička &amp; Schneider, 2004). U nás hojně, preferuje spíše vlhké otevřené biotopy (např. Vysoký 2007; J. Strejček (Praha), nepubl.). Ve studovaných oblastech rozšířený, ale většinou zachycen jen jednotlivými </w:t>
      </w:r>
      <w:r w:rsidRPr="005340EE">
        <w:t>nálezy.</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w:t>
      </w:r>
      <w:r w:rsidRPr="005340EE">
        <w:rPr>
          <w:szCs w:val="24"/>
        </w:rPr>
        <w:lastRenderedPageBreak/>
        <w:t xml:space="preserve">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w:t>
      </w:r>
      <w:r w:rsidR="005B4317" w:rsidRPr="005340EE">
        <w:t xml:space="preserve">druh, rozšířený </w:t>
      </w:r>
      <w:proofErr w:type="gramStart"/>
      <w:r w:rsidR="005B4317" w:rsidRPr="005340EE">
        <w:t>od</w:t>
      </w:r>
      <w:proofErr w:type="gramEnd"/>
      <w:r w:rsidR="005B4317" w:rsidRPr="005340EE">
        <w:t xml:space="preserve"> Evropy do Japonska, včetně velké části Číny (Růžička &amp; Schneider, 2004). U nás hojný druh (např. Vysoký 2007, mapka), preferující </w:t>
      </w:r>
      <w:r w:rsidR="005B4317" w:rsidRPr="005340EE">
        <w:lastRenderedPageBreak/>
        <w:t>otevřené biotopy (Růžička, 1994; Kočárek &amp; Benko, 1997). Ve studovaných oblastech rozšířený druh, často</w:t>
      </w:r>
      <w:r w:rsidRPr="005340EE">
        <w:t xml:space="preserve"> početné nálezy.</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w:t>
      </w:r>
      <w:r w:rsidRPr="005340EE">
        <w:rPr>
          <w:szCs w:val="24"/>
        </w:rPr>
        <w:lastRenderedPageBreak/>
        <w:t xml:space="preserve">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rsidR="0020325F" w:rsidRPr="005340EE" w:rsidRDefault="0020325F" w:rsidP="00425C2A">
      <w:pPr>
        <w:ind w:firstLine="0"/>
      </w:pPr>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Pr="005340EE">
        <w:t>od</w:t>
      </w:r>
      <w:proofErr w:type="gramEnd"/>
      <w:r w:rsidRPr="005340EE">
        <w:t xml:space="preserve">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rsidR="0020325F" w:rsidRPr="005340EE" w:rsidRDefault="0020325F" w:rsidP="00425C2A">
      <w:pPr>
        <w:spacing w:line="240" w:lineRule="auto"/>
        <w:ind w:firstLine="0"/>
        <w:jc w:val="left"/>
        <w:rPr>
          <w:szCs w:val="24"/>
        </w:rPr>
      </w:pPr>
    </w:p>
    <w:p w:rsidR="0020325F" w:rsidRPr="005340EE" w:rsidRDefault="00A55D14" w:rsidP="00425C2A">
      <w:pPr>
        <w:pStyle w:val="Nadpis2"/>
        <w:ind w:firstLine="0"/>
        <w:rPr>
          <w:rFonts w:ascii="Calibri" w:hAnsi="Calibri"/>
        </w:rPr>
      </w:pPr>
      <w:bookmarkStart w:id="54" w:name="_Toc428265633"/>
      <w:r>
        <w:rPr>
          <w:rFonts w:ascii="Calibri" w:hAnsi="Calibri"/>
        </w:rPr>
        <w:t>C</w:t>
      </w:r>
      <w:r w:rsidR="001E1F97" w:rsidRPr="005340EE">
        <w:rPr>
          <w:rFonts w:ascii="Calibri" w:hAnsi="Calibri"/>
        </w:rPr>
        <w:t>.4</w:t>
      </w:r>
      <w:r w:rsidR="001E1F97" w:rsidRPr="005340EE">
        <w:rPr>
          <w:rFonts w:ascii="Calibri" w:hAnsi="Calibri"/>
        </w:rPr>
        <w:tab/>
        <w:t>Diskuse</w:t>
      </w:r>
      <w:bookmarkEnd w:id="54"/>
    </w:p>
    <w:p w:rsidR="0020325F" w:rsidRPr="005340EE" w:rsidRDefault="0020325F" w:rsidP="00425C2A">
      <w:pPr>
        <w:spacing w:line="240" w:lineRule="auto"/>
        <w:ind w:firstLine="0"/>
        <w:jc w:val="left"/>
        <w:rPr>
          <w:szCs w:val="24"/>
        </w:rPr>
      </w:pPr>
    </w:p>
    <w:p w:rsidR="0020325F" w:rsidRPr="005340EE" w:rsidRDefault="0020325F" w:rsidP="00425C2A">
      <w:pPr>
        <w:ind w:firstLine="0"/>
      </w:pPr>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w:t>
      </w:r>
      <w:proofErr w:type="gramStart"/>
      <w:r w:rsidRPr="005340EE">
        <w:t>na</w:t>
      </w:r>
      <w:proofErr w:type="gramEnd"/>
      <w:r w:rsidRPr="005340EE">
        <w:t xml:space="preserve"> jihu Ruska (např. Pushkin 2002, Pushkin &amp; </w:t>
      </w:r>
      <w:r w:rsidRPr="005340EE">
        <w:lastRenderedPageBreak/>
        <w:t>Shapovalov 2011). V podmínkách střední Evropy pro ně kulturní stepi polních ekosystémů mohou představovat náhradní biotopy.</w:t>
      </w:r>
    </w:p>
    <w:p w:rsidR="0020325F" w:rsidRPr="005340EE" w:rsidRDefault="0020325F" w:rsidP="00425C2A">
      <w:pPr>
        <w:ind w:firstLine="0"/>
      </w:pPr>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w:t>
      </w:r>
      <w:proofErr w:type="gramStart"/>
      <w:r w:rsidRPr="005340EE">
        <w:t>z</w:t>
      </w:r>
      <w:proofErr w:type="gramEnd"/>
      <w:r w:rsidRPr="005340EE">
        <w:t xml:space="preserve"> okolí Nákla (6368) (Novák 1966) a Litovle (6268–6368) (Kočárek 1997). V Čechách známe pouze jednotlivé starší nálezy (J. Růžička, nepubl.). Recentně nebyl </w:t>
      </w:r>
      <w:proofErr w:type="gramStart"/>
      <w:r w:rsidRPr="005340EE">
        <w:t>na</w:t>
      </w:r>
      <w:proofErr w:type="gramEnd"/>
      <w:r w:rsidRPr="005340EE">
        <w:t xml:space="preserve"> území ČR nalezen.</w:t>
      </w:r>
    </w:p>
    <w:p w:rsidR="0020325F" w:rsidRPr="005340EE" w:rsidRDefault="0020325F" w:rsidP="00425C2A">
      <w:pPr>
        <w:ind w:firstLine="0"/>
      </w:pPr>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w:t>
      </w:r>
      <w:proofErr w:type="gramStart"/>
      <w:r w:rsidRPr="005340EE">
        <w:t>a</w:t>
      </w:r>
      <w:proofErr w:type="gramEnd"/>
      <w:r w:rsidRPr="005340EE">
        <w:t xml:space="preserve"> 60. </w:t>
      </w:r>
      <w:proofErr w:type="gramStart"/>
      <w:r w:rsidRPr="005340EE">
        <w:t>let</w:t>
      </w:r>
      <w:proofErr w:type="gramEnd"/>
      <w:r w:rsidRPr="005340EE">
        <w:t xml:space="preserve"> Novák (1962). Jednotlivé nálezy z okolí Nákla (6368) a Drahanovic (6468) v Olomouckém okrese z téže doby zmiňuje Novák (1961, 1965). Novák (1962: 289) diskutuje také možnou vazbu tohoto druhu </w:t>
      </w:r>
      <w:proofErr w:type="gramStart"/>
      <w:r w:rsidRPr="005340EE">
        <w:t>na</w:t>
      </w:r>
      <w:proofErr w:type="gramEnd"/>
      <w:r w:rsidRPr="005340EE">
        <w:t xml:space="preserve"> lehké, písčité a propustnější půdy.</w:t>
      </w:r>
    </w:p>
    <w:p w:rsidR="0020325F" w:rsidRPr="005340EE" w:rsidRDefault="0020325F" w:rsidP="00425C2A">
      <w:pPr>
        <w:spacing w:line="240" w:lineRule="auto"/>
        <w:ind w:firstLine="0"/>
        <w:jc w:val="left"/>
        <w:rPr>
          <w:szCs w:val="24"/>
        </w:rPr>
      </w:pPr>
    </w:p>
    <w:p w:rsidR="0020325F" w:rsidRPr="005340EE" w:rsidRDefault="0020325F" w:rsidP="00425C2A">
      <w:pPr>
        <w:ind w:firstLine="0"/>
      </w:pPr>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rsidR="0020325F" w:rsidRPr="005340EE" w:rsidRDefault="0020325F" w:rsidP="00425C2A">
      <w:pPr>
        <w:spacing w:line="240" w:lineRule="auto"/>
        <w:ind w:firstLine="0"/>
        <w:jc w:val="left"/>
        <w:rPr>
          <w:b/>
          <w:szCs w:val="24"/>
        </w:rPr>
      </w:pPr>
    </w:p>
    <w:p w:rsidR="0020325F" w:rsidRPr="005340EE" w:rsidRDefault="00A55D14" w:rsidP="00425C2A">
      <w:pPr>
        <w:pStyle w:val="Nadpis2"/>
        <w:ind w:firstLine="0"/>
        <w:rPr>
          <w:rFonts w:ascii="Calibri" w:hAnsi="Calibri"/>
        </w:rPr>
      </w:pPr>
      <w:bookmarkStart w:id="55" w:name="_Toc428265634"/>
      <w:r>
        <w:rPr>
          <w:rFonts w:ascii="Calibri" w:hAnsi="Calibri"/>
        </w:rPr>
        <w:t>C</w:t>
      </w:r>
      <w:r w:rsidR="001E1F97" w:rsidRPr="005340EE">
        <w:rPr>
          <w:rFonts w:ascii="Calibri" w:hAnsi="Calibri"/>
        </w:rPr>
        <w:t>.5</w:t>
      </w:r>
      <w:r w:rsidR="001E1F97" w:rsidRPr="005340EE">
        <w:rPr>
          <w:rFonts w:ascii="Calibri" w:hAnsi="Calibri"/>
        </w:rPr>
        <w:tab/>
        <w:t>Použitá literatura</w:t>
      </w:r>
      <w:bookmarkEnd w:id="55"/>
    </w:p>
    <w:p w:rsidR="0020325F" w:rsidRPr="005340EE" w:rsidRDefault="0020325F" w:rsidP="00425C2A">
      <w:pPr>
        <w:spacing w:line="240" w:lineRule="auto"/>
        <w:ind w:firstLine="0"/>
        <w:jc w:val="center"/>
        <w:rPr>
          <w:szCs w:val="24"/>
        </w:rPr>
      </w:pPr>
    </w:p>
    <w:p w:rsidR="0020325F" w:rsidRPr="005340EE" w:rsidRDefault="0020325F" w:rsidP="00425C2A">
      <w:pPr>
        <w:pStyle w:val="Citace1"/>
        <w:ind w:firstLine="0"/>
        <w:rPr>
          <w:lang w:eastAsia="ja-JP"/>
        </w:rPr>
      </w:pPr>
      <w:r w:rsidRPr="005340EE">
        <w:rPr>
          <w:lang w:eastAsia="ja-JP"/>
        </w:rPr>
        <w:t xml:space="preserve">ALEKSANDROWICZ O. &amp; KOMOSIŃSKI K. 2005: On the fauna of carrion beetles (Coleoptera, Silphidae) of Mazurian </w:t>
      </w:r>
      <w:proofErr w:type="gramStart"/>
      <w:r w:rsidRPr="005340EE">
        <w:rPr>
          <w:lang w:eastAsia="ja-JP"/>
        </w:rPr>
        <w:t>lakeland</w:t>
      </w:r>
      <w:proofErr w:type="gramEnd"/>
      <w:r w:rsidRPr="005340EE">
        <w:rPr>
          <w:lang w:eastAsia="ja-JP"/>
        </w:rPr>
        <w:t xml:space="preserve">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rsidR="0020325F" w:rsidRPr="005340EE" w:rsidRDefault="0020325F" w:rsidP="00425C2A">
      <w:pPr>
        <w:pStyle w:val="Citace1"/>
        <w:ind w:firstLine="0"/>
      </w:pPr>
      <w:r w:rsidRPr="005340EE">
        <w:rPr>
          <w:caps/>
        </w:rPr>
        <w:lastRenderedPageBreak/>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rsidR="0020325F" w:rsidRPr="005340EE" w:rsidRDefault="0020325F" w:rsidP="00425C2A">
      <w:pPr>
        <w:pStyle w:val="Citace1"/>
        <w:ind w:firstLine="0"/>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rsidR="0020325F" w:rsidRPr="005340EE" w:rsidRDefault="0020325F" w:rsidP="00425C2A">
      <w:pPr>
        <w:pStyle w:val="Citace1"/>
        <w:ind w:firstLine="0"/>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rsidR="0020325F" w:rsidRPr="005340EE" w:rsidRDefault="0020325F" w:rsidP="00425C2A">
      <w:pPr>
        <w:pStyle w:val="Citace1"/>
        <w:ind w:firstLine="0"/>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rsidR="0020325F" w:rsidRPr="005340EE" w:rsidRDefault="0020325F" w:rsidP="00425C2A">
      <w:pPr>
        <w:pStyle w:val="Citace1"/>
        <w:ind w:firstLine="0"/>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rsidR="0020325F" w:rsidRPr="005340EE" w:rsidRDefault="0020325F" w:rsidP="00425C2A">
      <w:pPr>
        <w:pStyle w:val="Citace1"/>
        <w:ind w:firstLine="0"/>
      </w:pPr>
      <w:r w:rsidRPr="005340EE">
        <w:rPr>
          <w:caps/>
        </w:rPr>
        <w:t>Hamet</w:t>
      </w:r>
      <w:r w:rsidRPr="005340EE">
        <w:rPr>
          <w:smallCaps/>
        </w:rPr>
        <w:t xml:space="preserve"> A. &amp; </w:t>
      </w:r>
      <w:r w:rsidRPr="005340EE">
        <w:rPr>
          <w:caps/>
        </w:rPr>
        <w:t>Vancl</w:t>
      </w:r>
      <w:r w:rsidRPr="005340EE">
        <w:rPr>
          <w:smallCaps/>
        </w:rPr>
        <w:t xml:space="preserve"> Z. (</w:t>
      </w:r>
      <w:proofErr w:type="gramStart"/>
      <w:r w:rsidRPr="005340EE">
        <w:t>eds</w:t>
      </w:r>
      <w:proofErr w:type="gramEnd"/>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rsidR="0020325F" w:rsidRPr="005340EE" w:rsidRDefault="0020325F" w:rsidP="00425C2A">
      <w:pPr>
        <w:pStyle w:val="Citace1"/>
        <w:ind w:firstLine="0"/>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rsidR="0020325F" w:rsidRPr="005340EE" w:rsidRDefault="0020325F" w:rsidP="00425C2A">
      <w:pPr>
        <w:pStyle w:val="Citace1"/>
        <w:ind w:firstLine="0"/>
      </w:pPr>
      <w:r w:rsidRPr="005340EE">
        <w:rPr>
          <w:caps/>
        </w:rPr>
        <w:lastRenderedPageBreak/>
        <w:t>Kočárek</w:t>
      </w:r>
      <w:r w:rsidRPr="005340EE">
        <w:rPr>
          <w:smallCaps/>
        </w:rPr>
        <w:t xml:space="preserve"> P.</w:t>
      </w:r>
      <w:r w:rsidRPr="005340EE">
        <w:t xml:space="preserve"> 1997: Výskyt brouků ze skupin Silphidae a Leiodidae: Cholevinae (Coleoptera) </w:t>
      </w:r>
      <w:proofErr w:type="gramStart"/>
      <w:r w:rsidRPr="005340EE">
        <w:t>na</w:t>
      </w:r>
      <w:proofErr w:type="gramEnd"/>
      <w:r w:rsidRPr="005340EE">
        <w:t xml:space="preserve">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rsidR="0020325F" w:rsidRPr="005340EE" w:rsidRDefault="0020325F" w:rsidP="00425C2A">
      <w:pPr>
        <w:pStyle w:val="Citace1"/>
        <w:ind w:firstLine="0"/>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w:t>
      </w:r>
      <w:proofErr w:type="gramStart"/>
      <w:r w:rsidRPr="005340EE">
        <w:t>na</w:t>
      </w:r>
      <w:proofErr w:type="gramEnd"/>
      <w:r w:rsidRPr="005340EE">
        <w:t xml:space="preserve">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rsidR="0020325F" w:rsidRPr="005340EE" w:rsidRDefault="0020325F" w:rsidP="00425C2A">
      <w:pPr>
        <w:pStyle w:val="Citace1"/>
        <w:ind w:firstLine="0"/>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rsidR="0020325F" w:rsidRPr="005340EE" w:rsidRDefault="0020325F" w:rsidP="00425C2A">
      <w:pPr>
        <w:pStyle w:val="Citace1"/>
        <w:ind w:firstLine="0"/>
      </w:pPr>
      <w:r w:rsidRPr="005340EE">
        <w:t>KÖHLER F. &amp; KLAUSNITZER B. (</w:t>
      </w:r>
      <w:proofErr w:type="gramStart"/>
      <w:r w:rsidRPr="005340EE">
        <w:t>eds</w:t>
      </w:r>
      <w:proofErr w:type="gramEnd"/>
      <w:r w:rsidRPr="005340EE">
        <w:t xml:space="preserve">) 1998: Verzeichnis der Käfer Deutschlands. Entomologische Nachrichten und Berichte (Dresden) </w:t>
      </w:r>
      <w:r w:rsidRPr="005340EE">
        <w:rPr>
          <w:b/>
        </w:rPr>
        <w:t>Supplement 4</w:t>
      </w:r>
      <w:r w:rsidRPr="005340EE">
        <w:t>: 1–185.</w:t>
      </w:r>
    </w:p>
    <w:p w:rsidR="0020325F" w:rsidRPr="005340EE" w:rsidRDefault="0020325F" w:rsidP="00425C2A">
      <w:pPr>
        <w:pStyle w:val="Citace1"/>
        <w:ind w:firstLine="0"/>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rsidR="0020325F" w:rsidRPr="005340EE" w:rsidRDefault="0020325F" w:rsidP="00425C2A">
      <w:pPr>
        <w:pStyle w:val="Citace1"/>
        <w:ind w:firstLine="0"/>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rsidR="0020325F" w:rsidRPr="005340EE" w:rsidRDefault="0020325F" w:rsidP="00425C2A">
      <w:pPr>
        <w:pStyle w:val="Citace1"/>
        <w:ind w:firstLine="0"/>
      </w:pPr>
      <w:r w:rsidRPr="005340EE">
        <w:rPr>
          <w:caps/>
        </w:rPr>
        <w:lastRenderedPageBreak/>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rsidR="0020325F" w:rsidRPr="005340EE" w:rsidRDefault="0020325F" w:rsidP="00425C2A">
      <w:pPr>
        <w:pStyle w:val="Citace1"/>
        <w:ind w:firstLine="0"/>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rsidR="0020325F" w:rsidRPr="005340EE" w:rsidRDefault="0020325F" w:rsidP="00425C2A">
      <w:pPr>
        <w:pStyle w:val="Citace1"/>
        <w:ind w:firstLine="0"/>
      </w:pPr>
      <w:r w:rsidRPr="005340EE">
        <w:rPr>
          <w:caps/>
        </w:rPr>
        <w:t>Novák</w:t>
      </w:r>
      <w:r w:rsidRPr="005340EE">
        <w:rPr>
          <w:smallCaps/>
        </w:rPr>
        <w:t xml:space="preserve"> B.</w:t>
      </w:r>
      <w:r w:rsidRPr="005340EE">
        <w:t xml:space="preserve"> 1962: Příspěvek k faunistice </w:t>
      </w:r>
      <w:proofErr w:type="gramStart"/>
      <w:r w:rsidRPr="005340EE">
        <w:t>a</w:t>
      </w:r>
      <w:proofErr w:type="gramEnd"/>
      <w:r w:rsidRPr="005340EE">
        <w:t xml:space="preserve">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rsidR="0020325F" w:rsidRPr="005340EE" w:rsidRDefault="0020325F" w:rsidP="00425C2A">
      <w:pPr>
        <w:pStyle w:val="Citace1"/>
        <w:ind w:firstLine="0"/>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rsidR="0020325F" w:rsidRPr="005340EE" w:rsidRDefault="0020325F" w:rsidP="00425C2A">
      <w:pPr>
        <w:pStyle w:val="Citace1"/>
        <w:ind w:firstLine="0"/>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rsidR="0020325F" w:rsidRPr="005340EE" w:rsidRDefault="0020325F" w:rsidP="00425C2A">
      <w:pPr>
        <w:pStyle w:val="Citace1"/>
        <w:ind w:firstLine="0"/>
      </w:pPr>
      <w:r w:rsidRPr="005340EE">
        <w:rPr>
          <w:caps/>
        </w:rPr>
        <w:t>Petruška</w:t>
      </w:r>
      <w:r w:rsidRPr="005340EE">
        <w:rPr>
          <w:smallCaps/>
        </w:rPr>
        <w:t xml:space="preserve"> F.</w:t>
      </w:r>
      <w:r w:rsidRPr="005340EE">
        <w:t xml:space="preserve"> 1964: Příspěvek k poznání pohyblivosti několika druhů brouků nalétávajících </w:t>
      </w:r>
      <w:proofErr w:type="gramStart"/>
      <w:r w:rsidRPr="005340EE">
        <w:t>na</w:t>
      </w:r>
      <w:proofErr w:type="gramEnd"/>
      <w:r w:rsidRPr="005340EE">
        <w:t xml:space="preserve"> mršiny (Col. Silphidae et Histeridae). (Beitrag zur Bewegungsaktivität einiger Aaskäfer-Arten (Col. Silphidae </w:t>
      </w:r>
      <w:proofErr w:type="gramStart"/>
      <w:r w:rsidRPr="005340EE">
        <w:t>et</w:t>
      </w:r>
      <w:proofErr w:type="gramEnd"/>
      <w:r w:rsidRPr="005340EE">
        <w:t xml:space="preserve"> Histeridae)). Acta Universitatis Palackianae Olomucensis, Facultas Rerum Naturalium </w:t>
      </w:r>
      <w:r w:rsidRPr="005340EE">
        <w:rPr>
          <w:b/>
          <w:bCs/>
        </w:rPr>
        <w:t>16</w:t>
      </w:r>
      <w:r w:rsidRPr="005340EE">
        <w:t>: 159–187 (in Czech, German summary).</w:t>
      </w:r>
    </w:p>
    <w:p w:rsidR="0020325F" w:rsidRPr="005340EE" w:rsidRDefault="0020325F" w:rsidP="00425C2A">
      <w:pPr>
        <w:pStyle w:val="Citace1"/>
        <w:ind w:firstLine="0"/>
      </w:pPr>
      <w:r w:rsidRPr="005340EE">
        <w:t xml:space="preserve">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w:t>
      </w:r>
      <w:proofErr w:type="gramStart"/>
      <w:r w:rsidRPr="005340EE">
        <w:t>2002</w:t>
      </w:r>
      <w:proofErr w:type="gramEnd"/>
      <w:r w:rsidRPr="005340EE">
        <w:t>. Russkoe entomologicheskoe obshchestvo, St. Peterburg, 394 pp. (in Russian, English title).</w:t>
      </w:r>
    </w:p>
    <w:p w:rsidR="0020325F" w:rsidRPr="005340EE" w:rsidRDefault="0020325F" w:rsidP="00425C2A">
      <w:pPr>
        <w:pStyle w:val="Citace1"/>
        <w:ind w:firstLine="0"/>
        <w:rPr>
          <w:lang w:eastAsia="ja-JP"/>
        </w:rPr>
      </w:pPr>
      <w:r w:rsidRPr="005340EE">
        <w:lastRenderedPageBreak/>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rsidR="0020325F" w:rsidRPr="005340EE" w:rsidRDefault="0020325F" w:rsidP="00425C2A">
      <w:pPr>
        <w:pStyle w:val="Citace1"/>
        <w:ind w:firstLine="0"/>
      </w:pPr>
      <w:r w:rsidRPr="005340EE">
        <w:rPr>
          <w:caps/>
        </w:rPr>
        <w:t>Rébl</w:t>
      </w:r>
      <w:r w:rsidRPr="005340EE">
        <w:rPr>
          <w:smallCaps/>
        </w:rPr>
        <w:t xml:space="preserve"> K.</w:t>
      </w:r>
      <w:r w:rsidRPr="005340EE">
        <w:t xml:space="preserve"> 2010: Výsledky faunistického průzkumu brouků (Coleoptera) </w:t>
      </w:r>
      <w:proofErr w:type="gramStart"/>
      <w:r w:rsidRPr="005340EE">
        <w:t>na</w:t>
      </w:r>
      <w:proofErr w:type="gramEnd"/>
      <w:r w:rsidRPr="005340EE">
        <w:t xml:space="preserve">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rsidR="0020325F" w:rsidRPr="005340EE" w:rsidRDefault="0020325F" w:rsidP="00425C2A">
      <w:pPr>
        <w:pStyle w:val="Citace1"/>
        <w:ind w:firstLine="0"/>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w:t>
      </w:r>
      <w:proofErr w:type="gramStart"/>
      <w:r w:rsidRPr="005340EE">
        <w:t>eds</w:t>
      </w:r>
      <w:proofErr w:type="gramEnd"/>
      <w:r w:rsidRPr="005340EE">
        <w:t>): Červený seznam ohrožených druhů České republiky. Bezobratlí. Red list of threatened species in the Czech Republic. Invertebrates. Agentura ochrany přírody a krajiny ČR, Praha, 760 pp. (in English and Czech).</w:t>
      </w:r>
    </w:p>
    <w:p w:rsidR="0020325F" w:rsidRPr="005340EE" w:rsidRDefault="0020325F" w:rsidP="00425C2A">
      <w:pPr>
        <w:pStyle w:val="Citace1"/>
        <w:ind w:firstLine="0"/>
      </w:pPr>
      <w:r w:rsidRPr="005340EE">
        <w:rPr>
          <w:caps/>
        </w:rPr>
        <w:lastRenderedPageBreak/>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w:t>
      </w:r>
      <w:proofErr w:type="gramStart"/>
      <w:r w:rsidRPr="005340EE">
        <w:t>eds</w:t>
      </w:r>
      <w:proofErr w:type="gramEnd"/>
      <w:r w:rsidRPr="005340EE">
        <w:t>): Příroda Kraslicka 1. [Nature of Kraslice region 1.]. Nakladatelství Jan Farkač, Praha, 134 pp. (in Czech).</w:t>
      </w:r>
    </w:p>
    <w:p w:rsidR="0020325F" w:rsidRPr="005340EE" w:rsidRDefault="0020325F" w:rsidP="00425C2A">
      <w:pPr>
        <w:pStyle w:val="Citace1"/>
        <w:ind w:firstLine="0"/>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w:t>
      </w:r>
      <w:proofErr w:type="gramStart"/>
      <w:r w:rsidRPr="005340EE">
        <w:t>eds</w:t>
      </w:r>
      <w:proofErr w:type="gramEnd"/>
      <w:r w:rsidRPr="005340EE">
        <w:t>): Catalogue of Palaearctic Coleoptera, Volume 2: Hydrophiloidea – Histeroidea – Staphylinoidea. Apollo books, Stenstrup, 942 pp.</w:t>
      </w:r>
    </w:p>
    <w:p w:rsidR="0020325F" w:rsidRPr="005340EE" w:rsidRDefault="0020325F" w:rsidP="00425C2A">
      <w:pPr>
        <w:pStyle w:val="Citace1"/>
        <w:ind w:firstLine="0"/>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w:t>
      </w:r>
      <w:proofErr w:type="gramStart"/>
      <w:r w:rsidRPr="005340EE">
        <w:t>eds</w:t>
      </w:r>
      <w:proofErr w:type="gramEnd"/>
      <w:r w:rsidRPr="005340EE">
        <w:t>): Handbook of Zoology, Volume IV: Arthropoda: Insecta, Part 38: Coleoptera, Beetles. Volume 1: Morphology and Systematics (Archostemata, Adephaga, Myxophaga, Polyphaga partim). Walter de Gruyter, Berlin, 632 pp.</w:t>
      </w:r>
    </w:p>
    <w:p w:rsidR="0020325F" w:rsidRPr="005340EE" w:rsidRDefault="0020325F" w:rsidP="00425C2A">
      <w:pPr>
        <w:pStyle w:val="Citace1"/>
        <w:ind w:firstLine="0"/>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rsidR="0020325F" w:rsidRPr="005340EE" w:rsidRDefault="0020325F" w:rsidP="00425C2A">
      <w:pPr>
        <w:pStyle w:val="Citace1"/>
        <w:ind w:firstLine="0"/>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rsidR="0020325F" w:rsidRPr="005340EE" w:rsidRDefault="0020325F" w:rsidP="00425C2A">
      <w:pPr>
        <w:pStyle w:val="Citace1"/>
        <w:ind w:firstLine="0"/>
      </w:pPr>
      <w:r w:rsidRPr="005340EE">
        <w:rPr>
          <w:caps/>
        </w:rPr>
        <w:t>Vysoký</w:t>
      </w:r>
      <w:r w:rsidRPr="005340EE">
        <w:rPr>
          <w:smallCaps/>
        </w:rPr>
        <w:t xml:space="preserve"> V.</w:t>
      </w:r>
      <w:r w:rsidRPr="005340EE">
        <w:t xml:space="preserve"> 2007: Zástupci čeledí Agyrtidae, Silphidae a Leiodidae vyskytující se </w:t>
      </w:r>
      <w:proofErr w:type="gramStart"/>
      <w:r w:rsidRPr="005340EE">
        <w:t>na</w:t>
      </w:r>
      <w:proofErr w:type="gramEnd"/>
      <w:r w:rsidRPr="005340EE">
        <w:t xml:space="preserve">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rsidR="0020325F" w:rsidRPr="005340EE" w:rsidRDefault="0020325F" w:rsidP="00425C2A">
      <w:pPr>
        <w:pStyle w:val="Normlnweb"/>
        <w:spacing w:before="0" w:beforeAutospacing="0" w:after="0" w:afterAutospacing="0"/>
        <w:ind w:left="480" w:firstLine="0"/>
        <w:rPr>
          <w:rFonts w:ascii="Calibri" w:hAnsi="Calibri"/>
          <w:lang w:val="en-US"/>
        </w:rPr>
      </w:pPr>
    </w:p>
    <w:p w:rsidR="0020325F" w:rsidRPr="005340EE" w:rsidRDefault="00A55D14" w:rsidP="00425C2A">
      <w:pPr>
        <w:pStyle w:val="Nadpis2"/>
        <w:ind w:firstLine="0"/>
        <w:rPr>
          <w:rFonts w:ascii="Calibri" w:hAnsi="Calibri"/>
          <w:lang w:eastAsia="ja-JP"/>
        </w:rPr>
      </w:pPr>
      <w:bookmarkStart w:id="56" w:name="_Toc428265635"/>
      <w:r>
        <w:rPr>
          <w:rFonts w:ascii="Calibri" w:hAnsi="Calibri"/>
          <w:lang w:eastAsia="ja-JP"/>
        </w:rPr>
        <w:t>C</w:t>
      </w:r>
      <w:r w:rsidR="001E1F97" w:rsidRPr="005340EE">
        <w:rPr>
          <w:rFonts w:ascii="Calibri" w:hAnsi="Calibri"/>
          <w:lang w:eastAsia="ja-JP"/>
        </w:rPr>
        <w:t>.6</w:t>
      </w:r>
      <w:r w:rsidR="001E1F97" w:rsidRPr="005340EE">
        <w:rPr>
          <w:rFonts w:ascii="Calibri" w:hAnsi="Calibri"/>
          <w:lang w:eastAsia="ja-JP"/>
        </w:rPr>
        <w:tab/>
        <w:t>English summary</w:t>
      </w:r>
      <w:bookmarkEnd w:id="56"/>
    </w:p>
    <w:p w:rsidR="0020325F" w:rsidRPr="005340EE" w:rsidRDefault="0020325F" w:rsidP="00425C2A">
      <w:pPr>
        <w:pStyle w:val="Normlnweb"/>
        <w:spacing w:before="0" w:beforeAutospacing="0" w:after="0" w:afterAutospacing="0"/>
        <w:ind w:left="480" w:firstLine="0"/>
        <w:rPr>
          <w:rFonts w:ascii="Calibri" w:hAnsi="Calibri"/>
          <w:lang w:val="en-US" w:eastAsia="ja-JP"/>
        </w:rPr>
      </w:pPr>
    </w:p>
    <w:p w:rsidR="0020325F" w:rsidRPr="005340EE" w:rsidRDefault="0020325F" w:rsidP="00425C2A">
      <w:pPr>
        <w:ind w:firstLine="0"/>
        <w:rPr>
          <w:lang w:eastAsia="ja-JP"/>
        </w:rPr>
      </w:pPr>
      <w:r w:rsidRPr="005340EE">
        <w:rPr>
          <w:lang w:eastAsia="ja-JP"/>
        </w:rPr>
        <w:lastRenderedPageBreak/>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20325F" w:rsidRPr="005340EE" w:rsidRDefault="0020325F" w:rsidP="00425C2A">
      <w:pPr>
        <w:ind w:firstLine="0"/>
      </w:pPr>
      <w:r w:rsidRPr="005340EE">
        <w:t>Beetles were collected using 420 pitfall traps with a 1:1 water: ethylene glycol solution, and baited with ripe cheese and fish.</w:t>
      </w:r>
    </w:p>
    <w:p w:rsidR="0020325F" w:rsidRPr="005340EE" w:rsidRDefault="0020325F" w:rsidP="00425C2A">
      <w:pPr>
        <w:ind w:firstLine="0"/>
      </w:pPr>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rsidR="0020325F" w:rsidRPr="005340EE" w:rsidRDefault="0020325F" w:rsidP="00425C2A">
      <w:pPr>
        <w:ind w:firstLine="0"/>
      </w:pPr>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rsidR="0020325F" w:rsidRPr="005340EE" w:rsidRDefault="0020325F" w:rsidP="00425C2A">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20325F" w:rsidRPr="005340EE" w:rsidRDefault="0020325F" w:rsidP="00425C2A">
      <w:pPr>
        <w:ind w:firstLine="0"/>
      </w:pPr>
      <w:r w:rsidRPr="005340EE">
        <w:t xml:space="preserve">Detailed comments are given below on three endangered species, listed in the local Red List of </w:t>
      </w:r>
      <w:r w:rsidR="005B4317" w:rsidRPr="005340EE">
        <w:t>Invertebrates (Růžička 2005b):</w:t>
      </w:r>
    </w:p>
    <w:p w:rsidR="0020325F" w:rsidRPr="005340EE" w:rsidRDefault="0020325F" w:rsidP="00425C2A">
      <w:pPr>
        <w:ind w:firstLine="0"/>
      </w:pPr>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w:t>
      </w:r>
      <w:proofErr w:type="gramStart"/>
      <w:r w:rsidRPr="005340EE">
        <w:t>nad</w:t>
      </w:r>
      <w:proofErr w:type="gramEnd"/>
      <w:r w:rsidRPr="005340EE">
        <w:t xml:space="preserve">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rsidR="0020325F" w:rsidRPr="005340EE" w:rsidRDefault="0020325F" w:rsidP="00425C2A">
      <w:pPr>
        <w:ind w:firstLine="0"/>
      </w:pPr>
      <w:r w:rsidRPr="005340EE">
        <w:lastRenderedPageBreak/>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w:t>
      </w:r>
      <w:proofErr w:type="gramStart"/>
      <w:r w:rsidRPr="005340EE">
        <w:t>nad</w:t>
      </w:r>
      <w:proofErr w:type="gramEnd"/>
      <w:r w:rsidRPr="005340EE">
        <w:t xml:space="preserve"> Moravou (6368), all in the vicinity of Olomouc. Recently it has only been rarely reported, but we are aware of at least two additional localities with recent abundant occurrence – Žabovřesky </w:t>
      </w:r>
      <w:proofErr w:type="gramStart"/>
      <w:r w:rsidRPr="005340EE">
        <w:t>nad</w:t>
      </w:r>
      <w:proofErr w:type="gramEnd"/>
      <w:r w:rsidRPr="005340EE">
        <w:t xml:space="preserve">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20325F" w:rsidRPr="005340EE" w:rsidRDefault="0020325F" w:rsidP="00425C2A">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w:t>
      </w:r>
      <w:proofErr w:type="gramStart"/>
      <w:r w:rsidRPr="005340EE">
        <w:t>nad</w:t>
      </w:r>
      <w:proofErr w:type="gramEnd"/>
      <w:r w:rsidRPr="005340EE">
        <w:t xml:space="preserve">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w:t>
      </w:r>
      <w:proofErr w:type="gramStart"/>
      <w:r w:rsidRPr="005340EE">
        <w:t>nad</w:t>
      </w:r>
      <w:proofErr w:type="gramEnd"/>
      <w:r w:rsidRPr="005340EE">
        <w:t xml:space="preserve">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20325F" w:rsidRPr="005340EE" w:rsidRDefault="0020325F" w:rsidP="00425C2A">
      <w:pPr>
        <w:ind w:firstLine="0"/>
      </w:pPr>
      <w:r w:rsidRPr="005340EE">
        <w:lastRenderedPageBreak/>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rsidR="0020325F" w:rsidRPr="005340EE" w:rsidRDefault="0020325F" w:rsidP="00425C2A">
      <w:pPr>
        <w:ind w:firstLine="0"/>
      </w:pPr>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rsidR="0020325F" w:rsidRPr="005340EE" w:rsidRDefault="0020325F" w:rsidP="00425C2A">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20325F" w:rsidRPr="005340EE" w:rsidRDefault="0020325F" w:rsidP="00425C2A">
      <w:pPr>
        <w:pStyle w:val="Normlnweb"/>
        <w:spacing w:before="0" w:beforeAutospacing="0" w:after="0" w:afterAutospacing="0"/>
        <w:ind w:firstLine="0"/>
        <w:rPr>
          <w:rFonts w:ascii="Calibri" w:hAnsi="Calibri"/>
          <w:lang w:val="en-US" w:eastAsia="ja-JP"/>
        </w:rPr>
      </w:pPr>
    </w:p>
    <w:p w:rsidR="0020325F" w:rsidRPr="005340EE" w:rsidRDefault="0020325F" w:rsidP="00425C2A">
      <w:pPr>
        <w:pStyle w:val="Normlnweb"/>
        <w:spacing w:before="0" w:beforeAutospacing="0" w:after="0" w:afterAutospacing="0"/>
        <w:ind w:firstLine="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rsidR="0020325F" w:rsidRPr="005340EE" w:rsidRDefault="0020325F" w:rsidP="00425C2A">
      <w:pPr>
        <w:pStyle w:val="Normlnweb"/>
        <w:spacing w:before="0" w:beforeAutospacing="0" w:after="0" w:afterAutospacing="0"/>
        <w:ind w:firstLine="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rsidR="0020325F" w:rsidRPr="005340EE" w:rsidRDefault="0020325F" w:rsidP="00425C2A">
      <w:pPr>
        <w:pStyle w:val="Normlnweb"/>
        <w:spacing w:before="0" w:beforeAutospacing="0" w:after="0" w:afterAutospacing="0"/>
        <w:ind w:firstLine="0"/>
        <w:rPr>
          <w:rFonts w:ascii="Calibri" w:hAnsi="Calibri"/>
          <w:lang w:val="en-US" w:eastAsia="ja-JP"/>
        </w:rPr>
      </w:pPr>
    </w:p>
    <w:p w:rsidR="0020325F" w:rsidRPr="005340EE" w:rsidRDefault="0020325F" w:rsidP="00425C2A">
      <w:pPr>
        <w:pStyle w:val="Normlnweb"/>
        <w:spacing w:before="0" w:beforeAutospacing="0" w:after="0" w:afterAutospacing="0"/>
        <w:ind w:firstLine="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425C2A">
      <w:pPr>
        <w:pStyle w:val="Normlnweb"/>
        <w:spacing w:before="0" w:beforeAutospacing="0" w:after="0" w:afterAutospacing="0"/>
        <w:ind w:firstLine="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425C2A">
      <w:pPr>
        <w:spacing w:line="240" w:lineRule="auto"/>
        <w:ind w:firstLine="0"/>
        <w:jc w:val="left"/>
        <w:rPr>
          <w:szCs w:val="24"/>
        </w:rPr>
      </w:pPr>
    </w:p>
    <w:p w:rsidR="008538C6" w:rsidRPr="005340EE" w:rsidRDefault="008538C6" w:rsidP="00425C2A">
      <w:pPr>
        <w:ind w:firstLine="0"/>
        <w:sectPr w:rsidR="008538C6" w:rsidRPr="005340EE" w:rsidSect="00D51BE7">
          <w:headerReference w:type="default" r:id="rId18"/>
          <w:pgSz w:w="12240" w:h="15840"/>
          <w:pgMar w:top="1417" w:right="1417" w:bottom="1417" w:left="1417" w:header="708" w:footer="708" w:gutter="0"/>
          <w:cols w:space="708"/>
          <w:docGrid w:linePitch="360"/>
        </w:sectPr>
      </w:pPr>
    </w:p>
    <w:p w:rsidR="00417179" w:rsidRPr="005340EE" w:rsidRDefault="00CE05BE" w:rsidP="00425C2A">
      <w:pPr>
        <w:pStyle w:val="Nadpis1"/>
        <w:ind w:firstLine="0"/>
      </w:pPr>
      <w:bookmarkStart w:id="57" w:name="_Toc428265636"/>
      <w:r>
        <w:lastRenderedPageBreak/>
        <w:t>4.</w:t>
      </w:r>
      <w:r>
        <w:tab/>
      </w:r>
      <w:r w:rsidR="00417179" w:rsidRPr="005340EE">
        <w:t>Principal conclusions of the thesis</w:t>
      </w:r>
      <w:bookmarkEnd w:id="57"/>
    </w:p>
    <w:p w:rsidR="00417179" w:rsidRDefault="00417179" w:rsidP="00425C2A">
      <w:pPr>
        <w:ind w:firstLine="0"/>
      </w:pPr>
    </w:p>
    <w:p w:rsidR="00CE05BE" w:rsidRDefault="00CE05BE" w:rsidP="00425C2A">
      <w:pPr>
        <w:ind w:firstLine="0"/>
      </w:pPr>
    </w:p>
    <w:p w:rsidR="00CE05BE" w:rsidRDefault="00CE05BE" w:rsidP="00425C2A">
      <w:pPr>
        <w:ind w:firstLine="0"/>
        <w:sectPr w:rsidR="00CE05BE" w:rsidSect="00D51BE7">
          <w:headerReference w:type="default" r:id="rId19"/>
          <w:pgSz w:w="12240" w:h="15840"/>
          <w:pgMar w:top="1417" w:right="1417" w:bottom="1417" w:left="1417" w:header="708" w:footer="708" w:gutter="0"/>
          <w:cols w:space="708"/>
          <w:docGrid w:linePitch="360"/>
        </w:sectPr>
      </w:pPr>
    </w:p>
    <w:p w:rsidR="006B68DC" w:rsidRPr="005340EE" w:rsidRDefault="00587DF1" w:rsidP="00425C2A">
      <w:pPr>
        <w:pStyle w:val="Nadpis1"/>
        <w:ind w:firstLine="0"/>
      </w:pPr>
      <w:bookmarkStart w:id="58" w:name="_Toc428265637"/>
      <w:r>
        <w:lastRenderedPageBreak/>
        <w:t>5</w:t>
      </w:r>
      <w:r w:rsidR="00AD3D8B">
        <w:t>.</w:t>
      </w:r>
      <w:r w:rsidR="00AD3D8B">
        <w:tab/>
      </w:r>
      <w:r w:rsidR="008D597B" w:rsidRPr="005340EE">
        <w:t>References</w:t>
      </w:r>
      <w:bookmarkEnd w:id="58"/>
    </w:p>
    <w:p w:rsidR="00E23F3E" w:rsidRPr="00E23F3E" w:rsidRDefault="00204FD4">
      <w:pPr>
        <w:pStyle w:val="Normlnweb"/>
        <w:divId w:val="1350832234"/>
        <w:rPr>
          <w:rFonts w:ascii="Calibri" w:eastAsiaTheme="minorEastAsia" w:hAnsi="Calibri"/>
          <w:noProof/>
          <w:sz w:val="26"/>
        </w:rPr>
      </w:pPr>
      <w:r w:rsidRPr="005340EE">
        <w:rPr>
          <w:sz w:val="26"/>
          <w:szCs w:val="26"/>
          <w:lang w:val="en-US"/>
        </w:rPr>
        <w:fldChar w:fldCharType="begin" w:fldLock="1"/>
      </w:r>
      <w:r w:rsidR="005B4317" w:rsidRPr="005340EE">
        <w:rPr>
          <w:sz w:val="26"/>
          <w:szCs w:val="26"/>
          <w:lang w:val="en-US"/>
        </w:rPr>
        <w:instrText xml:space="preserve">ADDIN Mendeley Bibliography CSL_BIBLIOGRAPHY </w:instrText>
      </w:r>
      <w:r w:rsidRPr="005340EE">
        <w:rPr>
          <w:sz w:val="26"/>
          <w:szCs w:val="26"/>
          <w:lang w:val="en-US"/>
        </w:rPr>
        <w:fldChar w:fldCharType="separate"/>
      </w:r>
      <w:r w:rsidR="00E23F3E" w:rsidRPr="00E23F3E">
        <w:rPr>
          <w:rFonts w:ascii="Calibri" w:hAnsi="Calibri"/>
          <w:smallCaps/>
          <w:noProof/>
          <w:sz w:val="26"/>
        </w:rPr>
        <w:t>Abell, D.H., Wasti, S.S. &amp; Hartmann, G.C.</w:t>
      </w:r>
      <w:r w:rsidR="00E23F3E" w:rsidRPr="00E23F3E">
        <w:rPr>
          <w:rFonts w:ascii="Calibri" w:hAnsi="Calibri"/>
          <w:noProof/>
          <w:sz w:val="26"/>
        </w:rPr>
        <w:t xml:space="preserve"> 1982: Saprophagous Arthropod Fauna Associated with Turtle Carrion. </w:t>
      </w:r>
      <w:r w:rsidR="00E23F3E" w:rsidRPr="00E23F3E">
        <w:rPr>
          <w:rFonts w:ascii="Calibri" w:hAnsi="Calibri"/>
          <w:i/>
          <w:iCs/>
          <w:noProof/>
          <w:sz w:val="26"/>
        </w:rPr>
        <w:t>Applied Entomology and Zoology</w:t>
      </w:r>
      <w:r w:rsidR="00E23F3E" w:rsidRPr="00E23F3E">
        <w:rPr>
          <w:rFonts w:ascii="Calibri" w:hAnsi="Calibri"/>
          <w:noProof/>
          <w:sz w:val="26"/>
        </w:rPr>
        <w:t xml:space="preserve">, </w:t>
      </w:r>
      <w:r w:rsidR="00E23F3E" w:rsidRPr="00E23F3E">
        <w:rPr>
          <w:rFonts w:ascii="Calibri" w:hAnsi="Calibri"/>
          <w:b/>
          <w:bCs/>
          <w:noProof/>
          <w:sz w:val="26"/>
        </w:rPr>
        <w:t>17</w:t>
      </w:r>
      <w:r w:rsidR="00E23F3E" w:rsidRPr="00E23F3E">
        <w:rPr>
          <w:rFonts w:ascii="Calibri" w:hAnsi="Calibri"/>
          <w:noProof/>
          <w:sz w:val="26"/>
        </w:rPr>
        <w:t>, 301–307.</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Amendt, J., Richards, C.S., Campobasso, C.P., Zehner, R. &amp; Hall, M.J.R.</w:t>
      </w:r>
      <w:r w:rsidRPr="00E23F3E">
        <w:rPr>
          <w:rFonts w:ascii="Calibri" w:hAnsi="Calibri"/>
          <w:noProof/>
          <w:sz w:val="26"/>
        </w:rPr>
        <w:t xml:space="preserve"> 2011: Forensic entomology: Applications and limitations. </w:t>
      </w:r>
      <w:r w:rsidRPr="00E23F3E">
        <w:rPr>
          <w:rFonts w:ascii="Calibri" w:hAnsi="Calibri"/>
          <w:i/>
          <w:iCs/>
          <w:noProof/>
          <w:sz w:val="26"/>
        </w:rPr>
        <w:t>Forensic Science, Medicine, and Pathology</w:t>
      </w:r>
      <w:r w:rsidRPr="00E23F3E">
        <w:rPr>
          <w:rFonts w:ascii="Calibri" w:hAnsi="Calibri"/>
          <w:noProof/>
          <w:sz w:val="26"/>
        </w:rPr>
        <w:t xml:space="preserve">, </w:t>
      </w:r>
      <w:r w:rsidRPr="00E23F3E">
        <w:rPr>
          <w:rFonts w:ascii="Calibri" w:hAnsi="Calibri"/>
          <w:b/>
          <w:bCs/>
          <w:noProof/>
          <w:sz w:val="26"/>
        </w:rPr>
        <w:t>7</w:t>
      </w:r>
      <w:r w:rsidRPr="00E23F3E">
        <w:rPr>
          <w:rFonts w:ascii="Calibri" w:hAnsi="Calibri"/>
          <w:noProof/>
          <w:sz w:val="26"/>
        </w:rPr>
        <w:t>, 379–392.</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Anderson, R.S.</w:t>
      </w:r>
      <w:r w:rsidRPr="00E23F3E">
        <w:rPr>
          <w:rFonts w:ascii="Calibri" w:hAnsi="Calibri"/>
          <w:noProof/>
          <w:sz w:val="26"/>
        </w:rPr>
        <w:t xml:space="preserve"> 1982: Resource partitioning in the carrion beetle (Coleoptera: Silphidae) fauna of southern Ontario: ecological and evolutionary considerations. </w:t>
      </w:r>
      <w:r w:rsidRPr="00E23F3E">
        <w:rPr>
          <w:rFonts w:ascii="Calibri" w:hAnsi="Calibri"/>
          <w:i/>
          <w:iCs/>
          <w:noProof/>
          <w:sz w:val="26"/>
        </w:rPr>
        <w:t>Canadian Journal of Zoology</w:t>
      </w:r>
      <w:r w:rsidRPr="00E23F3E">
        <w:rPr>
          <w:rFonts w:ascii="Calibri" w:hAnsi="Calibri"/>
          <w:noProof/>
          <w:sz w:val="26"/>
        </w:rPr>
        <w:t xml:space="preserve">, </w:t>
      </w:r>
      <w:r w:rsidRPr="00E23F3E">
        <w:rPr>
          <w:rFonts w:ascii="Calibri" w:hAnsi="Calibri"/>
          <w:b/>
          <w:bCs/>
          <w:noProof/>
          <w:sz w:val="26"/>
        </w:rPr>
        <w:t>60</w:t>
      </w:r>
      <w:r w:rsidRPr="00E23F3E">
        <w:rPr>
          <w:rFonts w:ascii="Calibri" w:hAnsi="Calibri"/>
          <w:noProof/>
          <w:sz w:val="26"/>
        </w:rPr>
        <w:t>, 1314–1325.</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Archer, M.S. &amp; Elgar, M. a.</w:t>
      </w:r>
      <w:r w:rsidRPr="00E23F3E">
        <w:rPr>
          <w:rFonts w:ascii="Calibri" w:hAnsi="Calibri"/>
          <w:noProof/>
          <w:sz w:val="26"/>
        </w:rPr>
        <w:t xml:space="preserve"> 2003: Yearly activity patterns in southern Victoria (Australia) of seasonally active carrion insects. </w:t>
      </w:r>
      <w:r w:rsidRPr="00E23F3E">
        <w:rPr>
          <w:rFonts w:ascii="Calibri" w:hAnsi="Calibri"/>
          <w:i/>
          <w:iCs/>
          <w:noProof/>
          <w:sz w:val="26"/>
        </w:rPr>
        <w:t>Forensic Science International</w:t>
      </w:r>
      <w:r w:rsidRPr="00E23F3E">
        <w:rPr>
          <w:rFonts w:ascii="Calibri" w:hAnsi="Calibri"/>
          <w:noProof/>
          <w:sz w:val="26"/>
        </w:rPr>
        <w:t xml:space="preserve">, </w:t>
      </w:r>
      <w:r w:rsidRPr="00E23F3E">
        <w:rPr>
          <w:rFonts w:ascii="Calibri" w:hAnsi="Calibri"/>
          <w:b/>
          <w:bCs/>
          <w:noProof/>
          <w:sz w:val="26"/>
        </w:rPr>
        <w:t>132</w:t>
      </w:r>
      <w:r w:rsidRPr="00E23F3E">
        <w:rPr>
          <w:rFonts w:ascii="Calibri" w:hAnsi="Calibri"/>
          <w:noProof/>
          <w:sz w:val="26"/>
        </w:rPr>
        <w:t>, 173–176.</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Begon, M., Harper, J.L. &amp; Townsend, C.R.</w:t>
      </w:r>
      <w:r w:rsidRPr="00E23F3E">
        <w:rPr>
          <w:rFonts w:ascii="Calibri" w:hAnsi="Calibri"/>
          <w:noProof/>
          <w:sz w:val="26"/>
        </w:rPr>
        <w:t xml:space="preserve"> 2006: </w:t>
      </w:r>
      <w:r w:rsidRPr="00E23F3E">
        <w:rPr>
          <w:rFonts w:ascii="Calibri" w:hAnsi="Calibri"/>
          <w:i/>
          <w:iCs/>
          <w:noProof/>
          <w:sz w:val="26"/>
        </w:rPr>
        <w:t>Ecology: Individuals, Populations and Communities</w:t>
      </w:r>
      <w:r w:rsidRPr="00E23F3E">
        <w:rPr>
          <w:rFonts w:ascii="Calibri" w:hAnsi="Calibri"/>
          <w:noProof/>
          <w:sz w:val="26"/>
        </w:rPr>
        <w:t>. Blackwell science.</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Bishop, a a, Hoback, W.W., Albrecht, M. &amp; Skinner, K.M.</w:t>
      </w:r>
      <w:r w:rsidRPr="00E23F3E">
        <w:rPr>
          <w:rFonts w:ascii="Calibri" w:hAnsi="Calibri"/>
          <w:noProof/>
          <w:sz w:val="26"/>
        </w:rPr>
        <w:t xml:space="preserve"> 2002: A comparison of an ecological model and GIS spatial analysis to describe niche partitioning amongst carrion beetles in Nebraska. </w:t>
      </w:r>
      <w:r w:rsidRPr="00E23F3E">
        <w:rPr>
          <w:rFonts w:ascii="Calibri" w:hAnsi="Calibri"/>
          <w:i/>
          <w:iCs/>
          <w:noProof/>
          <w:sz w:val="26"/>
        </w:rPr>
        <w:t>Transactions in GIS</w:t>
      </w:r>
      <w:r w:rsidRPr="00E23F3E">
        <w:rPr>
          <w:rFonts w:ascii="Calibri" w:hAnsi="Calibri"/>
          <w:noProof/>
          <w:sz w:val="26"/>
        </w:rPr>
        <w:t xml:space="preserve">, </w:t>
      </w:r>
      <w:r w:rsidRPr="00E23F3E">
        <w:rPr>
          <w:rFonts w:ascii="Calibri" w:hAnsi="Calibri"/>
          <w:b/>
          <w:bCs/>
          <w:noProof/>
          <w:sz w:val="26"/>
        </w:rPr>
        <w:t>6</w:t>
      </w:r>
      <w:r w:rsidRPr="00E23F3E">
        <w:rPr>
          <w:rFonts w:ascii="Calibri" w:hAnsi="Calibri"/>
          <w:noProof/>
          <w:sz w:val="26"/>
        </w:rPr>
        <w:t>, 457–470.</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 xml:space="preserve">Cai, C.-Y., Thayer, M.K., Engel, M.S., Newton, A.F., Ortega-Blanco, J., Wang, B., </w:t>
      </w:r>
      <w:r w:rsidRPr="00E23F3E">
        <w:rPr>
          <w:rFonts w:ascii="Calibri" w:hAnsi="Calibri"/>
          <w:i/>
          <w:iCs/>
          <w:smallCaps/>
          <w:noProof/>
          <w:sz w:val="26"/>
        </w:rPr>
        <w:t>et al.</w:t>
      </w:r>
      <w:r w:rsidRPr="00E23F3E">
        <w:rPr>
          <w:rFonts w:ascii="Calibri" w:hAnsi="Calibri"/>
          <w:noProof/>
          <w:sz w:val="26"/>
        </w:rPr>
        <w:t xml:space="preserve"> 2014: Early origin of parental care in Mesozoic carrion beetles. </w:t>
      </w:r>
      <w:r w:rsidRPr="00E23F3E">
        <w:rPr>
          <w:rFonts w:ascii="Calibri" w:hAnsi="Calibri"/>
          <w:i/>
          <w:iCs/>
          <w:noProof/>
          <w:sz w:val="26"/>
        </w:rPr>
        <w:t>Proceedings of the National Academy of Sciences of the United States of America</w:t>
      </w:r>
      <w:r w:rsidRPr="00E23F3E">
        <w:rPr>
          <w:rFonts w:ascii="Calibri" w:hAnsi="Calibri"/>
          <w:noProof/>
          <w:sz w:val="26"/>
        </w:rPr>
        <w:t xml:space="preserve">, </w:t>
      </w:r>
      <w:r w:rsidRPr="00E23F3E">
        <w:rPr>
          <w:rFonts w:ascii="Calibri" w:hAnsi="Calibri"/>
          <w:b/>
          <w:bCs/>
          <w:noProof/>
          <w:sz w:val="26"/>
        </w:rPr>
        <w:t>111</w:t>
      </w:r>
      <w:r w:rsidRPr="00E23F3E">
        <w:rPr>
          <w:rFonts w:ascii="Calibri" w:hAnsi="Calibri"/>
          <w:noProof/>
          <w:sz w:val="26"/>
        </w:rPr>
        <w:t>, 14170–4.</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Dobler, S. &amp; Müller, J.K.</w:t>
      </w:r>
      <w:r w:rsidRPr="00E23F3E">
        <w:rPr>
          <w:rFonts w:ascii="Calibri" w:hAnsi="Calibri"/>
          <w:noProof/>
          <w:sz w:val="26"/>
        </w:rPr>
        <w:t xml:space="preserve"> 2000: Resolving phylogeny at the family level by mitochondrial cytochrome oxidase sequences: phylogeny of carrion beetles (Coleoptera, Silphidae). </w:t>
      </w:r>
      <w:r w:rsidRPr="00E23F3E">
        <w:rPr>
          <w:rFonts w:ascii="Calibri" w:hAnsi="Calibri"/>
          <w:i/>
          <w:iCs/>
          <w:noProof/>
          <w:sz w:val="26"/>
        </w:rPr>
        <w:t>Molecular phylogenetics and evolution</w:t>
      </w:r>
      <w:r w:rsidRPr="00E23F3E">
        <w:rPr>
          <w:rFonts w:ascii="Calibri" w:hAnsi="Calibri"/>
          <w:noProof/>
          <w:sz w:val="26"/>
        </w:rPr>
        <w:t xml:space="preserve">, </w:t>
      </w:r>
      <w:r w:rsidRPr="00E23F3E">
        <w:rPr>
          <w:rFonts w:ascii="Calibri" w:hAnsi="Calibri"/>
          <w:b/>
          <w:bCs/>
          <w:noProof/>
          <w:sz w:val="26"/>
        </w:rPr>
        <w:t>15</w:t>
      </w:r>
      <w:r w:rsidRPr="00E23F3E">
        <w:rPr>
          <w:rFonts w:ascii="Calibri" w:hAnsi="Calibri"/>
          <w:noProof/>
          <w:sz w:val="26"/>
        </w:rPr>
        <w:t>, 390–402.</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Fuller, M.E.</w:t>
      </w:r>
      <w:r w:rsidRPr="00E23F3E">
        <w:rPr>
          <w:rFonts w:ascii="Calibri" w:hAnsi="Calibri"/>
          <w:noProof/>
          <w:sz w:val="26"/>
        </w:rPr>
        <w:t xml:space="preserve"> 1934: The insect habitants of carrion: a study in animal ecology. </w:t>
      </w:r>
      <w:r w:rsidRPr="00E23F3E">
        <w:rPr>
          <w:rFonts w:ascii="Calibri" w:hAnsi="Calibri"/>
          <w:i/>
          <w:iCs/>
          <w:noProof/>
          <w:sz w:val="26"/>
        </w:rPr>
        <w:t>Australian Council for Scientific Industrial Research Bulletin</w:t>
      </w:r>
      <w:r w:rsidRPr="00E23F3E">
        <w:rPr>
          <w:rFonts w:ascii="Calibri" w:hAnsi="Calibri"/>
          <w:noProof/>
          <w:sz w:val="26"/>
        </w:rPr>
        <w:t xml:space="preserve">, </w:t>
      </w:r>
      <w:r w:rsidRPr="00E23F3E">
        <w:rPr>
          <w:rFonts w:ascii="Calibri" w:hAnsi="Calibri"/>
          <w:b/>
          <w:bCs/>
          <w:noProof/>
          <w:sz w:val="26"/>
        </w:rPr>
        <w:t>82</w:t>
      </w:r>
      <w:r w:rsidRPr="00E23F3E">
        <w:rPr>
          <w:rFonts w:ascii="Calibri" w:hAnsi="Calibri"/>
          <w:noProof/>
          <w:sz w:val="26"/>
        </w:rPr>
        <w:t>, 1–62.</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Galante, E. &amp; Angeles, M.G.</w:t>
      </w:r>
      <w:r w:rsidRPr="00E23F3E">
        <w:rPr>
          <w:rFonts w:ascii="Calibri" w:hAnsi="Calibri"/>
          <w:noProof/>
          <w:sz w:val="26"/>
        </w:rPr>
        <w:t xml:space="preserve"> 2008: Decomposer Insects. In </w:t>
      </w:r>
      <w:r w:rsidRPr="00E23F3E">
        <w:rPr>
          <w:rFonts w:ascii="Calibri" w:hAnsi="Calibri"/>
          <w:i/>
          <w:iCs/>
          <w:noProof/>
          <w:sz w:val="26"/>
        </w:rPr>
        <w:t>Encyclopedia of Entomology</w:t>
      </w:r>
      <w:r w:rsidRPr="00E23F3E">
        <w:rPr>
          <w:rFonts w:ascii="Calibri" w:hAnsi="Calibri"/>
          <w:noProof/>
          <w:sz w:val="26"/>
        </w:rPr>
        <w:t xml:space="preserve"> (ed. by Capinera, J.L.). Springer, pp. 1158–1169.</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Goff, M.L.</w:t>
      </w:r>
      <w:r w:rsidRPr="00E23F3E">
        <w:rPr>
          <w:rFonts w:ascii="Calibri" w:hAnsi="Calibri"/>
          <w:noProof/>
          <w:sz w:val="26"/>
        </w:rPr>
        <w:t xml:space="preserve"> 2009: Forensic Entomology. In </w:t>
      </w:r>
      <w:r w:rsidRPr="00E23F3E">
        <w:rPr>
          <w:rFonts w:ascii="Calibri" w:hAnsi="Calibri"/>
          <w:i/>
          <w:iCs/>
          <w:noProof/>
          <w:sz w:val="26"/>
        </w:rPr>
        <w:t>Encyclopedia of Insects</w:t>
      </w:r>
      <w:r w:rsidRPr="00E23F3E">
        <w:rPr>
          <w:rFonts w:ascii="Calibri" w:hAnsi="Calibri"/>
          <w:noProof/>
          <w:sz w:val="26"/>
        </w:rPr>
        <w:t xml:space="preserve"> (ed. by Resh, V.H. &amp; Cardé, R.T.). Elsevier, London, pp. 381–386.</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Grassberger, M. &amp; Frank, C.</w:t>
      </w:r>
      <w:r w:rsidRPr="00E23F3E">
        <w:rPr>
          <w:rFonts w:ascii="Calibri" w:hAnsi="Calibri"/>
          <w:noProof/>
          <w:sz w:val="26"/>
        </w:rPr>
        <w:t xml:space="preserve"> 2004: Initial study of arthropod succession on pig carrion in a central European urban habitat. </w:t>
      </w:r>
      <w:r w:rsidRPr="00E23F3E">
        <w:rPr>
          <w:rFonts w:ascii="Calibri" w:hAnsi="Calibri"/>
          <w:i/>
          <w:iCs/>
          <w:noProof/>
          <w:sz w:val="26"/>
        </w:rPr>
        <w:t>Journal of medical entomology</w:t>
      </w:r>
      <w:r w:rsidRPr="00E23F3E">
        <w:rPr>
          <w:rFonts w:ascii="Calibri" w:hAnsi="Calibri"/>
          <w:noProof/>
          <w:sz w:val="26"/>
        </w:rPr>
        <w:t xml:space="preserve">, </w:t>
      </w:r>
      <w:r w:rsidRPr="00E23F3E">
        <w:rPr>
          <w:rFonts w:ascii="Calibri" w:hAnsi="Calibri"/>
          <w:b/>
          <w:bCs/>
          <w:noProof/>
          <w:sz w:val="26"/>
        </w:rPr>
        <w:t>41</w:t>
      </w:r>
      <w:r w:rsidRPr="00E23F3E">
        <w:rPr>
          <w:rFonts w:ascii="Calibri" w:hAnsi="Calibri"/>
          <w:noProof/>
          <w:sz w:val="26"/>
        </w:rPr>
        <w:t>, 511–523.</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Grebennikov, V. V. &amp; Newton, A.F.</w:t>
      </w:r>
      <w:r w:rsidRPr="00E23F3E">
        <w:rPr>
          <w:rFonts w:ascii="Calibri" w:hAnsi="Calibri"/>
          <w:noProof/>
          <w:sz w:val="26"/>
        </w:rPr>
        <w:t xml:space="preserve"> 2012: Detecting the basal dichotomies in the monophylum of carrion and rove beetles (Insecta: Coleoptera: Silphidae and Staphylinidae) with emphasis on the Oxyteline group of subfamilies. </w:t>
      </w:r>
      <w:r w:rsidRPr="00E23F3E">
        <w:rPr>
          <w:rFonts w:ascii="Calibri" w:hAnsi="Calibri"/>
          <w:i/>
          <w:iCs/>
          <w:noProof/>
          <w:sz w:val="26"/>
        </w:rPr>
        <w:t>Arthropod Systematics &amp; Phylogeny</w:t>
      </w:r>
      <w:r w:rsidRPr="00E23F3E">
        <w:rPr>
          <w:rFonts w:ascii="Calibri" w:hAnsi="Calibri"/>
          <w:noProof/>
          <w:sz w:val="26"/>
        </w:rPr>
        <w:t xml:space="preserve">, </w:t>
      </w:r>
      <w:r w:rsidRPr="00E23F3E">
        <w:rPr>
          <w:rFonts w:ascii="Calibri" w:hAnsi="Calibri"/>
          <w:b/>
          <w:bCs/>
          <w:noProof/>
          <w:sz w:val="26"/>
        </w:rPr>
        <w:t>70</w:t>
      </w:r>
      <w:r w:rsidRPr="00E23F3E">
        <w:rPr>
          <w:rFonts w:ascii="Calibri" w:hAnsi="Calibri"/>
          <w:noProof/>
          <w:sz w:val="26"/>
        </w:rPr>
        <w:t>, 133–165.</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Háva, J. &amp; Růžička, J.</w:t>
      </w:r>
      <w:r w:rsidRPr="00E23F3E">
        <w:rPr>
          <w:rFonts w:ascii="Calibri" w:hAnsi="Calibri"/>
          <w:noProof/>
          <w:sz w:val="26"/>
        </w:rPr>
        <w:t xml:space="preserve"> 1997: Faunistic records from the Czech Republic - 58. Coleoptera: Silphidae. </w:t>
      </w:r>
      <w:r w:rsidRPr="00E23F3E">
        <w:rPr>
          <w:rFonts w:ascii="Calibri" w:hAnsi="Calibri"/>
          <w:i/>
          <w:iCs/>
          <w:noProof/>
          <w:sz w:val="26"/>
        </w:rPr>
        <w:t>Klapalekiana</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Háva, J., Schneider, J. &amp; Růžička, J.</w:t>
      </w:r>
      <w:r w:rsidRPr="00E23F3E">
        <w:rPr>
          <w:rFonts w:ascii="Calibri" w:hAnsi="Calibri"/>
          <w:noProof/>
          <w:sz w:val="26"/>
        </w:rPr>
        <w:t xml:space="preserve"> 1999: Four new species of Carrion beetles from China (Coleoptera: Silphidae). </w:t>
      </w:r>
      <w:r w:rsidRPr="00E23F3E">
        <w:rPr>
          <w:rFonts w:ascii="Calibri" w:hAnsi="Calibri"/>
          <w:i/>
          <w:iCs/>
          <w:noProof/>
          <w:sz w:val="26"/>
        </w:rPr>
        <w:t>Entomological problems</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Cho, Y.B. &amp; Kwon, Y.J.</w:t>
      </w:r>
      <w:r w:rsidRPr="00E23F3E">
        <w:rPr>
          <w:rFonts w:ascii="Calibri" w:hAnsi="Calibri"/>
          <w:noProof/>
          <w:sz w:val="26"/>
        </w:rPr>
        <w:t xml:space="preserve"> 1999: New silphids (Coleoptera: Silphidae) from Korea. </w:t>
      </w:r>
      <w:r w:rsidRPr="00E23F3E">
        <w:rPr>
          <w:rFonts w:ascii="Calibri" w:hAnsi="Calibri"/>
          <w:i/>
          <w:iCs/>
          <w:noProof/>
          <w:sz w:val="26"/>
        </w:rPr>
        <w:t>Korean Journal of Entomology</w:t>
      </w:r>
      <w:r w:rsidRPr="00E23F3E">
        <w:rPr>
          <w:rFonts w:ascii="Calibri" w:hAnsi="Calibri"/>
          <w:noProof/>
          <w:sz w:val="26"/>
        </w:rPr>
        <w:t xml:space="preserve">, </w:t>
      </w:r>
      <w:r w:rsidRPr="00E23F3E">
        <w:rPr>
          <w:rFonts w:ascii="Calibri" w:hAnsi="Calibri"/>
          <w:b/>
          <w:bCs/>
          <w:noProof/>
          <w:sz w:val="26"/>
        </w:rPr>
        <w:t>29</w:t>
      </w:r>
      <w:r w:rsidRPr="00E23F3E">
        <w:rPr>
          <w:rFonts w:ascii="Calibri" w:hAnsi="Calibri"/>
          <w:noProof/>
          <w:sz w:val="26"/>
        </w:rPr>
        <w:t>, 221–223.</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Ikeda, H., Kagaya, T., Kubota, K. &amp; Abe, T.</w:t>
      </w:r>
      <w:r w:rsidRPr="00E23F3E">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E23F3E">
        <w:rPr>
          <w:rFonts w:ascii="Calibri" w:hAnsi="Calibri"/>
          <w:i/>
          <w:iCs/>
          <w:noProof/>
          <w:sz w:val="26"/>
        </w:rPr>
        <w:t>Evolution</w:t>
      </w:r>
      <w:r w:rsidRPr="00E23F3E">
        <w:rPr>
          <w:rFonts w:ascii="Calibri" w:hAnsi="Calibri"/>
          <w:noProof/>
          <w:sz w:val="26"/>
        </w:rPr>
        <w:t xml:space="preserve">, </w:t>
      </w:r>
      <w:r w:rsidRPr="00E23F3E">
        <w:rPr>
          <w:rFonts w:ascii="Calibri" w:hAnsi="Calibri"/>
          <w:b/>
          <w:bCs/>
          <w:noProof/>
          <w:sz w:val="26"/>
        </w:rPr>
        <w:t>62</w:t>
      </w:r>
      <w:r w:rsidRPr="00E23F3E">
        <w:rPr>
          <w:rFonts w:ascii="Calibri" w:hAnsi="Calibri"/>
          <w:noProof/>
          <w:sz w:val="26"/>
        </w:rPr>
        <w:t>, 2065–2079.</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Ikeda, H., Kubota, K., Kagaya, T. &amp; Abe, T.</w:t>
      </w:r>
      <w:r w:rsidRPr="00E23F3E">
        <w:rPr>
          <w:rFonts w:ascii="Calibri" w:hAnsi="Calibri"/>
          <w:noProof/>
          <w:sz w:val="26"/>
        </w:rPr>
        <w:t xml:space="preserve"> 2007: Flight capabilities and feeding habits of silphine beetles: Are flightless species really “carrion beetles”? </w:t>
      </w:r>
      <w:r w:rsidRPr="00E23F3E">
        <w:rPr>
          <w:rFonts w:ascii="Calibri" w:hAnsi="Calibri"/>
          <w:i/>
          <w:iCs/>
          <w:noProof/>
          <w:sz w:val="26"/>
        </w:rPr>
        <w:t>Ecological Research</w:t>
      </w:r>
      <w:r w:rsidRPr="00E23F3E">
        <w:rPr>
          <w:rFonts w:ascii="Calibri" w:hAnsi="Calibri"/>
          <w:noProof/>
          <w:sz w:val="26"/>
        </w:rPr>
        <w:t xml:space="preserve">, </w:t>
      </w:r>
      <w:r w:rsidRPr="00E23F3E">
        <w:rPr>
          <w:rFonts w:ascii="Calibri" w:hAnsi="Calibri"/>
          <w:b/>
          <w:bCs/>
          <w:noProof/>
          <w:sz w:val="26"/>
        </w:rPr>
        <w:t>22</w:t>
      </w:r>
      <w:r w:rsidRPr="00E23F3E">
        <w:rPr>
          <w:rFonts w:ascii="Calibri" w:hAnsi="Calibri"/>
          <w:noProof/>
          <w:sz w:val="26"/>
        </w:rPr>
        <w:t>, 237–241.</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Jurzenski, J., Snethen, D.G., Brust, M.L. &amp; Hoback, W.W.</w:t>
      </w:r>
      <w:r w:rsidRPr="00E23F3E">
        <w:rPr>
          <w:rFonts w:ascii="Calibri" w:hAnsi="Calibri"/>
          <w:noProof/>
          <w:sz w:val="26"/>
        </w:rPr>
        <w:t xml:space="preserve"> 2011: New records of carrion beetles in Nebraska reveal increased presence of the American burying beetle, Nicrophorus americanus Olivier (Coleoptera: Silphidae). </w:t>
      </w:r>
      <w:r w:rsidRPr="00E23F3E">
        <w:rPr>
          <w:rFonts w:ascii="Calibri" w:hAnsi="Calibri"/>
          <w:i/>
          <w:iCs/>
          <w:noProof/>
          <w:sz w:val="26"/>
        </w:rPr>
        <w:t>Great Plains Research</w:t>
      </w:r>
      <w:r w:rsidRPr="00E23F3E">
        <w:rPr>
          <w:rFonts w:ascii="Calibri" w:hAnsi="Calibri"/>
          <w:noProof/>
          <w:sz w:val="26"/>
        </w:rPr>
        <w:t xml:space="preserve">, </w:t>
      </w:r>
      <w:r w:rsidRPr="00E23F3E">
        <w:rPr>
          <w:rFonts w:ascii="Calibri" w:hAnsi="Calibri"/>
          <w:b/>
          <w:bCs/>
          <w:noProof/>
          <w:sz w:val="26"/>
        </w:rPr>
        <w:t>21</w:t>
      </w:r>
      <w:r w:rsidRPr="00E23F3E">
        <w:rPr>
          <w:rFonts w:ascii="Calibri" w:hAnsi="Calibri"/>
          <w:noProof/>
          <w:sz w:val="26"/>
        </w:rPr>
        <w:t>, 131–43.</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Khachikov, E.A.</w:t>
      </w:r>
      <w:r w:rsidRPr="00E23F3E">
        <w:rPr>
          <w:rFonts w:ascii="Calibri" w:hAnsi="Calibri"/>
          <w:noProof/>
          <w:sz w:val="26"/>
        </w:rPr>
        <w:t xml:space="preserve"> 2011: A new species of the genus Phosphuga Leach, 1817 (Coleoptera: Silphidae) from the North-Western Caucasus. </w:t>
      </w:r>
      <w:r w:rsidRPr="00E23F3E">
        <w:rPr>
          <w:rFonts w:ascii="Calibri" w:hAnsi="Calibri"/>
          <w:i/>
          <w:iCs/>
          <w:noProof/>
          <w:sz w:val="26"/>
        </w:rPr>
        <w:t>Kavkazskii Entomologicheskii Byulleten</w:t>
      </w:r>
      <w:r w:rsidRPr="00E23F3E">
        <w:rPr>
          <w:rFonts w:ascii="Calibri" w:hAnsi="Calibri"/>
          <w:noProof/>
          <w:sz w:val="26"/>
        </w:rPr>
        <w:t xml:space="preserve">, </w:t>
      </w:r>
      <w:r w:rsidRPr="00E23F3E">
        <w:rPr>
          <w:rFonts w:ascii="Calibri" w:hAnsi="Calibri"/>
          <w:b/>
          <w:bCs/>
          <w:noProof/>
          <w:sz w:val="26"/>
        </w:rPr>
        <w:t>7</w:t>
      </w:r>
      <w:r w:rsidRPr="00E23F3E">
        <w:rPr>
          <w:rFonts w:ascii="Calibri" w:hAnsi="Calibri"/>
          <w:noProof/>
          <w:sz w:val="26"/>
        </w:rPr>
        <w:t>, 39–40.</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Kocarek, P.</w:t>
      </w:r>
      <w:r w:rsidRPr="00E23F3E">
        <w:rPr>
          <w:rFonts w:ascii="Calibri" w:hAnsi="Calibri"/>
          <w:noProof/>
          <w:sz w:val="26"/>
        </w:rPr>
        <w:t xml:space="preserve"> 2002: Diel activity patterns of carrion-visiting Coleoptera studied by time-sorting pitfall traps. </w:t>
      </w:r>
      <w:r w:rsidRPr="00E23F3E">
        <w:rPr>
          <w:rFonts w:ascii="Calibri" w:hAnsi="Calibri"/>
          <w:i/>
          <w:iCs/>
          <w:noProof/>
          <w:sz w:val="26"/>
        </w:rPr>
        <w:t>Biologia</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Kočárek, P.</w:t>
      </w:r>
      <w:r w:rsidRPr="00E23F3E">
        <w:rPr>
          <w:rFonts w:ascii="Calibri" w:hAnsi="Calibri"/>
          <w:noProof/>
          <w:sz w:val="26"/>
        </w:rPr>
        <w:t xml:space="preserve"> 2001: Diurnal activity rhythms and niche differentiation in a carrion beetle assemblage (Coleoptera: Silphidae) in Opava, the Czech Republic. </w:t>
      </w:r>
      <w:r w:rsidRPr="00E23F3E">
        <w:rPr>
          <w:rFonts w:ascii="Calibri" w:hAnsi="Calibri"/>
          <w:i/>
          <w:iCs/>
          <w:noProof/>
          <w:sz w:val="26"/>
        </w:rPr>
        <w:t>Biological Rhythm Research</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Kočárek, P.</w:t>
      </w:r>
      <w:r w:rsidRPr="00E23F3E">
        <w:rPr>
          <w:rFonts w:ascii="Calibri" w:hAnsi="Calibri"/>
          <w:noProof/>
          <w:sz w:val="26"/>
        </w:rPr>
        <w:t xml:space="preserve"> 2003: Decomposition and Coleoptera succession on exposed carrion of small mammal in Opava, the Czech Republic. </w:t>
      </w:r>
      <w:r w:rsidRPr="00E23F3E">
        <w:rPr>
          <w:rFonts w:ascii="Calibri" w:hAnsi="Calibri"/>
          <w:i/>
          <w:iCs/>
          <w:noProof/>
          <w:sz w:val="26"/>
        </w:rPr>
        <w:t>European Journal of Soil Biology</w:t>
      </w:r>
      <w:r w:rsidRPr="00E23F3E">
        <w:rPr>
          <w:rFonts w:ascii="Calibri" w:hAnsi="Calibri"/>
          <w:noProof/>
          <w:sz w:val="26"/>
        </w:rPr>
        <w:t xml:space="preserve">, </w:t>
      </w:r>
      <w:r w:rsidRPr="00E23F3E">
        <w:rPr>
          <w:rFonts w:ascii="Calibri" w:hAnsi="Calibri"/>
          <w:b/>
          <w:bCs/>
          <w:noProof/>
          <w:sz w:val="26"/>
        </w:rPr>
        <w:t>39</w:t>
      </w:r>
      <w:r w:rsidRPr="00E23F3E">
        <w:rPr>
          <w:rFonts w:ascii="Calibri" w:hAnsi="Calibri"/>
          <w:noProof/>
          <w:sz w:val="26"/>
        </w:rPr>
        <w:t>, 31–45.</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Koz’minykh, V.O.</w:t>
      </w:r>
      <w:r w:rsidRPr="00E23F3E">
        <w:rPr>
          <w:rFonts w:ascii="Calibri" w:hAnsi="Calibri"/>
          <w:noProof/>
          <w:sz w:val="26"/>
        </w:rPr>
        <w:t xml:space="preserve"> 1995: A new species of carrion beetles of the genus Thanatophilus (Coleoptera, Silphidae) from the southern Urals. </w:t>
      </w:r>
      <w:r w:rsidRPr="00E23F3E">
        <w:rPr>
          <w:rFonts w:ascii="Calibri" w:hAnsi="Calibri"/>
          <w:i/>
          <w:iCs/>
          <w:noProof/>
          <w:sz w:val="26"/>
        </w:rPr>
        <w:t>Entomologicheskoye Obozreniye</w:t>
      </w:r>
      <w:r w:rsidRPr="00E23F3E">
        <w:rPr>
          <w:rFonts w:ascii="Calibri" w:hAnsi="Calibri"/>
          <w:noProof/>
          <w:sz w:val="26"/>
        </w:rPr>
        <w:t xml:space="preserve">, </w:t>
      </w:r>
      <w:r w:rsidRPr="00E23F3E">
        <w:rPr>
          <w:rFonts w:ascii="Calibri" w:hAnsi="Calibri"/>
          <w:b/>
          <w:bCs/>
          <w:noProof/>
          <w:sz w:val="26"/>
        </w:rPr>
        <w:t>74</w:t>
      </w:r>
      <w:r w:rsidRPr="00E23F3E">
        <w:rPr>
          <w:rFonts w:ascii="Calibri" w:hAnsi="Calibri"/>
          <w:noProof/>
          <w:sz w:val="26"/>
        </w:rPr>
        <w:t>, 133–137.</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Looney, C., Caldwell, B.T., Hatten, T., Lorion, C. &amp; Eigenbrode, S.D.</w:t>
      </w:r>
      <w:r w:rsidRPr="00E23F3E">
        <w:rPr>
          <w:rFonts w:ascii="Calibri" w:hAnsi="Calibri"/>
          <w:noProof/>
          <w:sz w:val="26"/>
        </w:rPr>
        <w:t xml:space="preserve"> 2006: Potential habitat factors influencing carrion beetle communities of Palouse prairie remnants. </w:t>
      </w:r>
      <w:r w:rsidRPr="00E23F3E">
        <w:rPr>
          <w:rFonts w:ascii="Calibri" w:hAnsi="Calibri"/>
          <w:i/>
          <w:iCs/>
          <w:noProof/>
          <w:sz w:val="26"/>
        </w:rPr>
        <w:t>in Egan, D. and J. Harrington, eds. Proceedings of the Nineteenth North American Prairie Conference. August 8-12, 2004, Madison, WI. Madison: University Communications. North American Prairie Conference, Madison, Wisconsin. August  8-12, 2004. 117-121</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Looney, C., Caldwell, T.B. &amp; Eigenbrode, D.S.</w:t>
      </w:r>
      <w:r w:rsidRPr="00E23F3E">
        <w:rPr>
          <w:rFonts w:ascii="Calibri" w:hAnsi="Calibri"/>
          <w:noProof/>
          <w:sz w:val="26"/>
        </w:rPr>
        <w:t xml:space="preserve"> 2009: When the prairie varies: The importance of site characteristics for strategising insect conservation. </w:t>
      </w:r>
      <w:r w:rsidRPr="00E23F3E">
        <w:rPr>
          <w:rFonts w:ascii="Calibri" w:hAnsi="Calibri"/>
          <w:i/>
          <w:iCs/>
          <w:noProof/>
          <w:sz w:val="26"/>
        </w:rPr>
        <w:t>Insect Conservation and Diversity</w:t>
      </w:r>
      <w:r w:rsidRPr="00E23F3E">
        <w:rPr>
          <w:rFonts w:ascii="Calibri" w:hAnsi="Calibri"/>
          <w:noProof/>
          <w:sz w:val="26"/>
        </w:rPr>
        <w:t xml:space="preserve">, </w:t>
      </w:r>
      <w:r w:rsidRPr="00E23F3E">
        <w:rPr>
          <w:rFonts w:ascii="Calibri" w:hAnsi="Calibri"/>
          <w:b/>
          <w:bCs/>
          <w:noProof/>
          <w:sz w:val="26"/>
        </w:rPr>
        <w:t>2</w:t>
      </w:r>
      <w:r w:rsidRPr="00E23F3E">
        <w:rPr>
          <w:rFonts w:ascii="Calibri" w:hAnsi="Calibri"/>
          <w:noProof/>
          <w:sz w:val="26"/>
        </w:rPr>
        <w:t>, 243–250.</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Mégnin, P.</w:t>
      </w:r>
      <w:r w:rsidRPr="00E23F3E">
        <w:rPr>
          <w:rFonts w:ascii="Calibri" w:hAnsi="Calibri"/>
          <w:noProof/>
          <w:sz w:val="26"/>
        </w:rPr>
        <w:t xml:space="preserve"> 1894: </w:t>
      </w:r>
      <w:r w:rsidRPr="00E23F3E">
        <w:rPr>
          <w:rFonts w:ascii="Calibri" w:hAnsi="Calibri"/>
          <w:i/>
          <w:iCs/>
          <w:noProof/>
          <w:sz w:val="26"/>
        </w:rPr>
        <w:t>La faune de cadavres. Application de l´entomologie a la médicine légale.</w:t>
      </w:r>
      <w:r w:rsidRPr="00E23F3E">
        <w:rPr>
          <w:rFonts w:ascii="Calibri" w:hAnsi="Calibri"/>
          <w:noProof/>
          <w:sz w:val="26"/>
        </w:rPr>
        <w:t xml:space="preserve"> Encyclopdie scientifique des Aides-Memoire, Paris.</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McHugh, J. V. &amp; Liebherr, J.K.</w:t>
      </w:r>
      <w:r w:rsidRPr="00E23F3E">
        <w:rPr>
          <w:rFonts w:ascii="Calibri" w:hAnsi="Calibri"/>
          <w:noProof/>
          <w:sz w:val="26"/>
        </w:rPr>
        <w:t xml:space="preserve"> 2009: Coleoptera: (Beetles, Weevils, Fireflies). In </w:t>
      </w:r>
      <w:r w:rsidRPr="00E23F3E">
        <w:rPr>
          <w:rFonts w:ascii="Calibri" w:hAnsi="Calibri"/>
          <w:i/>
          <w:iCs/>
          <w:noProof/>
          <w:sz w:val="26"/>
        </w:rPr>
        <w:t>Encyclopedia of Insects</w:t>
      </w:r>
      <w:r w:rsidRPr="00E23F3E">
        <w:rPr>
          <w:rFonts w:ascii="Calibri" w:hAnsi="Calibri"/>
          <w:noProof/>
          <w:sz w:val="26"/>
        </w:rPr>
        <w:t xml:space="preserve"> (ed. by Resh, V.H. &amp; Cardé, R.T.). Elsevier, London, pp. 183–201.</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Midgley, J.M., Richards, C.S. &amp; Villet, M.H.</w:t>
      </w:r>
      <w:r w:rsidRPr="00E23F3E">
        <w:rPr>
          <w:rFonts w:ascii="Calibri" w:hAnsi="Calibri"/>
          <w:noProof/>
          <w:sz w:val="26"/>
        </w:rPr>
        <w:t xml:space="preserve"> 2010: The Utility of Coleoptera in Forensic Investigations. In </w:t>
      </w:r>
      <w:r w:rsidRPr="00E23F3E">
        <w:rPr>
          <w:rFonts w:ascii="Calibri" w:hAnsi="Calibri"/>
          <w:i/>
          <w:iCs/>
          <w:noProof/>
          <w:sz w:val="26"/>
        </w:rPr>
        <w:t>Current Concepts in Forensic Entomology</w:t>
      </w:r>
      <w:r w:rsidRPr="00E23F3E">
        <w:rPr>
          <w:rFonts w:ascii="Calibri" w:hAnsi="Calibri"/>
          <w:noProof/>
          <w:sz w:val="26"/>
        </w:rPr>
        <w:t xml:space="preserve"> (ed. by Amendt, J., Goff, M.L., Campobasso, C.P. &amp; Grassberger, M.). Springer Netherlands, Dordrecht, pp. 57–68.</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Muths, E.L.</w:t>
      </w:r>
      <w:r w:rsidRPr="00E23F3E">
        <w:rPr>
          <w:rFonts w:ascii="Calibri" w:hAnsi="Calibri"/>
          <w:noProof/>
          <w:sz w:val="26"/>
        </w:rPr>
        <w:t xml:space="preserve"> 1991: Substrate Discrimination in Burying Beetles, Nicrophorus orbicollis (Coleoptera: Silphidae). </w:t>
      </w:r>
      <w:r w:rsidRPr="00E23F3E">
        <w:rPr>
          <w:rFonts w:ascii="Calibri" w:hAnsi="Calibri"/>
          <w:i/>
          <w:iCs/>
          <w:noProof/>
          <w:sz w:val="26"/>
        </w:rPr>
        <w:t>Journal of the Kansas Entomological Society</w:t>
      </w:r>
      <w:r w:rsidRPr="00E23F3E">
        <w:rPr>
          <w:rFonts w:ascii="Calibri" w:hAnsi="Calibri"/>
          <w:noProof/>
          <w:sz w:val="26"/>
        </w:rPr>
        <w:t xml:space="preserve">, </w:t>
      </w:r>
      <w:r w:rsidRPr="00E23F3E">
        <w:rPr>
          <w:rFonts w:ascii="Calibri" w:hAnsi="Calibri"/>
          <w:b/>
          <w:bCs/>
          <w:noProof/>
          <w:sz w:val="26"/>
        </w:rPr>
        <w:t>64</w:t>
      </w:r>
      <w:r w:rsidRPr="00E23F3E">
        <w:rPr>
          <w:rFonts w:ascii="Calibri" w:hAnsi="Calibri"/>
          <w:noProof/>
          <w:sz w:val="26"/>
        </w:rPr>
        <w:t>, 447–450.</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Novák, B.</w:t>
      </w:r>
      <w:r w:rsidRPr="00E23F3E">
        <w:rPr>
          <w:rFonts w:ascii="Calibri" w:hAnsi="Calibri"/>
          <w:noProof/>
          <w:sz w:val="26"/>
        </w:rPr>
        <w:t xml:space="preserve"> 1961: Sezónní výskyt hrobaříků v polních entomocenózách (Col. Silphidae).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Novák, B.</w:t>
      </w:r>
      <w:r w:rsidRPr="00E23F3E">
        <w:rPr>
          <w:rFonts w:ascii="Calibri" w:hAnsi="Calibri"/>
          <w:noProof/>
          <w:sz w:val="26"/>
        </w:rPr>
        <w:t xml:space="preserve"> 1962: Příspěvek k faunistice a ekologii hrobaříků (Col. Silphidae).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Novák, B.</w:t>
      </w:r>
      <w:r w:rsidRPr="00E23F3E">
        <w:rPr>
          <w:rFonts w:ascii="Calibri" w:hAnsi="Calibri"/>
          <w:noProof/>
          <w:sz w:val="26"/>
        </w:rPr>
        <w:t xml:space="preserve"> 1965: Faunisticko-ekologická studie o hrobařících z polních biotopů Hané (Col. Silphidae) (Zur Faunistik und Ökologie der Totengräber in den Feldbiotopen von Haná (Col. Silphidae)).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Novák, B.</w:t>
      </w:r>
      <w:r w:rsidRPr="00E23F3E">
        <w:rPr>
          <w:rFonts w:ascii="Calibri" w:hAnsi="Calibri"/>
          <w:noProof/>
          <w:sz w:val="26"/>
        </w:rPr>
        <w:t xml:space="preserve"> 1966: Dynamika populací brouků ze skupiny Silphini (Coleoptera). </w:t>
      </w:r>
      <w:r w:rsidRPr="00E23F3E">
        <w:rPr>
          <w:rFonts w:ascii="Calibri" w:hAnsi="Calibri"/>
          <w:i/>
          <w:iCs/>
          <w:noProof/>
          <w:sz w:val="26"/>
        </w:rPr>
        <w:t>Acta Universitatis Palackianae Olomucensis, Facultas Rerum Naturalium</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Oliva, A.</w:t>
      </w:r>
      <w:r w:rsidRPr="00E23F3E">
        <w:rPr>
          <w:rFonts w:ascii="Calibri" w:hAnsi="Calibri"/>
          <w:noProof/>
          <w:sz w:val="26"/>
        </w:rPr>
        <w:t xml:space="preserve"> 2012: A new species of Oxelytrum Gistel (Coleoptera, Silphidae) from southern Argentina, with a key to the species of the genus. </w:t>
      </w:r>
      <w:r w:rsidRPr="00E23F3E">
        <w:rPr>
          <w:rFonts w:ascii="Calibri" w:hAnsi="Calibri"/>
          <w:i/>
          <w:iCs/>
          <w:noProof/>
          <w:sz w:val="26"/>
        </w:rPr>
        <w:t>ZooKeys</w:t>
      </w:r>
      <w:r w:rsidRPr="00E23F3E">
        <w:rPr>
          <w:rFonts w:ascii="Calibri" w:hAnsi="Calibri"/>
          <w:noProof/>
          <w:sz w:val="26"/>
        </w:rPr>
        <w:t xml:space="preserve">, </w:t>
      </w:r>
      <w:r w:rsidRPr="00E23F3E">
        <w:rPr>
          <w:rFonts w:ascii="Calibri" w:hAnsi="Calibri"/>
          <w:b/>
          <w:bCs/>
          <w:noProof/>
          <w:sz w:val="26"/>
        </w:rPr>
        <w:t>203</w:t>
      </w:r>
      <w:r w:rsidRPr="00E23F3E">
        <w:rPr>
          <w:rFonts w:ascii="Calibri" w:hAnsi="Calibri"/>
          <w:noProof/>
          <w:sz w:val="26"/>
        </w:rPr>
        <w:t>, 1–14.</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Payne, J.A.</w:t>
      </w:r>
      <w:r w:rsidRPr="00E23F3E">
        <w:rPr>
          <w:rFonts w:ascii="Calibri" w:hAnsi="Calibri"/>
          <w:noProof/>
          <w:sz w:val="26"/>
        </w:rPr>
        <w:t xml:space="preserve"> 1965: A Summer Carrion Study of the Baby Pig Sus Scrofa Linnaeus. </w:t>
      </w:r>
      <w:r w:rsidRPr="00E23F3E">
        <w:rPr>
          <w:rFonts w:ascii="Calibri" w:hAnsi="Calibri"/>
          <w:i/>
          <w:iCs/>
          <w:noProof/>
          <w:sz w:val="26"/>
        </w:rPr>
        <w:t>Ecology</w:t>
      </w:r>
      <w:r w:rsidRPr="00E23F3E">
        <w:rPr>
          <w:rFonts w:ascii="Calibri" w:hAnsi="Calibri"/>
          <w:noProof/>
          <w:sz w:val="26"/>
        </w:rPr>
        <w:t xml:space="preserve">, </w:t>
      </w:r>
      <w:r w:rsidRPr="00E23F3E">
        <w:rPr>
          <w:rFonts w:ascii="Calibri" w:hAnsi="Calibri"/>
          <w:b/>
          <w:bCs/>
          <w:noProof/>
          <w:sz w:val="26"/>
        </w:rPr>
        <w:t>46</w:t>
      </w:r>
      <w:r w:rsidRPr="00E23F3E">
        <w:rPr>
          <w:rFonts w:ascii="Calibri" w:hAnsi="Calibri"/>
          <w:noProof/>
          <w:sz w:val="26"/>
        </w:rPr>
        <w:t>, 592–602.</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w:t>
      </w:r>
      <w:r w:rsidRPr="00E23F3E">
        <w:rPr>
          <w:rFonts w:ascii="Calibri" w:hAnsi="Calibri"/>
          <w:noProof/>
          <w:sz w:val="26"/>
        </w:rPr>
        <w:t xml:space="preserve"> 1998: Phylogeny and evolution of subterranean and endogean Cholevidae (=Leiodidae, Cholevinae): an introduction. In </w:t>
      </w:r>
      <w:r w:rsidRPr="00E23F3E">
        <w:rPr>
          <w:rFonts w:ascii="Calibri" w:hAnsi="Calibri"/>
          <w:i/>
          <w:iCs/>
          <w:noProof/>
          <w:sz w:val="26"/>
        </w:rPr>
        <w:t>Phylogeny and Evolution of Subterranean and Endogean Cholevidae (=Leiodidae, Cholevinae)</w:t>
      </w:r>
      <w:r w:rsidRPr="00E23F3E">
        <w:rPr>
          <w:rFonts w:ascii="Calibri" w:hAnsi="Calibri"/>
          <w:noProof/>
          <w:sz w:val="26"/>
        </w:rPr>
        <w:t xml:space="preserve"> (ed. by Giachino, P.M. &amp; Peck, S.B.). Museo Regionale di Scienze Naturali, Torino, pp. 11–40.</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w:t>
      </w:r>
      <w:r w:rsidRPr="00E23F3E">
        <w:rPr>
          <w:rFonts w:ascii="Calibri" w:hAnsi="Calibri"/>
          <w:noProof/>
          <w:sz w:val="26"/>
        </w:rPr>
        <w:t xml:space="preserve"> 2001: Review of the carrion beetles of Australia and New Guinea (Coleoptera: Silphidae). </w:t>
      </w:r>
      <w:r w:rsidRPr="00E23F3E">
        <w:rPr>
          <w:rFonts w:ascii="Calibri" w:hAnsi="Calibri"/>
          <w:i/>
          <w:iCs/>
          <w:noProof/>
          <w:sz w:val="26"/>
        </w:rPr>
        <w:t>Australian Journal of Entomology</w:t>
      </w:r>
      <w:r w:rsidRPr="00E23F3E">
        <w:rPr>
          <w:rFonts w:ascii="Calibri" w:hAnsi="Calibri"/>
          <w:noProof/>
          <w:sz w:val="26"/>
        </w:rPr>
        <w:t xml:space="preserve">, </w:t>
      </w:r>
      <w:r w:rsidRPr="00E23F3E">
        <w:rPr>
          <w:rFonts w:ascii="Calibri" w:hAnsi="Calibri"/>
          <w:b/>
          <w:bCs/>
          <w:noProof/>
          <w:sz w:val="26"/>
        </w:rPr>
        <w:t>40</w:t>
      </w:r>
      <w:r w:rsidRPr="00E23F3E">
        <w:rPr>
          <w:rFonts w:ascii="Calibri" w:hAnsi="Calibri"/>
          <w:noProof/>
          <w:sz w:val="26"/>
        </w:rPr>
        <w:t>, 93–101.</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 &amp; Anderson, R.S.</w:t>
      </w:r>
      <w:r w:rsidRPr="00E23F3E">
        <w:rPr>
          <w:rFonts w:ascii="Calibri" w:hAnsi="Calibri"/>
          <w:noProof/>
          <w:sz w:val="26"/>
        </w:rPr>
        <w:t xml:space="preserve"> 1985: Seasonal activity and habitat associations of adult small carrion beetles in southern Ontario (Coleoptera: Leiodidae: Cholevinae). </w:t>
      </w:r>
      <w:r w:rsidRPr="00E23F3E">
        <w:rPr>
          <w:rFonts w:ascii="Calibri" w:hAnsi="Calibri"/>
          <w:i/>
          <w:iCs/>
          <w:noProof/>
          <w:sz w:val="26"/>
        </w:rPr>
        <w:t>The Coleopterists Bulletin</w:t>
      </w:r>
      <w:r w:rsidRPr="00E23F3E">
        <w:rPr>
          <w:rFonts w:ascii="Calibri" w:hAnsi="Calibri"/>
          <w:noProof/>
          <w:sz w:val="26"/>
        </w:rPr>
        <w:t xml:space="preserve">, </w:t>
      </w:r>
      <w:r w:rsidRPr="00E23F3E">
        <w:rPr>
          <w:rFonts w:ascii="Calibri" w:hAnsi="Calibri"/>
          <w:b/>
          <w:bCs/>
          <w:noProof/>
          <w:sz w:val="26"/>
        </w:rPr>
        <w:t>39</w:t>
      </w:r>
      <w:r w:rsidRPr="00E23F3E">
        <w:rPr>
          <w:rFonts w:ascii="Calibri" w:hAnsi="Calibri"/>
          <w:noProof/>
          <w:sz w:val="26"/>
        </w:rPr>
        <w:t>, 347–353.</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 &amp; Cook, J.</w:t>
      </w:r>
      <w:r w:rsidRPr="00E23F3E">
        <w:rPr>
          <w:rFonts w:ascii="Calibri" w:hAnsi="Calibri"/>
          <w:noProof/>
          <w:sz w:val="26"/>
        </w:rPr>
        <w:t xml:space="preserve"> 2002: Systematics, distributions, and bionomics of the small carrion beetles (Coleoptera: Leiodidae: Cholevinae: Cholevini) of North America. </w:t>
      </w:r>
      <w:r w:rsidRPr="00E23F3E">
        <w:rPr>
          <w:rFonts w:ascii="Calibri" w:hAnsi="Calibri"/>
          <w:i/>
          <w:iCs/>
          <w:noProof/>
          <w:sz w:val="26"/>
        </w:rPr>
        <w:t>The Canadian Entomologist</w:t>
      </w:r>
      <w:r w:rsidRPr="00E23F3E">
        <w:rPr>
          <w:rFonts w:ascii="Calibri" w:hAnsi="Calibri"/>
          <w:noProof/>
          <w:sz w:val="26"/>
        </w:rPr>
        <w:t xml:space="preserve">, </w:t>
      </w:r>
      <w:r w:rsidRPr="00E23F3E">
        <w:rPr>
          <w:rFonts w:ascii="Calibri" w:hAnsi="Calibri"/>
          <w:b/>
          <w:bCs/>
          <w:noProof/>
          <w:sz w:val="26"/>
        </w:rPr>
        <w:t>134</w:t>
      </w:r>
      <w:r w:rsidRPr="00E23F3E">
        <w:rPr>
          <w:rFonts w:ascii="Calibri" w:hAnsi="Calibri"/>
          <w:noProof/>
          <w:sz w:val="26"/>
        </w:rPr>
        <w:t>, 723–787.</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Peck, S.B. &amp; Cook, J.</w:t>
      </w:r>
      <w:r w:rsidRPr="00E23F3E">
        <w:rPr>
          <w:rFonts w:ascii="Calibri" w:hAnsi="Calibri"/>
          <w:noProof/>
          <w:sz w:val="26"/>
        </w:rPr>
        <w:t xml:space="preserve"> 2007: Systematics, distributions, and bionomics of the Neoeocatops gen. nov. and Nemadus of North America (Coleoptera: Leiodidae: Cholevinae: Anemadini). </w:t>
      </w:r>
      <w:r w:rsidRPr="00E23F3E">
        <w:rPr>
          <w:rFonts w:ascii="Calibri" w:hAnsi="Calibri"/>
          <w:i/>
          <w:iCs/>
          <w:noProof/>
          <w:sz w:val="26"/>
        </w:rPr>
        <w:t>The Canadian Entomologist</w:t>
      </w:r>
      <w:r w:rsidRPr="00E23F3E">
        <w:rPr>
          <w:rFonts w:ascii="Calibri" w:hAnsi="Calibri"/>
          <w:noProof/>
          <w:sz w:val="26"/>
        </w:rPr>
        <w:t xml:space="preserve">, </w:t>
      </w:r>
      <w:r w:rsidRPr="00E23F3E">
        <w:rPr>
          <w:rFonts w:ascii="Calibri" w:hAnsi="Calibri"/>
          <w:b/>
          <w:bCs/>
          <w:noProof/>
          <w:sz w:val="26"/>
        </w:rPr>
        <w:t>139</w:t>
      </w:r>
      <w:r w:rsidRPr="00E23F3E">
        <w:rPr>
          <w:rFonts w:ascii="Calibri" w:hAnsi="Calibri"/>
          <w:noProof/>
          <w:sz w:val="26"/>
        </w:rPr>
        <w:t>, 87–117.</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Perreau, M.</w:t>
      </w:r>
      <w:r w:rsidRPr="00E23F3E">
        <w:rPr>
          <w:rFonts w:ascii="Calibri" w:hAnsi="Calibri"/>
          <w:noProof/>
          <w:sz w:val="26"/>
        </w:rPr>
        <w:t xml:space="preserve"> 2004: Family Leiodidae Fleming, 1821. In </w:t>
      </w:r>
      <w:r w:rsidRPr="00E23F3E">
        <w:rPr>
          <w:rFonts w:ascii="Calibri" w:hAnsi="Calibri"/>
          <w:i/>
          <w:iCs/>
          <w:noProof/>
          <w:sz w:val="26"/>
        </w:rPr>
        <w:t>Catalogue of Palaearctic Coleoptera Hydrophiloidea Histeroidea Staphylinoidea</w:t>
      </w:r>
      <w:r w:rsidRPr="00E23F3E">
        <w:rPr>
          <w:rFonts w:ascii="Calibri" w:hAnsi="Calibri"/>
          <w:noProof/>
          <w:sz w:val="26"/>
        </w:rPr>
        <w:t xml:space="preserve"> (ed. by Löbl, I. &amp; Smetana, A.). Apollo Books, Steensrup, pp. 133–203.</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Petruška, F.</w:t>
      </w:r>
      <w:r w:rsidRPr="00E23F3E">
        <w:rPr>
          <w:rFonts w:ascii="Calibri" w:hAnsi="Calibri"/>
          <w:noProof/>
          <w:sz w:val="26"/>
        </w:rPr>
        <w:t xml:space="preserve"> 1964: Příspěvek k poznání pohyblivosti několika druhů brouků nalétávajících na mršiny (Col. Silphidae et Histeridae) (Beitrag zur Bewegungsaktivitńt </w:t>
      </w:r>
      <w:r w:rsidRPr="00E23F3E">
        <w:rPr>
          <w:rFonts w:ascii="Calibri" w:hAnsi="Calibri"/>
          <w:noProof/>
          <w:sz w:val="26"/>
        </w:rPr>
        <w:lastRenderedPageBreak/>
        <w:t xml:space="preserve">einiger Aaskńfer-Arten (Col. Silphidae et Histeridae).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Qubaiová, J., Růžička, J. &amp; Šípková, H.</w:t>
      </w:r>
      <w:r w:rsidRPr="00E23F3E">
        <w:rPr>
          <w:rFonts w:ascii="Calibri" w:hAnsi="Calibri"/>
          <w:noProof/>
          <w:sz w:val="26"/>
        </w:rPr>
        <w:t xml:space="preserve"> 2015: Taxonomic revision of genus Ablattaria Reitter (Coleoptera, Silphidae) using geometric morphometrics. </w:t>
      </w:r>
      <w:r w:rsidRPr="00E23F3E">
        <w:rPr>
          <w:rFonts w:ascii="Calibri" w:hAnsi="Calibri"/>
          <w:i/>
          <w:iCs/>
          <w:noProof/>
          <w:sz w:val="26"/>
        </w:rPr>
        <w:t>ZooKeys</w:t>
      </w:r>
      <w:r w:rsidRPr="00E23F3E">
        <w:rPr>
          <w:rFonts w:ascii="Calibri" w:hAnsi="Calibri"/>
          <w:noProof/>
          <w:sz w:val="26"/>
        </w:rPr>
        <w:t>, 79–142.</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Ratcliffe, B.C.</w:t>
      </w:r>
      <w:r w:rsidRPr="00E23F3E">
        <w:rPr>
          <w:rFonts w:ascii="Calibri" w:hAnsi="Calibri"/>
          <w:noProof/>
          <w:sz w:val="26"/>
        </w:rPr>
        <w:t xml:space="preserve"> 1996: The carrion beetles (Coleoptera: Silphidae) of Nebraska. </w:t>
      </w:r>
      <w:r w:rsidRPr="00E23F3E">
        <w:rPr>
          <w:rFonts w:ascii="Calibri" w:hAnsi="Calibri"/>
          <w:i/>
          <w:iCs/>
          <w:noProof/>
          <w:sz w:val="26"/>
        </w:rPr>
        <w:t>Bulletin of the University of Nebraska State Museum</w:t>
      </w:r>
      <w:r w:rsidRPr="00E23F3E">
        <w:rPr>
          <w:rFonts w:ascii="Calibri" w:hAnsi="Calibri"/>
          <w:noProof/>
          <w:sz w:val="26"/>
        </w:rPr>
        <w:t xml:space="preserve">, </w:t>
      </w:r>
      <w:r w:rsidRPr="00E23F3E">
        <w:rPr>
          <w:rFonts w:ascii="Calibri" w:hAnsi="Calibri"/>
          <w:b/>
          <w:bCs/>
          <w:noProof/>
          <w:sz w:val="26"/>
        </w:rPr>
        <w:t>13</w:t>
      </w:r>
      <w:r w:rsidRPr="00E23F3E">
        <w:rPr>
          <w:rFonts w:ascii="Calibri" w:hAnsi="Calibri"/>
          <w:noProof/>
          <w:sz w:val="26"/>
        </w:rPr>
        <w:t>, 1–100.</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Reed  Jr., H.B.</w:t>
      </w:r>
      <w:r w:rsidRPr="00E23F3E">
        <w:rPr>
          <w:rFonts w:ascii="Calibri" w:hAnsi="Calibri"/>
          <w:noProof/>
          <w:sz w:val="26"/>
        </w:rPr>
        <w:t xml:space="preserve"> 1958: A Study of Dog Carcass Communities in Tennessee, with Special Reference to the Insects. </w:t>
      </w:r>
      <w:r w:rsidRPr="00E23F3E">
        <w:rPr>
          <w:rFonts w:ascii="Calibri" w:hAnsi="Calibri"/>
          <w:i/>
          <w:iCs/>
          <w:noProof/>
          <w:sz w:val="26"/>
        </w:rPr>
        <w:t>American Midland Naturalist</w:t>
      </w:r>
      <w:r w:rsidRPr="00E23F3E">
        <w:rPr>
          <w:rFonts w:ascii="Calibri" w:hAnsi="Calibri"/>
          <w:noProof/>
          <w:sz w:val="26"/>
        </w:rPr>
        <w:t xml:space="preserve">, </w:t>
      </w:r>
      <w:r w:rsidRPr="00E23F3E">
        <w:rPr>
          <w:rFonts w:ascii="Calibri" w:hAnsi="Calibri"/>
          <w:b/>
          <w:bCs/>
          <w:noProof/>
          <w:sz w:val="26"/>
        </w:rPr>
        <w:t>59</w:t>
      </w:r>
      <w:r w:rsidRPr="00E23F3E">
        <w:rPr>
          <w:rFonts w:ascii="Calibri" w:hAnsi="Calibri"/>
          <w:noProof/>
          <w:sz w:val="26"/>
        </w:rPr>
        <w:t>, 213–245.</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Ridgeway, J. a., Midgley, J.M., Collett, I.J. &amp; Villet, M.H.</w:t>
      </w:r>
      <w:r w:rsidRPr="00E23F3E">
        <w:rPr>
          <w:rFonts w:ascii="Calibri" w:hAnsi="Calibri"/>
          <w:noProof/>
          <w:sz w:val="26"/>
        </w:rPr>
        <w:t xml:space="preserve"> 2014: Advantages of using development models of the carrion beetles Thanatophilus micans (Fabricius) and T. mutilatus (Castelneau) (Coleoptera: Silphidae) for estimating minimum post mortem intervals, verified with case data. </w:t>
      </w:r>
      <w:r w:rsidRPr="00E23F3E">
        <w:rPr>
          <w:rFonts w:ascii="Calibri" w:hAnsi="Calibri"/>
          <w:i/>
          <w:iCs/>
          <w:noProof/>
          <w:sz w:val="26"/>
        </w:rPr>
        <w:t>International Journal of Legal Medicine</w:t>
      </w:r>
      <w:r w:rsidRPr="00E23F3E">
        <w:rPr>
          <w:rFonts w:ascii="Calibri" w:hAnsi="Calibri"/>
          <w:noProof/>
          <w:sz w:val="26"/>
        </w:rPr>
        <w:t xml:space="preserve">, </w:t>
      </w:r>
      <w:r w:rsidRPr="00E23F3E">
        <w:rPr>
          <w:rFonts w:ascii="Calibri" w:hAnsi="Calibri"/>
          <w:b/>
          <w:bCs/>
          <w:noProof/>
          <w:sz w:val="26"/>
        </w:rPr>
        <w:t>128</w:t>
      </w:r>
      <w:r w:rsidRPr="00E23F3E">
        <w:rPr>
          <w:rFonts w:ascii="Calibri" w:hAnsi="Calibri"/>
          <w:noProof/>
          <w:sz w:val="26"/>
        </w:rPr>
        <w:t>, 207–220.</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Ruzicka, J. &amp; Schneider, J.</w:t>
      </w:r>
      <w:r w:rsidRPr="00E23F3E">
        <w:rPr>
          <w:rFonts w:ascii="Calibri" w:hAnsi="Calibri"/>
          <w:noProof/>
          <w:sz w:val="26"/>
        </w:rPr>
        <w:t xml:space="preserve"> 2011: Revision of Palaearctic and Oriental Necrophila Kirby &amp; Spence, part 1: subgenus Deutosilpha Portevin (Coleoptera: Silphidae). </w:t>
      </w:r>
      <w:r w:rsidRPr="00E23F3E">
        <w:rPr>
          <w:rFonts w:ascii="Calibri" w:hAnsi="Calibri"/>
          <w:i/>
          <w:iCs/>
          <w:noProof/>
          <w:sz w:val="26"/>
        </w:rPr>
        <w:t>Zootaxa</w:t>
      </w:r>
      <w:r w:rsidRPr="00E23F3E">
        <w:rPr>
          <w:rFonts w:ascii="Calibri" w:hAnsi="Calibri"/>
          <w:noProof/>
          <w:sz w:val="26"/>
        </w:rPr>
        <w:t>, 1–12.</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Růžička, J.</w:t>
      </w:r>
      <w:r w:rsidRPr="00E23F3E">
        <w:rPr>
          <w:rFonts w:ascii="Calibri" w:hAnsi="Calibri"/>
          <w:noProof/>
          <w:sz w:val="26"/>
        </w:rPr>
        <w:t xml:space="preserve"> 1993: Silphidae, p. 33. In: Jelínek J. (ed.): Checklist of Czechoslovak Insects IV (Coleoptera). Seznam československých brouků. </w:t>
      </w:r>
      <w:r w:rsidRPr="00E23F3E">
        <w:rPr>
          <w:rFonts w:ascii="Calibri" w:hAnsi="Calibri"/>
          <w:i/>
          <w:iCs/>
          <w:noProof/>
          <w:sz w:val="26"/>
        </w:rPr>
        <w:t>Folia Heyrovskyana, Suppl. 1:</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Růžička, J.</w:t>
      </w:r>
      <w:r w:rsidRPr="00E23F3E">
        <w:rPr>
          <w:rFonts w:ascii="Calibri" w:hAnsi="Calibri"/>
          <w:noProof/>
          <w:sz w:val="26"/>
        </w:rPr>
        <w:t xml:space="preserve"> 1994: Seasonal activity and habitat associations of Silphidae and Leiodidae: Cholevinae (Coleoptera) in central Bohemia. </w:t>
      </w:r>
      <w:r w:rsidRPr="00E23F3E">
        <w:rPr>
          <w:rFonts w:ascii="Calibri" w:hAnsi="Calibri"/>
          <w:i/>
          <w:iCs/>
          <w:noProof/>
          <w:sz w:val="26"/>
        </w:rPr>
        <w:t>Acta Societatis Zoologicae Bohemoslovicae</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Růžička, J.</w:t>
      </w:r>
      <w:r w:rsidRPr="00E23F3E">
        <w:rPr>
          <w:rFonts w:ascii="Calibri" w:hAnsi="Calibri"/>
          <w:noProof/>
          <w:sz w:val="26"/>
        </w:rPr>
        <w:t xml:space="preserve"> 2005: Silphidae (mrchožroutovití). In </w:t>
      </w:r>
      <w:r w:rsidRPr="00E23F3E">
        <w:rPr>
          <w:rFonts w:ascii="Calibri" w:hAnsi="Calibri"/>
          <w:i/>
          <w:iCs/>
          <w:noProof/>
          <w:sz w:val="26"/>
        </w:rPr>
        <w:t>Red list of threatened species in the Czech Republic. Invertebrates</w:t>
      </w:r>
      <w:r w:rsidRPr="00E23F3E">
        <w:rPr>
          <w:rFonts w:ascii="Calibri" w:hAnsi="Calibri"/>
          <w:noProof/>
          <w:sz w:val="26"/>
        </w:rPr>
        <w:t xml:space="preserve"> (ed. by Farkač, J., Král, D. &amp; Škorpík, M.). Agentura ochrany a přírody a krajiny ČR, Prague, pp. 429–430.</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Růžička, J., Háva, J. &amp; Schneider, J.</w:t>
      </w:r>
      <w:r w:rsidRPr="00E23F3E">
        <w:rPr>
          <w:rFonts w:ascii="Calibri" w:hAnsi="Calibri"/>
          <w:noProof/>
          <w:sz w:val="26"/>
        </w:rPr>
        <w:t xml:space="preserve"> 2000: Taxonomical and distributional notes on Oriental Silphidae, with description of Nicrophorus sausai sp. n. (Insecta: Coleoptera). </w:t>
      </w:r>
      <w:r w:rsidRPr="00E23F3E">
        <w:rPr>
          <w:rFonts w:ascii="Calibri" w:hAnsi="Calibri"/>
          <w:i/>
          <w:iCs/>
          <w:noProof/>
          <w:sz w:val="26"/>
        </w:rPr>
        <w:t>Reichenbachia</w:t>
      </w:r>
      <w:r w:rsidRPr="00E23F3E">
        <w:rPr>
          <w:rFonts w:ascii="Calibri" w:hAnsi="Calibri"/>
          <w:noProof/>
          <w:sz w:val="26"/>
        </w:rPr>
        <w:t xml:space="preserve">, </w:t>
      </w:r>
      <w:r w:rsidRPr="00E23F3E">
        <w:rPr>
          <w:rFonts w:ascii="Calibri" w:hAnsi="Calibri"/>
          <w:b/>
          <w:bCs/>
          <w:noProof/>
          <w:sz w:val="26"/>
        </w:rPr>
        <w:t>33</w:t>
      </w:r>
      <w:r w:rsidRPr="00E23F3E">
        <w:rPr>
          <w:rFonts w:ascii="Calibri" w:hAnsi="Calibri"/>
          <w:noProof/>
          <w:sz w:val="26"/>
        </w:rPr>
        <w:t>, 377–384.</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Ryabuchin, A.S.</w:t>
      </w:r>
      <w:r w:rsidRPr="00E23F3E">
        <w:rPr>
          <w:rFonts w:ascii="Calibri" w:hAnsi="Calibri"/>
          <w:noProof/>
          <w:sz w:val="26"/>
        </w:rPr>
        <w:t xml:space="preserve"> 1990: A new species of carrion beetles (Coleoptera, Silphidae) from the north-east of the USSR. </w:t>
      </w:r>
      <w:r w:rsidRPr="00E23F3E">
        <w:rPr>
          <w:rFonts w:ascii="Calibri" w:hAnsi="Calibri"/>
          <w:i/>
          <w:iCs/>
          <w:noProof/>
          <w:sz w:val="26"/>
        </w:rPr>
        <w:t>Zoologicheskii Zhurnal</w:t>
      </w:r>
      <w:r w:rsidRPr="00E23F3E">
        <w:rPr>
          <w:rFonts w:ascii="Calibri" w:hAnsi="Calibri"/>
          <w:noProof/>
          <w:sz w:val="26"/>
        </w:rPr>
        <w:t xml:space="preserve">, </w:t>
      </w:r>
      <w:r w:rsidRPr="00E23F3E">
        <w:rPr>
          <w:rFonts w:ascii="Calibri" w:hAnsi="Calibri"/>
          <w:b/>
          <w:bCs/>
          <w:noProof/>
          <w:sz w:val="26"/>
        </w:rPr>
        <w:t>69</w:t>
      </w:r>
      <w:r w:rsidRPr="00E23F3E">
        <w:rPr>
          <w:rFonts w:ascii="Calibri" w:hAnsi="Calibri"/>
          <w:noProof/>
          <w:sz w:val="26"/>
        </w:rPr>
        <w:t>, 140–142.</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Scott, M.P., Lee, W.J. &amp; Reijden, E.D. Van Der</w:t>
      </w:r>
      <w:r w:rsidRPr="00E23F3E">
        <w:rPr>
          <w:rFonts w:ascii="Calibri" w:hAnsi="Calibri"/>
          <w:noProof/>
          <w:sz w:val="26"/>
        </w:rPr>
        <w:t xml:space="preserve">. 2007: The frequency and fitness consequences of communal breeding in a natural population of burying beetles: A test of reproductive skew. </w:t>
      </w:r>
      <w:r w:rsidRPr="00E23F3E">
        <w:rPr>
          <w:rFonts w:ascii="Calibri" w:hAnsi="Calibri"/>
          <w:i/>
          <w:iCs/>
          <w:noProof/>
          <w:sz w:val="26"/>
        </w:rPr>
        <w:t>Ecological Entomology</w:t>
      </w:r>
      <w:r w:rsidRPr="00E23F3E">
        <w:rPr>
          <w:rFonts w:ascii="Calibri" w:hAnsi="Calibri"/>
          <w:noProof/>
          <w:sz w:val="26"/>
        </w:rPr>
        <w:t xml:space="preserve">, </w:t>
      </w:r>
      <w:r w:rsidRPr="00E23F3E">
        <w:rPr>
          <w:rFonts w:ascii="Calibri" w:hAnsi="Calibri"/>
          <w:b/>
          <w:bCs/>
          <w:noProof/>
          <w:sz w:val="26"/>
        </w:rPr>
        <w:t>32</w:t>
      </w:r>
      <w:r w:rsidRPr="00E23F3E">
        <w:rPr>
          <w:rFonts w:ascii="Calibri" w:hAnsi="Calibri"/>
          <w:noProof/>
          <w:sz w:val="26"/>
        </w:rPr>
        <w:t>, 651–661.</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 xml:space="preserve">Schilthuizen, M., Scholte, C., Wijk, R.E.J. van, Dommershuijzen, J., Horst, D. van der, zu Schlochtern, M.M., </w:t>
      </w:r>
      <w:r w:rsidRPr="00E23F3E">
        <w:rPr>
          <w:rFonts w:ascii="Calibri" w:hAnsi="Calibri"/>
          <w:i/>
          <w:iCs/>
          <w:smallCaps/>
          <w:noProof/>
          <w:sz w:val="26"/>
        </w:rPr>
        <w:t>et al.</w:t>
      </w:r>
      <w:r w:rsidRPr="00E23F3E">
        <w:rPr>
          <w:rFonts w:ascii="Calibri" w:hAnsi="Calibri"/>
          <w:noProof/>
          <w:sz w:val="26"/>
        </w:rPr>
        <w:t xml:space="preserve"> 2011: Using DNA-barcoding to make the necrobiont beetle family Cholevidae accessible for forensic entomology. </w:t>
      </w:r>
      <w:r w:rsidRPr="00E23F3E">
        <w:rPr>
          <w:rFonts w:ascii="Calibri" w:hAnsi="Calibri"/>
          <w:i/>
          <w:iCs/>
          <w:noProof/>
          <w:sz w:val="26"/>
        </w:rPr>
        <w:t>Forensic Science International</w:t>
      </w:r>
      <w:r w:rsidRPr="00E23F3E">
        <w:rPr>
          <w:rFonts w:ascii="Calibri" w:hAnsi="Calibri"/>
          <w:noProof/>
          <w:sz w:val="26"/>
        </w:rPr>
        <w:t xml:space="preserve">, </w:t>
      </w:r>
      <w:r w:rsidRPr="00E23F3E">
        <w:rPr>
          <w:rFonts w:ascii="Calibri" w:hAnsi="Calibri"/>
          <w:b/>
          <w:bCs/>
          <w:noProof/>
          <w:sz w:val="26"/>
        </w:rPr>
        <w:t>210</w:t>
      </w:r>
      <w:r w:rsidRPr="00E23F3E">
        <w:rPr>
          <w:rFonts w:ascii="Calibri" w:hAnsi="Calibri"/>
          <w:noProof/>
          <w:sz w:val="26"/>
        </w:rPr>
        <w:t>, 91–95.</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w:t>
      </w:r>
      <w:r w:rsidRPr="00E23F3E">
        <w:rPr>
          <w:rFonts w:ascii="Calibri" w:hAnsi="Calibri"/>
          <w:noProof/>
          <w:sz w:val="26"/>
        </w:rPr>
        <w:t xml:space="preserve"> 2003: </w:t>
      </w:r>
      <w:r w:rsidRPr="00E23F3E">
        <w:rPr>
          <w:rFonts w:ascii="Calibri" w:hAnsi="Calibri"/>
          <w:i/>
          <w:iCs/>
          <w:noProof/>
          <w:sz w:val="26"/>
        </w:rPr>
        <w:t>A revision of the subfamily Nicrophorinae Kirby (Insecta: Coleoptera: Silphidae)</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w:t>
      </w:r>
      <w:r w:rsidRPr="00E23F3E">
        <w:rPr>
          <w:rFonts w:ascii="Calibri" w:hAnsi="Calibri"/>
          <w:noProof/>
          <w:sz w:val="26"/>
        </w:rPr>
        <w:t xml:space="preserve"> 2005: Silphidae, pp. 288-296. In: Beutel R.G. &amp; Leschen R.A.B. (eds): Handbook of Zoology, Volume IV: Arthropoda: Insecta, Part 38: Coleoptera, Beetles.Volume 1: Morphology and Systematics (Archostemata, Adephaga, Myxophaga, Polyphaga partim). De Gruyter,Berlin.</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w:t>
      </w:r>
      <w:r w:rsidRPr="00E23F3E">
        <w:rPr>
          <w:rFonts w:ascii="Calibri" w:hAnsi="Calibri"/>
          <w:noProof/>
          <w:sz w:val="26"/>
        </w:rPr>
        <w:t xml:space="preserve"> 2008: Carrion beetles (Coleoptera: Silphidae). </w:t>
      </w:r>
      <w:r w:rsidRPr="00E23F3E">
        <w:rPr>
          <w:rFonts w:ascii="Calibri" w:hAnsi="Calibri"/>
          <w:i/>
          <w:iCs/>
          <w:noProof/>
          <w:sz w:val="26"/>
        </w:rPr>
        <w:t>Encyclopedia of entomology</w:t>
      </w:r>
      <w:r w:rsidRPr="00E23F3E">
        <w:rPr>
          <w:rFonts w:ascii="Calibri" w:hAnsi="Calibri"/>
          <w:noProof/>
          <w:sz w:val="26"/>
        </w:rPr>
        <w:t>, 749–758.</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 Madge, R.B. &amp; Trumbo, S.T.</w:t>
      </w:r>
      <w:r w:rsidRPr="00E23F3E">
        <w:rPr>
          <w:rFonts w:ascii="Calibri" w:hAnsi="Calibri"/>
          <w:noProof/>
          <w:sz w:val="26"/>
        </w:rPr>
        <w:t xml:space="preserve"> 2006: Revision of Nicrophorus in part: New species and inferred phylogeny of the nepalensis-group based on evidence from morphology and mitochondrial DNA (Coleoptera : Silphidae : Nicrophorinae). </w:t>
      </w:r>
      <w:r w:rsidRPr="00E23F3E">
        <w:rPr>
          <w:rFonts w:ascii="Calibri" w:hAnsi="Calibri"/>
          <w:i/>
          <w:iCs/>
          <w:noProof/>
          <w:sz w:val="26"/>
        </w:rPr>
        <w:t>Invertebrate Systematics</w:t>
      </w:r>
      <w:r w:rsidRPr="00E23F3E">
        <w:rPr>
          <w:rFonts w:ascii="Calibri" w:hAnsi="Calibri"/>
          <w:noProof/>
          <w:sz w:val="26"/>
        </w:rPr>
        <w:t xml:space="preserve">, </w:t>
      </w:r>
      <w:r w:rsidRPr="00E23F3E">
        <w:rPr>
          <w:rFonts w:ascii="Calibri" w:hAnsi="Calibri"/>
          <w:b/>
          <w:bCs/>
          <w:noProof/>
          <w:sz w:val="26"/>
        </w:rPr>
        <w:t>20</w:t>
      </w:r>
      <w:r w:rsidRPr="00E23F3E">
        <w:rPr>
          <w:rFonts w:ascii="Calibri" w:hAnsi="Calibri"/>
          <w:noProof/>
          <w:sz w:val="26"/>
        </w:rPr>
        <w:t>, 305–365.</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 &amp; Mousseau, T.</w:t>
      </w:r>
      <w:r w:rsidRPr="00E23F3E">
        <w:rPr>
          <w:rFonts w:ascii="Calibri" w:hAnsi="Calibri"/>
          <w:noProof/>
          <w:sz w:val="26"/>
        </w:rPr>
        <w:t xml:space="preserve"> 2013: Description of Nicrophorus efferens, new species, from Bougainville Island (Coleoptera, Silphidae, Nicrophorinae). </w:t>
      </w:r>
      <w:r w:rsidRPr="00E23F3E">
        <w:rPr>
          <w:rFonts w:ascii="Calibri" w:hAnsi="Calibri"/>
          <w:i/>
          <w:iCs/>
          <w:noProof/>
          <w:sz w:val="26"/>
        </w:rPr>
        <w:t>ZooKeys</w:t>
      </w:r>
      <w:r w:rsidRPr="00E23F3E">
        <w:rPr>
          <w:rFonts w:ascii="Calibri" w:hAnsi="Calibri"/>
          <w:noProof/>
          <w:sz w:val="26"/>
        </w:rPr>
        <w:t xml:space="preserve">, </w:t>
      </w:r>
      <w:r w:rsidRPr="00E23F3E">
        <w:rPr>
          <w:rFonts w:ascii="Calibri" w:hAnsi="Calibri"/>
          <w:b/>
          <w:bCs/>
          <w:noProof/>
          <w:sz w:val="26"/>
        </w:rPr>
        <w:t>311</w:t>
      </w:r>
      <w:r w:rsidRPr="00E23F3E">
        <w:rPr>
          <w:rFonts w:ascii="Calibri" w:hAnsi="Calibri"/>
          <w:noProof/>
          <w:sz w:val="26"/>
        </w:rPr>
        <w:t>, 83–93.</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 &amp; Peck, S.B.</w:t>
      </w:r>
      <w:r w:rsidRPr="00E23F3E">
        <w:rPr>
          <w:rFonts w:ascii="Calibri" w:hAnsi="Calibri"/>
          <w:noProof/>
          <w:sz w:val="26"/>
        </w:rPr>
        <w:t xml:space="preserve"> 2000: Description of &lt;I&gt;Nicrophorus hispaniola,&lt;/I&gt; New Species, from Hispaniola (Coleoptera: Silphidae) and a Key to the Species of &lt;I&gt;Nicrophorus&lt;/I&gt; of the New World. </w:t>
      </w:r>
      <w:r w:rsidRPr="00E23F3E">
        <w:rPr>
          <w:rFonts w:ascii="Calibri" w:hAnsi="Calibri"/>
          <w:i/>
          <w:iCs/>
          <w:noProof/>
          <w:sz w:val="26"/>
        </w:rPr>
        <w:t>Annals of the Entomological Society of America</w:t>
      </w:r>
      <w:r w:rsidRPr="00E23F3E">
        <w:rPr>
          <w:rFonts w:ascii="Calibri" w:hAnsi="Calibri"/>
          <w:noProof/>
          <w:sz w:val="26"/>
        </w:rPr>
        <w:t xml:space="preserve">, </w:t>
      </w:r>
      <w:r w:rsidRPr="00E23F3E">
        <w:rPr>
          <w:rFonts w:ascii="Calibri" w:hAnsi="Calibri"/>
          <w:b/>
          <w:bCs/>
          <w:noProof/>
          <w:sz w:val="26"/>
        </w:rPr>
        <w:t>93</w:t>
      </w:r>
      <w:r w:rsidRPr="00E23F3E">
        <w:rPr>
          <w:rFonts w:ascii="Calibri" w:hAnsi="Calibri"/>
          <w:noProof/>
          <w:sz w:val="26"/>
        </w:rPr>
        <w:t>, 391–397.</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Sikes, D.S. &amp; Venables, C.</w:t>
      </w:r>
      <w:r w:rsidRPr="00E23F3E">
        <w:rPr>
          <w:rFonts w:ascii="Calibri" w:hAnsi="Calibri"/>
          <w:noProof/>
          <w:sz w:val="26"/>
        </w:rPr>
        <w:t xml:space="preserve"> 2013: Molecular phylogeny of the burying beetles (Coleoptera: Silphidae: Nicrophorinae). </w:t>
      </w:r>
      <w:r w:rsidRPr="00E23F3E">
        <w:rPr>
          <w:rFonts w:ascii="Calibri" w:hAnsi="Calibri"/>
          <w:i/>
          <w:iCs/>
          <w:noProof/>
          <w:sz w:val="26"/>
        </w:rPr>
        <w:t>Molecular Phylogenetics and Evolution</w:t>
      </w:r>
      <w:r w:rsidRPr="00E23F3E">
        <w:rPr>
          <w:rFonts w:ascii="Calibri" w:hAnsi="Calibri"/>
          <w:noProof/>
          <w:sz w:val="26"/>
        </w:rPr>
        <w:t xml:space="preserve">, </w:t>
      </w:r>
      <w:r w:rsidRPr="00E23F3E">
        <w:rPr>
          <w:rFonts w:ascii="Calibri" w:hAnsi="Calibri"/>
          <w:b/>
          <w:bCs/>
          <w:noProof/>
          <w:sz w:val="26"/>
        </w:rPr>
        <w:t>69</w:t>
      </w:r>
      <w:r w:rsidRPr="00E23F3E">
        <w:rPr>
          <w:rFonts w:ascii="Calibri" w:hAnsi="Calibri"/>
          <w:noProof/>
          <w:sz w:val="26"/>
        </w:rPr>
        <w:t>, 552–565.</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Springett, B.P.</w:t>
      </w:r>
      <w:r w:rsidRPr="00E23F3E">
        <w:rPr>
          <w:rFonts w:ascii="Calibri" w:hAnsi="Calibri"/>
          <w:noProof/>
          <w:sz w:val="26"/>
        </w:rPr>
        <w:t xml:space="preserve"> 1968: Aspects of the relationship between burying beetles, NEcrophorus spp., and the mite, Poecilochirus necrophori Vitz. </w:t>
      </w:r>
      <w:r w:rsidRPr="00E23F3E">
        <w:rPr>
          <w:rFonts w:ascii="Calibri" w:hAnsi="Calibri"/>
          <w:i/>
          <w:iCs/>
          <w:noProof/>
          <w:sz w:val="26"/>
        </w:rPr>
        <w:t>Journal of Animal Ecology</w:t>
      </w:r>
      <w:r w:rsidRPr="00E23F3E">
        <w:rPr>
          <w:rFonts w:ascii="Calibri" w:hAnsi="Calibri"/>
          <w:noProof/>
          <w:sz w:val="26"/>
        </w:rPr>
        <w:t xml:space="preserve">, </w:t>
      </w:r>
      <w:r w:rsidRPr="00E23F3E">
        <w:rPr>
          <w:rFonts w:ascii="Calibri" w:hAnsi="Calibri"/>
          <w:b/>
          <w:bCs/>
          <w:noProof/>
          <w:sz w:val="26"/>
        </w:rPr>
        <w:t>37</w:t>
      </w:r>
      <w:r w:rsidRPr="00E23F3E">
        <w:rPr>
          <w:rFonts w:ascii="Calibri" w:hAnsi="Calibri"/>
          <w:noProof/>
          <w:sz w:val="26"/>
        </w:rPr>
        <w:t>, 417–424.</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Szymczakowski, W.</w:t>
      </w:r>
      <w:r w:rsidRPr="00E23F3E">
        <w:rPr>
          <w:rFonts w:ascii="Calibri" w:hAnsi="Calibri"/>
          <w:noProof/>
          <w:sz w:val="26"/>
        </w:rPr>
        <w:t xml:space="preserve"> 1961: </w:t>
      </w:r>
      <w:r w:rsidRPr="00E23F3E">
        <w:rPr>
          <w:rFonts w:ascii="Calibri" w:hAnsi="Calibri"/>
          <w:i/>
          <w:iCs/>
          <w:noProof/>
          <w:sz w:val="26"/>
        </w:rPr>
        <w:t>Klucze do oznaczania owadów Polski, Część XIX Chrząszcze - Coleoptera, Zeszyt 13 Catopidae. [Keys to identification of Poland insects, Part XIX Beetles - Coleoptera, Issue 13 Small carrion beetles - Catopidae)].</w:t>
      </w:r>
      <w:r w:rsidRPr="00E23F3E">
        <w:rPr>
          <w:rFonts w:ascii="Calibri" w:hAnsi="Calibri"/>
          <w:noProof/>
          <w:sz w:val="26"/>
        </w:rPr>
        <w:t xml:space="preserve"> Państwowe wydawnictvo naukowe, Warszawa.</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lastRenderedPageBreak/>
        <w:t>Špicarová, N.</w:t>
      </w:r>
      <w:r w:rsidRPr="00E23F3E">
        <w:rPr>
          <w:rFonts w:ascii="Calibri" w:hAnsi="Calibri"/>
          <w:noProof/>
          <w:sz w:val="26"/>
        </w:rPr>
        <w:t xml:space="preserve"> 1972: The Emergence of Burying Beetles from the Soil after their Metamorphosis and its Dependece on Day Light (Col. Silphidae). </w:t>
      </w:r>
      <w:r w:rsidRPr="00E23F3E">
        <w:rPr>
          <w:rFonts w:ascii="Calibri" w:hAnsi="Calibri"/>
          <w:i/>
          <w:iCs/>
          <w:noProof/>
          <w:sz w:val="26"/>
        </w:rPr>
        <w:t>Acta Universitatis Palackianae Olomucensis, Facultas Rerum Naturalium</w:t>
      </w:r>
      <w:r w:rsidRPr="00E23F3E">
        <w:rPr>
          <w:rFonts w:ascii="Calibri" w:hAnsi="Calibri"/>
          <w:noProof/>
          <w:sz w:val="26"/>
        </w:rPr>
        <w:t xml:space="preserve">, </w:t>
      </w:r>
      <w:r w:rsidRPr="00E23F3E">
        <w:rPr>
          <w:rFonts w:ascii="Calibri" w:hAnsi="Calibri"/>
          <w:b/>
          <w:bCs/>
          <w:noProof/>
          <w:sz w:val="26"/>
        </w:rPr>
        <w:t>39</w:t>
      </w:r>
      <w:r w:rsidRPr="00E23F3E">
        <w:rPr>
          <w:rFonts w:ascii="Calibri" w:hAnsi="Calibri"/>
          <w:noProof/>
          <w:sz w:val="26"/>
        </w:rPr>
        <w:t>, 141–155.</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Špicarová, N.</w:t>
      </w:r>
      <w:r w:rsidRPr="00E23F3E">
        <w:rPr>
          <w:rFonts w:ascii="Calibri" w:hAnsi="Calibri"/>
          <w:noProof/>
          <w:sz w:val="26"/>
        </w:rPr>
        <w:t xml:space="preserve"> 1974: Diurnal activity of young individuals of the species Necrophorus germanicus (Col. Silphidae). </w:t>
      </w:r>
      <w:r w:rsidRPr="00E23F3E">
        <w:rPr>
          <w:rFonts w:ascii="Calibri" w:hAnsi="Calibri"/>
          <w:i/>
          <w:iCs/>
          <w:noProof/>
          <w:sz w:val="26"/>
        </w:rPr>
        <w:t>Acta Universitatis Palackianae Olomucensis, Facultas Rerum Naturalium</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Špicarová, N.</w:t>
      </w:r>
      <w:r w:rsidRPr="00E23F3E">
        <w:rPr>
          <w:rFonts w:ascii="Calibri" w:hAnsi="Calibri"/>
          <w:noProof/>
          <w:sz w:val="26"/>
        </w:rPr>
        <w:t xml:space="preserve"> 1982: K ekologii druhů čeledí Silphidae a Staphylinidae. [To ecology of the species of the families Silphidae and Staphylinidae]. Autoreferát kandidátské disertace. </w:t>
      </w:r>
      <w:r w:rsidRPr="00E23F3E">
        <w:rPr>
          <w:rFonts w:ascii="Calibri" w:hAnsi="Calibri"/>
          <w:i/>
          <w:iCs/>
          <w:noProof/>
          <w:sz w:val="26"/>
        </w:rPr>
        <w:t>Olomouc: Ediční středisko University Palackého</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Šustek, Z.</w:t>
      </w:r>
      <w:r w:rsidRPr="00E23F3E">
        <w:rPr>
          <w:rFonts w:ascii="Calibri" w:hAnsi="Calibri"/>
          <w:noProof/>
          <w:sz w:val="26"/>
        </w:rPr>
        <w:t xml:space="preserve"> 1981: Keys to identification of insects 2: Carrion beetles of Czechoslovakia (Coleoptera: Silphidae). </w:t>
      </w:r>
      <w:r w:rsidRPr="00E23F3E">
        <w:rPr>
          <w:rFonts w:ascii="Calibri" w:hAnsi="Calibri"/>
          <w:i/>
          <w:iCs/>
          <w:noProof/>
          <w:sz w:val="26"/>
        </w:rPr>
        <w:t>Zprávy Československé Společnosti Entomologické při ČSAV</w:t>
      </w:r>
      <w:r w:rsidRPr="00E23F3E">
        <w:rPr>
          <w:rFonts w:ascii="Calibri" w:hAnsi="Calibri"/>
          <w:noProof/>
          <w:sz w:val="26"/>
        </w:rPr>
        <w:t xml:space="preserve">, </w:t>
      </w:r>
      <w:r w:rsidRPr="00E23F3E">
        <w:rPr>
          <w:rFonts w:ascii="Calibri" w:hAnsi="Calibri"/>
          <w:b/>
          <w:bCs/>
          <w:noProof/>
          <w:sz w:val="26"/>
        </w:rPr>
        <w:t>2</w:t>
      </w:r>
      <w:r w:rsidRPr="00E23F3E">
        <w:rPr>
          <w:rFonts w:ascii="Calibri" w:hAnsi="Calibri"/>
          <w:noProof/>
          <w:sz w:val="26"/>
        </w:rPr>
        <w:t>, 1–47.</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Topp, W.</w:t>
      </w:r>
      <w:r w:rsidRPr="00E23F3E">
        <w:rPr>
          <w:rFonts w:ascii="Calibri" w:hAnsi="Calibri"/>
          <w:noProof/>
          <w:sz w:val="26"/>
        </w:rPr>
        <w:t xml:space="preserve"> 1990: Selection for an optimal monovoltine life cycle in an unpredictable environment. Studies on the beetle Catops nigricans Spence (Col., Catopidae). </w:t>
      </w:r>
      <w:r w:rsidRPr="00E23F3E">
        <w:rPr>
          <w:rFonts w:ascii="Calibri" w:hAnsi="Calibri"/>
          <w:i/>
          <w:iCs/>
          <w:noProof/>
          <w:sz w:val="26"/>
        </w:rPr>
        <w:t>Oecologia</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Topp, W.</w:t>
      </w:r>
      <w:r w:rsidRPr="00E23F3E">
        <w:rPr>
          <w:rFonts w:ascii="Calibri" w:hAnsi="Calibri"/>
          <w:noProof/>
          <w:sz w:val="26"/>
        </w:rPr>
        <w:t xml:space="preserve"> 1994: Seasonal Time Partitioning And Polymorphism In The Developmental Cycles Of Sympatric Staphylinoidea (Coleoptera) Living In An Unstable Environment. </w:t>
      </w:r>
      <w:r w:rsidRPr="00E23F3E">
        <w:rPr>
          <w:rFonts w:ascii="Calibri" w:hAnsi="Calibri"/>
          <w:i/>
          <w:iCs/>
          <w:noProof/>
          <w:sz w:val="26"/>
        </w:rPr>
        <w:t>Insect Life-Cycle Polymorphism: Theory, Evolution And Ecological Consequences For Seasonality And Diapause Control</w:t>
      </w:r>
      <w:r w:rsidRPr="00E23F3E">
        <w:rPr>
          <w:rFonts w:ascii="Calibri" w:hAnsi="Calibri"/>
          <w:noProof/>
          <w:sz w:val="26"/>
        </w:rPr>
        <w:t>.</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Topp, W.</w:t>
      </w:r>
      <w:r w:rsidRPr="00E23F3E">
        <w:rPr>
          <w:rFonts w:ascii="Calibri" w:hAnsi="Calibri"/>
          <w:noProof/>
          <w:sz w:val="26"/>
        </w:rPr>
        <w:t xml:space="preserve"> 2003: Phenotypic plasticity and development of cold-season insects (Coleoptera: Leiodidae) and their response to climatic change. </w:t>
      </w:r>
      <w:r w:rsidRPr="00E23F3E">
        <w:rPr>
          <w:rFonts w:ascii="Calibri" w:hAnsi="Calibri"/>
          <w:i/>
          <w:iCs/>
          <w:noProof/>
          <w:sz w:val="26"/>
        </w:rPr>
        <w:t>European Journal of Entomology</w:t>
      </w:r>
      <w:r w:rsidRPr="00E23F3E">
        <w:rPr>
          <w:rFonts w:ascii="Calibri" w:hAnsi="Calibri"/>
          <w:noProof/>
          <w:sz w:val="26"/>
        </w:rPr>
        <w:t xml:space="preserve">, </w:t>
      </w:r>
      <w:r w:rsidRPr="00E23F3E">
        <w:rPr>
          <w:rFonts w:ascii="Calibri" w:hAnsi="Calibri"/>
          <w:b/>
          <w:bCs/>
          <w:noProof/>
          <w:sz w:val="26"/>
        </w:rPr>
        <w:t>100</w:t>
      </w:r>
      <w:r w:rsidRPr="00E23F3E">
        <w:rPr>
          <w:rFonts w:ascii="Calibri" w:hAnsi="Calibri"/>
          <w:noProof/>
          <w:sz w:val="26"/>
        </w:rPr>
        <w:t>, 233–243.</w:t>
      </w:r>
    </w:p>
    <w:p w:rsidR="00E23F3E" w:rsidRPr="00E23F3E" w:rsidRDefault="00E23F3E">
      <w:pPr>
        <w:pStyle w:val="Normlnweb"/>
        <w:divId w:val="1350832234"/>
        <w:rPr>
          <w:rFonts w:ascii="Calibri" w:hAnsi="Calibri"/>
          <w:noProof/>
          <w:sz w:val="26"/>
        </w:rPr>
      </w:pPr>
      <w:r w:rsidRPr="00E23F3E">
        <w:rPr>
          <w:rFonts w:ascii="Calibri" w:hAnsi="Calibri"/>
          <w:noProof/>
          <w:sz w:val="26"/>
        </w:rPr>
        <w:t>Trumbo&amp;Fiore1994AmMidlandNatur_Nicrophorus_interspecific_competition_evolution.pdf. n.d.: .</w:t>
      </w:r>
    </w:p>
    <w:p w:rsidR="00E23F3E" w:rsidRPr="00E23F3E" w:rsidRDefault="00E23F3E">
      <w:pPr>
        <w:pStyle w:val="Normlnweb"/>
        <w:divId w:val="1350832234"/>
        <w:rPr>
          <w:rFonts w:ascii="Calibri" w:hAnsi="Calibri"/>
          <w:noProof/>
          <w:sz w:val="26"/>
        </w:rPr>
      </w:pPr>
      <w:r w:rsidRPr="00E23F3E">
        <w:rPr>
          <w:rFonts w:ascii="Calibri" w:hAnsi="Calibri"/>
          <w:noProof/>
          <w:sz w:val="26"/>
        </w:rPr>
        <w:t>Trumbo1995EvolEcol_Silphidae_Nicroporus_Nesting_failure_communal_associations.pdf. n.d.: .</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Velásquez, Y. &amp; Viloria, A.L.</w:t>
      </w:r>
      <w:r w:rsidRPr="00E23F3E">
        <w:rPr>
          <w:rFonts w:ascii="Calibri" w:hAnsi="Calibri"/>
          <w:noProof/>
          <w:sz w:val="26"/>
        </w:rPr>
        <w:t xml:space="preserve"> 2009: Effects of temperature on the development of the Neotropical carrion beetle Oxelytrum discicolle (Brullé, 1840) (Coleoptera: Silphidae). </w:t>
      </w:r>
      <w:r w:rsidRPr="00E23F3E">
        <w:rPr>
          <w:rFonts w:ascii="Calibri" w:hAnsi="Calibri"/>
          <w:i/>
          <w:iCs/>
          <w:noProof/>
          <w:sz w:val="26"/>
        </w:rPr>
        <w:t>Forensic Science International</w:t>
      </w:r>
      <w:r w:rsidRPr="00E23F3E">
        <w:rPr>
          <w:rFonts w:ascii="Calibri" w:hAnsi="Calibri"/>
          <w:noProof/>
          <w:sz w:val="26"/>
        </w:rPr>
        <w:t xml:space="preserve">, </w:t>
      </w:r>
      <w:r w:rsidRPr="00E23F3E">
        <w:rPr>
          <w:rFonts w:ascii="Calibri" w:hAnsi="Calibri"/>
          <w:b/>
          <w:bCs/>
          <w:noProof/>
          <w:sz w:val="26"/>
        </w:rPr>
        <w:t>185</w:t>
      </w:r>
      <w:r w:rsidRPr="00E23F3E">
        <w:rPr>
          <w:rFonts w:ascii="Calibri" w:hAnsi="Calibri"/>
          <w:noProof/>
          <w:sz w:val="26"/>
        </w:rPr>
        <w:t>, 107–109.</w:t>
      </w:r>
    </w:p>
    <w:p w:rsidR="00E23F3E" w:rsidRPr="00E23F3E" w:rsidRDefault="00E23F3E">
      <w:pPr>
        <w:pStyle w:val="Normlnweb"/>
        <w:divId w:val="1350832234"/>
        <w:rPr>
          <w:rFonts w:ascii="Calibri" w:hAnsi="Calibri"/>
          <w:noProof/>
          <w:sz w:val="26"/>
        </w:rPr>
      </w:pPr>
      <w:r w:rsidRPr="00E23F3E">
        <w:rPr>
          <w:rFonts w:ascii="Calibri" w:hAnsi="Calibri"/>
          <w:smallCaps/>
          <w:noProof/>
          <w:sz w:val="26"/>
        </w:rPr>
        <w:t>Zimmer, M.</w:t>
      </w:r>
      <w:r w:rsidRPr="00E23F3E">
        <w:rPr>
          <w:rFonts w:ascii="Calibri" w:hAnsi="Calibri"/>
          <w:noProof/>
          <w:sz w:val="26"/>
        </w:rPr>
        <w:t xml:space="preserve"> 2008: Detritus. In </w:t>
      </w:r>
      <w:r w:rsidRPr="00E23F3E">
        <w:rPr>
          <w:rFonts w:ascii="Calibri" w:hAnsi="Calibri"/>
          <w:i/>
          <w:iCs/>
          <w:noProof/>
          <w:sz w:val="26"/>
        </w:rPr>
        <w:t>Encyclopedia of Ecology</w:t>
      </w:r>
      <w:r w:rsidRPr="00E23F3E">
        <w:rPr>
          <w:rFonts w:ascii="Calibri" w:hAnsi="Calibri"/>
          <w:noProof/>
          <w:sz w:val="26"/>
        </w:rPr>
        <w:t xml:space="preserve"> (ed. by Jorgensen, S.E.). Elsevier, Amsterdam, p. 3839. </w:t>
      </w:r>
    </w:p>
    <w:p w:rsidR="008D597B" w:rsidRPr="005340EE" w:rsidRDefault="00204FD4" w:rsidP="00425C2A">
      <w:pPr>
        <w:pStyle w:val="Normlnweb"/>
        <w:ind w:firstLine="0"/>
        <w:divId w:val="1287853247"/>
        <w:rPr>
          <w:sz w:val="26"/>
          <w:szCs w:val="26"/>
          <w:lang w:val="en-US"/>
        </w:rPr>
      </w:pPr>
      <w:r w:rsidRPr="005340EE">
        <w:rPr>
          <w:sz w:val="26"/>
          <w:szCs w:val="26"/>
          <w:lang w:val="en-US"/>
        </w:rPr>
        <w:fldChar w:fldCharType="end"/>
      </w:r>
    </w:p>
    <w:p w:rsidR="00CC0CD2" w:rsidRPr="005340EE" w:rsidRDefault="00CC0CD2" w:rsidP="00425C2A">
      <w:pPr>
        <w:ind w:firstLine="0"/>
        <w:rPr>
          <w:sz w:val="26"/>
          <w:szCs w:val="26"/>
        </w:rPr>
      </w:pPr>
    </w:p>
    <w:sectPr w:rsidR="00CC0CD2" w:rsidRPr="005340EE" w:rsidSect="00D51BE7">
      <w:headerReference w:type="default" r:id="rId20"/>
      <w:pgSz w:w="12240" w:h="15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Jakubec Pavel" w:date="2015-08-13T14:14:00Z" w:initials="JP">
    <w:p w:rsidR="00FB17B2" w:rsidRDefault="00FB17B2">
      <w:pPr>
        <w:pStyle w:val="Textkomente"/>
      </w:pPr>
      <w:r>
        <w:rPr>
          <w:rStyle w:val="Odkaznakoment"/>
        </w:rPr>
        <w:annotationRef/>
      </w:r>
    </w:p>
  </w:comment>
  <w:comment w:id="9" w:author="Jakubec Pavel" w:date="2015-08-13T13:34:00Z" w:initials="JP">
    <w:p w:rsidR="00FB17B2" w:rsidRDefault="00FB17B2">
      <w:pPr>
        <w:pStyle w:val="Textkomente"/>
      </w:pPr>
      <w:r>
        <w:rPr>
          <w:rStyle w:val="Odkaznakoment"/>
        </w:rPr>
        <w:annotationRef/>
      </w:r>
    </w:p>
  </w:comment>
  <w:comment w:id="10" w:author="Jakubec Pavel" w:date="2015-08-26T15:17:00Z" w:initials="JP">
    <w:p w:rsidR="00FB17B2" w:rsidRDefault="00FB17B2">
      <w:pPr>
        <w:pStyle w:val="Textkomente"/>
      </w:pPr>
      <w:r>
        <w:rPr>
          <w:rStyle w:val="Odkaznakoment"/>
        </w:rPr>
        <w:annotationRef/>
      </w:r>
    </w:p>
  </w:comment>
  <w:comment w:id="11" w:author="Jakubec Pavel" w:date="2015-08-26T15:17:00Z" w:initials="JP">
    <w:p w:rsidR="00FB17B2" w:rsidRDefault="00FB17B2">
      <w:pPr>
        <w:pStyle w:val="Textkomente"/>
      </w:pPr>
      <w:r>
        <w:rPr>
          <w:rStyle w:val="Odkaznakoment"/>
        </w:rPr>
        <w:annotationRef/>
      </w:r>
    </w:p>
  </w:comment>
  <w:comment w:id="12" w:author="Jakubec Pavel" w:date="2015-08-06T09:53:00Z" w:initials="JP">
    <w:p w:rsidR="00FB17B2" w:rsidRDefault="00FB17B2">
      <w:pPr>
        <w:pStyle w:val="Textkomente"/>
      </w:pPr>
      <w:r>
        <w:rPr>
          <w:rStyle w:val="Odkaznakoment"/>
        </w:rPr>
        <w:annotationRef/>
      </w:r>
      <w:r>
        <w:t>to není ideální, ještě případně přepsat</w:t>
      </w:r>
    </w:p>
  </w:comment>
  <w:comment w:id="13" w:author="Jakubec Pavel" w:date="2015-08-26T15:28:00Z" w:initials="JP">
    <w:p w:rsidR="00FB17B2" w:rsidRDefault="00FB17B2">
      <w:pPr>
        <w:pStyle w:val="Textkomente"/>
      </w:pPr>
      <w:r>
        <w:rPr>
          <w:rStyle w:val="Odkaznakoment"/>
        </w:rPr>
        <w:annotationRef/>
      </w:r>
    </w:p>
  </w:comment>
  <w:comment w:id="14" w:author="Jakubec Pavel" w:date="2015-08-26T15:28:00Z" w:initials="JP">
    <w:p w:rsidR="00FB17B2" w:rsidRDefault="00FB17B2">
      <w:pPr>
        <w:pStyle w:val="Textkomente"/>
      </w:pPr>
      <w:r>
        <w:rPr>
          <w:rStyle w:val="Odkaznakoment"/>
        </w:rPr>
        <w:annotationRef/>
      </w:r>
    </w:p>
  </w:comment>
  <w:comment w:id="15" w:author="Jakubec Pavel" w:date="2015-08-26T15:28:00Z" w:initials="JP">
    <w:p w:rsidR="00FB17B2" w:rsidRDefault="00FB17B2">
      <w:pPr>
        <w:pStyle w:val="Textkomente"/>
      </w:pPr>
      <w:r>
        <w:rPr>
          <w:rStyle w:val="Odkaznakoment"/>
        </w:rPr>
        <w:annotationRef/>
      </w:r>
    </w:p>
  </w:comment>
  <w:comment w:id="16" w:author="pavel" w:date="2015-08-08T17:53:00Z" w:initials="p">
    <w:p w:rsidR="00FB17B2" w:rsidRDefault="00FB17B2">
      <w:pPr>
        <w:pStyle w:val="Textkomente"/>
      </w:pPr>
      <w:r>
        <w:rPr>
          <w:rStyle w:val="Odkaznakoment"/>
        </w:rPr>
        <w:annotationRef/>
      </w:r>
    </w:p>
  </w:comment>
  <w:comment w:id="17" w:author="pavel" w:date="2015-08-13T21:30:00Z" w:initials="p">
    <w:p w:rsidR="00FB17B2" w:rsidRDefault="00FB17B2">
      <w:pPr>
        <w:pStyle w:val="Textkomente"/>
      </w:pPr>
      <w:r>
        <w:rPr>
          <w:rStyle w:val="Odkaznakoment"/>
        </w:rPr>
        <w:annotationRef/>
      </w:r>
    </w:p>
  </w:comment>
  <w:comment w:id="18" w:author="pavel" w:date="2015-08-13T21:30:00Z" w:initials="p">
    <w:p w:rsidR="00FB17B2" w:rsidRDefault="00FB17B2">
      <w:pPr>
        <w:pStyle w:val="Textkomente"/>
      </w:pPr>
      <w:r>
        <w:rPr>
          <w:rStyle w:val="Odkaznakoment"/>
        </w:rPr>
        <w:annotationRef/>
      </w:r>
    </w:p>
  </w:comment>
  <w:comment w:id="19" w:author="pavel" w:date="2015-08-13T21:30:00Z" w:initials="p">
    <w:p w:rsidR="00FB17B2" w:rsidRDefault="00FB17B2">
      <w:pPr>
        <w:pStyle w:val="Textkomente"/>
      </w:pPr>
      <w:r>
        <w:rPr>
          <w:rStyle w:val="Odkaznakoment"/>
        </w:rPr>
        <w:annotationRef/>
      </w:r>
    </w:p>
  </w:comment>
  <w:comment w:id="20" w:author="pavel" w:date="2015-08-13T21:30:00Z" w:initials="p">
    <w:p w:rsidR="00FB17B2" w:rsidRDefault="00FB17B2">
      <w:pPr>
        <w:pStyle w:val="Textkomente"/>
      </w:pPr>
      <w:r>
        <w:rPr>
          <w:rStyle w:val="Odkaznakoment"/>
        </w:rPr>
        <w:annotationRef/>
      </w:r>
    </w:p>
  </w:comment>
  <w:comment w:id="21" w:author="pavel" w:date="2015-08-13T21:30:00Z" w:initials="p">
    <w:p w:rsidR="00FB17B2" w:rsidRDefault="00FB17B2">
      <w:pPr>
        <w:pStyle w:val="Textkomente"/>
      </w:pPr>
      <w:r>
        <w:rPr>
          <w:rStyle w:val="Odkaznakoment"/>
        </w:rPr>
        <w:annotationRef/>
      </w:r>
    </w:p>
  </w:comment>
  <w:comment w:id="22" w:author="pavel" w:date="2015-08-13T21:30:00Z" w:initials="p">
    <w:p w:rsidR="00FB17B2" w:rsidRDefault="00FB17B2">
      <w:pPr>
        <w:pStyle w:val="Textkomente"/>
      </w:pPr>
      <w:r>
        <w:rPr>
          <w:rStyle w:val="Odkaznakoment"/>
        </w:rPr>
        <w:annotationRef/>
      </w:r>
    </w:p>
  </w:comment>
  <w:comment w:id="23" w:author="pavel" w:date="2015-08-13T21:30:00Z" w:initials="p">
    <w:p w:rsidR="00FB17B2" w:rsidRDefault="00FB17B2">
      <w:pPr>
        <w:pStyle w:val="Textkomente"/>
      </w:pPr>
      <w:r>
        <w:rPr>
          <w:rStyle w:val="Odkaznakoment"/>
        </w:rPr>
        <w:annotationRef/>
      </w:r>
    </w:p>
  </w:comment>
  <w:comment w:id="24" w:author="pavel" w:date="2015-08-13T21:30:00Z" w:initials="p">
    <w:p w:rsidR="00FB17B2" w:rsidRDefault="00FB17B2">
      <w:pPr>
        <w:pStyle w:val="Textkomente"/>
      </w:pPr>
      <w:r>
        <w:rPr>
          <w:rStyle w:val="Odkaznakoment"/>
        </w:rPr>
        <w:annotationRef/>
      </w:r>
    </w:p>
  </w:comment>
  <w:comment w:id="25" w:author="pavel" w:date="2015-08-13T21:30:00Z" w:initials="p">
    <w:p w:rsidR="00FB17B2" w:rsidRDefault="00FB17B2">
      <w:pPr>
        <w:pStyle w:val="Textkomente"/>
      </w:pPr>
      <w:r>
        <w:rPr>
          <w:rStyle w:val="Odkaznakoment"/>
        </w:rPr>
        <w:annotationRef/>
      </w:r>
    </w:p>
  </w:comment>
  <w:comment w:id="26" w:author="pavel" w:date="2015-08-13T21:30:00Z" w:initials="p">
    <w:p w:rsidR="00FB17B2" w:rsidRDefault="00FB17B2">
      <w:pPr>
        <w:pStyle w:val="Textkomente"/>
      </w:pPr>
      <w:r>
        <w:rPr>
          <w:rStyle w:val="Odkaznakoment"/>
        </w:rPr>
        <w:annotationRef/>
      </w:r>
    </w:p>
  </w:comment>
  <w:comment w:id="27" w:author="pavel" w:date="2015-08-13T21:30:00Z" w:initials="p">
    <w:p w:rsidR="00FB17B2" w:rsidRDefault="00FB17B2">
      <w:pPr>
        <w:pStyle w:val="Textkomente"/>
      </w:pPr>
      <w:r>
        <w:rPr>
          <w:rStyle w:val="Odkaznakoment"/>
        </w:rPr>
        <w:annotationRef/>
      </w:r>
    </w:p>
  </w:comment>
  <w:comment w:id="28" w:author="pavel" w:date="2015-08-13T21:30:00Z" w:initials="p">
    <w:p w:rsidR="00FB17B2" w:rsidRDefault="00FB17B2">
      <w:pPr>
        <w:pStyle w:val="Textkomente"/>
      </w:pPr>
      <w:r>
        <w:rPr>
          <w:rStyle w:val="Odkaznakoment"/>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27476" w15:done="0"/>
  <w15:commentEx w15:paraId="7BBAB22C" w15:done="0"/>
  <w15:commentEx w15:paraId="42A6155B" w15:done="0"/>
  <w15:commentEx w15:paraId="7BFEB62D" w15:done="0"/>
  <w15:commentEx w15:paraId="2306FA15" w15:done="0"/>
  <w15:commentEx w15:paraId="65F804AA" w15:done="0"/>
  <w15:commentEx w15:paraId="661C38BD" w15:done="0"/>
  <w15:commentEx w15:paraId="15217892" w15:done="0"/>
  <w15:commentEx w15:paraId="5DB4C1CE" w15:done="0"/>
  <w15:commentEx w15:paraId="7A7BF54B" w15:done="0"/>
  <w15:commentEx w15:paraId="007E28F3" w15:done="0"/>
  <w15:commentEx w15:paraId="02F59892" w15:done="0"/>
  <w15:commentEx w15:paraId="22EAC58D" w15:done="0"/>
  <w15:commentEx w15:paraId="23A96D27" w15:done="0"/>
  <w15:commentEx w15:paraId="35CD41D4" w15:done="0"/>
  <w15:commentEx w15:paraId="1E633D3E" w15:done="0"/>
  <w15:commentEx w15:paraId="60313FCC" w15:done="0"/>
  <w15:commentEx w15:paraId="5C6971DD" w15:done="0"/>
  <w15:commentEx w15:paraId="544215AF" w15:done="0"/>
  <w15:commentEx w15:paraId="0646B1B8" w15:done="0"/>
  <w15:commentEx w15:paraId="611C9C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576" w:rsidRDefault="00343576" w:rsidP="00845104">
      <w:pPr>
        <w:spacing w:after="0" w:line="240" w:lineRule="auto"/>
      </w:pPr>
      <w:r>
        <w:separator/>
      </w:r>
    </w:p>
  </w:endnote>
  <w:endnote w:type="continuationSeparator" w:id="0">
    <w:p w:rsidR="00343576" w:rsidRDefault="00343576" w:rsidP="00845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Default="00FB17B2">
    <w:pPr>
      <w:pStyle w:val="Zpat"/>
      <w:jc w:val="center"/>
    </w:pPr>
  </w:p>
  <w:p w:rsidR="00FB17B2" w:rsidRDefault="00FB17B2">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Default="00FB17B2">
    <w:pPr>
      <w:pStyle w:val="Zpat"/>
      <w:jc w:val="center"/>
    </w:pPr>
    <w:r>
      <w:fldChar w:fldCharType="begin"/>
    </w:r>
    <w:r w:rsidRPr="00D51BE7">
      <w:instrText xml:space="preserve"> PAGE   \* MERGEFORMAT </w:instrText>
    </w:r>
    <w:r>
      <w:fldChar w:fldCharType="separate"/>
    </w:r>
    <w:r w:rsidR="00AC49EC">
      <w:rPr>
        <w:noProof/>
      </w:rPr>
      <w:t>13</w:t>
    </w:r>
    <w:r>
      <w:fldChar w:fldCharType="end"/>
    </w:r>
  </w:p>
  <w:p w:rsidR="00FB17B2" w:rsidRDefault="00FB17B2">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576" w:rsidRDefault="00343576" w:rsidP="00845104">
      <w:pPr>
        <w:spacing w:after="0" w:line="240" w:lineRule="auto"/>
      </w:pPr>
      <w:r>
        <w:separator/>
      </w:r>
    </w:p>
  </w:footnote>
  <w:footnote w:type="continuationSeparator" w:id="0">
    <w:p w:rsidR="00343576" w:rsidRDefault="00343576" w:rsidP="00845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Pr="00F40DA2" w:rsidRDefault="00FB17B2" w:rsidP="00F40DA2">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Pr="00F40DA2" w:rsidRDefault="00FB17B2" w:rsidP="008538C6">
    <w:pPr>
      <w:pStyle w:val="Zhlav"/>
      <w:jc w:val="right"/>
    </w:pPr>
    <w: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Pr="00F40DA2" w:rsidRDefault="00FB17B2" w:rsidP="008538C6">
    <w:pPr>
      <w:pStyle w:val="Zhlav"/>
      <w:jc w:val="right"/>
    </w:pPr>
    <w:r>
      <w:t>Literature review</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Pr="00F40DA2" w:rsidRDefault="00FB17B2" w:rsidP="008538C6">
    <w:pPr>
      <w:pStyle w:val="Zhlav"/>
      <w:jc w:val="right"/>
    </w:pPr>
    <w:r>
      <w:t>Aim of the Thesis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Default="00FB17B2" w:rsidP="00F40DA2">
    <w:pPr>
      <w:pStyle w:val="Zhlav"/>
      <w:jc w:val="right"/>
    </w:pPr>
    <w:r>
      <w:t>European Journal of Entomology</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Pr="008538C6" w:rsidRDefault="00FB17B2" w:rsidP="009E7060">
    <w:pPr>
      <w:pStyle w:val="Zhlav"/>
      <w:jc w:val="right"/>
    </w:pPr>
    <w:r>
      <w:t>PeerJ</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Pr="008538C6" w:rsidRDefault="00FB17B2" w:rsidP="008538C6">
    <w:pPr>
      <w:pStyle w:val="Zhlav"/>
      <w:jc w:val="right"/>
    </w:pPr>
    <w:r>
      <w:t>Klapalekiana</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Pr="008538C6" w:rsidRDefault="00FB17B2" w:rsidP="000B2E01">
    <w:pPr>
      <w:pStyle w:val="Zhlav"/>
      <w:jc w:val="right"/>
    </w:pPr>
    <w:r>
      <w:t>Principal conclusions of the thesis</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B2" w:rsidRPr="008538C6" w:rsidRDefault="00FB17B2" w:rsidP="000B2E01">
    <w:pPr>
      <w:pStyle w:val="Zhlav"/>
      <w:jc w:val="right"/>
    </w:pPr>
    <w:r>
      <w:t>References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22DB0"/>
    <w:rsid w:val="00015B0D"/>
    <w:rsid w:val="000251AE"/>
    <w:rsid w:val="000445E5"/>
    <w:rsid w:val="00054A51"/>
    <w:rsid w:val="00056996"/>
    <w:rsid w:val="00057D8F"/>
    <w:rsid w:val="00066ADE"/>
    <w:rsid w:val="00070ED4"/>
    <w:rsid w:val="000810BB"/>
    <w:rsid w:val="00081C2C"/>
    <w:rsid w:val="00086C0A"/>
    <w:rsid w:val="000876E1"/>
    <w:rsid w:val="00091BE1"/>
    <w:rsid w:val="000940F9"/>
    <w:rsid w:val="000A083F"/>
    <w:rsid w:val="000A0A9C"/>
    <w:rsid w:val="000A4159"/>
    <w:rsid w:val="000A6322"/>
    <w:rsid w:val="000A64B4"/>
    <w:rsid w:val="000A7E0D"/>
    <w:rsid w:val="000B2E01"/>
    <w:rsid w:val="000B454E"/>
    <w:rsid w:val="000C04B0"/>
    <w:rsid w:val="000D244D"/>
    <w:rsid w:val="000D50CB"/>
    <w:rsid w:val="000E486D"/>
    <w:rsid w:val="000E50D6"/>
    <w:rsid w:val="000E6DB4"/>
    <w:rsid w:val="000E7D5E"/>
    <w:rsid w:val="000F0B8F"/>
    <w:rsid w:val="000F199E"/>
    <w:rsid w:val="000F65F0"/>
    <w:rsid w:val="00115F61"/>
    <w:rsid w:val="00126BD3"/>
    <w:rsid w:val="00131064"/>
    <w:rsid w:val="00140B2C"/>
    <w:rsid w:val="00143F79"/>
    <w:rsid w:val="00146E98"/>
    <w:rsid w:val="00153CDC"/>
    <w:rsid w:val="0015569D"/>
    <w:rsid w:val="001671C2"/>
    <w:rsid w:val="00182899"/>
    <w:rsid w:val="001A0425"/>
    <w:rsid w:val="001A398E"/>
    <w:rsid w:val="001A428E"/>
    <w:rsid w:val="001A54AB"/>
    <w:rsid w:val="001A6702"/>
    <w:rsid w:val="001B06E8"/>
    <w:rsid w:val="001B2875"/>
    <w:rsid w:val="001C4C2B"/>
    <w:rsid w:val="001E0667"/>
    <w:rsid w:val="001E1F97"/>
    <w:rsid w:val="001F45D8"/>
    <w:rsid w:val="001F5787"/>
    <w:rsid w:val="001F6F30"/>
    <w:rsid w:val="001F76B4"/>
    <w:rsid w:val="00201100"/>
    <w:rsid w:val="0020325F"/>
    <w:rsid w:val="002039C6"/>
    <w:rsid w:val="00203AC6"/>
    <w:rsid w:val="00204FD4"/>
    <w:rsid w:val="00212466"/>
    <w:rsid w:val="00221119"/>
    <w:rsid w:val="00223412"/>
    <w:rsid w:val="00223413"/>
    <w:rsid w:val="00225973"/>
    <w:rsid w:val="00227621"/>
    <w:rsid w:val="00227785"/>
    <w:rsid w:val="002279D6"/>
    <w:rsid w:val="002308D7"/>
    <w:rsid w:val="002361E3"/>
    <w:rsid w:val="00236FA3"/>
    <w:rsid w:val="002406CA"/>
    <w:rsid w:val="00240786"/>
    <w:rsid w:val="0024322D"/>
    <w:rsid w:val="00244C00"/>
    <w:rsid w:val="0025179E"/>
    <w:rsid w:val="00257DBE"/>
    <w:rsid w:val="002625CC"/>
    <w:rsid w:val="00262633"/>
    <w:rsid w:val="00265763"/>
    <w:rsid w:val="00272E49"/>
    <w:rsid w:val="00276F25"/>
    <w:rsid w:val="002802B6"/>
    <w:rsid w:val="00280A41"/>
    <w:rsid w:val="00280FEF"/>
    <w:rsid w:val="00287119"/>
    <w:rsid w:val="002876F4"/>
    <w:rsid w:val="00293648"/>
    <w:rsid w:val="002A44C9"/>
    <w:rsid w:val="002A57DF"/>
    <w:rsid w:val="002A72EF"/>
    <w:rsid w:val="002B0E33"/>
    <w:rsid w:val="002B2864"/>
    <w:rsid w:val="002B5893"/>
    <w:rsid w:val="002B7D5D"/>
    <w:rsid w:val="002C3B90"/>
    <w:rsid w:val="002C77B7"/>
    <w:rsid w:val="002D1536"/>
    <w:rsid w:val="002D30E8"/>
    <w:rsid w:val="002D64AA"/>
    <w:rsid w:val="002E396E"/>
    <w:rsid w:val="00302F99"/>
    <w:rsid w:val="00303627"/>
    <w:rsid w:val="0031640A"/>
    <w:rsid w:val="00327B3E"/>
    <w:rsid w:val="003312AE"/>
    <w:rsid w:val="00331AEF"/>
    <w:rsid w:val="003324AF"/>
    <w:rsid w:val="00340A37"/>
    <w:rsid w:val="00343576"/>
    <w:rsid w:val="00346D1D"/>
    <w:rsid w:val="003512DC"/>
    <w:rsid w:val="0035562B"/>
    <w:rsid w:val="00355740"/>
    <w:rsid w:val="00356BC2"/>
    <w:rsid w:val="00363A67"/>
    <w:rsid w:val="003666F2"/>
    <w:rsid w:val="003706C4"/>
    <w:rsid w:val="00373CB1"/>
    <w:rsid w:val="00374F1B"/>
    <w:rsid w:val="00386002"/>
    <w:rsid w:val="003900E0"/>
    <w:rsid w:val="003A751B"/>
    <w:rsid w:val="003B32DD"/>
    <w:rsid w:val="003B7EBD"/>
    <w:rsid w:val="003C2FD7"/>
    <w:rsid w:val="003C515C"/>
    <w:rsid w:val="003D0DC9"/>
    <w:rsid w:val="003D3906"/>
    <w:rsid w:val="003D5996"/>
    <w:rsid w:val="003D5F62"/>
    <w:rsid w:val="003E3B66"/>
    <w:rsid w:val="003E5C2D"/>
    <w:rsid w:val="003E6807"/>
    <w:rsid w:val="003F5EA8"/>
    <w:rsid w:val="0040117A"/>
    <w:rsid w:val="0040176D"/>
    <w:rsid w:val="00410453"/>
    <w:rsid w:val="00411347"/>
    <w:rsid w:val="00416978"/>
    <w:rsid w:val="00417179"/>
    <w:rsid w:val="00420B83"/>
    <w:rsid w:val="00425C2A"/>
    <w:rsid w:val="004303A3"/>
    <w:rsid w:val="00436218"/>
    <w:rsid w:val="0044631A"/>
    <w:rsid w:val="0045075E"/>
    <w:rsid w:val="00455C6F"/>
    <w:rsid w:val="004569D8"/>
    <w:rsid w:val="00456A4F"/>
    <w:rsid w:val="004700DD"/>
    <w:rsid w:val="004706AC"/>
    <w:rsid w:val="0047132A"/>
    <w:rsid w:val="00473CCE"/>
    <w:rsid w:val="0049046F"/>
    <w:rsid w:val="004A10E4"/>
    <w:rsid w:val="004A562C"/>
    <w:rsid w:val="004A5A51"/>
    <w:rsid w:val="004A799D"/>
    <w:rsid w:val="004C047C"/>
    <w:rsid w:val="004C09F3"/>
    <w:rsid w:val="004C21C9"/>
    <w:rsid w:val="004C2D32"/>
    <w:rsid w:val="004D0292"/>
    <w:rsid w:val="004D05F8"/>
    <w:rsid w:val="004D3A1D"/>
    <w:rsid w:val="004D3A57"/>
    <w:rsid w:val="004D6C69"/>
    <w:rsid w:val="004E4308"/>
    <w:rsid w:val="004F29EE"/>
    <w:rsid w:val="00502E96"/>
    <w:rsid w:val="00504A1E"/>
    <w:rsid w:val="00505745"/>
    <w:rsid w:val="00506BCE"/>
    <w:rsid w:val="00507E20"/>
    <w:rsid w:val="00513CFF"/>
    <w:rsid w:val="005165F9"/>
    <w:rsid w:val="00517484"/>
    <w:rsid w:val="005235A6"/>
    <w:rsid w:val="005340EE"/>
    <w:rsid w:val="00534D95"/>
    <w:rsid w:val="00537BC9"/>
    <w:rsid w:val="00555E94"/>
    <w:rsid w:val="00557059"/>
    <w:rsid w:val="0055723D"/>
    <w:rsid w:val="00572F75"/>
    <w:rsid w:val="00575683"/>
    <w:rsid w:val="00587DF1"/>
    <w:rsid w:val="00590AB4"/>
    <w:rsid w:val="005A595A"/>
    <w:rsid w:val="005B0A5A"/>
    <w:rsid w:val="005B191E"/>
    <w:rsid w:val="005B3A05"/>
    <w:rsid w:val="005B4317"/>
    <w:rsid w:val="005B7447"/>
    <w:rsid w:val="005C1A11"/>
    <w:rsid w:val="005C227C"/>
    <w:rsid w:val="005D0E46"/>
    <w:rsid w:val="005F22BF"/>
    <w:rsid w:val="00605C13"/>
    <w:rsid w:val="00613EF0"/>
    <w:rsid w:val="00614161"/>
    <w:rsid w:val="006151BA"/>
    <w:rsid w:val="00615984"/>
    <w:rsid w:val="006169CE"/>
    <w:rsid w:val="00620E5C"/>
    <w:rsid w:val="006220CA"/>
    <w:rsid w:val="006365D5"/>
    <w:rsid w:val="00652751"/>
    <w:rsid w:val="00654050"/>
    <w:rsid w:val="00683126"/>
    <w:rsid w:val="00685207"/>
    <w:rsid w:val="006878DB"/>
    <w:rsid w:val="00697D15"/>
    <w:rsid w:val="006A6FD1"/>
    <w:rsid w:val="006B1EEC"/>
    <w:rsid w:val="006B68DC"/>
    <w:rsid w:val="006C1A34"/>
    <w:rsid w:val="006C5B43"/>
    <w:rsid w:val="006C6777"/>
    <w:rsid w:val="006E444B"/>
    <w:rsid w:val="00701EDE"/>
    <w:rsid w:val="00704013"/>
    <w:rsid w:val="007044D8"/>
    <w:rsid w:val="0070627C"/>
    <w:rsid w:val="0070705F"/>
    <w:rsid w:val="00731137"/>
    <w:rsid w:val="0073214C"/>
    <w:rsid w:val="00737A4B"/>
    <w:rsid w:val="00740C01"/>
    <w:rsid w:val="007623DA"/>
    <w:rsid w:val="007712B7"/>
    <w:rsid w:val="00773EC0"/>
    <w:rsid w:val="0077529B"/>
    <w:rsid w:val="00776AC8"/>
    <w:rsid w:val="00777A9A"/>
    <w:rsid w:val="00783B00"/>
    <w:rsid w:val="00786123"/>
    <w:rsid w:val="00787123"/>
    <w:rsid w:val="00787B5C"/>
    <w:rsid w:val="007932E1"/>
    <w:rsid w:val="00793FA1"/>
    <w:rsid w:val="007B3076"/>
    <w:rsid w:val="007B6798"/>
    <w:rsid w:val="007C1ADF"/>
    <w:rsid w:val="007C4617"/>
    <w:rsid w:val="007C4D98"/>
    <w:rsid w:val="007D27F7"/>
    <w:rsid w:val="007E0EF1"/>
    <w:rsid w:val="007E673E"/>
    <w:rsid w:val="007E6DCB"/>
    <w:rsid w:val="007F1F63"/>
    <w:rsid w:val="007F5EE0"/>
    <w:rsid w:val="007F65D3"/>
    <w:rsid w:val="00801514"/>
    <w:rsid w:val="00803699"/>
    <w:rsid w:val="008043A7"/>
    <w:rsid w:val="0080487D"/>
    <w:rsid w:val="00805190"/>
    <w:rsid w:val="00805DB0"/>
    <w:rsid w:val="00812699"/>
    <w:rsid w:val="008141DC"/>
    <w:rsid w:val="0082373B"/>
    <w:rsid w:val="00823A44"/>
    <w:rsid w:val="0082500A"/>
    <w:rsid w:val="00825F22"/>
    <w:rsid w:val="00831321"/>
    <w:rsid w:val="008330A9"/>
    <w:rsid w:val="00833946"/>
    <w:rsid w:val="008344C3"/>
    <w:rsid w:val="00836379"/>
    <w:rsid w:val="00837AA6"/>
    <w:rsid w:val="0084457E"/>
    <w:rsid w:val="00845104"/>
    <w:rsid w:val="00853611"/>
    <w:rsid w:val="008538C6"/>
    <w:rsid w:val="00853FCE"/>
    <w:rsid w:val="00855665"/>
    <w:rsid w:val="00856CE8"/>
    <w:rsid w:val="008609C0"/>
    <w:rsid w:val="00861E79"/>
    <w:rsid w:val="00875C49"/>
    <w:rsid w:val="00877437"/>
    <w:rsid w:val="00885DD7"/>
    <w:rsid w:val="00885FF6"/>
    <w:rsid w:val="00890DD4"/>
    <w:rsid w:val="00891B26"/>
    <w:rsid w:val="00891ED1"/>
    <w:rsid w:val="008A0D42"/>
    <w:rsid w:val="008A1025"/>
    <w:rsid w:val="008A2CC9"/>
    <w:rsid w:val="008A70EC"/>
    <w:rsid w:val="008A75D4"/>
    <w:rsid w:val="008B1ACB"/>
    <w:rsid w:val="008B6655"/>
    <w:rsid w:val="008C3D2F"/>
    <w:rsid w:val="008D597B"/>
    <w:rsid w:val="008F038D"/>
    <w:rsid w:val="008F5066"/>
    <w:rsid w:val="008F6877"/>
    <w:rsid w:val="00902C0F"/>
    <w:rsid w:val="0090508E"/>
    <w:rsid w:val="00905AC5"/>
    <w:rsid w:val="00906D8E"/>
    <w:rsid w:val="00924059"/>
    <w:rsid w:val="00924687"/>
    <w:rsid w:val="009308EE"/>
    <w:rsid w:val="00931666"/>
    <w:rsid w:val="00933FD3"/>
    <w:rsid w:val="009418D9"/>
    <w:rsid w:val="009444D5"/>
    <w:rsid w:val="00946CE7"/>
    <w:rsid w:val="00950841"/>
    <w:rsid w:val="009652A7"/>
    <w:rsid w:val="009652C4"/>
    <w:rsid w:val="0096667B"/>
    <w:rsid w:val="00970A81"/>
    <w:rsid w:val="00973F74"/>
    <w:rsid w:val="009826ED"/>
    <w:rsid w:val="00982A65"/>
    <w:rsid w:val="00982BEB"/>
    <w:rsid w:val="009863C8"/>
    <w:rsid w:val="0099183B"/>
    <w:rsid w:val="00994E24"/>
    <w:rsid w:val="009A5017"/>
    <w:rsid w:val="009B28B7"/>
    <w:rsid w:val="009B3123"/>
    <w:rsid w:val="009D3410"/>
    <w:rsid w:val="009D4EA1"/>
    <w:rsid w:val="009D5EEE"/>
    <w:rsid w:val="009E7060"/>
    <w:rsid w:val="00A021F5"/>
    <w:rsid w:val="00A067E1"/>
    <w:rsid w:val="00A06C1A"/>
    <w:rsid w:val="00A15937"/>
    <w:rsid w:val="00A16ACC"/>
    <w:rsid w:val="00A22DB0"/>
    <w:rsid w:val="00A22FAE"/>
    <w:rsid w:val="00A23B20"/>
    <w:rsid w:val="00A30B5D"/>
    <w:rsid w:val="00A37D3A"/>
    <w:rsid w:val="00A43A66"/>
    <w:rsid w:val="00A55D14"/>
    <w:rsid w:val="00A569CC"/>
    <w:rsid w:val="00A65B62"/>
    <w:rsid w:val="00A66A2E"/>
    <w:rsid w:val="00A7264E"/>
    <w:rsid w:val="00A767C5"/>
    <w:rsid w:val="00A815BB"/>
    <w:rsid w:val="00A922D2"/>
    <w:rsid w:val="00A92DF3"/>
    <w:rsid w:val="00A9585A"/>
    <w:rsid w:val="00AA1117"/>
    <w:rsid w:val="00AB1667"/>
    <w:rsid w:val="00AB61E7"/>
    <w:rsid w:val="00AC096F"/>
    <w:rsid w:val="00AC202B"/>
    <w:rsid w:val="00AC49EC"/>
    <w:rsid w:val="00AD28EB"/>
    <w:rsid w:val="00AD3D8B"/>
    <w:rsid w:val="00AD51D4"/>
    <w:rsid w:val="00AE0092"/>
    <w:rsid w:val="00AE4935"/>
    <w:rsid w:val="00AF1439"/>
    <w:rsid w:val="00AF1AB4"/>
    <w:rsid w:val="00AF1E49"/>
    <w:rsid w:val="00AF1FD9"/>
    <w:rsid w:val="00B008D8"/>
    <w:rsid w:val="00B157A0"/>
    <w:rsid w:val="00B16268"/>
    <w:rsid w:val="00B17037"/>
    <w:rsid w:val="00B2391F"/>
    <w:rsid w:val="00B3290F"/>
    <w:rsid w:val="00B32FFE"/>
    <w:rsid w:val="00B43EFB"/>
    <w:rsid w:val="00B62DC6"/>
    <w:rsid w:val="00B75715"/>
    <w:rsid w:val="00B76ECD"/>
    <w:rsid w:val="00B8793C"/>
    <w:rsid w:val="00B919DD"/>
    <w:rsid w:val="00B9288F"/>
    <w:rsid w:val="00B96DF3"/>
    <w:rsid w:val="00B9793D"/>
    <w:rsid w:val="00BA0299"/>
    <w:rsid w:val="00BC4E12"/>
    <w:rsid w:val="00BD0EE1"/>
    <w:rsid w:val="00BD172F"/>
    <w:rsid w:val="00BD3483"/>
    <w:rsid w:val="00BD3624"/>
    <w:rsid w:val="00BE41DF"/>
    <w:rsid w:val="00BF1CB8"/>
    <w:rsid w:val="00BF34E0"/>
    <w:rsid w:val="00BF3D17"/>
    <w:rsid w:val="00BF491D"/>
    <w:rsid w:val="00BF56E9"/>
    <w:rsid w:val="00C0527E"/>
    <w:rsid w:val="00C1029B"/>
    <w:rsid w:val="00C109B3"/>
    <w:rsid w:val="00C11202"/>
    <w:rsid w:val="00C16A64"/>
    <w:rsid w:val="00C30830"/>
    <w:rsid w:val="00C3646F"/>
    <w:rsid w:val="00C42A54"/>
    <w:rsid w:val="00C47A3E"/>
    <w:rsid w:val="00C650DE"/>
    <w:rsid w:val="00C65759"/>
    <w:rsid w:val="00C7237A"/>
    <w:rsid w:val="00C84757"/>
    <w:rsid w:val="00C85DCA"/>
    <w:rsid w:val="00C906FA"/>
    <w:rsid w:val="00C92BE3"/>
    <w:rsid w:val="00C971FD"/>
    <w:rsid w:val="00CA0399"/>
    <w:rsid w:val="00CA2750"/>
    <w:rsid w:val="00CA7CE8"/>
    <w:rsid w:val="00CB332C"/>
    <w:rsid w:val="00CB7948"/>
    <w:rsid w:val="00CC0CD2"/>
    <w:rsid w:val="00CC338E"/>
    <w:rsid w:val="00CE05BE"/>
    <w:rsid w:val="00CE2B2D"/>
    <w:rsid w:val="00CE4C1D"/>
    <w:rsid w:val="00CF0286"/>
    <w:rsid w:val="00CF34C2"/>
    <w:rsid w:val="00D03951"/>
    <w:rsid w:val="00D0533D"/>
    <w:rsid w:val="00D07705"/>
    <w:rsid w:val="00D11D4B"/>
    <w:rsid w:val="00D121CD"/>
    <w:rsid w:val="00D13F24"/>
    <w:rsid w:val="00D24376"/>
    <w:rsid w:val="00D34D4A"/>
    <w:rsid w:val="00D4499B"/>
    <w:rsid w:val="00D51BE7"/>
    <w:rsid w:val="00D551C5"/>
    <w:rsid w:val="00D6112F"/>
    <w:rsid w:val="00D663CB"/>
    <w:rsid w:val="00D72256"/>
    <w:rsid w:val="00D737BF"/>
    <w:rsid w:val="00D775F2"/>
    <w:rsid w:val="00D803A8"/>
    <w:rsid w:val="00D95FF7"/>
    <w:rsid w:val="00DC3832"/>
    <w:rsid w:val="00DD2E95"/>
    <w:rsid w:val="00DE11D5"/>
    <w:rsid w:val="00DF12E5"/>
    <w:rsid w:val="00DF3011"/>
    <w:rsid w:val="00E0379A"/>
    <w:rsid w:val="00E061F1"/>
    <w:rsid w:val="00E06F8A"/>
    <w:rsid w:val="00E11644"/>
    <w:rsid w:val="00E2033A"/>
    <w:rsid w:val="00E20861"/>
    <w:rsid w:val="00E23B3B"/>
    <w:rsid w:val="00E23F11"/>
    <w:rsid w:val="00E23F3E"/>
    <w:rsid w:val="00E31D88"/>
    <w:rsid w:val="00E35BBF"/>
    <w:rsid w:val="00E41029"/>
    <w:rsid w:val="00E505B7"/>
    <w:rsid w:val="00E613D9"/>
    <w:rsid w:val="00E62505"/>
    <w:rsid w:val="00E64B77"/>
    <w:rsid w:val="00E81215"/>
    <w:rsid w:val="00E8531B"/>
    <w:rsid w:val="00E86B31"/>
    <w:rsid w:val="00E93151"/>
    <w:rsid w:val="00EA4925"/>
    <w:rsid w:val="00EC32D3"/>
    <w:rsid w:val="00ED655B"/>
    <w:rsid w:val="00EE1905"/>
    <w:rsid w:val="00EE5D22"/>
    <w:rsid w:val="00EF2C3A"/>
    <w:rsid w:val="00F02A3F"/>
    <w:rsid w:val="00F0343D"/>
    <w:rsid w:val="00F04A63"/>
    <w:rsid w:val="00F05E0C"/>
    <w:rsid w:val="00F067CA"/>
    <w:rsid w:val="00F132DD"/>
    <w:rsid w:val="00F3543B"/>
    <w:rsid w:val="00F40DA2"/>
    <w:rsid w:val="00F452AE"/>
    <w:rsid w:val="00F47621"/>
    <w:rsid w:val="00F55D33"/>
    <w:rsid w:val="00F56F7C"/>
    <w:rsid w:val="00F6225D"/>
    <w:rsid w:val="00F62C70"/>
    <w:rsid w:val="00F73FD4"/>
    <w:rsid w:val="00F8093F"/>
    <w:rsid w:val="00F81F4C"/>
    <w:rsid w:val="00F876C9"/>
    <w:rsid w:val="00F94A55"/>
    <w:rsid w:val="00F97C62"/>
    <w:rsid w:val="00FB17B2"/>
    <w:rsid w:val="00FB4761"/>
    <w:rsid w:val="00FB4C75"/>
    <w:rsid w:val="00FC06F6"/>
    <w:rsid w:val="00FC0B78"/>
    <w:rsid w:val="00FD78FE"/>
    <w:rsid w:val="00FE1295"/>
    <w:rsid w:val="00FE2D5F"/>
    <w:rsid w:val="00FE5E82"/>
    <w:rsid w:val="00FE60C3"/>
    <w:rsid w:val="00FF1878"/>
    <w:rsid w:val="00FF2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rPr>
  </w:style>
  <w:style w:type="character" w:customStyle="1" w:styleId="CitaceChar">
    <w:name w:val="Citace Char"/>
    <w:link w:val="Citace1"/>
    <w:uiPriority w:val="29"/>
    <w:rsid w:val="00575683"/>
    <w:rPr>
      <w:i/>
      <w:iCs/>
      <w:color w:val="000000"/>
      <w:sz w:val="24"/>
      <w:szCs w:val="22"/>
    </w:rPr>
  </w:style>
</w:styles>
</file>

<file path=word/webSettings.xml><?xml version="1.0" encoding="utf-8"?>
<w:webSettings xmlns:r="http://schemas.openxmlformats.org/officeDocument/2006/relationships" xmlns:w="http://schemas.openxmlformats.org/wordprocessingml/2006/main">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sChild>
                                                                                                                                                                                                            <w:div w:id="1669868058">
                                                                                                                                                                                                              <w:marLeft w:val="0"/>
                                                                                                                                                                                                              <w:marRight w:val="0"/>
                                                                                                                                                                                                              <w:marTop w:val="0"/>
                                                                                                                                                                                                              <w:marBottom w:val="0"/>
                                                                                                                                                                                                              <w:divBdr>
                                                                                                                                                                                                                <w:top w:val="none" w:sz="0" w:space="0" w:color="auto"/>
                                                                                                                                                                                                                <w:left w:val="none" w:sz="0" w:space="0" w:color="auto"/>
                                                                                                                                                                                                                <w:bottom w:val="none" w:sz="0" w:space="0" w:color="auto"/>
                                                                                                                                                                                                                <w:right w:val="none" w:sz="0" w:space="0" w:color="auto"/>
                                                                                                                                                                                                              </w:divBdr>
                                                                                                                                                                                                              <w:divsChild>
                                                                                                                                                                                                                <w:div w:id="416823714">
                                                                                                                                                                                                                  <w:marLeft w:val="0"/>
                                                                                                                                                                                                                  <w:marRight w:val="0"/>
                                                                                                                                                                                                                  <w:marTop w:val="0"/>
                                                                                                                                                                                                                  <w:marBottom w:val="0"/>
                                                                                                                                                                                                                  <w:divBdr>
                                                                                                                                                                                                                    <w:top w:val="none" w:sz="0" w:space="0" w:color="auto"/>
                                                                                                                                                                                                                    <w:left w:val="none" w:sz="0" w:space="0" w:color="auto"/>
                                                                                                                                                                                                                    <w:bottom w:val="none" w:sz="0" w:space="0" w:color="auto"/>
                                                                                                                                                                                                                    <w:right w:val="none" w:sz="0" w:space="0" w:color="auto"/>
                                                                                                                                                                                                                  </w:divBdr>
                                                                                                                                                                                                                  <w:divsChild>
                                                                                                                                                                                                                    <w:div w:id="598222780">
                                                                                                                                                                                                                      <w:marLeft w:val="0"/>
                                                                                                                                                                                                                      <w:marRight w:val="0"/>
                                                                                                                                                                                                                      <w:marTop w:val="0"/>
                                                                                                                                                                                                                      <w:marBottom w:val="0"/>
                                                                                                                                                                                                                      <w:divBdr>
                                                                                                                                                                                                                        <w:top w:val="none" w:sz="0" w:space="0" w:color="auto"/>
                                                                                                                                                                                                                        <w:left w:val="none" w:sz="0" w:space="0" w:color="auto"/>
                                                                                                                                                                                                                        <w:bottom w:val="none" w:sz="0" w:space="0" w:color="auto"/>
                                                                                                                                                                                                                        <w:right w:val="none" w:sz="0" w:space="0" w:color="auto"/>
                                                                                                                                                                                                                      </w:divBdr>
                                                                                                                                                                                                                      <w:divsChild>
                                                                                                                                                                                                                        <w:div w:id="1645084696">
                                                                                                                                                                                                                          <w:marLeft w:val="0"/>
                                                                                                                                                                                                                          <w:marRight w:val="0"/>
                                                                                                                                                                                                                          <w:marTop w:val="0"/>
                                                                                                                                                                                                                          <w:marBottom w:val="0"/>
                                                                                                                                                                                                                          <w:divBdr>
                                                                                                                                                                                                                            <w:top w:val="none" w:sz="0" w:space="0" w:color="auto"/>
                                                                                                                                                                                                                            <w:left w:val="none" w:sz="0" w:space="0" w:color="auto"/>
                                                                                                                                                                                                                            <w:bottom w:val="none" w:sz="0" w:space="0" w:color="auto"/>
                                                                                                                                                                                                                            <w:right w:val="none" w:sz="0" w:space="0" w:color="auto"/>
                                                                                                                                                                                                                          </w:divBdr>
                                                                                                                                                                                                                          <w:divsChild>
                                                                                                                                                                                                                            <w:div w:id="1471438003">
                                                                                                                                                                                                                              <w:marLeft w:val="0"/>
                                                                                                                                                                                                                              <w:marRight w:val="0"/>
                                                                                                                                                                                                                              <w:marTop w:val="0"/>
                                                                                                                                                                                                                              <w:marBottom w:val="0"/>
                                                                                                                                                                                                                              <w:divBdr>
                                                                                                                                                                                                                                <w:top w:val="none" w:sz="0" w:space="0" w:color="auto"/>
                                                                                                                                                                                                                                <w:left w:val="none" w:sz="0" w:space="0" w:color="auto"/>
                                                                                                                                                                                                                                <w:bottom w:val="none" w:sz="0" w:space="0" w:color="auto"/>
                                                                                                                                                                                                                                <w:right w:val="none" w:sz="0" w:space="0" w:color="auto"/>
                                                                                                                                                                                                                              </w:divBdr>
                                                                                                                                                                                                                              <w:divsChild>
                                                                                                                                                                                                                                <w:div w:id="2011372996">
                                                                                                                                                                                                                                  <w:marLeft w:val="0"/>
                                                                                                                                                                                                                                  <w:marRight w:val="0"/>
                                                                                                                                                                                                                                  <w:marTop w:val="0"/>
                                                                                                                                                                                                                                  <w:marBottom w:val="0"/>
                                                                                                                                                                                                                                  <w:divBdr>
                                                                                                                                                                                                                                    <w:top w:val="none" w:sz="0" w:space="0" w:color="auto"/>
                                                                                                                                                                                                                                    <w:left w:val="none" w:sz="0" w:space="0" w:color="auto"/>
                                                                                                                                                                                                                                    <w:bottom w:val="none" w:sz="0" w:space="0" w:color="auto"/>
                                                                                                                                                                                                                                    <w:right w:val="none" w:sz="0" w:space="0" w:color="auto"/>
                                                                                                                                                                                                                                  </w:divBdr>
                                                                                                                                                                                                                                  <w:divsChild>
                                                                                                                                                                                                                                    <w:div w:id="1663316516">
                                                                                                                                                                                                                                      <w:marLeft w:val="0"/>
                                                                                                                                                                                                                                      <w:marRight w:val="0"/>
                                                                                                                                                                                                                                      <w:marTop w:val="0"/>
                                                                                                                                                                                                                                      <w:marBottom w:val="0"/>
                                                                                                                                                                                                                                      <w:divBdr>
                                                                                                                                                                                                                                        <w:top w:val="none" w:sz="0" w:space="0" w:color="auto"/>
                                                                                                                                                                                                                                        <w:left w:val="none" w:sz="0" w:space="0" w:color="auto"/>
                                                                                                                                                                                                                                        <w:bottom w:val="none" w:sz="0" w:space="0" w:color="auto"/>
                                                                                                                                                                                                                                        <w:right w:val="none" w:sz="0" w:space="0" w:color="auto"/>
                                                                                                                                                                                                                                      </w:divBdr>
                                                                                                                                                                                                                                      <w:divsChild>
                                                                                                                                                                                                                                        <w:div w:id="1560478990">
                                                                                                                                                                                                                                          <w:marLeft w:val="0"/>
                                                                                                                                                                                                                                          <w:marRight w:val="0"/>
                                                                                                                                                                                                                                          <w:marTop w:val="0"/>
                                                                                                                                                                                                                                          <w:marBottom w:val="0"/>
                                                                                                                                                                                                                                          <w:divBdr>
                                                                                                                                                                                                                                            <w:top w:val="none" w:sz="0" w:space="0" w:color="auto"/>
                                                                                                                                                                                                                                            <w:left w:val="none" w:sz="0" w:space="0" w:color="auto"/>
                                                                                                                                                                                                                                            <w:bottom w:val="none" w:sz="0" w:space="0" w:color="auto"/>
                                                                                                                                                                                                                                            <w:right w:val="none" w:sz="0" w:space="0" w:color="auto"/>
                                                                                                                                                                                                                                          </w:divBdr>
                                                                                                                                                                                                                                          <w:divsChild>
                                                                                                                                                                                                                                            <w:div w:id="2018382268">
                                                                                                                                                                                                                                              <w:marLeft w:val="0"/>
                                                                                                                                                                                                                                              <w:marRight w:val="0"/>
                                                                                                                                                                                                                                              <w:marTop w:val="0"/>
                                                                                                                                                                                                                                              <w:marBottom w:val="0"/>
                                                                                                                                                                                                                                              <w:divBdr>
                                                                                                                                                                                                                                                <w:top w:val="none" w:sz="0" w:space="0" w:color="auto"/>
                                                                                                                                                                                                                                                <w:left w:val="none" w:sz="0" w:space="0" w:color="auto"/>
                                                                                                                                                                                                                                                <w:bottom w:val="none" w:sz="0" w:space="0" w:color="auto"/>
                                                                                                                                                                                                                                                <w:right w:val="none" w:sz="0" w:space="0" w:color="auto"/>
                                                                                                                                                                                                                                              </w:divBdr>
                                                                                                                                                                                                                                              <w:divsChild>
                                                                                                                                                                                                                                                <w:div w:id="358551149">
                                                                                                                                                                                                                                                  <w:marLeft w:val="0"/>
                                                                                                                                                                                                                                                  <w:marRight w:val="0"/>
                                                                                                                                                                                                                                                  <w:marTop w:val="0"/>
                                                                                                                                                                                                                                                  <w:marBottom w:val="0"/>
                                                                                                                                                                                                                                                  <w:divBdr>
                                                                                                                                                                                                                                                    <w:top w:val="none" w:sz="0" w:space="0" w:color="auto"/>
                                                                                                                                                                                                                                                    <w:left w:val="none" w:sz="0" w:space="0" w:color="auto"/>
                                                                                                                                                                                                                                                    <w:bottom w:val="none" w:sz="0" w:space="0" w:color="auto"/>
                                                                                                                                                                                                                                                    <w:right w:val="none" w:sz="0" w:space="0" w:color="auto"/>
                                                                                                                                                                                                                                                  </w:divBdr>
                                                                                                                                                                                                                                                  <w:divsChild>
                                                                                                                                                                                                                                                    <w:div w:id="1683389301">
                                                                                                                                                                                                                                                      <w:marLeft w:val="0"/>
                                                                                                                                                                                                                                                      <w:marRight w:val="0"/>
                                                                                                                                                                                                                                                      <w:marTop w:val="0"/>
                                                                                                                                                                                                                                                      <w:marBottom w:val="0"/>
                                                                                                                                                                                                                                                      <w:divBdr>
                                                                                                                                                                                                                                                        <w:top w:val="none" w:sz="0" w:space="0" w:color="auto"/>
                                                                                                                                                                                                                                                        <w:left w:val="none" w:sz="0" w:space="0" w:color="auto"/>
                                                                                                                                                                                                                                                        <w:bottom w:val="none" w:sz="0" w:space="0" w:color="auto"/>
                                                                                                                                                                                                                                                        <w:right w:val="none" w:sz="0" w:space="0" w:color="auto"/>
                                                                                                                                                                                                                                                      </w:divBdr>
                                                                                                                                                                                                                                                      <w:divsChild>
                                                                                                                                                                                                                                                        <w:div w:id="1625036510">
                                                                                                                                                                                                                                                          <w:marLeft w:val="0"/>
                                                                                                                                                                                                                                                          <w:marRight w:val="0"/>
                                                                                                                                                                                                                                                          <w:marTop w:val="0"/>
                                                                                                                                                                                                                                                          <w:marBottom w:val="0"/>
                                                                                                                                                                                                                                                          <w:divBdr>
                                                                                                                                                                                                                                                            <w:top w:val="none" w:sz="0" w:space="0" w:color="auto"/>
                                                                                                                                                                                                                                                            <w:left w:val="none" w:sz="0" w:space="0" w:color="auto"/>
                                                                                                                                                                                                                                                            <w:bottom w:val="none" w:sz="0" w:space="0" w:color="auto"/>
                                                                                                                                                                                                                                                            <w:right w:val="none" w:sz="0" w:space="0" w:color="auto"/>
                                                                                                                                                                                                                                                          </w:divBdr>
                                                                                                                                                                                                                                                          <w:divsChild>
                                                                                                                                                                                                                                                            <w:div w:id="535700397">
                                                                                                                                                                                                                                                              <w:marLeft w:val="0"/>
                                                                                                                                                                                                                                                              <w:marRight w:val="0"/>
                                                                                                                                                                                                                                                              <w:marTop w:val="0"/>
                                                                                                                                                                                                                                                              <w:marBottom w:val="0"/>
                                                                                                                                                                                                                                                              <w:divBdr>
                                                                                                                                                                                                                                                                <w:top w:val="none" w:sz="0" w:space="0" w:color="auto"/>
                                                                                                                                                                                                                                                                <w:left w:val="none" w:sz="0" w:space="0" w:color="auto"/>
                                                                                                                                                                                                                                                                <w:bottom w:val="none" w:sz="0" w:space="0" w:color="auto"/>
                                                                                                                                                                                                                                                                <w:right w:val="none" w:sz="0" w:space="0" w:color="auto"/>
                                                                                                                                                                                                                                                              </w:divBdr>
                                                                                                                                                                                                                                                              <w:divsChild>
                                                                                                                                                                                                                                                                <w:div w:id="946737567">
                                                                                                                                                                                                                                                                  <w:marLeft w:val="0"/>
                                                                                                                                                                                                                                                                  <w:marRight w:val="0"/>
                                                                                                                                                                                                                                                                  <w:marTop w:val="0"/>
                                                                                                                                                                                                                                                                  <w:marBottom w:val="0"/>
                                                                                                                                                                                                                                                                  <w:divBdr>
                                                                                                                                                                                                                                                                    <w:top w:val="none" w:sz="0" w:space="0" w:color="auto"/>
                                                                                                                                                                                                                                                                    <w:left w:val="none" w:sz="0" w:space="0" w:color="auto"/>
                                                                                                                                                                                                                                                                    <w:bottom w:val="none" w:sz="0" w:space="0" w:color="auto"/>
                                                                                                                                                                                                                                                                    <w:right w:val="none" w:sz="0" w:space="0" w:color="auto"/>
                                                                                                                                                                                                                                                                  </w:divBdr>
                                                                                                                                                                                                                                                                  <w:divsChild>
                                                                                                                                                                                                                                                                    <w:div w:id="1392384739">
                                                                                                                                                                                                                                                                      <w:marLeft w:val="0"/>
                                                                                                                                                                                                                                                                      <w:marRight w:val="0"/>
                                                                                                                                                                                                                                                                      <w:marTop w:val="0"/>
                                                                                                                                                                                                                                                                      <w:marBottom w:val="0"/>
                                                                                                                                                                                                                                                                      <w:divBdr>
                                                                                                                                                                                                                                                                        <w:top w:val="none" w:sz="0" w:space="0" w:color="auto"/>
                                                                                                                                                                                                                                                                        <w:left w:val="none" w:sz="0" w:space="0" w:color="auto"/>
                                                                                                                                                                                                                                                                        <w:bottom w:val="none" w:sz="0" w:space="0" w:color="auto"/>
                                                                                                                                                                                                                                                                        <w:right w:val="none" w:sz="0" w:space="0" w:color="auto"/>
                                                                                                                                                                                                                                                                      </w:divBdr>
                                                                                                                                                                                                                                                                      <w:divsChild>
                                                                                                                                                                                                                                                                        <w:div w:id="856114320">
                                                                                                                                                                                                                                                                          <w:marLeft w:val="0"/>
                                                                                                                                                                                                                                                                          <w:marRight w:val="0"/>
                                                                                                                                                                                                                                                                          <w:marTop w:val="0"/>
                                                                                                                                                                                                                                                                          <w:marBottom w:val="0"/>
                                                                                                                                                                                                                                                                          <w:divBdr>
                                                                                                                                                                                                                                                                            <w:top w:val="none" w:sz="0" w:space="0" w:color="auto"/>
                                                                                                                                                                                                                                                                            <w:left w:val="none" w:sz="0" w:space="0" w:color="auto"/>
                                                                                                                                                                                                                                                                            <w:bottom w:val="none" w:sz="0" w:space="0" w:color="auto"/>
                                                                                                                                                                                                                                                                            <w:right w:val="none" w:sz="0" w:space="0" w:color="auto"/>
                                                                                                                                                                                                                                                                          </w:divBdr>
                                                                                                                                                                                                                                                                          <w:divsChild>
                                                                                                                                                                                                                                                                            <w:div w:id="485980117">
                                                                                                                                                                                                                                                                              <w:marLeft w:val="0"/>
                                                                                                                                                                                                                                                                              <w:marRight w:val="0"/>
                                                                                                                                                                                                                                                                              <w:marTop w:val="0"/>
                                                                                                                                                                                                                                                                              <w:marBottom w:val="0"/>
                                                                                                                                                                                                                                                                              <w:divBdr>
                                                                                                                                                                                                                                                                                <w:top w:val="none" w:sz="0" w:space="0" w:color="auto"/>
                                                                                                                                                                                                                                                                                <w:left w:val="none" w:sz="0" w:space="0" w:color="auto"/>
                                                                                                                                                                                                                                                                                <w:bottom w:val="none" w:sz="0" w:space="0" w:color="auto"/>
                                                                                                                                                                                                                                                                                <w:right w:val="none" w:sz="0" w:space="0" w:color="auto"/>
                                                                                                                                                                                                                                                                              </w:divBdr>
                                                                                                                                                                                                                                                                              <w:divsChild>
                                                                                                                                                                                                                                                                                <w:div w:id="187837798">
                                                                                                                                                                                                                                                                                  <w:marLeft w:val="0"/>
                                                                                                                                                                                                                                                                                  <w:marRight w:val="0"/>
                                                                                                                                                                                                                                                                                  <w:marTop w:val="0"/>
                                                                                                                                                                                                                                                                                  <w:marBottom w:val="0"/>
                                                                                                                                                                                                                                                                                  <w:divBdr>
                                                                                                                                                                                                                                                                                    <w:top w:val="none" w:sz="0" w:space="0" w:color="auto"/>
                                                                                                                                                                                                                                                                                    <w:left w:val="none" w:sz="0" w:space="0" w:color="auto"/>
                                                                                                                                                                                                                                                                                    <w:bottom w:val="none" w:sz="0" w:space="0" w:color="auto"/>
                                                                                                                                                                                                                                                                                    <w:right w:val="none" w:sz="0" w:space="0" w:color="auto"/>
                                                                                                                                                                                                                                                                                  </w:divBdr>
                                                                                                                                                                                                                                                                                  <w:divsChild>
                                                                                                                                                                                                                                                                                    <w:div w:id="1446971463">
                                                                                                                                                                                                                                                                                      <w:marLeft w:val="0"/>
                                                                                                                                                                                                                                                                                      <w:marRight w:val="0"/>
                                                                                                                                                                                                                                                                                      <w:marTop w:val="0"/>
                                                                                                                                                                                                                                                                                      <w:marBottom w:val="0"/>
                                                                                                                                                                                                                                                                                      <w:divBdr>
                                                                                                                                                                                                                                                                                        <w:top w:val="none" w:sz="0" w:space="0" w:color="auto"/>
                                                                                                                                                                                                                                                                                        <w:left w:val="none" w:sz="0" w:space="0" w:color="auto"/>
                                                                                                                                                                                                                                                                                        <w:bottom w:val="none" w:sz="0" w:space="0" w:color="auto"/>
                                                                                                                                                                                                                                                                                        <w:right w:val="none" w:sz="0" w:space="0" w:color="auto"/>
                                                                                                                                                                                                                                                                                      </w:divBdr>
                                                                                                                                                                                                                                                                                      <w:divsChild>
                                                                                                                                                                                                                                                                                        <w:div w:id="581107946">
                                                                                                                                                                                                                                                                                          <w:marLeft w:val="0"/>
                                                                                                                                                                                                                                                                                          <w:marRight w:val="0"/>
                                                                                                                                                                                                                                                                                          <w:marTop w:val="0"/>
                                                                                                                                                                                                                                                                                          <w:marBottom w:val="0"/>
                                                                                                                                                                                                                                                                                          <w:divBdr>
                                                                                                                                                                                                                                                                                            <w:top w:val="none" w:sz="0" w:space="0" w:color="auto"/>
                                                                                                                                                                                                                                                                                            <w:left w:val="none" w:sz="0" w:space="0" w:color="auto"/>
                                                                                                                                                                                                                                                                                            <w:bottom w:val="none" w:sz="0" w:space="0" w:color="auto"/>
                                                                                                                                                                                                                                                                                            <w:right w:val="none" w:sz="0" w:space="0" w:color="auto"/>
                                                                                                                                                                                                                                                                                          </w:divBdr>
                                                                                                                                                                                                                                                                                          <w:divsChild>
                                                                                                                                                                                                                                                                                            <w:div w:id="715549797">
                                                                                                                                                                                                                                                                                              <w:marLeft w:val="0"/>
                                                                                                                                                                                                                                                                                              <w:marRight w:val="0"/>
                                                                                                                                                                                                                                                                                              <w:marTop w:val="0"/>
                                                                                                                                                                                                                                                                                              <w:marBottom w:val="0"/>
                                                                                                                                                                                                                                                                                              <w:divBdr>
                                                                                                                                                                                                                                                                                                <w:top w:val="none" w:sz="0" w:space="0" w:color="auto"/>
                                                                                                                                                                                                                                                                                                <w:left w:val="none" w:sz="0" w:space="0" w:color="auto"/>
                                                                                                                                                                                                                                                                                                <w:bottom w:val="none" w:sz="0" w:space="0" w:color="auto"/>
                                                                                                                                                                                                                                                                                                <w:right w:val="none" w:sz="0" w:space="0" w:color="auto"/>
                                                                                                                                                                                                                                                                                              </w:divBdr>
                                                                                                                                                                                                                                                                                              <w:divsChild>
                                                                                                                                                                                                                                                                                                <w:div w:id="666136739">
                                                                                                                                                                                                                                                                                                  <w:marLeft w:val="0"/>
                                                                                                                                                                                                                                                                                                  <w:marRight w:val="0"/>
                                                                                                                                                                                                                                                                                                  <w:marTop w:val="0"/>
                                                                                                                                                                                                                                                                                                  <w:marBottom w:val="0"/>
                                                                                                                                                                                                                                                                                                  <w:divBdr>
                                                                                                                                                                                                                                                                                                    <w:top w:val="none" w:sz="0" w:space="0" w:color="auto"/>
                                                                                                                                                                                                                                                                                                    <w:left w:val="none" w:sz="0" w:space="0" w:color="auto"/>
                                                                                                                                                                                                                                                                                                    <w:bottom w:val="none" w:sz="0" w:space="0" w:color="auto"/>
                                                                                                                                                                                                                                                                                                    <w:right w:val="none" w:sz="0" w:space="0" w:color="auto"/>
                                                                                                                                                                                                                                                                                                  </w:divBdr>
                                                                                                                                                                                                                                                                                                  <w:divsChild>
                                                                                                                                                                                                                                                                                                    <w:div w:id="2028485879">
                                                                                                                                                                                                                                                                                                      <w:marLeft w:val="0"/>
                                                                                                                                                                                                                                                                                                      <w:marRight w:val="0"/>
                                                                                                                                                                                                                                                                                                      <w:marTop w:val="0"/>
                                                                                                                                                                                                                                                                                                      <w:marBottom w:val="0"/>
                                                                                                                                                                                                                                                                                                      <w:divBdr>
                                                                                                                                                                                                                                                                                                        <w:top w:val="none" w:sz="0" w:space="0" w:color="auto"/>
                                                                                                                                                                                                                                                                                                        <w:left w:val="none" w:sz="0" w:space="0" w:color="auto"/>
                                                                                                                                                                                                                                                                                                        <w:bottom w:val="none" w:sz="0" w:space="0" w:color="auto"/>
                                                                                                                                                                                                                                                                                                        <w:right w:val="none" w:sz="0" w:space="0" w:color="auto"/>
                                                                                                                                                                                                                                                                                                      </w:divBdr>
                                                                                                                                                                                                                                                                                                      <w:divsChild>
                                                                                                                                                                                                                                                                                                        <w:div w:id="358434231">
                                                                                                                                                                                                                                                                                                          <w:marLeft w:val="0"/>
                                                                                                                                                                                                                                                                                                          <w:marRight w:val="0"/>
                                                                                                                                                                                                                                                                                                          <w:marTop w:val="0"/>
                                                                                                                                                                                                                                                                                                          <w:marBottom w:val="0"/>
                                                                                                                                                                                                                                                                                                          <w:divBdr>
                                                                                                                                                                                                                                                                                                            <w:top w:val="none" w:sz="0" w:space="0" w:color="auto"/>
                                                                                                                                                                                                                                                                                                            <w:left w:val="none" w:sz="0" w:space="0" w:color="auto"/>
                                                                                                                                                                                                                                                                                                            <w:bottom w:val="none" w:sz="0" w:space="0" w:color="auto"/>
                                                                                                                                                                                                                                                                                                            <w:right w:val="none" w:sz="0" w:space="0" w:color="auto"/>
                                                                                                                                                                                                                                                                                                          </w:divBdr>
                                                                                                                                                                                                                                                                                                          <w:divsChild>
                                                                                                                                                                                                                                                                                                            <w:div w:id="354691495">
                                                                                                                                                                                                                                                                                                              <w:marLeft w:val="0"/>
                                                                                                                                                                                                                                                                                                              <w:marRight w:val="0"/>
                                                                                                                                                                                                                                                                                                              <w:marTop w:val="0"/>
                                                                                                                                                                                                                                                                                                              <w:marBottom w:val="0"/>
                                                                                                                                                                                                                                                                                                              <w:divBdr>
                                                                                                                                                                                                                                                                                                                <w:top w:val="none" w:sz="0" w:space="0" w:color="auto"/>
                                                                                                                                                                                                                                                                                                                <w:left w:val="none" w:sz="0" w:space="0" w:color="auto"/>
                                                                                                                                                                                                                                                                                                                <w:bottom w:val="none" w:sz="0" w:space="0" w:color="auto"/>
                                                                                                                                                                                                                                                                                                                <w:right w:val="none" w:sz="0" w:space="0" w:color="auto"/>
                                                                                                                                                                                                                                                                                                              </w:divBdr>
                                                                                                                                                                                                                                                                                                              <w:divsChild>
                                                                                                                                                                                                                                                                                                                <w:div w:id="1380588575">
                                                                                                                                                                                                                                                                                                                  <w:marLeft w:val="0"/>
                                                                                                                                                                                                                                                                                                                  <w:marRight w:val="0"/>
                                                                                                                                                                                                                                                                                                                  <w:marTop w:val="0"/>
                                                                                                                                                                                                                                                                                                                  <w:marBottom w:val="0"/>
                                                                                                                                                                                                                                                                                                                  <w:divBdr>
                                                                                                                                                                                                                                                                                                                    <w:top w:val="none" w:sz="0" w:space="0" w:color="auto"/>
                                                                                                                                                                                                                                                                                                                    <w:left w:val="none" w:sz="0" w:space="0" w:color="auto"/>
                                                                                                                                                                                                                                                                                                                    <w:bottom w:val="none" w:sz="0" w:space="0" w:color="auto"/>
                                                                                                                                                                                                                                                                                                                    <w:right w:val="none" w:sz="0" w:space="0" w:color="auto"/>
                                                                                                                                                                                                                                                                                                                  </w:divBdr>
                                                                                                                                                                                                                                                                                                                  <w:divsChild>
                                                                                                                                                                                                                                                                                                                    <w:div w:id="188878212">
                                                                                                                                                                                                                                                                                                                      <w:marLeft w:val="0"/>
                                                                                                                                                                                                                                                                                                                      <w:marRight w:val="0"/>
                                                                                                                                                                                                                                                                                                                      <w:marTop w:val="0"/>
                                                                                                                                                                                                                                                                                                                      <w:marBottom w:val="0"/>
                                                                                                                                                                                                                                                                                                                      <w:divBdr>
                                                                                                                                                                                                                                                                                                                        <w:top w:val="none" w:sz="0" w:space="0" w:color="auto"/>
                                                                                                                                                                                                                                                                                                                        <w:left w:val="none" w:sz="0" w:space="0" w:color="auto"/>
                                                                                                                                                                                                                                                                                                                        <w:bottom w:val="none" w:sz="0" w:space="0" w:color="auto"/>
                                                                                                                                                                                                                                                                                                                        <w:right w:val="none" w:sz="0" w:space="0" w:color="auto"/>
                                                                                                                                                                                                                                                                                                                      </w:divBdr>
                                                                                                                                                                                                                                                                                                                      <w:divsChild>
                                                                                                                                                                                                                                                                                                                        <w:div w:id="1181892205">
                                                                                                                                                                                                                                                                                                                          <w:marLeft w:val="0"/>
                                                                                                                                                                                                                                                                                                                          <w:marRight w:val="0"/>
                                                                                                                                                                                                                                                                                                                          <w:marTop w:val="0"/>
                                                                                                                                                                                                                                                                                                                          <w:marBottom w:val="0"/>
                                                                                                                                                                                                                                                                                                                          <w:divBdr>
                                                                                                                                                                                                                                                                                                                            <w:top w:val="none" w:sz="0" w:space="0" w:color="auto"/>
                                                                                                                                                                                                                                                                                                                            <w:left w:val="none" w:sz="0" w:space="0" w:color="auto"/>
                                                                                                                                                                                                                                                                                                                            <w:bottom w:val="none" w:sz="0" w:space="0" w:color="auto"/>
                                                                                                                                                                                                                                                                                                                            <w:right w:val="none" w:sz="0" w:space="0" w:color="auto"/>
                                                                                                                                                                                                                                                                                                                          </w:divBdr>
                                                                                                                                                                                                                                                                                                                          <w:divsChild>
                                                                                                                                                                                                                                                                                                                            <w:div w:id="773012882">
                                                                                                                                                                                                                                                                                                                              <w:marLeft w:val="0"/>
                                                                                                                                                                                                                                                                                                                              <w:marRight w:val="0"/>
                                                                                                                                                                                                                                                                                                                              <w:marTop w:val="0"/>
                                                                                                                                                                                                                                                                                                                              <w:marBottom w:val="0"/>
                                                                                                                                                                                                                                                                                                                              <w:divBdr>
                                                                                                                                                                                                                                                                                                                                <w:top w:val="none" w:sz="0" w:space="0" w:color="auto"/>
                                                                                                                                                                                                                                                                                                                                <w:left w:val="none" w:sz="0" w:space="0" w:color="auto"/>
                                                                                                                                                                                                                                                                                                                                <w:bottom w:val="none" w:sz="0" w:space="0" w:color="auto"/>
                                                                                                                                                                                                                                                                                                                                <w:right w:val="none" w:sz="0" w:space="0" w:color="auto"/>
                                                                                                                                                                                                                                                                                                                              </w:divBdr>
                                                                                                                                                                                                                                                                                                                              <w:divsChild>
                                                                                                                                                                                                                                                                                                                                <w:div w:id="1738211701">
                                                                                                                                                                                                                                                                                                                                  <w:marLeft w:val="0"/>
                                                                                                                                                                                                                                                                                                                                  <w:marRight w:val="0"/>
                                                                                                                                                                                                                                                                                                                                  <w:marTop w:val="0"/>
                                                                                                                                                                                                                                                                                                                                  <w:marBottom w:val="0"/>
                                                                                                                                                                                                                                                                                                                                  <w:divBdr>
                                                                                                                                                                                                                                                                                                                                    <w:top w:val="none" w:sz="0" w:space="0" w:color="auto"/>
                                                                                                                                                                                                                                                                                                                                    <w:left w:val="none" w:sz="0" w:space="0" w:color="auto"/>
                                                                                                                                                                                                                                                                                                                                    <w:bottom w:val="none" w:sz="0" w:space="0" w:color="auto"/>
                                                                                                                                                                                                                                                                                                                                    <w:right w:val="none" w:sz="0" w:space="0" w:color="auto"/>
                                                                                                                                                                                                                                                                                                                                  </w:divBdr>
                                                                                                                                                                                                                                                                                                                                  <w:divsChild>
                                                                                                                                                                                                                                                                                                                                    <w:div w:id="241910476">
                                                                                                                                                                                                                                                                                                                                      <w:marLeft w:val="0"/>
                                                                                                                                                                                                                                                                                                                                      <w:marRight w:val="0"/>
                                                                                                                                                                                                                                                                                                                                      <w:marTop w:val="0"/>
                                                                                                                                                                                                                                                                                                                                      <w:marBottom w:val="0"/>
                                                                                                                                                                                                                                                                                                                                      <w:divBdr>
                                                                                                                                                                                                                                                                                                                                        <w:top w:val="none" w:sz="0" w:space="0" w:color="auto"/>
                                                                                                                                                                                                                                                                                                                                        <w:left w:val="none" w:sz="0" w:space="0" w:color="auto"/>
                                                                                                                                                                                                                                                                                                                                        <w:bottom w:val="none" w:sz="0" w:space="0" w:color="auto"/>
                                                                                                                                                                                                                                                                                                                                        <w:right w:val="none" w:sz="0" w:space="0" w:color="auto"/>
                                                                                                                                                                                                                                                                                                                                      </w:divBdr>
                                                                                                                                                                                                                                                                                                                                      <w:divsChild>
                                                                                                                                                                                                                                                                                                                                        <w:div w:id="454910513">
                                                                                                                                                                                                                                                                                                                                          <w:marLeft w:val="0"/>
                                                                                                                                                                                                                                                                                                                                          <w:marRight w:val="0"/>
                                                                                                                                                                                                                                                                                                                                          <w:marTop w:val="0"/>
                                                                                                                                                                                                                                                                                                                                          <w:marBottom w:val="0"/>
                                                                                                                                                                                                                                                                                                                                          <w:divBdr>
                                                                                                                                                                                                                                                                                                                                            <w:top w:val="none" w:sz="0" w:space="0" w:color="auto"/>
                                                                                                                                                                                                                                                                                                                                            <w:left w:val="none" w:sz="0" w:space="0" w:color="auto"/>
                                                                                                                                                                                                                                                                                                                                            <w:bottom w:val="none" w:sz="0" w:space="0" w:color="auto"/>
                                                                                                                                                                                                                                                                                                                                            <w:right w:val="none" w:sz="0" w:space="0" w:color="auto"/>
                                                                                                                                                                                                                                                                                                                                          </w:divBdr>
                                                                                                                                                                                                                                                                                                                                          <w:divsChild>
                                                                                                                                                                                                                                                                                                                                            <w:div w:id="722749822">
                                                                                                                                                                                                                                                                                                                                              <w:marLeft w:val="0"/>
                                                                                                                                                                                                                                                                                                                                              <w:marRight w:val="0"/>
                                                                                                                                                                                                                                                                                                                                              <w:marTop w:val="0"/>
                                                                                                                                                                                                                                                                                                                                              <w:marBottom w:val="0"/>
                                                                                                                                                                                                                                                                                                                                              <w:divBdr>
                                                                                                                                                                                                                                                                                                                                                <w:top w:val="none" w:sz="0" w:space="0" w:color="auto"/>
                                                                                                                                                                                                                                                                                                                                                <w:left w:val="none" w:sz="0" w:space="0" w:color="auto"/>
                                                                                                                                                                                                                                                                                                                                                <w:bottom w:val="none" w:sz="0" w:space="0" w:color="auto"/>
                                                                                                                                                                                                                                                                                                                                                <w:right w:val="none" w:sz="0" w:space="0" w:color="auto"/>
                                                                                                                                                                                                                                                                                                                                              </w:divBdr>
                                                                                                                                                                                                                                                                                                                                              <w:divsChild>
                                                                                                                                                                                                                                                                                                                                                <w:div w:id="1031880720">
                                                                                                                                                                                                                                                                                                                                                  <w:marLeft w:val="0"/>
                                                                                                                                                                                                                                                                                                                                                  <w:marRight w:val="0"/>
                                                                                                                                                                                                                                                                                                                                                  <w:marTop w:val="0"/>
                                                                                                                                                                                                                                                                                                                                                  <w:marBottom w:val="0"/>
                                                                                                                                                                                                                                                                                                                                                  <w:divBdr>
                                                                                                                                                                                                                                                                                                                                                    <w:top w:val="none" w:sz="0" w:space="0" w:color="auto"/>
                                                                                                                                                                                                                                                                                                                                                    <w:left w:val="none" w:sz="0" w:space="0" w:color="auto"/>
                                                                                                                                                                                                                                                                                                                                                    <w:bottom w:val="none" w:sz="0" w:space="0" w:color="auto"/>
                                                                                                                                                                                                                                                                                                                                                    <w:right w:val="none" w:sz="0" w:space="0" w:color="auto"/>
                                                                                                                                                                                                                                                                                                                                                  </w:divBdr>
                                                                                                                                                                                                                                                                                                                                                  <w:divsChild>
                                                                                                                                                                                                                                                                                                                                                    <w:div w:id="752163560">
                                                                                                                                                                                                                                                                                                                                                      <w:marLeft w:val="0"/>
                                                                                                                                                                                                                                                                                                                                                      <w:marRight w:val="0"/>
                                                                                                                                                                                                                                                                                                                                                      <w:marTop w:val="0"/>
                                                                                                                                                                                                                                                                                                                                                      <w:marBottom w:val="0"/>
                                                                                                                                                                                                                                                                                                                                                      <w:divBdr>
                                                                                                                                                                                                                                                                                                                                                        <w:top w:val="none" w:sz="0" w:space="0" w:color="auto"/>
                                                                                                                                                                                                                                                                                                                                                        <w:left w:val="none" w:sz="0" w:space="0" w:color="auto"/>
                                                                                                                                                                                                                                                                                                                                                        <w:bottom w:val="none" w:sz="0" w:space="0" w:color="auto"/>
                                                                                                                                                                                                                                                                                                                                                        <w:right w:val="none" w:sz="0" w:space="0" w:color="auto"/>
                                                                                                                                                                                                                                                                                                                                                      </w:divBdr>
                                                                                                                                                                                                                                                                                                                                                      <w:divsChild>
                                                                                                                                                                                                                                                                                                                                                        <w:div w:id="2042702966">
                                                                                                                                                                                                                                                                                                                                                          <w:marLeft w:val="0"/>
                                                                                                                                                                                                                                                                                                                                                          <w:marRight w:val="0"/>
                                                                                                                                                                                                                                                                                                                                                          <w:marTop w:val="0"/>
                                                                                                                                                                                                                                                                                                                                                          <w:marBottom w:val="0"/>
                                                                                                                                                                                                                                                                                                                                                          <w:divBdr>
                                                                                                                                                                                                                                                                                                                                                            <w:top w:val="none" w:sz="0" w:space="0" w:color="auto"/>
                                                                                                                                                                                                                                                                                                                                                            <w:left w:val="none" w:sz="0" w:space="0" w:color="auto"/>
                                                                                                                                                                                                                                                                                                                                                            <w:bottom w:val="none" w:sz="0" w:space="0" w:color="auto"/>
                                                                                                                                                                                                                                                                                                                                                            <w:right w:val="none" w:sz="0" w:space="0" w:color="auto"/>
                                                                                                                                                                                                                                                                                                                                                          </w:divBdr>
                                                                                                                                                                                                                                                                                                                                                          <w:divsChild>
                                                                                                                                                                                                                                                                                                                                                            <w:div w:id="1834881025">
                                                                                                                                                                                                                                                                                                                                                              <w:marLeft w:val="0"/>
                                                                                                                                                                                                                                                                                                                                                              <w:marRight w:val="0"/>
                                                                                                                                                                                                                                                                                                                                                              <w:marTop w:val="0"/>
                                                                                                                                                                                                                                                                                                                                                              <w:marBottom w:val="0"/>
                                                                                                                                                                                                                                                                                                                                                              <w:divBdr>
                                                                                                                                                                                                                                                                                                                                                                <w:top w:val="none" w:sz="0" w:space="0" w:color="auto"/>
                                                                                                                                                                                                                                                                                                                                                                <w:left w:val="none" w:sz="0" w:space="0" w:color="auto"/>
                                                                                                                                                                                                                                                                                                                                                                <w:bottom w:val="none" w:sz="0" w:space="0" w:color="auto"/>
                                                                                                                                                                                                                                                                                                                                                                <w:right w:val="none" w:sz="0" w:space="0" w:color="auto"/>
                                                                                                                                                                                                                                                                                                                                                              </w:divBdr>
                                                                                                                                                                                                                                                                                                                                                              <w:divsChild>
                                                                                                                                                                                                                                                                                                                                                                <w:div w:id="1335569243">
                                                                                                                                                                                                                                                                                                                                                                  <w:marLeft w:val="0"/>
                                                                                                                                                                                                                                                                                                                                                                  <w:marRight w:val="0"/>
                                                                                                                                                                                                                                                                                                                                                                  <w:marTop w:val="0"/>
                                                                                                                                                                                                                                                                                                                                                                  <w:marBottom w:val="0"/>
                                                                                                                                                                                                                                                                                                                                                                  <w:divBdr>
                                                                                                                                                                                                                                                                                                                                                                    <w:top w:val="none" w:sz="0" w:space="0" w:color="auto"/>
                                                                                                                                                                                                                                                                                                                                                                    <w:left w:val="none" w:sz="0" w:space="0" w:color="auto"/>
                                                                                                                                                                                                                                                                                                                                                                    <w:bottom w:val="none" w:sz="0" w:space="0" w:color="auto"/>
                                                                                                                                                                                                                                                                                                                                                                    <w:right w:val="none" w:sz="0" w:space="0" w:color="auto"/>
                                                                                                                                                                                                                                                                                                                                                                  </w:divBdr>
                                                                                                                                                                                                                                                                                                                                                                  <w:divsChild>
                                                                                                                                                                                                                                                                                                                                                                    <w:div w:id="1780486045">
                                                                                                                                                                                                                                                                                                                                                                      <w:marLeft w:val="0"/>
                                                                                                                                                                                                                                                                                                                                                                      <w:marRight w:val="0"/>
                                                                                                                                                                                                                                                                                                                                                                      <w:marTop w:val="0"/>
                                                                                                                                                                                                                                                                                                                                                                      <w:marBottom w:val="0"/>
                                                                                                                                                                                                                                                                                                                                                                      <w:divBdr>
                                                                                                                                                                                                                                                                                                                                                                        <w:top w:val="none" w:sz="0" w:space="0" w:color="auto"/>
                                                                                                                                                                                                                                                                                                                                                                        <w:left w:val="none" w:sz="0" w:space="0" w:color="auto"/>
                                                                                                                                                                                                                                                                                                                                                                        <w:bottom w:val="none" w:sz="0" w:space="0" w:color="auto"/>
                                                                                                                                                                                                                                                                                                                                                                        <w:right w:val="none" w:sz="0" w:space="0" w:color="auto"/>
                                                                                                                                                                                                                                                                                                                                                                      </w:divBdr>
                                                                                                                                                                                                                                                                                                                                                                      <w:divsChild>
                                                                                                                                                                                                                                                                                                                                                                        <w:div w:id="1553924393">
                                                                                                                                                                                                                                                                                                                                                                          <w:marLeft w:val="0"/>
                                                                                                                                                                                                                                                                                                                                                                          <w:marRight w:val="0"/>
                                                                                                                                                                                                                                                                                                                                                                          <w:marTop w:val="0"/>
                                                                                                                                                                                                                                                                                                                                                                          <w:marBottom w:val="0"/>
                                                                                                                                                                                                                                                                                                                                                                          <w:divBdr>
                                                                                                                                                                                                                                                                                                                                                                            <w:top w:val="none" w:sz="0" w:space="0" w:color="auto"/>
                                                                                                                                                                                                                                                                                                                                                                            <w:left w:val="none" w:sz="0" w:space="0" w:color="auto"/>
                                                                                                                                                                                                                                                                                                                                                                            <w:bottom w:val="none" w:sz="0" w:space="0" w:color="auto"/>
                                                                                                                                                                                                                                                                                                                                                                            <w:right w:val="none" w:sz="0" w:space="0" w:color="auto"/>
                                                                                                                                                                                                                                                                                                                                                                          </w:divBdr>
                                                                                                                                                                                                                                                                                                                                                                          <w:divsChild>
                                                                                                                                                                                                                                                                                                                                                                            <w:div w:id="840392379">
                                                                                                                                                                                                                                                                                                                                                                              <w:marLeft w:val="0"/>
                                                                                                                                                                                                                                                                                                                                                                              <w:marRight w:val="0"/>
                                                                                                                                                                                                                                                                                                                                                                              <w:marTop w:val="0"/>
                                                                                                                                                                                                                                                                                                                                                                              <w:marBottom w:val="0"/>
                                                                                                                                                                                                                                                                                                                                                                              <w:divBdr>
                                                                                                                                                                                                                                                                                                                                                                                <w:top w:val="none" w:sz="0" w:space="0" w:color="auto"/>
                                                                                                                                                                                                                                                                                                                                                                                <w:left w:val="none" w:sz="0" w:space="0" w:color="auto"/>
                                                                                                                                                                                                                                                                                                                                                                                <w:bottom w:val="none" w:sz="0" w:space="0" w:color="auto"/>
                                                                                                                                                                                                                                                                                                                                                                                <w:right w:val="none" w:sz="0" w:space="0" w:color="auto"/>
                                                                                                                                                                                                                                                                                                                                                                              </w:divBdr>
                                                                                                                                                                                                                                                                                                                                                                              <w:divsChild>
                                                                                                                                                                                                                                                                                                                                                                                <w:div w:id="1424184975">
                                                                                                                                                                                                                                                                                                                                                                                  <w:marLeft w:val="0"/>
                                                                                                                                                                                                                                                                                                                                                                                  <w:marRight w:val="0"/>
                                                                                                                                                                                                                                                                                                                                                                                  <w:marTop w:val="0"/>
                                                                                                                                                                                                                                                                                                                                                                                  <w:marBottom w:val="0"/>
                                                                                                                                                                                                                                                                                                                                                                                  <w:divBdr>
                                                                                                                                                                                                                                                                                                                                                                                    <w:top w:val="none" w:sz="0" w:space="0" w:color="auto"/>
                                                                                                                                                                                                                                                                                                                                                                                    <w:left w:val="none" w:sz="0" w:space="0" w:color="auto"/>
                                                                                                                                                                                                                                                                                                                                                                                    <w:bottom w:val="none" w:sz="0" w:space="0" w:color="auto"/>
                                                                                                                                                                                                                                                                                                                                                                                    <w:right w:val="none" w:sz="0" w:space="0" w:color="auto"/>
                                                                                                                                                                                                                                                                                                                                                                                  </w:divBdr>
                                                                                                                                                                                                                                                                                                                                                                                  <w:divsChild>
                                                                                                                                                                                                                                                                                                                                                                                    <w:div w:id="1707558440">
                                                                                                                                                                                                                                                                                                                                                                                      <w:marLeft w:val="0"/>
                                                                                                                                                                                                                                                                                                                                                                                      <w:marRight w:val="0"/>
                                                                                                                                                                                                                                                                                                                                                                                      <w:marTop w:val="0"/>
                                                                                                                                                                                                                                                                                                                                                                                      <w:marBottom w:val="0"/>
                                                                                                                                                                                                                                                                                                                                                                                      <w:divBdr>
                                                                                                                                                                                                                                                                                                                                                                                        <w:top w:val="none" w:sz="0" w:space="0" w:color="auto"/>
                                                                                                                                                                                                                                                                                                                                                                                        <w:left w:val="none" w:sz="0" w:space="0" w:color="auto"/>
                                                                                                                                                                                                                                                                                                                                                                                        <w:bottom w:val="none" w:sz="0" w:space="0" w:color="auto"/>
                                                                                                                                                                                                                                                                                                                                                                                        <w:right w:val="none" w:sz="0" w:space="0" w:color="auto"/>
                                                                                                                                                                                                                                                                                                                                                                                      </w:divBdr>
                                                                                                                                                                                                                                                                                                                                                                                      <w:divsChild>
                                                                                                                                                                                                                                                                                                                                                                                        <w:div w:id="1808666789">
                                                                                                                                                                                                                                                                                                                                                                                          <w:marLeft w:val="0"/>
                                                                                                                                                                                                                                                                                                                                                                                          <w:marRight w:val="0"/>
                                                                                                                                                                                                                                                                                                                                                                                          <w:marTop w:val="0"/>
                                                                                                                                                                                                                                                                                                                                                                                          <w:marBottom w:val="0"/>
                                                                                                                                                                                                                                                                                                                                                                                          <w:divBdr>
                                                                                                                                                                                                                                                                                                                                                                                            <w:top w:val="none" w:sz="0" w:space="0" w:color="auto"/>
                                                                                                                                                                                                                                                                                                                                                                                            <w:left w:val="none" w:sz="0" w:space="0" w:color="auto"/>
                                                                                                                                                                                                                                                                                                                                                                                            <w:bottom w:val="none" w:sz="0" w:space="0" w:color="auto"/>
                                                                                                                                                                                                                                                                                                                                                                                            <w:right w:val="none" w:sz="0" w:space="0" w:color="auto"/>
                                                                                                                                                                                                                                                                                                                                                                                          </w:divBdr>
                                                                                                                                                                                                                                                                                                                                                                                          <w:divsChild>
                                                                                                                                                                                                                                                                                                                                                                                            <w:div w:id="616062168">
                                                                                                                                                                                                                                                                                                                                                                                              <w:marLeft w:val="0"/>
                                                                                                                                                                                                                                                                                                                                                                                              <w:marRight w:val="0"/>
                                                                                                                                                                                                                                                                                                                                                                                              <w:marTop w:val="0"/>
                                                                                                                                                                                                                                                                                                                                                                                              <w:marBottom w:val="0"/>
                                                                                                                                                                                                                                                                                                                                                                                              <w:divBdr>
                                                                                                                                                                                                                                                                                                                                                                                                <w:top w:val="none" w:sz="0" w:space="0" w:color="auto"/>
                                                                                                                                                                                                                                                                                                                                                                                                <w:left w:val="none" w:sz="0" w:space="0" w:color="auto"/>
                                                                                                                                                                                                                                                                                                                                                                                                <w:bottom w:val="none" w:sz="0" w:space="0" w:color="auto"/>
                                                                                                                                                                                                                                                                                                                                                                                                <w:right w:val="none" w:sz="0" w:space="0" w:color="auto"/>
                                                                                                                                                                                                                                                                                                                                                                                              </w:divBdr>
                                                                                                                                                                                                                                                                                                                                                                                              <w:divsChild>
                                                                                                                                                                                                                                                                                                                                                                                                <w:div w:id="541676082">
                                                                                                                                                                                                                                                                                                                                                                                                  <w:marLeft w:val="0"/>
                                                                                                                                                                                                                                                                                                                                                                                                  <w:marRight w:val="0"/>
                                                                                                                                                                                                                                                                                                                                                                                                  <w:marTop w:val="0"/>
                                                                                                                                                                                                                                                                                                                                                                                                  <w:marBottom w:val="0"/>
                                                                                                                                                                                                                                                                                                                                                                                                  <w:divBdr>
                                                                                                                                                                                                                                                                                                                                                                                                    <w:top w:val="none" w:sz="0" w:space="0" w:color="auto"/>
                                                                                                                                                                                                                                                                                                                                                                                                    <w:left w:val="none" w:sz="0" w:space="0" w:color="auto"/>
                                                                                                                                                                                                                                                                                                                                                                                                    <w:bottom w:val="none" w:sz="0" w:space="0" w:color="auto"/>
                                                                                                                                                                                                                                                                                                                                                                                                    <w:right w:val="none" w:sz="0" w:space="0" w:color="auto"/>
                                                                                                                                                                                                                                                                                                                                                                                                  </w:divBdr>
                                                                                                                                                                                                                                                                                                                                                                                                  <w:divsChild>
                                                                                                                                                                                                                                                                                                                                                                                                    <w:div w:id="1202325081">
                                                                                                                                                                                                                                                                                                                                                                                                      <w:marLeft w:val="0"/>
                                                                                                                                                                                                                                                                                                                                                                                                      <w:marRight w:val="0"/>
                                                                                                                                                                                                                                                                                                                                                                                                      <w:marTop w:val="0"/>
                                                                                                                                                                                                                                                                                                                                                                                                      <w:marBottom w:val="0"/>
                                                                                                                                                                                                                                                                                                                                                                                                      <w:divBdr>
                                                                                                                                                                                                                                                                                                                                                                                                        <w:top w:val="none" w:sz="0" w:space="0" w:color="auto"/>
                                                                                                                                                                                                                                                                                                                                                                                                        <w:left w:val="none" w:sz="0" w:space="0" w:color="auto"/>
                                                                                                                                                                                                                                                                                                                                                                                                        <w:bottom w:val="none" w:sz="0" w:space="0" w:color="auto"/>
                                                                                                                                                                                                                                                                                                                                                                                                        <w:right w:val="none" w:sz="0" w:space="0" w:color="auto"/>
                                                                                                                                                                                                                                                                                                                                                                                                      </w:divBdr>
                                                                                                                                                                                                                                                                                                                                                                                                      <w:divsChild>
                                                                                                                                                                                                                                                                                                                                                                                                        <w:div w:id="52169033">
                                                                                                                                                                                                                                                                                                                                                                                                          <w:marLeft w:val="0"/>
                                                                                                                                                                                                                                                                                                                                                                                                          <w:marRight w:val="0"/>
                                                                                                                                                                                                                                                                                                                                                                                                          <w:marTop w:val="0"/>
                                                                                                                                                                                                                                                                                                                                                                                                          <w:marBottom w:val="0"/>
                                                                                                                                                                                                                                                                                                                                                                                                          <w:divBdr>
                                                                                                                                                                                                                                                                                                                                                                                                            <w:top w:val="none" w:sz="0" w:space="0" w:color="auto"/>
                                                                                                                                                                                                                                                                                                                                                                                                            <w:left w:val="none" w:sz="0" w:space="0" w:color="auto"/>
                                                                                                                                                                                                                                                                                                                                                                                                            <w:bottom w:val="none" w:sz="0" w:space="0" w:color="auto"/>
                                                                                                                                                                                                                                                                                                                                                                                                            <w:right w:val="none" w:sz="0" w:space="0" w:color="auto"/>
                                                                                                                                                                                                                                                                                                                                                                                                          </w:divBdr>
                                                                                                                                                                                                                                                                                                                                                                                                          <w:divsChild>
                                                                                                                                                                                                                                                                                                                                                                                                            <w:div w:id="1810584876">
                                                                                                                                                                                                                                                                                                                                                                                                              <w:marLeft w:val="0"/>
                                                                                                                                                                                                                                                                                                                                                                                                              <w:marRight w:val="0"/>
                                                                                                                                                                                                                                                                                                                                                                                                              <w:marTop w:val="0"/>
                                                                                                                                                                                                                                                                                                                                                                                                              <w:marBottom w:val="0"/>
                                                                                                                                                                                                                                                                                                                                                                                                              <w:divBdr>
                                                                                                                                                                                                                                                                                                                                                                                                                <w:top w:val="none" w:sz="0" w:space="0" w:color="auto"/>
                                                                                                                                                                                                                                                                                                                                                                                                                <w:left w:val="none" w:sz="0" w:space="0" w:color="auto"/>
                                                                                                                                                                                                                                                                                                                                                                                                                <w:bottom w:val="none" w:sz="0" w:space="0" w:color="auto"/>
                                                                                                                                                                                                                                                                                                                                                                                                                <w:right w:val="none" w:sz="0" w:space="0" w:color="auto"/>
                                                                                                                                                                                                                                                                                                                                                                                                              </w:divBdr>
                                                                                                                                                                                                                                                                                                                                                                                                              <w:divsChild>
                                                                                                                                                                                                                                                                                                                                                                                                                <w:div w:id="1091971599">
                                                                                                                                                                                                                                                                                                                                                                                                                  <w:marLeft w:val="0"/>
                                                                                                                                                                                                                                                                                                                                                                                                                  <w:marRight w:val="0"/>
                                                                                                                                                                                                                                                                                                                                                                                                                  <w:marTop w:val="0"/>
                                                                                                                                                                                                                                                                                                                                                                                                                  <w:marBottom w:val="0"/>
                                                                                                                                                                                                                                                                                                                                                                                                                  <w:divBdr>
                                                                                                                                                                                                                                                                                                                                                                                                                    <w:top w:val="none" w:sz="0" w:space="0" w:color="auto"/>
                                                                                                                                                                                                                                                                                                                                                                                                                    <w:left w:val="none" w:sz="0" w:space="0" w:color="auto"/>
                                                                                                                                                                                                                                                                                                                                                                                                                    <w:bottom w:val="none" w:sz="0" w:space="0" w:color="auto"/>
                                                                                                                                                                                                                                                                                                                                                                                                                    <w:right w:val="none" w:sz="0" w:space="0" w:color="auto"/>
                                                                                                                                                                                                                                                                                                                                                                                                                  </w:divBdr>
                                                                                                                                                                                                                                                                                                                                                                                                                  <w:divsChild>
                                                                                                                                                                                                                                                                                                                                                                                                                    <w:div w:id="1150974393">
                                                                                                                                                                                                                                                                                                                                                                                                                      <w:marLeft w:val="0"/>
                                                                                                                                                                                                                                                                                                                                                                                                                      <w:marRight w:val="0"/>
                                                                                                                                                                                                                                                                                                                                                                                                                      <w:marTop w:val="0"/>
                                                                                                                                                                                                                                                                                                                                                                                                                      <w:marBottom w:val="0"/>
                                                                                                                                                                                                                                                                                                                                                                                                                      <w:divBdr>
                                                                                                                                                                                                                                                                                                                                                                                                                        <w:top w:val="none" w:sz="0" w:space="0" w:color="auto"/>
                                                                                                                                                                                                                                                                                                                                                                                                                        <w:left w:val="none" w:sz="0" w:space="0" w:color="auto"/>
                                                                                                                                                                                                                                                                                                                                                                                                                        <w:bottom w:val="none" w:sz="0" w:space="0" w:color="auto"/>
                                                                                                                                                                                                                                                                                                                                                                                                                        <w:right w:val="none" w:sz="0" w:space="0" w:color="auto"/>
                                                                                                                                                                                                                                                                                                                                                                                                                      </w:divBdr>
                                                                                                                                                                                                                                                                                                                                                                                                                      <w:divsChild>
                                                                                                                                                                                                                                                                                                                                                                                                                        <w:div w:id="1464540316">
                                                                                                                                                                                                                                                                                                                                                                                                                          <w:marLeft w:val="0"/>
                                                                                                                                                                                                                                                                                                                                                                                                                          <w:marRight w:val="0"/>
                                                                                                                                                                                                                                                                                                                                                                                                                          <w:marTop w:val="0"/>
                                                                                                                                                                                                                                                                                                                                                                                                                          <w:marBottom w:val="0"/>
                                                                                                                                                                                                                                                                                                                                                                                                                          <w:divBdr>
                                                                                                                                                                                                                                                                                                                                                                                                                            <w:top w:val="none" w:sz="0" w:space="0" w:color="auto"/>
                                                                                                                                                                                                                                                                                                                                                                                                                            <w:left w:val="none" w:sz="0" w:space="0" w:color="auto"/>
                                                                                                                                                                                                                                                                                                                                                                                                                            <w:bottom w:val="none" w:sz="0" w:space="0" w:color="auto"/>
                                                                                                                                                                                                                                                                                                                                                                                                                            <w:right w:val="none" w:sz="0" w:space="0" w:color="auto"/>
                                                                                                                                                                                                                                                                                                                                                                                                                          </w:divBdr>
                                                                                                                                                                                                                                                                                                                                                                                                                          <w:divsChild>
                                                                                                                                                                                                                                                                                                                                                                                                                            <w:div w:id="139539602">
                                                                                                                                                                                                                                                                                                                                                                                                                              <w:marLeft w:val="0"/>
                                                                                                                                                                                                                                                                                                                                                                                                                              <w:marRight w:val="0"/>
                                                                                                                                                                                                                                                                                                                                                                                                                              <w:marTop w:val="0"/>
                                                                                                                                                                                                                                                                                                                                                                                                                              <w:marBottom w:val="0"/>
                                                                                                                                                                                                                                                                                                                                                                                                                              <w:divBdr>
                                                                                                                                                                                                                                                                                                                                                                                                                                <w:top w:val="none" w:sz="0" w:space="0" w:color="auto"/>
                                                                                                                                                                                                                                                                                                                                                                                                                                <w:left w:val="none" w:sz="0" w:space="0" w:color="auto"/>
                                                                                                                                                                                                                                                                                                                                                                                                                                <w:bottom w:val="none" w:sz="0" w:space="0" w:color="auto"/>
                                                                                                                                                                                                                                                                                                                                                                                                                                <w:right w:val="none" w:sz="0" w:space="0" w:color="auto"/>
                                                                                                                                                                                                                                                                                                                                                                                                                              </w:divBdr>
                                                                                                                                                                                                                                                                                                                                                                                                                              <w:divsChild>
                                                                                                                                                                                                                                                                                                                                                                                                                                <w:div w:id="1692687409">
                                                                                                                                                                                                                                                                                                                                                                                                                                  <w:marLeft w:val="0"/>
                                                                                                                                                                                                                                                                                                                                                                                                                                  <w:marRight w:val="0"/>
                                                                                                                                                                                                                                                                                                                                                                                                                                  <w:marTop w:val="0"/>
                                                                                                                                                                                                                                                                                                                                                                                                                                  <w:marBottom w:val="0"/>
                                                                                                                                                                                                                                                                                                                                                                                                                                  <w:divBdr>
                                                                                                                                                                                                                                                                                                                                                                                                                                    <w:top w:val="none" w:sz="0" w:space="0" w:color="auto"/>
                                                                                                                                                                                                                                                                                                                                                                                                                                    <w:left w:val="none" w:sz="0" w:space="0" w:color="auto"/>
                                                                                                                                                                                                                                                                                                                                                                                                                                    <w:bottom w:val="none" w:sz="0" w:space="0" w:color="auto"/>
                                                                                                                                                                                                                                                                                                                                                                                                                                    <w:right w:val="none" w:sz="0" w:space="0" w:color="auto"/>
                                                                                                                                                                                                                                                                                                                                                                                                                                  </w:divBdr>
                                                                                                                                                                                                                                                                                                                                                                                                                                  <w:divsChild>
                                                                                                                                                                                                                                                                                                                                                                                                                                    <w:div w:id="527185636">
                                                                                                                                                                                                                                                                                                                                                                                                                                      <w:marLeft w:val="0"/>
                                                                                                                                                                                                                                                                                                                                                                                                                                      <w:marRight w:val="0"/>
                                                                                                                                                                                                                                                                                                                                                                                                                                      <w:marTop w:val="0"/>
                                                                                                                                                                                                                                                                                                                                                                                                                                      <w:marBottom w:val="0"/>
                                                                                                                                                                                                                                                                                                                                                                                                                                      <w:divBdr>
                                                                                                                                                                                                                                                                                                                                                                                                                                        <w:top w:val="none" w:sz="0" w:space="0" w:color="auto"/>
                                                                                                                                                                                                                                                                                                                                                                                                                                        <w:left w:val="none" w:sz="0" w:space="0" w:color="auto"/>
                                                                                                                                                                                                                                                                                                                                                                                                                                        <w:bottom w:val="none" w:sz="0" w:space="0" w:color="auto"/>
                                                                                                                                                                                                                                                                                                                                                                                                                                        <w:right w:val="none" w:sz="0" w:space="0" w:color="auto"/>
                                                                                                                                                                                                                                                                                                                                                                                                                                      </w:divBdr>
                                                                                                                                                                                                                                                                                                                                                                                                                                      <w:divsChild>
                                                                                                                                                                                                                                                                                                                                                                                                                                        <w:div w:id="1513031118">
                                                                                                                                                                                                                                                                                                                                                                                                                                          <w:marLeft w:val="0"/>
                                                                                                                                                                                                                                                                                                                                                                                                                                          <w:marRight w:val="0"/>
                                                                                                                                                                                                                                                                                                                                                                                                                                          <w:marTop w:val="0"/>
                                                                                                                                                                                                                                                                                                                                                                                                                                          <w:marBottom w:val="0"/>
                                                                                                                                                                                                                                                                                                                                                                                                                                          <w:divBdr>
                                                                                                                                                                                                                                                                                                                                                                                                                                            <w:top w:val="none" w:sz="0" w:space="0" w:color="auto"/>
                                                                                                                                                                                                                                                                                                                                                                                                                                            <w:left w:val="none" w:sz="0" w:space="0" w:color="auto"/>
                                                                                                                                                                                                                                                                                                                                                                                                                                            <w:bottom w:val="none" w:sz="0" w:space="0" w:color="auto"/>
                                                                                                                                                                                                                                                                                                                                                                                                                                            <w:right w:val="none" w:sz="0" w:space="0" w:color="auto"/>
                                                                                                                                                                                                                                                                                                                                                                                                                                          </w:divBdr>
                                                                                                                                                                                                                                                                                                                                                                                                                                          <w:divsChild>
                                                                                                                                                                                                                                                                                                                                                                                                                                            <w:div w:id="605305709">
                                                                                                                                                                                                                                                                                                                                                                                                                                              <w:marLeft w:val="0"/>
                                                                                                                                                                                                                                                                                                                                                                                                                                              <w:marRight w:val="0"/>
                                                                                                                                                                                                                                                                                                                                                                                                                                              <w:marTop w:val="0"/>
                                                                                                                                                                                                                                                                                                                                                                                                                                              <w:marBottom w:val="0"/>
                                                                                                                                                                                                                                                                                                                                                                                                                                              <w:divBdr>
                                                                                                                                                                                                                                                                                                                                                                                                                                                <w:top w:val="none" w:sz="0" w:space="0" w:color="auto"/>
                                                                                                                                                                                                                                                                                                                                                                                                                                                <w:left w:val="none" w:sz="0" w:space="0" w:color="auto"/>
                                                                                                                                                                                                                                                                                                                                                                                                                                                <w:bottom w:val="none" w:sz="0" w:space="0" w:color="auto"/>
                                                                                                                                                                                                                                                                                                                                                                                                                                                <w:right w:val="none" w:sz="0" w:space="0" w:color="auto"/>
                                                                                                                                                                                                                                                                                                                                                                                                                                              </w:divBdr>
                                                                                                                                                                                                                                                                                                                                                                                                                                              <w:divsChild>
                                                                                                                                                                                                                                                                                                                                                                                                                                                <w:div w:id="111754978">
                                                                                                                                                                                                                                                                                                                                                                                                                                                  <w:marLeft w:val="0"/>
                                                                                                                                                                                                                                                                                                                                                                                                                                                  <w:marRight w:val="0"/>
                                                                                                                                                                                                                                                                                                                                                                                                                                                  <w:marTop w:val="0"/>
                                                                                                                                                                                                                                                                                                                                                                                                                                                  <w:marBottom w:val="0"/>
                                                                                                                                                                                                                                                                                                                                                                                                                                                  <w:divBdr>
                                                                                                                                                                                                                                                                                                                                                                                                                                                    <w:top w:val="none" w:sz="0" w:space="0" w:color="auto"/>
                                                                                                                                                                                                                                                                                                                                                                                                                                                    <w:left w:val="none" w:sz="0" w:space="0" w:color="auto"/>
                                                                                                                                                                                                                                                                                                                                                                                                                                                    <w:bottom w:val="none" w:sz="0" w:space="0" w:color="auto"/>
                                                                                                                                                                                                                                                                                                                                                                                                                                                    <w:right w:val="none" w:sz="0" w:space="0" w:color="auto"/>
                                                                                                                                                                                                                                                                                                                                                                                                                                                  </w:divBdr>
                                                                                                                                                                                                                                                                                                                                                                                                                                                  <w:divsChild>
                                                                                                                                                                                                                                                                                                                                                                                                                                                    <w:div w:id="1978678612">
                                                                                                                                                                                                                                                                                                                                                                                                                                                      <w:marLeft w:val="0"/>
                                                                                                                                                                                                                                                                                                                                                                                                                                                      <w:marRight w:val="0"/>
                                                                                                                                                                                                                                                                                                                                                                                                                                                      <w:marTop w:val="0"/>
                                                                                                                                                                                                                                                                                                                                                                                                                                                      <w:marBottom w:val="0"/>
                                                                                                                                                                                                                                                                                                                                                                                                                                                      <w:divBdr>
                                                                                                                                                                                                                                                                                                                                                                                                                                                        <w:top w:val="none" w:sz="0" w:space="0" w:color="auto"/>
                                                                                                                                                                                                                                                                                                                                                                                                                                                        <w:left w:val="none" w:sz="0" w:space="0" w:color="auto"/>
                                                                                                                                                                                                                                                                                                                                                                                                                                                        <w:bottom w:val="none" w:sz="0" w:space="0" w:color="auto"/>
                                                                                                                                                                                                                                                                                                                                                                                                                                                        <w:right w:val="none" w:sz="0" w:space="0" w:color="auto"/>
                                                                                                                                                                                                                                                                                                                                                                                                                                                      </w:divBdr>
                                                                                                                                                                                                                                                                                                                                                                                                                                                      <w:divsChild>
                                                                                                                                                                                                                                                                                                                                                                                                                                                        <w:div w:id="2072849532">
                                                                                                                                                                                                                                                                                                                                                                                                                                                          <w:marLeft w:val="0"/>
                                                                                                                                                                                                                                                                                                                                                                                                                                                          <w:marRight w:val="0"/>
                                                                                                                                                                                                                                                                                                                                                                                                                                                          <w:marTop w:val="0"/>
                                                                                                                                                                                                                                                                                                                                                                                                                                                          <w:marBottom w:val="0"/>
                                                                                                                                                                                                                                                                                                                                                                                                                                                          <w:divBdr>
                                                                                                                                                                                                                                                                                                                                                                                                                                                            <w:top w:val="none" w:sz="0" w:space="0" w:color="auto"/>
                                                                                                                                                                                                                                                                                                                                                                                                                                                            <w:left w:val="none" w:sz="0" w:space="0" w:color="auto"/>
                                                                                                                                                                                                                                                                                                                                                                                                                                                            <w:bottom w:val="none" w:sz="0" w:space="0" w:color="auto"/>
                                                                                                                                                                                                                                                                                                                                                                                                                                                            <w:right w:val="none" w:sz="0" w:space="0" w:color="auto"/>
                                                                                                                                                                                                                                                                                                                                                                                                                                                          </w:divBdr>
                                                                                                                                                                                                                                                                                                                                                                                                                                                          <w:divsChild>
                                                                                                                                                                                                                                                                                                                                                                                                                                                            <w:div w:id="674648257">
                                                                                                                                                                                                                                                                                                                                                                                                                                                              <w:marLeft w:val="0"/>
                                                                                                                                                                                                                                                                                                                                                                                                                                                              <w:marRight w:val="0"/>
                                                                                                                                                                                                                                                                                                                                                                                                                                                              <w:marTop w:val="0"/>
                                                                                                                                                                                                                                                                                                                                                                                                                                                              <w:marBottom w:val="0"/>
                                                                                                                                                                                                                                                                                                                                                                                                                                                              <w:divBdr>
                                                                                                                                                                                                                                                                                                                                                                                                                                                                <w:top w:val="none" w:sz="0" w:space="0" w:color="auto"/>
                                                                                                                                                                                                                                                                                                                                                                                                                                                                <w:left w:val="none" w:sz="0" w:space="0" w:color="auto"/>
                                                                                                                                                                                                                                                                                                                                                                                                                                                                <w:bottom w:val="none" w:sz="0" w:space="0" w:color="auto"/>
                                                                                                                                                                                                                                                                                                                                                                                                                                                                <w:right w:val="none" w:sz="0" w:space="0" w:color="auto"/>
                                                                                                                                                                                                                                                                                                                                                                                                                                                              </w:divBdr>
                                                                                                                                                                                                                                                                                                                                                                                                                                                              <w:divsChild>
                                                                                                                                                                                                                                                                                                                                                                                                                                                                <w:div w:id="106702794">
                                                                                                                                                                                                                                                                                                                                                                                                                                                                  <w:marLeft w:val="0"/>
                                                                                                                                                                                                                                                                                                                                                                                                                                                                  <w:marRight w:val="0"/>
                                                                                                                                                                                                                                                                                                                                                                                                                                                                  <w:marTop w:val="0"/>
                                                                                                                                                                                                                                                                                                                                                                                                                                                                  <w:marBottom w:val="0"/>
                                                                                                                                                                                                                                                                                                                                                                                                                                                                  <w:divBdr>
                                                                                                                                                                                                                                                                                                                                                                                                                                                                    <w:top w:val="none" w:sz="0" w:space="0" w:color="auto"/>
                                                                                                                                                                                                                                                                                                                                                                                                                                                                    <w:left w:val="none" w:sz="0" w:space="0" w:color="auto"/>
                                                                                                                                                                                                                                                                                                                                                                                                                                                                    <w:bottom w:val="none" w:sz="0" w:space="0" w:color="auto"/>
                                                                                                                                                                                                                                                                                                                                                                                                                                                                    <w:right w:val="none" w:sz="0" w:space="0" w:color="auto"/>
                                                                                                                                                                                                                                                                                                                                                                                                                                                                  </w:divBdr>
                                                                                                                                                                                                                                                                                                                                                                                                                                                                  <w:divsChild>
                                                                                                                                                                                                                                                                                                                                                                                                                                                                    <w:div w:id="805127393">
                                                                                                                                                                                                                                                                                                                                                                                                                                                                      <w:marLeft w:val="0"/>
                                                                                                                                                                                                                                                                                                                                                                                                                                                                      <w:marRight w:val="0"/>
                                                                                                                                                                                                                                                                                                                                                                                                                                                                      <w:marTop w:val="0"/>
                                                                                                                                                                                                                                                                                                                                                                                                                                                                      <w:marBottom w:val="0"/>
                                                                                                                                                                                                                                                                                                                                                                                                                                                                      <w:divBdr>
                                                                                                                                                                                                                                                                                                                                                                                                                                                                        <w:top w:val="none" w:sz="0" w:space="0" w:color="auto"/>
                                                                                                                                                                                                                                                                                                                                                                                                                                                                        <w:left w:val="none" w:sz="0" w:space="0" w:color="auto"/>
                                                                                                                                                                                                                                                                                                                                                                                                                                                                        <w:bottom w:val="none" w:sz="0" w:space="0" w:color="auto"/>
                                                                                                                                                                                                                                                                                                                                                                                                                                                                        <w:right w:val="none" w:sz="0" w:space="0" w:color="auto"/>
                                                                                                                                                                                                                                                                                                                                                                                                                                                                      </w:divBdr>
                                                                                                                                                                                                                                                                                                                                                                                                                                                                      <w:divsChild>
                                                                                                                                                                                                                                                                                                                                                                                                                                                                        <w:div w:id="231894384">
                                                                                                                                                                                                                                                                                                                                                                                                                                                                          <w:marLeft w:val="0"/>
                                                                                                                                                                                                                                                                                                                                                                                                                                                                          <w:marRight w:val="0"/>
                                                                                                                                                                                                                                                                                                                                                                                                                                                                          <w:marTop w:val="0"/>
                                                                                                                                                                                                                                                                                                                                                                                                                                                                          <w:marBottom w:val="0"/>
                                                                                                                                                                                                                                                                                                                                                                                                                                                                          <w:divBdr>
                                                                                                                                                                                                                                                                                                                                                                                                                                                                            <w:top w:val="none" w:sz="0" w:space="0" w:color="auto"/>
                                                                                                                                                                                                                                                                                                                                                                                                                                                                            <w:left w:val="none" w:sz="0" w:space="0" w:color="auto"/>
                                                                                                                                                                                                                                                                                                                                                                                                                                                                            <w:bottom w:val="none" w:sz="0" w:space="0" w:color="auto"/>
                                                                                                                                                                                                                                                                                                                                                                                                                                                                            <w:right w:val="none" w:sz="0" w:space="0" w:color="auto"/>
                                                                                                                                                                                                                                                                                                                                                                                                                                                                          </w:divBdr>
                                                                                                                                                                                                                                                                                                                                                                                                                                                                          <w:divsChild>
                                                                                                                                                                                                                                                                                                                                                                                                                                                                            <w:div w:id="1287853247">
                                                                                                                                                                                                                                                                                                                                                                                                                                                                              <w:marLeft w:val="0"/>
                                                                                                                                                                                                                                                                                                                                                                                                                                                                              <w:marRight w:val="0"/>
                                                                                                                                                                                                                                                                                                                                                                                                                                                                              <w:marTop w:val="0"/>
                                                                                                                                                                                                                                                                                                                                                                                                                                                                              <w:marBottom w:val="0"/>
                                                                                                                                                                                                                                                                                                                                                                                                                                                                              <w:divBdr>
                                                                                                                                                                                                                                                                                                                                                                                                                                                                                <w:top w:val="none" w:sz="0" w:space="0" w:color="auto"/>
                                                                                                                                                                                                                                                                                                                                                                                                                                                                                <w:left w:val="none" w:sz="0" w:space="0" w:color="auto"/>
                                                                                                                                                                                                                                                                                                                                                                                                                                                                                <w:bottom w:val="none" w:sz="0" w:space="0" w:color="auto"/>
                                                                                                                                                                                                                                                                                                                                                                                                                                                                                <w:right w:val="none" w:sz="0" w:space="0" w:color="auto"/>
                                                                                                                                                                                                                                                                                                                                                                                                                                                                              </w:divBdr>
                                                                                                                                                                                                                                                                                                                                                                                                                                                                              <w:divsChild>
                                                                                                                                                                                                                                                                                                                                                                                                                                                                                <w:div w:id="74866237">
                                                                                                                                                                                                                                                                                                                                                                                                                                                                                  <w:marLeft w:val="0"/>
                                                                                                                                                                                                                                                                                                                                                                                                                                                                                  <w:marRight w:val="0"/>
                                                                                                                                                                                                                                                                                                                                                                                                                                                                                  <w:marTop w:val="0"/>
                                                                                                                                                                                                                                                                                                                                                                                                                                                                                  <w:marBottom w:val="0"/>
                                                                                                                                                                                                                                                                                                                                                                                                                                                                                  <w:divBdr>
                                                                                                                                                                                                                                                                                                                                                                                                                                                                                    <w:top w:val="none" w:sz="0" w:space="0" w:color="auto"/>
                                                                                                                                                                                                                                                                                                                                                                                                                                                                                    <w:left w:val="none" w:sz="0" w:space="0" w:color="auto"/>
                                                                                                                                                                                                                                                                                                                                                                                                                                                                                    <w:bottom w:val="none" w:sz="0" w:space="0" w:color="auto"/>
                                                                                                                                                                                                                                                                                                                                                                                                                                                                                    <w:right w:val="none" w:sz="0" w:space="0" w:color="auto"/>
                                                                                                                                                                                                                                                                                                                                                                                                                                                                                  </w:divBdr>
                                                                                                                                                                                                                                                                                                                                                                                                                                                                                  <w:divsChild>
                                                                                                                                                                                                                                                                                                                                                                                                                                                                                    <w:div w:id="2048874688">
                                                                                                                                                                                                                                                                                                                                                                                                                                                                                      <w:marLeft w:val="0"/>
                                                                                                                                                                                                                                                                                                                                                                                                                                                                                      <w:marRight w:val="0"/>
                                                                                                                                                                                                                                                                                                                                                                                                                                                                                      <w:marTop w:val="0"/>
                                                                                                                                                                                                                                                                                                                                                                                                                                                                                      <w:marBottom w:val="0"/>
                                                                                                                                                                                                                                                                                                                                                                                                                                                                                      <w:divBdr>
                                                                                                                                                                                                                                                                                                                                                                                                                                                                                        <w:top w:val="none" w:sz="0" w:space="0" w:color="auto"/>
                                                                                                                                                                                                                                                                                                                                                                                                                                                                                        <w:left w:val="none" w:sz="0" w:space="0" w:color="auto"/>
                                                                                                                                                                                                                                                                                                                                                                                                                                                                                        <w:bottom w:val="none" w:sz="0" w:space="0" w:color="auto"/>
                                                                                                                                                                                                                                                                                                                                                                                                                                                                                        <w:right w:val="none" w:sz="0" w:space="0" w:color="auto"/>
                                                                                                                                                                                                                                                                                                                                                                                                                                                                                      </w:divBdr>
                                                                                                                                                                                                                                                                                                                                                                                                                                                                                      <w:divsChild>
                                                                                                                                                                                                                                                                                                                                                                                                                                                                                        <w:div w:id="329451172">
                                                                                                                                                                                                                                                                                                                                                                                                                                                                                          <w:marLeft w:val="0"/>
                                                                                                                                                                                                                                                                                                                                                                                                                                                                                          <w:marRight w:val="0"/>
                                                                                                                                                                                                                                                                                                                                                                                                                                                                                          <w:marTop w:val="0"/>
                                                                                                                                                                                                                                                                                                                                                                                                                                                                                          <w:marBottom w:val="0"/>
                                                                                                                                                                                                                                                                                                                                                                                                                                                                                          <w:divBdr>
                                                                                                                                                                                                                                                                                                                                                                                                                                                                                            <w:top w:val="none" w:sz="0" w:space="0" w:color="auto"/>
                                                                                                                                                                                                                                                                                                                                                                                                                                                                                            <w:left w:val="none" w:sz="0" w:space="0" w:color="auto"/>
                                                                                                                                                                                                                                                                                                                                                                                                                                                                                            <w:bottom w:val="none" w:sz="0" w:space="0" w:color="auto"/>
                                                                                                                                                                                                                                                                                                                                                                                                                                                                                            <w:right w:val="none" w:sz="0" w:space="0" w:color="auto"/>
                                                                                                                                                                                                                                                                                                                                                                                                                                                                                          </w:divBdr>
                                                                                                                                                                                                                                                                                                                                                                                                                                                                                          <w:divsChild>
                                                                                                                                                                                                                                                                                                                                                                                                                                                                                            <w:div w:id="879711166">
                                                                                                                                                                                                                                                                                                                                                                                                                                                                                              <w:marLeft w:val="0"/>
                                                                                                                                                                                                                                                                                                                                                                                                                                                                                              <w:marRight w:val="0"/>
                                                                                                                                                                                                                                                                                                                                                                                                                                                                                              <w:marTop w:val="0"/>
                                                                                                                                                                                                                                                                                                                                                                                                                                                                                              <w:marBottom w:val="0"/>
                                                                                                                                                                                                                                                                                                                                                                                                                                                                                              <w:divBdr>
                                                                                                                                                                                                                                                                                                                                                                                                                                                                                                <w:top w:val="none" w:sz="0" w:space="0" w:color="auto"/>
                                                                                                                                                                                                                                                                                                                                                                                                                                                                                                <w:left w:val="none" w:sz="0" w:space="0" w:color="auto"/>
                                                                                                                                                                                                                                                                                                                                                                                                                                                                                                <w:bottom w:val="none" w:sz="0" w:space="0" w:color="auto"/>
                                                                                                                                                                                                                                                                                                                                                                                                                                                                                                <w:right w:val="none" w:sz="0" w:space="0" w:color="auto"/>
                                                                                                                                                                                                                                                                                                                                                                                                                                                                                              </w:divBdr>
                                                                                                                                                                                                                                                                                                                                                                                                                                                                                              <w:divsChild>
                                                                                                                                                                                                                                                                                                                                                                                                                                                                                                <w:div w:id="1617591151">
                                                                                                                                                                                                                                                                                                                                                                                                                                                                                                  <w:marLeft w:val="0"/>
                                                                                                                                                                                                                                                                                                                                                                                                                                                                                                  <w:marRight w:val="0"/>
                                                                                                                                                                                                                                                                                                                                                                                                                                                                                                  <w:marTop w:val="0"/>
                                                                                                                                                                                                                                                                                                                                                                                                                                                                                                  <w:marBottom w:val="0"/>
                                                                                                                                                                                                                                                                                                                                                                                                                                                                                                  <w:divBdr>
                                                                                                                                                                                                                                                                                                                                                                                                                                                                                                    <w:top w:val="none" w:sz="0" w:space="0" w:color="auto"/>
                                                                                                                                                                                                                                                                                                                                                                                                                                                                                                    <w:left w:val="none" w:sz="0" w:space="0" w:color="auto"/>
                                                                                                                                                                                                                                                                                                                                                                                                                                                                                                    <w:bottom w:val="none" w:sz="0" w:space="0" w:color="auto"/>
                                                                                                                                                                                                                                                                                                                                                                                                                                                                                                    <w:right w:val="none" w:sz="0" w:space="0" w:color="auto"/>
                                                                                                                                                                                                                                                                                                                                                                                                                                                                                                  </w:divBdr>
                                                                                                                                                                                                                                                                                                                                                                                                                                                                                                  <w:divsChild>
                                                                                                                                                                                                                                                                                                                                                                                                                                                                                                    <w:div w:id="1758625351">
                                                                                                                                                                                                                                                                                                                                                                                                                                                                                                      <w:marLeft w:val="0"/>
                                                                                                                                                                                                                                                                                                                                                                                                                                                                                                      <w:marRight w:val="0"/>
                                                                                                                                                                                                                                                                                                                                                                                                                                                                                                      <w:marTop w:val="0"/>
                                                                                                                                                                                                                                                                                                                                                                                                                                                                                                      <w:marBottom w:val="0"/>
                                                                                                                                                                                                                                                                                                                                                                                                                                                                                                      <w:divBdr>
                                                                                                                                                                                                                                                                                                                                                                                                                                                                                                        <w:top w:val="none" w:sz="0" w:space="0" w:color="auto"/>
                                                                                                                                                                                                                                                                                                                                                                                                                                                                                                        <w:left w:val="none" w:sz="0" w:space="0" w:color="auto"/>
                                                                                                                                                                                                                                                                                                                                                                                                                                                                                                        <w:bottom w:val="none" w:sz="0" w:space="0" w:color="auto"/>
                                                                                                                                                                                                                                                                                                                                                                                                                                                                                                        <w:right w:val="none" w:sz="0" w:space="0" w:color="auto"/>
                                                                                                                                                                                                                                                                                                                                                                                                                                                                                                      </w:divBdr>
                                                                                                                                                                                                                                                                                                                                                                                                                                                                                                      <w:divsChild>
                                                                                                                                                                                                                                                                                                                                                                                                                                                                                                        <w:div w:id="1025137354">
                                                                                                                                                                                                                                                                                                                                                                                                                                                                                                          <w:marLeft w:val="0"/>
                                                                                                                                                                                                                                                                                                                                                                                                                                                                                                          <w:marRight w:val="0"/>
                                                                                                                                                                                                                                                                                                                                                                                                                                                                                                          <w:marTop w:val="0"/>
                                                                                                                                                                                                                                                                                                                                                                                                                                                                                                          <w:marBottom w:val="0"/>
                                                                                                                                                                                                                                                                                                                                                                                                                                                                                                          <w:divBdr>
                                                                                                                                                                                                                                                                                                                                                                                                                                                                                                            <w:top w:val="none" w:sz="0" w:space="0" w:color="auto"/>
                                                                                                                                                                                                                                                                                                                                                                                                                                                                                                            <w:left w:val="none" w:sz="0" w:space="0" w:color="auto"/>
                                                                                                                                                                                                                                                                                                                                                                                                                                                                                                            <w:bottom w:val="none" w:sz="0" w:space="0" w:color="auto"/>
                                                                                                                                                                                                                                                                                                                                                                                                                                                                                                            <w:right w:val="none" w:sz="0" w:space="0" w:color="auto"/>
                                                                                                                                                                                                                                                                                                                                                                                                                                                                                                          </w:divBdr>
                                                                                                                                                                                                                                                                                                                                                                                                                                                                                                          <w:divsChild>
                                                                                                                                                                                                                                                                                                                                                                                                                                                                                                            <w:div w:id="644087946">
                                                                                                                                                                                                                                                                                                                                                                                                                                                                                                              <w:marLeft w:val="0"/>
                                                                                                                                                                                                                                                                                                                                                                                                                                                                                                              <w:marRight w:val="0"/>
                                                                                                                                                                                                                                                                                                                                                                                                                                                                                                              <w:marTop w:val="0"/>
                                                                                                                                                                                                                                                                                                                                                                                                                                                                                                              <w:marBottom w:val="0"/>
                                                                                                                                                                                                                                                                                                                                                                                                                                                                                                              <w:divBdr>
                                                                                                                                                                                                                                                                                                                                                                                                                                                                                                                <w:top w:val="none" w:sz="0" w:space="0" w:color="auto"/>
                                                                                                                                                                                                                                                                                                                                                                                                                                                                                                                <w:left w:val="none" w:sz="0" w:space="0" w:color="auto"/>
                                                                                                                                                                                                                                                                                                                                                                                                                                                                                                                <w:bottom w:val="none" w:sz="0" w:space="0" w:color="auto"/>
                                                                                                                                                                                                                                                                                                                                                                                                                                                                                                                <w:right w:val="none" w:sz="0" w:space="0" w:color="auto"/>
                                                                                                                                                                                                                                                                                                                                                                                                                                                                                                              </w:divBdr>
                                                                                                                                                                                                                                                                                                                                                                                                                                                                                                              <w:divsChild>
                                                                                                                                                                                                                                                                                                                                                                                                                                                                                                                <w:div w:id="1007901237">
                                                                                                                                                                                                                                                                                                                                                                                                                                                                                                                  <w:marLeft w:val="0"/>
                                                                                                                                                                                                                                                                                                                                                                                                                                                                                                                  <w:marRight w:val="0"/>
                                                                                                                                                                                                                                                                                                                                                                                                                                                                                                                  <w:marTop w:val="0"/>
                                                                                                                                                                                                                                                                                                                                                                                                                                                                                                                  <w:marBottom w:val="0"/>
                                                                                                                                                                                                                                                                                                                                                                                                                                                                                                                  <w:divBdr>
                                                                                                                                                                                                                                                                                                                                                                                                                                                                                                                    <w:top w:val="none" w:sz="0" w:space="0" w:color="auto"/>
                                                                                                                                                                                                                                                                                                                                                                                                                                                                                                                    <w:left w:val="none" w:sz="0" w:space="0" w:color="auto"/>
                                                                                                                                                                                                                                                                                                                                                                                                                                                                                                                    <w:bottom w:val="none" w:sz="0" w:space="0" w:color="auto"/>
                                                                                                                                                                                                                                                                                                                                                                                                                                                                                                                    <w:right w:val="none" w:sz="0" w:space="0" w:color="auto"/>
                                                                                                                                                                                                                                                                                                                                                                                                                                                                                                                  </w:divBdr>
                                                                                                                                                                                                                                                                                                                                                                                                                                                                                                                  <w:divsChild>
                                                                                                                                                                                                                                                                                                                                                                                                                                                                                                                    <w:div w:id="268660035">
                                                                                                                                                                                                                                                                                                                                                                                                                                                                                                                      <w:marLeft w:val="0"/>
                                                                                                                                                                                                                                                                                                                                                                                                                                                                                                                      <w:marRight w:val="0"/>
                                                                                                                                                                                                                                                                                                                                                                                                                                                                                                                      <w:marTop w:val="0"/>
                                                                                                                                                                                                                                                                                                                                                                                                                                                                                                                      <w:marBottom w:val="0"/>
                                                                                                                                                                                                                                                                                                                                                                                                                                                                                                                      <w:divBdr>
                                                                                                                                                                                                                                                                                                                                                                                                                                                                                                                        <w:top w:val="none" w:sz="0" w:space="0" w:color="auto"/>
                                                                                                                                                                                                                                                                                                                                                                                                                                                                                                                        <w:left w:val="none" w:sz="0" w:space="0" w:color="auto"/>
                                                                                                                                                                                                                                                                                                                                                                                                                                                                                                                        <w:bottom w:val="none" w:sz="0" w:space="0" w:color="auto"/>
                                                                                                                                                                                                                                                                                                                                                                                                                                                                                                                        <w:right w:val="none" w:sz="0" w:space="0" w:color="auto"/>
                                                                                                                                                                                                                                                                                                                                                                                                                                                                                                                      </w:divBdr>
                                                                                                                                                                                                                                                                                                                                                                                                                                                                                                                      <w:divsChild>
                                                                                                                                                                                                                                                                                                                                                                                                                                                                                                                        <w:div w:id="2105296406">
                                                                                                                                                                                                                                                                                                                                                                                                                                                                                                                          <w:marLeft w:val="0"/>
                                                                                                                                                                                                                                                                                                                                                                                                                                                                                                                          <w:marRight w:val="0"/>
                                                                                                                                                                                                                                                                                                                                                                                                                                                                                                                          <w:marTop w:val="0"/>
                                                                                                                                                                                                                                                                                                                                                                                                                                                                                                                          <w:marBottom w:val="0"/>
                                                                                                                                                                                                                                                                                                                                                                                                                                                                                                                          <w:divBdr>
                                                                                                                                                                                                                                                                                                                                                                                                                                                                                                                            <w:top w:val="none" w:sz="0" w:space="0" w:color="auto"/>
                                                                                                                                                                                                                                                                                                                                                                                                                                                                                                                            <w:left w:val="none" w:sz="0" w:space="0" w:color="auto"/>
                                                                                                                                                                                                                                                                                                                                                                                                                                                                                                                            <w:bottom w:val="none" w:sz="0" w:space="0" w:color="auto"/>
                                                                                                                                                                                                                                                                                                                                                                                                                                                                                                                            <w:right w:val="none" w:sz="0" w:space="0" w:color="auto"/>
                                                                                                                                                                                                                                                                                                                                                                                                                                                                                                                          </w:divBdr>
                                                                                                                                                                                                                                                                                                                                                                                                                                                                                                                          <w:divsChild>
                                                                                                                                                                                                                                                                                                                                                                                                                                                                                                                            <w:div w:id="1240673648">
                                                                                                                                                                                                                                                                                                                                                                                                                                                                                                                              <w:marLeft w:val="0"/>
                                                                                                                                                                                                                                                                                                                                                                                                                                                                                                                              <w:marRight w:val="0"/>
                                                                                                                                                                                                                                                                                                                                                                                                                                                                                                                              <w:marTop w:val="0"/>
                                                                                                                                                                                                                                                                                                                                                                                                                                                                                                                              <w:marBottom w:val="0"/>
                                                                                                                                                                                                                                                                                                                                                                                                                                                                                                                              <w:divBdr>
                                                                                                                                                                                                                                                                                                                                                                                                                                                                                                                                <w:top w:val="none" w:sz="0" w:space="0" w:color="auto"/>
                                                                                                                                                                                                                                                                                                                                                                                                                                                                                                                                <w:left w:val="none" w:sz="0" w:space="0" w:color="auto"/>
                                                                                                                                                                                                                                                                                                                                                                                                                                                                                                                                <w:bottom w:val="none" w:sz="0" w:space="0" w:color="auto"/>
                                                                                                                                                                                                                                                                                                                                                                                                                                                                                                                                <w:right w:val="none" w:sz="0" w:space="0" w:color="auto"/>
                                                                                                                                                                                                                                                                                                                                                                                                                                                                                                                              </w:divBdr>
                                                                                                                                                                                                                                                                                                                                                                                                                                                                                                                              <w:divsChild>
                                                                                                                                                                                                                                                                                                                                                                                                                                                                                                                                <w:div w:id="1038700635">
                                                                                                                                                                                                                                                                                                                                                                                                                                                                                                                                  <w:marLeft w:val="0"/>
                                                                                                                                                                                                                                                                                                                                                                                                                                                                                                                                  <w:marRight w:val="0"/>
                                                                                                                                                                                                                                                                                                                                                                                                                                                                                                                                  <w:marTop w:val="0"/>
                                                                                                                                                                                                                                                                                                                                                                                                                                                                                                                                  <w:marBottom w:val="0"/>
                                                                                                                                                                                                                                                                                                                                                                                                                                                                                                                                  <w:divBdr>
                                                                                                                                                                                                                                                                                                                                                                                                                                                                                                                                    <w:top w:val="none" w:sz="0" w:space="0" w:color="auto"/>
                                                                                                                                                                                                                                                                                                                                                                                                                                                                                                                                    <w:left w:val="none" w:sz="0" w:space="0" w:color="auto"/>
                                                                                                                                                                                                                                                                                                                                                                                                                                                                                                                                    <w:bottom w:val="none" w:sz="0" w:space="0" w:color="auto"/>
                                                                                                                                                                                                                                                                                                                                                                                                                                                                                                                                    <w:right w:val="none" w:sz="0" w:space="0" w:color="auto"/>
                                                                                                                                                                                                                                                                                                                                                                                                                                                                                                                                  </w:divBdr>
                                                                                                                                                                                                                                                                                                                                                                                                                                                                                                                                  <w:divsChild>
                                                                                                                                                                                                                                                                                                                                                                                                                                                                                                                                    <w:div w:id="1371687639">
                                                                                                                                                                                                                                                                                                                                                                                                                                                                                                                                      <w:marLeft w:val="0"/>
                                                                                                                                                                                                                                                                                                                                                                                                                                                                                                                                      <w:marRight w:val="0"/>
                                                                                                                                                                                                                                                                                                                                                                                                                                                                                                                                      <w:marTop w:val="0"/>
                                                                                                                                                                                                                                                                                                                                                                                                                                                                                                                                      <w:marBottom w:val="0"/>
                                                                                                                                                                                                                                                                                                                                                                                                                                                                                                                                      <w:divBdr>
                                                                                                                                                                                                                                                                                                                                                                                                                                                                                                                                        <w:top w:val="none" w:sz="0" w:space="0" w:color="auto"/>
                                                                                                                                                                                                                                                                                                                                                                                                                                                                                                                                        <w:left w:val="none" w:sz="0" w:space="0" w:color="auto"/>
                                                                                                                                                                                                                                                                                                                                                                                                                                                                                                                                        <w:bottom w:val="none" w:sz="0" w:space="0" w:color="auto"/>
                                                                                                                                                                                                                                                                                                                                                                                                                                                                                                                                        <w:right w:val="none" w:sz="0" w:space="0" w:color="auto"/>
                                                                                                                                                                                                                                                                                                                                                                                                                                                                                                                                      </w:divBdr>
                                                                                                                                                                                                                                                                                                                                                                                                                                                                                                                                      <w:divsChild>
                                                                                                                                                                                                                                                                                                                                                                                                                                                                                                                                        <w:div w:id="822817663">
                                                                                                                                                                                                                                                                                                                                                                                                                                                                                                                                          <w:marLeft w:val="0"/>
                                                                                                                                                                                                                                                                                                                                                                                                                                                                                                                                          <w:marRight w:val="0"/>
                                                                                                                                                                                                                                                                                                                                                                                                                                                                                                                                          <w:marTop w:val="0"/>
                                                                                                                                                                                                                                                                                                                                                                                                                                                                                                                                          <w:marBottom w:val="0"/>
                                                                                                                                                                                                                                                                                                                                                                                                                                                                                                                                          <w:divBdr>
                                                                                                                                                                                                                                                                                                                                                                                                                                                                                                                                            <w:top w:val="none" w:sz="0" w:space="0" w:color="auto"/>
                                                                                                                                                                                                                                                                                                                                                                                                                                                                                                                                            <w:left w:val="none" w:sz="0" w:space="0" w:color="auto"/>
                                                                                                                                                                                                                                                                                                                                                                                                                                                                                                                                            <w:bottom w:val="none" w:sz="0" w:space="0" w:color="auto"/>
                                                                                                                                                                                                                                                                                                                                                                                                                                                                                                                                            <w:right w:val="none" w:sz="0" w:space="0" w:color="auto"/>
                                                                                                                                                                                                                                                                                                                                                                                                                                                                                                                                          </w:divBdr>
                                                                                                                                                                                                                                                                                                                                                                                                                                                                                                                                          <w:divsChild>
                                                                                                                                                                                                                                                                                                                                                                                                                                                                                                                                            <w:div w:id="1283997343">
                                                                                                                                                                                                                                                                                                                                                                                                                                                                                                                                              <w:marLeft w:val="0"/>
                                                                                                                                                                                                                                                                                                                                                                                                                                                                                                                                              <w:marRight w:val="0"/>
                                                                                                                                                                                                                                                                                                                                                                                                                                                                                                                                              <w:marTop w:val="0"/>
                                                                                                                                                                                                                                                                                                                                                                                                                                                                                                                                              <w:marBottom w:val="0"/>
                                                                                                                                                                                                                                                                                                                                                                                                                                                                                                                                              <w:divBdr>
                                                                                                                                                                                                                                                                                                                                                                                                                                                                                                                                                <w:top w:val="none" w:sz="0" w:space="0" w:color="auto"/>
                                                                                                                                                                                                                                                                                                                                                                                                                                                                                                                                                <w:left w:val="none" w:sz="0" w:space="0" w:color="auto"/>
                                                                                                                                                                                                                                                                                                                                                                                                                                                                                                                                                <w:bottom w:val="none" w:sz="0" w:space="0" w:color="auto"/>
                                                                                                                                                                                                                                                                                                                                                                                                                                                                                                                                                <w:right w:val="none" w:sz="0" w:space="0" w:color="auto"/>
                                                                                                                                                                                                                                                                                                                                                                                                                                                                                                                                              </w:divBdr>
                                                                                                                                                                                                                                                                                                                                                                                                                                                                                                                                              <w:divsChild>
                                                                                                                                                                                                                                                                                                                                                                                                                                                                                                                                                <w:div w:id="657926362">
                                                                                                                                                                                                                                                                                                                                                                                                                                                                                                                                                  <w:marLeft w:val="0"/>
                                                                                                                                                                                                                                                                                                                                                                                                                                                                                                                                                  <w:marRight w:val="0"/>
                                                                                                                                                                                                                                                                                                                                                                                                                                                                                                                                                  <w:marTop w:val="0"/>
                                                                                                                                                                                                                                                                                                                                                                                                                                                                                                                                                  <w:marBottom w:val="0"/>
                                                                                                                                                                                                                                                                                                                                                                                                                                                                                                                                                  <w:divBdr>
                                                                                                                                                                                                                                                                                                                                                                                                                                                                                                                                                    <w:top w:val="none" w:sz="0" w:space="0" w:color="auto"/>
                                                                                                                                                                                                                                                                                                                                                                                                                                                                                                                                                    <w:left w:val="none" w:sz="0" w:space="0" w:color="auto"/>
                                                                                                                                                                                                                                                                                                                                                                                                                                                                                                                                                    <w:bottom w:val="none" w:sz="0" w:space="0" w:color="auto"/>
                                                                                                                                                                                                                                                                                                                                                                                                                                                                                                                                                    <w:right w:val="none" w:sz="0" w:space="0" w:color="auto"/>
                                                                                                                                                                                                                                                                                                                                                                                                                                                                                                                                                  </w:divBdr>
                                                                                                                                                                                                                                                                                                                                                                                                                                                                                                                                                  <w:divsChild>
                                                                                                                                                                                                                                                                                                                                                                                                                                                                                                                                                    <w:div w:id="787284076">
                                                                                                                                                                                                                                                                                                                                                                                                                                                                                                                                                      <w:marLeft w:val="0"/>
                                                                                                                                                                                                                                                                                                                                                                                                                                                                                                                                                      <w:marRight w:val="0"/>
                                                                                                                                                                                                                                                                                                                                                                                                                                                                                                                                                      <w:marTop w:val="0"/>
                                                                                                                                                                                                                                                                                                                                                                                                                                                                                                                                                      <w:marBottom w:val="0"/>
                                                                                                                                                                                                                                                                                                                                                                                                                                                                                                                                                      <w:divBdr>
                                                                                                                                                                                                                                                                                                                                                                                                                                                                                                                                                        <w:top w:val="none" w:sz="0" w:space="0" w:color="auto"/>
                                                                                                                                                                                                                                                                                                                                                                                                                                                                                                                                                        <w:left w:val="none" w:sz="0" w:space="0" w:color="auto"/>
                                                                                                                                                                                                                                                                                                                                                                                                                                                                                                                                                        <w:bottom w:val="none" w:sz="0" w:space="0" w:color="auto"/>
                                                                                                                                                                                                                                                                                                                                                                                                                                                                                                                                                        <w:right w:val="none" w:sz="0" w:space="0" w:color="auto"/>
                                                                                                                                                                                                                                                                                                                                                                                                                                                                                                                                                      </w:divBdr>
                                                                                                                                                                                                                                                                                                                                                                                                                                                                                                                                                      <w:divsChild>
                                                                                                                                                                                                                                                                                                                                                                                                                                                                                                                                                        <w:div w:id="1056204773">
                                                                                                                                                                                                                                                                                                                                                                                                                                                                                                                                                          <w:marLeft w:val="0"/>
                                                                                                                                                                                                                                                                                                                                                                                                                                                                                                                                                          <w:marRight w:val="0"/>
                                                                                                                                                                                                                                                                                                                                                                                                                                                                                                                                                          <w:marTop w:val="0"/>
                                                                                                                                                                                                                                                                                                                                                                                                                                                                                                                                                          <w:marBottom w:val="0"/>
                                                                                                                                                                                                                                                                                                                                                                                                                                                                                                                                                          <w:divBdr>
                                                                                                                                                                                                                                                                                                                                                                                                                                                                                                                                                            <w:top w:val="none" w:sz="0" w:space="0" w:color="auto"/>
                                                                                                                                                                                                                                                                                                                                                                                                                                                                                                                                                            <w:left w:val="none" w:sz="0" w:space="0" w:color="auto"/>
                                                                                                                                                                                                                                                                                                                                                                                                                                                                                                                                                            <w:bottom w:val="none" w:sz="0" w:space="0" w:color="auto"/>
                                                                                                                                                                                                                                                                                                                                                                                                                                                                                                                                                            <w:right w:val="none" w:sz="0" w:space="0" w:color="auto"/>
                                                                                                                                                                                                                                                                                                                                                                                                                                                                                                                                                          </w:divBdr>
                                                                                                                                                                                                                                                                                                                                                                                                                                                                                                                                                          <w:divsChild>
                                                                                                                                                                                                                                                                                                                                                                                                                                                                                                                                                            <w:div w:id="1877541064">
                                                                                                                                                                                                                                                                                                                                                                                                                                                                                                                                                              <w:marLeft w:val="0"/>
                                                                                                                                                                                                                                                                                                                                                                                                                                                                                                                                                              <w:marRight w:val="0"/>
                                                                                                                                                                                                                                                                                                                                                                                                                                                                                                                                                              <w:marTop w:val="0"/>
                                                                                                                                                                                                                                                                                                                                                                                                                                                                                                                                                              <w:marBottom w:val="0"/>
                                                                                                                                                                                                                                                                                                                                                                                                                                                                                                                                                              <w:divBdr>
                                                                                                                                                                                                                                                                                                                                                                                                                                                                                                                                                                <w:top w:val="none" w:sz="0" w:space="0" w:color="auto"/>
                                                                                                                                                                                                                                                                                                                                                                                                                                                                                                                                                                <w:left w:val="none" w:sz="0" w:space="0" w:color="auto"/>
                                                                                                                                                                                                                                                                                                                                                                                                                                                                                                                                                                <w:bottom w:val="none" w:sz="0" w:space="0" w:color="auto"/>
                                                                                                                                                                                                                                                                                                                                                                                                                                                                                                                                                                <w:right w:val="none" w:sz="0" w:space="0" w:color="auto"/>
                                                                                                                                                                                                                                                                                                                                                                                                                                                                                                                                                              </w:divBdr>
                                                                                                                                                                                                                                                                                                                                                                                                                                                                                                                                                              <w:divsChild>
                                                                                                                                                                                                                                                                                                                                                                                                                                                                                                                                                                <w:div w:id="1123579278">
                                                                                                                                                                                                                                                                                                                                                                                                                                                                                                                                                                  <w:marLeft w:val="0"/>
                                                                                                                                                                                                                                                                                                                                                                                                                                                                                                                                                                  <w:marRight w:val="0"/>
                                                                                                                                                                                                                                                                                                                                                                                                                                                                                                                                                                  <w:marTop w:val="0"/>
                                                                                                                                                                                                                                                                                                                                                                                                                                                                                                                                                                  <w:marBottom w:val="0"/>
                                                                                                                                                                                                                                                                                                                                                                                                                                                                                                                                                                  <w:divBdr>
                                                                                                                                                                                                                                                                                                                                                                                                                                                                                                                                                                    <w:top w:val="none" w:sz="0" w:space="0" w:color="auto"/>
                                                                                                                                                                                                                                                                                                                                                                                                                                                                                                                                                                    <w:left w:val="none" w:sz="0" w:space="0" w:color="auto"/>
                                                                                                                                                                                                                                                                                                                                                                                                                                                                                                                                                                    <w:bottom w:val="none" w:sz="0" w:space="0" w:color="auto"/>
                                                                                                                                                                                                                                                                                                                                                                                                                                                                                                                                                                    <w:right w:val="none" w:sz="0" w:space="0" w:color="auto"/>
                                                                                                                                                                                                                                                                                                                                                                                                                                                                                                                                                                  </w:divBdr>
                                                                                                                                                                                                                                                                                                                                                                                                                                                                                                                                                                  <w:divsChild>
                                                                                                                                                                                                                                                                                                                                                                                                                                                                                                                                                                    <w:div w:id="919950213">
                                                                                                                                                                                                                                                                                                                                                                                                                                                                                                                                                                      <w:marLeft w:val="0"/>
                                                                                                                                                                                                                                                                                                                                                                                                                                                                                                                                                                      <w:marRight w:val="0"/>
                                                                                                                                                                                                                                                                                                                                                                                                                                                                                                                                                                      <w:marTop w:val="0"/>
                                                                                                                                                                                                                                                                                                                                                                                                                                                                                                                                                                      <w:marBottom w:val="0"/>
                                                                                                                                                                                                                                                                                                                                                                                                                                                                                                                                                                      <w:divBdr>
                                                                                                                                                                                                                                                                                                                                                                                                                                                                                                                                                                        <w:top w:val="none" w:sz="0" w:space="0" w:color="auto"/>
                                                                                                                                                                                                                                                                                                                                                                                                                                                                                                                                                                        <w:left w:val="none" w:sz="0" w:space="0" w:color="auto"/>
                                                                                                                                                                                                                                                                                                                                                                                                                                                                                                                                                                        <w:bottom w:val="none" w:sz="0" w:space="0" w:color="auto"/>
                                                                                                                                                                                                                                                                                                                                                                                                                                                                                                                                                                        <w:right w:val="none" w:sz="0" w:space="0" w:color="auto"/>
                                                                                                                                                                                                                                                                                                                                                                                                                                                                                                                                                                      </w:divBdr>
                                                                                                                                                                                                                                                                                                                                                                                                                                                                                                                                                                      <w:divsChild>
                                                                                                                                                                                                                                                                                                                                                                                                                                                                                                                                                                        <w:div w:id="95030009">
                                                                                                                                                                                                                                                                                                                                                                                                                                                                                                                                                                          <w:marLeft w:val="0"/>
                                                                                                                                                                                                                                                                                                                                                                                                                                                                                                                                                                          <w:marRight w:val="0"/>
                                                                                                                                                                                                                                                                                                                                                                                                                                                                                                                                                                          <w:marTop w:val="0"/>
                                                                                                                                                                                                                                                                                                                                                                                                                                                                                                                                                                          <w:marBottom w:val="0"/>
                                                                                                                                                                                                                                                                                                                                                                                                                                                                                                                                                                          <w:divBdr>
                                                                                                                                                                                                                                                                                                                                                                                                                                                                                                                                                                            <w:top w:val="none" w:sz="0" w:space="0" w:color="auto"/>
                                                                                                                                                                                                                                                                                                                                                                                                                                                                                                                                                                            <w:left w:val="none" w:sz="0" w:space="0" w:color="auto"/>
                                                                                                                                                                                                                                                                                                                                                                                                                                                                                                                                                                            <w:bottom w:val="none" w:sz="0" w:space="0" w:color="auto"/>
                                                                                                                                                                                                                                                                                                                                                                                                                                                                                                                                                                            <w:right w:val="none" w:sz="0" w:space="0" w:color="auto"/>
                                                                                                                                                                                                                                                                                                                                                                                                                                                                                                                                                                          </w:divBdr>
                                                                                                                                                                                                                                                                                                                                                                                                                                                                                                                                                                          <w:divsChild>
                                                                                                                                                                                                                                                                                                                                                                                                                                                                                                                                                                            <w:div w:id="1335570286">
                                                                                                                                                                                                                                                                                                                                                                                                                                                                                                                                                                              <w:marLeft w:val="0"/>
                                                                                                                                                                                                                                                                                                                                                                                                                                                                                                                                                                              <w:marRight w:val="0"/>
                                                                                                                                                                                                                                                                                                                                                                                                                                                                                                                                                                              <w:marTop w:val="0"/>
                                                                                                                                                                                                                                                                                                                                                                                                                                                                                                                                                                              <w:marBottom w:val="0"/>
                                                                                                                                                                                                                                                                                                                                                                                                                                                                                                                                                                              <w:divBdr>
                                                                                                                                                                                                                                                                                                                                                                                                                                                                                                                                                                                <w:top w:val="none" w:sz="0" w:space="0" w:color="auto"/>
                                                                                                                                                                                                                                                                                                                                                                                                                                                                                                                                                                                <w:left w:val="none" w:sz="0" w:space="0" w:color="auto"/>
                                                                                                                                                                                                                                                                                                                                                                                                                                                                                                                                                                                <w:bottom w:val="none" w:sz="0" w:space="0" w:color="auto"/>
                                                                                                                                                                                                                                                                                                                                                                                                                                                                                                                                                                                <w:right w:val="none" w:sz="0" w:space="0" w:color="auto"/>
                                                                                                                                                                                                                                                                                                                                                                                                                                                                                                                                                                              </w:divBdr>
                                                                                                                                                                                                                                                                                                                                                                                                                                                                                                                                                                              <w:divsChild>
                                                                                                                                                                                                                                                                                                                                                                                                                                                                                                                                                                                <w:div w:id="1921866264">
                                                                                                                                                                                                                                                                                                                                                                                                                                                                                                                                                                                  <w:marLeft w:val="0"/>
                                                                                                                                                                                                                                                                                                                                                                                                                                                                                                                                                                                  <w:marRight w:val="0"/>
                                                                                                                                                                                                                                                                                                                                                                                                                                                                                                                                                                                  <w:marTop w:val="0"/>
                                                                                                                                                                                                                                                                                                                                                                                                                                                                                                                                                                                  <w:marBottom w:val="0"/>
                                                                                                                                                                                                                                                                                                                                                                                                                                                                                                                                                                                  <w:divBdr>
                                                                                                                                                                                                                                                                                                                                                                                                                                                                                                                                                                                    <w:top w:val="none" w:sz="0" w:space="0" w:color="auto"/>
                                                                                                                                                                                                                                                                                                                                                                                                                                                                                                                                                                                    <w:left w:val="none" w:sz="0" w:space="0" w:color="auto"/>
                                                                                                                                                                                                                                                                                                                                                                                                                                                                                                                                                                                    <w:bottom w:val="none" w:sz="0" w:space="0" w:color="auto"/>
                                                                                                                                                                                                                                                                                                                                                                                                                                                                                                                                                                                    <w:right w:val="none" w:sz="0" w:space="0" w:color="auto"/>
                                                                                                                                                                                                                                                                                                                                                                                                                                                                                                                                                                                  </w:divBdr>
                                                                                                                                                                                                                                                                                                                                                                                                                                                                                                                                                                                  <w:divsChild>
                                                                                                                                                                                                                                                                                                                                                                                                                                                                                                                                                                                    <w:div w:id="1452166409">
                                                                                                                                                                                                                                                                                                                                                                                                                                                                                                                                                                                      <w:marLeft w:val="0"/>
                                                                                                                                                                                                                                                                                                                                                                                                                                                                                                                                                                                      <w:marRight w:val="0"/>
                                                                                                                                                                                                                                                                                                                                                                                                                                                                                                                                                                                      <w:marTop w:val="0"/>
                                                                                                                                                                                                                                                                                                                                                                                                                                                                                                                                                                                      <w:marBottom w:val="0"/>
                                                                                                                                                                                                                                                                                                                                                                                                                                                                                                                                                                                      <w:divBdr>
                                                                                                                                                                                                                                                                                                                                                                                                                                                                                                                                                                                        <w:top w:val="none" w:sz="0" w:space="0" w:color="auto"/>
                                                                                                                                                                                                                                                                                                                                                                                                                                                                                                                                                                                        <w:left w:val="none" w:sz="0" w:space="0" w:color="auto"/>
                                                                                                                                                                                                                                                                                                                                                                                                                                                                                                                                                                                        <w:bottom w:val="none" w:sz="0" w:space="0" w:color="auto"/>
                                                                                                                                                                                                                                                                                                                                                                                                                                                                                                                                                                                        <w:right w:val="none" w:sz="0" w:space="0" w:color="auto"/>
                                                                                                                                                                                                                                                                                                                                                                                                                                                                                                                                                                                      </w:divBdr>
                                                                                                                                                                                                                                                                                                                                                                                                                                                                                                                                                                                      <w:divsChild>
                                                                                                                                                                                                                                                                                                                                                                                                                                                                                                                                                                                        <w:div w:id="1482037321">
                                                                                                                                                                                                                                                                                                                                                                                                                                                                                                                                                                                          <w:marLeft w:val="0"/>
                                                                                                                                                                                                                                                                                                                                                                                                                                                                                                                                                                                          <w:marRight w:val="0"/>
                                                                                                                                                                                                                                                                                                                                                                                                                                                                                                                                                                                          <w:marTop w:val="0"/>
                                                                                                                                                                                                                                                                                                                                                                                                                                                                                                                                                                                          <w:marBottom w:val="0"/>
                                                                                                                                                                                                                                                                                                                                                                                                                                                                                                                                                                                          <w:divBdr>
                                                                                                                                                                                                                                                                                                                                                                                                                                                                                                                                                                                            <w:top w:val="none" w:sz="0" w:space="0" w:color="auto"/>
                                                                                                                                                                                                                                                                                                                                                                                                                                                                                                                                                                                            <w:left w:val="none" w:sz="0" w:space="0" w:color="auto"/>
                                                                                                                                                                                                                                                                                                                                                                                                                                                                                                                                                                                            <w:bottom w:val="none" w:sz="0" w:space="0" w:color="auto"/>
                                                                                                                                                                                                                                                                                                                                                                                                                                                                                                                                                                                            <w:right w:val="none" w:sz="0" w:space="0" w:color="auto"/>
                                                                                                                                                                                                                                                                                                                                                                                                                                                                                                                                                                                          </w:divBdr>
                                                                                                                                                                                                                                                                                                                                                                                                                                                                                                                                                                                          <w:divsChild>
                                                                                                                                                                                                                                                                                                                                                                                                                                                                                                                                                                                            <w:div w:id="775056784">
                                                                                                                                                                                                                                                                                                                                                                                                                                                                                                                                                                                              <w:marLeft w:val="0"/>
                                                                                                                                                                                                                                                                                                                                                                                                                                                                                                                                                                                              <w:marRight w:val="0"/>
                                                                                                                                                                                                                                                                                                                                                                                                                                                                                                                                                                                              <w:marTop w:val="0"/>
                                                                                                                                                                                                                                                                                                                                                                                                                                                                                                                                                                                              <w:marBottom w:val="0"/>
                                                                                                                                                                                                                                                                                                                                                                                                                                                                                                                                                                                              <w:divBdr>
                                                                                                                                                                                                                                                                                                                                                                                                                                                                                                                                                                                                <w:top w:val="none" w:sz="0" w:space="0" w:color="auto"/>
                                                                                                                                                                                                                                                                                                                                                                                                                                                                                                                                                                                                <w:left w:val="none" w:sz="0" w:space="0" w:color="auto"/>
                                                                                                                                                                                                                                                                                                                                                                                                                                                                                                                                                                                                <w:bottom w:val="none" w:sz="0" w:space="0" w:color="auto"/>
                                                                                                                                                                                                                                                                                                                                                                                                                                                                                                                                                                                                <w:right w:val="none" w:sz="0" w:space="0" w:color="auto"/>
                                                                                                                                                                                                                                                                                                                                                                                                                                                                                                                                                                                              </w:divBdr>
                                                                                                                                                                                                                                                                                                                                                                                                                                                                                                                                                                                              <w:divsChild>
                                                                                                                                                                                                                                                                                                                                                                                                                                                                                                                                                                                                <w:div w:id="1473716753">
                                                                                                                                                                                                                                                                                                                                                                                                                                                                                                                                                                                                  <w:marLeft w:val="0"/>
                                                                                                                                                                                                                                                                                                                                                                                                                                                                                                                                                                                                  <w:marRight w:val="0"/>
                                                                                                                                                                                                                                                                                                                                                                                                                                                                                                                                                                                                  <w:marTop w:val="0"/>
                                                                                                                                                                                                                                                                                                                                                                                                                                                                                                                                                                                                  <w:marBottom w:val="0"/>
                                                                                                                                                                                                                                                                                                                                                                                                                                                                                                                                                                                                  <w:divBdr>
                                                                                                                                                                                                                                                                                                                                                                                                                                                                                                                                                                                                    <w:top w:val="none" w:sz="0" w:space="0" w:color="auto"/>
                                                                                                                                                                                                                                                                                                                                                                                                                                                                                                                                                                                                    <w:left w:val="none" w:sz="0" w:space="0" w:color="auto"/>
                                                                                                                                                                                                                                                                                                                                                                                                                                                                                                                                                                                                    <w:bottom w:val="none" w:sz="0" w:space="0" w:color="auto"/>
                                                                                                                                                                                                                                                                                                                                                                                                                                                                                                                                                                                                    <w:right w:val="none" w:sz="0" w:space="0" w:color="auto"/>
                                                                                                                                                                                                                                                                                                                                                                                                                                                                                                                                                                                                  </w:divBdr>
                                                                                                                                                                                                                                                                                                                                                                                                                                                                                                                                                                                                  <w:divsChild>
                                                                                                                                                                                                                                                                                                                                                                                                                                                                                                                                                                                                    <w:div w:id="84351651">
                                                                                                                                                                                                                                                                                                                                                                                                                                                                                                                                                                                                      <w:marLeft w:val="0"/>
                                                                                                                                                                                                                                                                                                                                                                                                                                                                                                                                                                                                      <w:marRight w:val="0"/>
                                                                                                                                                                                                                                                                                                                                                                                                                                                                                                                                                                                                      <w:marTop w:val="0"/>
                                                                                                                                                                                                                                                                                                                                                                                                                                                                                                                                                                                                      <w:marBottom w:val="0"/>
                                                                                                                                                                                                                                                                                                                                                                                                                                                                                                                                                                                                      <w:divBdr>
                                                                                                                                                                                                                                                                                                                                                                                                                                                                                                                                                                                                        <w:top w:val="none" w:sz="0" w:space="0" w:color="auto"/>
                                                                                                                                                                                                                                                                                                                                                                                                                                                                                                                                                                                                        <w:left w:val="none" w:sz="0" w:space="0" w:color="auto"/>
                                                                                                                                                                                                                                                                                                                                                                                                                                                                                                                                                                                                        <w:bottom w:val="none" w:sz="0" w:space="0" w:color="auto"/>
                                                                                                                                                                                                                                                                                                                                                                                                                                                                                                                                                                                                        <w:right w:val="none" w:sz="0" w:space="0" w:color="auto"/>
                                                                                                                                                                                                                                                                                                                                                                                                                                                                                                                                                                                                      </w:divBdr>
                                                                                                                                                                                                                                                                                                                                                                                                                                                                                                                                                                                                      <w:divsChild>
                                                                                                                                                                                                                                                                                                                                                                                                                                                                                                                                                                                                        <w:div w:id="1748840865">
                                                                                                                                                                                                                                                                                                                                                                                                                                                                                                                                                                                                          <w:marLeft w:val="0"/>
                                                                                                                                                                                                                                                                                                                                                                                                                                                                                                                                                                                                          <w:marRight w:val="0"/>
                                                                                                                                                                                                                                                                                                                                                                                                                                                                                                                                                                                                          <w:marTop w:val="0"/>
                                                                                                                                                                                                                                                                                                                                                                                                                                                                                                                                                                                                          <w:marBottom w:val="0"/>
                                                                                                                                                                                                                                                                                                                                                                                                                                                                                                                                                                                                          <w:divBdr>
                                                                                                                                                                                                                                                                                                                                                                                                                                                                                                                                                                                                            <w:top w:val="none" w:sz="0" w:space="0" w:color="auto"/>
                                                                                                                                                                                                                                                                                                                                                                                                                                                                                                                                                                                                            <w:left w:val="none" w:sz="0" w:space="0" w:color="auto"/>
                                                                                                                                                                                                                                                                                                                                                                                                                                                                                                                                                                                                            <w:bottom w:val="none" w:sz="0" w:space="0" w:color="auto"/>
                                                                                                                                                                                                                                                                                                                                                                                                                                                                                                                                                                                                            <w:right w:val="none" w:sz="0" w:space="0" w:color="auto"/>
                                                                                                                                                                                                                                                                                                                                                                                                                                                                                                                                                                                                          </w:divBdr>
                                                                                                                                                                                                                                                                                                                                                                                                                                                                                                                                                                                                          <w:divsChild>
                                                                                                                                                                                                                                                                                                                                                                                                                                                                                                                                                                                                            <w:div w:id="663818603">
                                                                                                                                                                                                                                                                                                                                                                                                                                                                                                                                                                                                              <w:marLeft w:val="0"/>
                                                                                                                                                                                                                                                                                                                                                                                                                                                                                                                                                                                                              <w:marRight w:val="0"/>
                                                                                                                                                                                                                                                                                                                                                                                                                                                                                                                                                                                                              <w:marTop w:val="0"/>
                                                                                                                                                                                                                                                                                                                                                                                                                                                                                                                                                                                                              <w:marBottom w:val="0"/>
                                                                                                                                                                                                                                                                                                                                                                                                                                                                                                                                                                                                              <w:divBdr>
                                                                                                                                                                                                                                                                                                                                                                                                                                                                                                                                                                                                                <w:top w:val="none" w:sz="0" w:space="0" w:color="auto"/>
                                                                                                                                                                                                                                                                                                                                                                                                                                                                                                                                                                                                                <w:left w:val="none" w:sz="0" w:space="0" w:color="auto"/>
                                                                                                                                                                                                                                                                                                                                                                                                                                                                                                                                                                                                                <w:bottom w:val="none" w:sz="0" w:space="0" w:color="auto"/>
                                                                                                                                                                                                                                                                                                                                                                                                                                                                                                                                                                                                                <w:right w:val="none" w:sz="0" w:space="0" w:color="auto"/>
                                                                                                                                                                                                                                                                                                                                                                                                                                                                                                                                                                                                              </w:divBdr>
                                                                                                                                                                                                                                                                                                                                                                                                                                                                                                                                                                                                              <w:divsChild>
                                                                                                                                                                                                                                                                                                                                                                                                                                                                                                                                                                                                                <w:div w:id="680857161">
                                                                                                                                                                                                                                                                                                                                                                                                                                                                                                                                                                                                                  <w:marLeft w:val="0"/>
                                                                                                                                                                                                                                                                                                                                                                                                                                                                                                                                                                                                                  <w:marRight w:val="0"/>
                                                                                                                                                                                                                                                                                                                                                                                                                                                                                                                                                                                                                  <w:marTop w:val="0"/>
                                                                                                                                                                                                                                                                                                                                                                                                                                                                                                                                                                                                                  <w:marBottom w:val="0"/>
                                                                                                                                                                                                                                                                                                                                                                                                                                                                                                                                                                                                                  <w:divBdr>
                                                                                                                                                                                                                                                                                                                                                                                                                                                                                                                                                                                                                    <w:top w:val="none" w:sz="0" w:space="0" w:color="auto"/>
                                                                                                                                                                                                                                                                                                                                                                                                                                                                                                                                                                                                                    <w:left w:val="none" w:sz="0" w:space="0" w:color="auto"/>
                                                                                                                                                                                                                                                                                                                                                                                                                                                                                                                                                                                                                    <w:bottom w:val="none" w:sz="0" w:space="0" w:color="auto"/>
                                                                                                                                                                                                                                                                                                                                                                                                                                                                                                                                                                                                                    <w:right w:val="none" w:sz="0" w:space="0" w:color="auto"/>
                                                                                                                                                                                                                                                                                                                                                                                                                                                                                                                                                                                                                  </w:divBdr>
                                                                                                                                                                                                                                                                                                                                                                                                                                                                                                                                                                                                                  <w:divsChild>
                                                                                                                                                                                                                                                                                                                                                                                                                                                                                                                                                                                                                    <w:div w:id="1350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DB3595-69B7-434F-BC62-FD386505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3859</TotalTime>
  <Pages>97</Pages>
  <Words>60954</Words>
  <Characters>347443</Characters>
  <Application>Microsoft Office Word</Application>
  <DocSecurity>0</DocSecurity>
  <Lines>2895</Lines>
  <Paragraphs>815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407582</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pavel</cp:lastModifiedBy>
  <cp:revision>244</cp:revision>
  <dcterms:created xsi:type="dcterms:W3CDTF">2015-08-06T07:09:00Z</dcterms:created>
  <dcterms:modified xsi:type="dcterms:W3CDTF">2015-08-26T19:53:00Z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http://www.zotero.org/styles/ecological-entomology</vt:lpwstr>
  </property>
  <property fmtid="{D5CDD505-2E9C-101B-9397-08002B2CF9AE}" pid="14" name="Mendeley Recent Style Name 4_1">
    <vt:lpwstr>Ecological Entomology</vt:lpwstr>
  </property>
  <property fmtid="{D5CDD505-2E9C-101B-9397-08002B2CF9AE}" pid="15" name="Mendeley Recent Style Id 5_1">
    <vt:lpwstr>http://csl.mendeley.com/styles/15583153/elsevier-with-titles-2</vt:lpwstr>
  </property>
  <property fmtid="{D5CDD505-2E9C-101B-9397-08002B2CF9AE}" pid="16" name="Mendeley Recent Style Name 5_1">
    <vt:lpwstr>Elsevier (numeric, with titles) - Pavel Jakubec</vt:lpwstr>
  </property>
  <property fmtid="{D5CDD505-2E9C-101B-9397-08002B2CF9AE}" pid="17" name="Mendeley Recent Style Id 6_1">
    <vt:lpwstr>http://csl.mendeley.com/styles/15583153/ecological-entomology-4</vt:lpwstr>
  </property>
  <property fmtid="{D5CDD505-2E9C-101B-9397-08002B2CF9AE}" pid="18" name="Mendeley Recent Style Name 6_1">
    <vt:lpwstr>European Journal of Entomology - Pavel Jakubec</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http://csl.mendeley.com/styles/15583153/klapalekiana-3</vt:lpwstr>
  </property>
  <property fmtid="{D5CDD505-2E9C-101B-9397-08002B2CF9AE}" pid="22" name="Mendeley Recent Style Name 8_1">
    <vt:lpwstr>Klapalekiana - Pavel Jakubec</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