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Jakub Kołakowski</w:t>
      </w:r>
    </w:p>
    <w:p>
      <w:pPr>
        <w:pStyle w:val="Normal"/>
        <w:jc w:val="right"/>
        <w:rPr>
          <w:b/>
          <w:b/>
          <w:bCs/>
        </w:rPr>
      </w:pPr>
      <w:r>
        <w:rPr/>
      </w:r>
    </w:p>
    <w:p>
      <w:pPr>
        <w:pStyle w:val="Tytu"/>
        <w:jc w:val="center"/>
        <w:rPr>
          <w:b/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rFonts w:eastAsia="" w:cs="" w:cstheme="majorBidi" w:eastAsiaTheme="majorEastAsia"/>
          <w:b/>
          <w:bCs/>
          <w:color w:val="auto"/>
          <w:spacing w:val="-10"/>
          <w:kern w:val="2"/>
          <w:sz w:val="70"/>
          <w:szCs w:val="70"/>
          <w:lang w:val="pl-PL" w:eastAsia="en-US" w:bidi="ar-SA"/>
        </w:rPr>
        <w:t>4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bottom w:val="single" w:sz="6" w:space="1" w:color="000000"/>
        </w:pBdr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Temat: Wprowadzenie do GITa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Teoria: </w:t>
      </w:r>
      <w:r>
        <w:rPr>
          <w:b/>
          <w:bCs/>
          <w:sz w:val="28"/>
          <w:szCs w:val="28"/>
        </w:rPr>
        <w:t>API jest to interfejs programowania aplikacji, sposob rozumiany jako scisle okreslony zestaw regul i ich opisow, w jaki programy komputerowe komunikuja się między soba. Definiuje się go na poziomie kodu zrodlowego dla skladnikow oprogramowania.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d06f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next w:val="Normal"/>
    <w:link w:val="TytuZnak"/>
    <w:uiPriority w:val="10"/>
    <w:qFormat/>
    <w:rsid w:val="00d06f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LibreOffice/6.4.2.2$Windows_X86_64 LibreOffice_project/4e471d8c02c9c90f512f7f9ead8875b57fcb1ec3</Application>
  <Pages>1</Pages>
  <Words>46</Words>
  <Characters>288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2020-11-23T08:30:00Z</dcterms:created>
  <dc:creator>Michał Kucko</dc:creator>
  <dc:description/>
  <dc:language>en-GB</dc:language>
  <cp:lastModifiedBy/>
  <dcterms:modified xsi:type="dcterms:W3CDTF">2020-12-08T13:31:30Z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