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D28DB" w14:textId="77777777" w:rsidR="002C4946" w:rsidRPr="002C4946" w:rsidRDefault="002C4946" w:rsidP="002C4946">
      <w:pPr>
        <w:rPr>
          <w:b/>
          <w:bCs/>
          <w:color w:val="4472C4" w:themeColor="accent1"/>
          <w:sz w:val="32"/>
          <w:szCs w:val="32"/>
          <w:lang w:val="pl-PL"/>
        </w:rPr>
      </w:pPr>
      <w:r w:rsidRPr="002C4946">
        <w:rPr>
          <w:b/>
          <w:bCs/>
          <w:color w:val="4472C4" w:themeColor="accent1"/>
          <w:sz w:val="32"/>
          <w:szCs w:val="32"/>
          <w:lang w:val="pl-PL"/>
        </w:rPr>
        <w:t>Zdalna Pielęgniarka Szkolna – nowy wymiar opieki medycznej</w:t>
      </w:r>
    </w:p>
    <w:p w14:paraId="666717A6" w14:textId="0335253D" w:rsidR="002C4946" w:rsidRPr="002C4946" w:rsidRDefault="002C4946" w:rsidP="002C4946">
      <w:pPr>
        <w:rPr>
          <w:lang w:val="pl-PL"/>
        </w:rPr>
      </w:pPr>
      <w:r w:rsidRPr="002C4946">
        <w:rPr>
          <w:lang w:val="pl-PL"/>
        </w:rPr>
        <w:t xml:space="preserve">Artykuł z dnia 26.10.2016r. dodany przez firmę </w:t>
      </w:r>
      <w:proofErr w:type="spellStart"/>
      <w:r w:rsidRPr="002C4946">
        <w:rPr>
          <w:lang w:val="pl-PL"/>
        </w:rPr>
        <w:t>Comarch</w:t>
      </w:r>
      <w:proofErr w:type="spellEnd"/>
      <w:r w:rsidRPr="002C4946">
        <w:rPr>
          <w:lang w:val="pl-PL"/>
        </w:rPr>
        <w:t xml:space="preserve"> Healthcare</w:t>
      </w:r>
    </w:p>
    <w:p w14:paraId="40543B53" w14:textId="28E25A2C" w:rsidR="002C4946" w:rsidRPr="002C4946" w:rsidRDefault="002C4946" w:rsidP="002C4946">
      <w:pPr>
        <w:rPr>
          <w:lang w:val="pl-PL"/>
        </w:rPr>
      </w:pPr>
      <w:r w:rsidRPr="002C4946">
        <w:rPr>
          <w:lang w:val="pl-PL"/>
        </w:rPr>
        <w:t>Prawdopodobnie chodzi o badania przesiewowe i narastające problemy epidemiologiczne</w:t>
      </w:r>
    </w:p>
    <w:p w14:paraId="675AE209" w14:textId="437E91B1" w:rsidR="002C4946" w:rsidRPr="002C4946" w:rsidRDefault="002C4946" w:rsidP="002C4946">
      <w:pPr>
        <w:rPr>
          <w:lang w:val="pl-PL"/>
        </w:rPr>
      </w:pPr>
      <w:r w:rsidRPr="002C4946">
        <w:rPr>
          <w:lang w:val="pl-PL"/>
        </w:rPr>
        <w:t xml:space="preserve">Zdalna Pielęgniarka to system rozwiązań informatycznych w postaci Przenośnego Stanowiska </w:t>
      </w:r>
      <w:proofErr w:type="spellStart"/>
      <w:r w:rsidRPr="002C4946">
        <w:rPr>
          <w:lang w:val="pl-PL"/>
        </w:rPr>
        <w:t>Telemedycznego</w:t>
      </w:r>
      <w:proofErr w:type="spellEnd"/>
      <w:r w:rsidRPr="002C4946">
        <w:rPr>
          <w:lang w:val="pl-PL"/>
        </w:rPr>
        <w:t>, pozwalającego optymalnie kosztowo przeprowadzić badania przesiewowe dzieci w szkołach podstawowych.</w:t>
      </w:r>
    </w:p>
    <w:p w14:paraId="2E8195E8" w14:textId="7B06808D" w:rsidR="002C4946" w:rsidRPr="002C4946" w:rsidRDefault="002C4946" w:rsidP="002C4946">
      <w:pPr>
        <w:rPr>
          <w:lang w:val="pl-PL"/>
        </w:rPr>
      </w:pPr>
      <w:r w:rsidRPr="002C4946">
        <w:rPr>
          <w:lang w:val="pl-PL"/>
        </w:rPr>
        <w:t>Czy przewidziana jest możliwość wglądu w wyniki badań poza placówką szkolną?</w:t>
      </w:r>
      <w:r>
        <w:rPr>
          <w:lang w:val="pl-PL"/>
        </w:rPr>
        <w:t xml:space="preserve"> </w:t>
      </w:r>
      <w:r w:rsidRPr="002C4946">
        <w:rPr>
          <w:lang w:val="pl-PL"/>
        </w:rPr>
        <w:t>Tak, rozwiązanie posiada aplikację przeglądarkową. Możliwa jest również integracja z rozwiązaniami typu e-dziennik.</w:t>
      </w:r>
    </w:p>
    <w:p w14:paraId="3C609FBA" w14:textId="77777777" w:rsidR="002C4946" w:rsidRPr="002C4946" w:rsidRDefault="002C4946" w:rsidP="002C4946">
      <w:pPr>
        <w:rPr>
          <w:lang w:val="pl-PL"/>
        </w:rPr>
      </w:pPr>
      <w:r w:rsidRPr="002C4946">
        <w:rPr>
          <w:lang w:val="pl-PL"/>
        </w:rPr>
        <w:t xml:space="preserve">Rozwiązanie jest przydatne zarówno dla pielęgniarek jak i wychowawców. Wychowawcy zyskują narzędzie usprawniające wprowadzanie wymaganych informacji, w uporządkowany sposób mogą obsługiwać karty bilansowe uczniów. </w:t>
      </w:r>
    </w:p>
    <w:p w14:paraId="5A555065" w14:textId="5B2379DA" w:rsidR="002C4946" w:rsidRPr="002C4946" w:rsidRDefault="002C4946" w:rsidP="002C4946">
      <w:pPr>
        <w:rPr>
          <w:lang w:val="pl-PL"/>
        </w:rPr>
      </w:pPr>
      <w:r w:rsidRPr="002C4946">
        <w:rPr>
          <w:lang w:val="pl-PL"/>
        </w:rPr>
        <w:t>Pielęgniarki natomiast mają do dyspozycji zautomatyzowany proces wykonywania pomiarów wraz z wprowadzaniem ich do systemu. Aplikacja Zdalnej Pielęgniarki to także mechanizmy wspomagające obliczanie parametrów i wskaźników na podstawie przeprowadzonych badań (siatki centylowe, BMI).</w:t>
      </w:r>
    </w:p>
    <w:p w14:paraId="73F05210" w14:textId="658930D6" w:rsidR="002C4946" w:rsidRPr="002C4946" w:rsidRDefault="002C4946" w:rsidP="002C4946">
      <w:pPr>
        <w:rPr>
          <w:lang w:val="pl-PL"/>
        </w:rPr>
      </w:pPr>
      <w:r w:rsidRPr="002C4946">
        <w:rPr>
          <w:lang w:val="pl-PL"/>
        </w:rPr>
        <w:t>Rodzice zyskują możliwość łatwego i prostego wprowadzania informacji zgodnie z kartą bilansową, kompleksowy dostęp do wyników badań dziecka oraz rekomendacje po przeprowadzonych badaniach przesiewowych ułatwiających podjęcie decyzji dotyczących zdrowia dziecka.</w:t>
      </w:r>
    </w:p>
    <w:p w14:paraId="12DEF193" w14:textId="657F25F8" w:rsidR="002C4946" w:rsidRPr="002C4946" w:rsidRDefault="002C4946" w:rsidP="002C4946">
      <w:pPr>
        <w:rPr>
          <w:lang w:val="pl-PL"/>
        </w:rPr>
      </w:pPr>
      <w:r w:rsidRPr="002C4946">
        <w:rPr>
          <w:lang w:val="pl-PL"/>
        </w:rPr>
        <w:t>Obecnie trwa wdrożenie Zdalnej Pielęgniarki w Suwałkach w ramach projektu badawczo-rozwojowego Demonstrator Miasta Zdrowia, planowane są wdrożenia w Łodzi, w Brzegu oraz w Płocku w ramach programów pilotażowych</w:t>
      </w:r>
      <w:r>
        <w:rPr>
          <w:lang w:val="pl-PL"/>
        </w:rPr>
        <w:t>.</w:t>
      </w:r>
    </w:p>
    <w:p w14:paraId="4CBE38FB" w14:textId="510BD4DD" w:rsidR="002C4946" w:rsidRDefault="002C4946" w:rsidP="002C4946">
      <w:r>
        <w:t xml:space="preserve">Link: </w:t>
      </w:r>
      <w:hyperlink r:id="rId4" w:history="1">
        <w:r w:rsidRPr="00465D23">
          <w:rPr>
            <w:rStyle w:val="Hyperlink"/>
          </w:rPr>
          <w:t>https://www.comarch.pl/healthcare/artykuly-comarch-healthcare/zdalna-pielegniarka-szkolna-nowy-wymiar-opieki-medycznej/</w:t>
        </w:r>
      </w:hyperlink>
    </w:p>
    <w:p w14:paraId="6D01C749" w14:textId="77777777" w:rsidR="002C4946" w:rsidRDefault="002C4946" w:rsidP="002C4946"/>
    <w:p w14:paraId="389CE20E" w14:textId="77777777" w:rsidR="002C4946" w:rsidRPr="002C4946" w:rsidRDefault="002C4946" w:rsidP="002C4946">
      <w:pPr>
        <w:rPr>
          <w:lang w:val="pl-PL"/>
        </w:rPr>
      </w:pPr>
      <w:r w:rsidRPr="002C4946">
        <w:rPr>
          <w:lang w:val="pl-PL"/>
        </w:rPr>
        <w:t>Artykuł z dnia 31.01.2017</w:t>
      </w:r>
    </w:p>
    <w:p w14:paraId="13591758" w14:textId="1AF50B2E" w:rsidR="002C4946" w:rsidRPr="002C4946" w:rsidRDefault="002C4946" w:rsidP="002C4946">
      <w:pPr>
        <w:rPr>
          <w:lang w:val="pl-PL"/>
        </w:rPr>
      </w:pPr>
      <w:r w:rsidRPr="002C4946">
        <w:rPr>
          <w:lang w:val="pl-PL"/>
        </w:rPr>
        <w:t>Narastające problemy epidemiologiczne wśród uczniów</w:t>
      </w:r>
      <w:r>
        <w:rPr>
          <w:lang w:val="pl-PL"/>
        </w:rPr>
        <w:t xml:space="preserve">. </w:t>
      </w:r>
      <w:r w:rsidRPr="002C4946">
        <w:rPr>
          <w:lang w:val="pl-PL"/>
        </w:rPr>
        <w:t>Planowanie działań zdrowotnych, dotyczących ochrony i promocji zdrowia odbywa się w oparciu o dane określające aktualny stan zdrowia oraz na podstawie odnotowywanych tendencji zdrowotnych</w:t>
      </w:r>
      <w:r>
        <w:rPr>
          <w:lang w:val="pl-PL"/>
        </w:rPr>
        <w:t xml:space="preserve">. </w:t>
      </w:r>
      <w:r w:rsidRPr="002C4946">
        <w:rPr>
          <w:lang w:val="pl-PL"/>
        </w:rPr>
        <w:t>W ostatnich latach mamy do czynienia ze wzrostem rozwoju otyłości wśród młodzieży szkolnej.</w:t>
      </w:r>
    </w:p>
    <w:p w14:paraId="6E19559B" w14:textId="24E77FD9" w:rsidR="002C4946" w:rsidRPr="002C4946" w:rsidRDefault="002C4946" w:rsidP="002C4946">
      <w:pPr>
        <w:rPr>
          <w:lang w:val="pl-PL"/>
        </w:rPr>
      </w:pPr>
      <w:r w:rsidRPr="002C4946">
        <w:rPr>
          <w:lang w:val="pl-PL"/>
        </w:rPr>
        <w:t>Zestaw aplikacji wchodzących w skład Zdalnej Pielęgniarki usprawnia zbieranie danych o stanie zdrowia i tendencjach zdrowotnych u dzieci, w efekcie czego możliwe jest dostosowanie działań personelu medycznego do rzeczywistego stanu epidemiologicznego.</w:t>
      </w:r>
    </w:p>
    <w:p w14:paraId="5CF60A6D" w14:textId="77777777" w:rsidR="002C4946" w:rsidRPr="002C4946" w:rsidRDefault="002C4946" w:rsidP="002C4946">
      <w:pPr>
        <w:rPr>
          <w:lang w:val="pl-PL"/>
        </w:rPr>
      </w:pPr>
    </w:p>
    <w:p w14:paraId="4A3C99D7" w14:textId="5DF78E5C" w:rsidR="002C4946" w:rsidRPr="002C4946" w:rsidRDefault="002C4946" w:rsidP="002C4946">
      <w:pPr>
        <w:rPr>
          <w:lang w:val="pl-PL"/>
        </w:rPr>
      </w:pPr>
      <w:r w:rsidRPr="002C4946">
        <w:rPr>
          <w:lang w:val="pl-PL"/>
        </w:rPr>
        <w:t>Projekt Zdalnej Pielęgniarki w Polsce</w:t>
      </w:r>
      <w:r>
        <w:rPr>
          <w:lang w:val="pl-PL"/>
        </w:rPr>
        <w:t xml:space="preserve"> </w:t>
      </w:r>
      <w:r w:rsidRPr="002C4946">
        <w:rPr>
          <w:lang w:val="pl-PL"/>
        </w:rPr>
        <w:t xml:space="preserve">Usługa Zdalnej Pielęgniarki realizowana jest obecnie w Suwałkach, Łodzi oraz Płocku, które biorą udział w projekcie badawczo-rozwojowym Miasto Zdrowia, realizowanym przez </w:t>
      </w:r>
      <w:proofErr w:type="spellStart"/>
      <w:r w:rsidRPr="002C4946">
        <w:rPr>
          <w:lang w:val="pl-PL"/>
        </w:rPr>
        <w:t>Comarch</w:t>
      </w:r>
      <w:proofErr w:type="spellEnd"/>
      <w:r w:rsidRPr="002C4946">
        <w:rPr>
          <w:lang w:val="pl-PL"/>
        </w:rPr>
        <w:t xml:space="preserve"> S.A. w ramach Działania 1.1 Programu Operacyjnego Inteligentny Rozwój 2014-2020. W </w:t>
      </w:r>
      <w:r w:rsidRPr="002C4946">
        <w:rPr>
          <w:lang w:val="pl-PL"/>
        </w:rPr>
        <w:lastRenderedPageBreak/>
        <w:t>projekt zaangażowanych jest w sumie 26 szkół. Do 2018 roku przebadanych zostanie ponad 2700 uczniów. Samorządy, które realizują wdrożenia nie ponoszą kosztów demonstracyjnych.</w:t>
      </w:r>
      <w:r>
        <w:rPr>
          <w:lang w:val="pl-PL"/>
        </w:rPr>
        <w:t xml:space="preserve"> </w:t>
      </w:r>
    </w:p>
    <w:p w14:paraId="5F5338F1" w14:textId="223CD7D1" w:rsidR="002C4946" w:rsidRDefault="002C4946" w:rsidP="002C4946">
      <w:r>
        <w:t xml:space="preserve">Link: </w:t>
      </w:r>
      <w:hyperlink r:id="rId5" w:history="1">
        <w:r w:rsidRPr="00465D23">
          <w:rPr>
            <w:rStyle w:val="Hyperlink"/>
          </w:rPr>
          <w:t>https://www.rynekzdrowia.pl/E-zdrowie/Zdalna-Pielegniarka-nowy-wymiar-opieki-w-szkolach,169761,7.html</w:t>
        </w:r>
      </w:hyperlink>
    </w:p>
    <w:p w14:paraId="1B7125B9" w14:textId="77777777" w:rsidR="002C4946" w:rsidRDefault="002C4946" w:rsidP="002C4946"/>
    <w:sectPr w:rsidR="002C4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46"/>
    <w:rsid w:val="00277BE1"/>
    <w:rsid w:val="002C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6161"/>
  <w15:chartTrackingRefBased/>
  <w15:docId w15:val="{6D9DFD59-A438-4FFD-8DC2-FA0D7308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ynekzdrowia.pl/E-zdrowie/Zdalna-Pielegniarka-nowy-wymiar-opieki-w-szkolach,169761,7.html" TargetMode="External"/><Relationship Id="rId4" Type="http://schemas.openxmlformats.org/officeDocument/2006/relationships/hyperlink" Target="https://www.comarch.pl/healthcare/artykuly-comarch-healthcare/zdalna-pielegniarka-szkolna-nowy-wymiar-opieki-medycznej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Połczyński</dc:creator>
  <cp:keywords/>
  <dc:description/>
  <cp:lastModifiedBy>Jakub Połczyński</cp:lastModifiedBy>
  <cp:revision>1</cp:revision>
  <dcterms:created xsi:type="dcterms:W3CDTF">2022-11-08T20:24:00Z</dcterms:created>
  <dcterms:modified xsi:type="dcterms:W3CDTF">2022-11-08T20:28:00Z</dcterms:modified>
</cp:coreProperties>
</file>