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CD908" w14:textId="44781567" w:rsidR="008E09C5" w:rsidRPr="00282F3B" w:rsidRDefault="008E09C5" w:rsidP="008E09C5">
      <w:pPr>
        <w:rPr>
          <w:sz w:val="28"/>
          <w:szCs w:val="28"/>
          <w:lang w:val="pl-PL"/>
        </w:rPr>
      </w:pPr>
      <w:r w:rsidRPr="00282F3B">
        <w:rPr>
          <w:b/>
          <w:bCs/>
          <w:sz w:val="28"/>
          <w:szCs w:val="28"/>
          <w:lang w:val="pl-PL"/>
        </w:rPr>
        <w:t xml:space="preserve">Autor: </w:t>
      </w:r>
      <w:r w:rsidRPr="00282F3B">
        <w:rPr>
          <w:sz w:val="28"/>
          <w:szCs w:val="28"/>
          <w:lang w:val="pl-PL"/>
        </w:rPr>
        <w:t>Jakub Półtoraczyk</w:t>
      </w:r>
    </w:p>
    <w:p w14:paraId="4DD9E550" w14:textId="6B2F8E7F" w:rsidR="008E09C5" w:rsidRPr="00282F3B" w:rsidRDefault="008E09C5" w:rsidP="008E09C5">
      <w:pPr>
        <w:rPr>
          <w:sz w:val="28"/>
          <w:szCs w:val="28"/>
          <w:lang w:val="pl-PL"/>
        </w:rPr>
      </w:pPr>
      <w:r w:rsidRPr="00282F3B">
        <w:rPr>
          <w:b/>
          <w:bCs/>
          <w:sz w:val="28"/>
          <w:szCs w:val="28"/>
          <w:lang w:val="pl-PL"/>
        </w:rPr>
        <w:t xml:space="preserve">Indeks: </w:t>
      </w:r>
      <w:r w:rsidRPr="00282F3B">
        <w:rPr>
          <w:sz w:val="28"/>
          <w:szCs w:val="28"/>
          <w:lang w:val="pl-PL"/>
        </w:rPr>
        <w:t>252895</w:t>
      </w:r>
    </w:p>
    <w:p w14:paraId="4F10DEBF" w14:textId="3422CEDA" w:rsidR="008E09C5" w:rsidRPr="00282F3B" w:rsidRDefault="008E09C5" w:rsidP="008E09C5">
      <w:pPr>
        <w:rPr>
          <w:sz w:val="28"/>
          <w:szCs w:val="28"/>
          <w:lang w:val="pl-PL"/>
        </w:rPr>
      </w:pPr>
      <w:r w:rsidRPr="00282F3B">
        <w:rPr>
          <w:b/>
          <w:bCs/>
          <w:sz w:val="28"/>
          <w:szCs w:val="28"/>
          <w:lang w:val="pl-PL"/>
        </w:rPr>
        <w:t xml:space="preserve">Grupa: </w:t>
      </w:r>
      <w:r w:rsidRPr="00282F3B">
        <w:rPr>
          <w:sz w:val="28"/>
          <w:szCs w:val="28"/>
          <w:lang w:val="pl-PL"/>
        </w:rPr>
        <w:t>E05-36g (środa 17:05-18:45)</w:t>
      </w:r>
    </w:p>
    <w:p w14:paraId="444A96CD" w14:textId="0568B083" w:rsidR="00DE4ECB" w:rsidRPr="00282F3B" w:rsidRDefault="008E09C5" w:rsidP="008E09C5">
      <w:pPr>
        <w:rPr>
          <w:sz w:val="28"/>
          <w:szCs w:val="28"/>
          <w:lang w:val="pl-PL"/>
        </w:rPr>
      </w:pPr>
      <w:r w:rsidRPr="00282F3B">
        <w:rPr>
          <w:b/>
          <w:bCs/>
          <w:sz w:val="28"/>
          <w:szCs w:val="28"/>
          <w:lang w:val="pl-PL"/>
        </w:rPr>
        <w:t xml:space="preserve">Data wykonania: </w:t>
      </w:r>
      <w:r w:rsidRPr="00282F3B">
        <w:rPr>
          <w:sz w:val="28"/>
          <w:szCs w:val="28"/>
          <w:lang w:val="pl-PL"/>
        </w:rPr>
        <w:t>02.11.20</w:t>
      </w:r>
    </w:p>
    <w:p w14:paraId="1C48407F" w14:textId="1ADF16BD" w:rsidR="00DE4ECB" w:rsidRPr="00282F3B" w:rsidRDefault="00DE4ECB" w:rsidP="008E09C5">
      <w:pPr>
        <w:rPr>
          <w:sz w:val="28"/>
          <w:szCs w:val="28"/>
          <w:lang w:val="pl-PL"/>
        </w:rPr>
      </w:pPr>
    </w:p>
    <w:p w14:paraId="7B7818E3" w14:textId="495FC090" w:rsidR="00DE4ECB" w:rsidRPr="00282F3B" w:rsidRDefault="00DE4ECB" w:rsidP="00DE4ECB">
      <w:pPr>
        <w:jc w:val="center"/>
        <w:rPr>
          <w:sz w:val="28"/>
          <w:szCs w:val="28"/>
          <w:lang w:val="pl-PL"/>
        </w:rPr>
      </w:pPr>
    </w:p>
    <w:p w14:paraId="073B862A" w14:textId="77777777" w:rsidR="00282F3B" w:rsidRDefault="00DE4ECB" w:rsidP="00282F3B">
      <w:pPr>
        <w:rPr>
          <w:b/>
          <w:bCs/>
          <w:sz w:val="28"/>
          <w:szCs w:val="28"/>
          <w:lang w:val="pl-PL"/>
        </w:rPr>
      </w:pPr>
      <w:r w:rsidRPr="00282F3B">
        <w:rPr>
          <w:b/>
          <w:bCs/>
          <w:sz w:val="28"/>
          <w:szCs w:val="28"/>
          <w:lang w:val="pl-PL"/>
        </w:rPr>
        <w:t xml:space="preserve">Cel ćwiczenia: </w:t>
      </w:r>
    </w:p>
    <w:p w14:paraId="6E506754" w14:textId="6BD01D51" w:rsidR="00DE4ECB" w:rsidRDefault="00DE4ECB" w:rsidP="00282F3B">
      <w:pPr>
        <w:rPr>
          <w:sz w:val="28"/>
          <w:szCs w:val="28"/>
          <w:lang w:val="pl-PL"/>
        </w:rPr>
      </w:pPr>
      <w:r w:rsidRPr="00282F3B">
        <w:rPr>
          <w:sz w:val="28"/>
          <w:szCs w:val="28"/>
          <w:lang w:val="pl-PL"/>
        </w:rPr>
        <w:t>Rozwiązać w sposób analityczny i symulacyjny równanie różniczkowe w postaci:</w:t>
      </w:r>
    </w:p>
    <w:p w14:paraId="2A0191A8" w14:textId="193D9CCC" w:rsidR="00282F3B" w:rsidRPr="00282F3B" w:rsidRDefault="00282F3B" w:rsidP="00282F3B">
      <w:pPr>
        <w:jc w:val="center"/>
        <w:rPr>
          <w:sz w:val="28"/>
          <w:szCs w:val="28"/>
          <w:lang w:val="pl-PL"/>
        </w:rPr>
      </w:pPr>
      <w:r w:rsidRPr="00282F3B">
        <w:rPr>
          <w:sz w:val="28"/>
          <w:szCs w:val="28"/>
          <w:lang w:val="pl-PL"/>
        </w:rPr>
        <w:t>4x’’ + 13x’ + 3x = 2u</w:t>
      </w:r>
    </w:p>
    <w:p w14:paraId="7EE6E229" w14:textId="7A7F4B88" w:rsidR="00C77455" w:rsidRPr="00282F3B" w:rsidRDefault="00C77455" w:rsidP="00C77455">
      <w:pPr>
        <w:rPr>
          <w:sz w:val="28"/>
          <w:szCs w:val="28"/>
          <w:lang w:val="pl-PL"/>
        </w:rPr>
      </w:pPr>
    </w:p>
    <w:p w14:paraId="00819E5D" w14:textId="4D331FD5" w:rsidR="00C77455" w:rsidRPr="00282F3B" w:rsidRDefault="00C402BA" w:rsidP="00C77455">
      <w:pPr>
        <w:rPr>
          <w:b/>
          <w:bCs/>
          <w:sz w:val="28"/>
          <w:szCs w:val="28"/>
          <w:lang w:val="pl-PL"/>
        </w:rPr>
      </w:pPr>
      <w:r w:rsidRPr="00282F3B">
        <w:rPr>
          <w:b/>
          <w:bCs/>
          <w:sz w:val="28"/>
          <w:szCs w:val="28"/>
          <w:lang w:val="pl-PL"/>
        </w:rPr>
        <w:t>Schemat blokowy z Simulinka:</w:t>
      </w:r>
    </w:p>
    <w:p w14:paraId="3D591DB9" w14:textId="31C541EB" w:rsidR="00C402BA" w:rsidRDefault="00C402BA" w:rsidP="00C77455">
      <w:pPr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300C0EE4" wp14:editId="6D86A452">
            <wp:extent cx="5943600" cy="33909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A84A" w14:textId="7B3C3685" w:rsidR="00C402BA" w:rsidRDefault="00C402BA" w:rsidP="00C77455">
      <w:pPr>
        <w:rPr>
          <w:sz w:val="24"/>
          <w:szCs w:val="24"/>
          <w:lang w:val="pl-PL"/>
        </w:rPr>
      </w:pPr>
    </w:p>
    <w:p w14:paraId="0C5297DA" w14:textId="77777777" w:rsidR="00E368F1" w:rsidRDefault="00E368F1" w:rsidP="00C77455">
      <w:pPr>
        <w:rPr>
          <w:b/>
          <w:bCs/>
          <w:sz w:val="28"/>
          <w:szCs w:val="28"/>
          <w:lang w:val="pl-PL"/>
        </w:rPr>
      </w:pPr>
    </w:p>
    <w:p w14:paraId="0664E799" w14:textId="77777777" w:rsidR="00E368F1" w:rsidRDefault="00E368F1" w:rsidP="00C77455">
      <w:pPr>
        <w:rPr>
          <w:b/>
          <w:bCs/>
          <w:sz w:val="28"/>
          <w:szCs w:val="28"/>
          <w:lang w:val="pl-PL"/>
        </w:rPr>
      </w:pPr>
    </w:p>
    <w:p w14:paraId="49E23C1C" w14:textId="77777777" w:rsidR="00E368F1" w:rsidRDefault="00C402BA" w:rsidP="00C77455">
      <w:pPr>
        <w:rPr>
          <w:b/>
          <w:bCs/>
          <w:sz w:val="28"/>
          <w:szCs w:val="28"/>
          <w:lang w:val="pl-PL"/>
        </w:rPr>
      </w:pPr>
      <w:r w:rsidRPr="00E368F1">
        <w:rPr>
          <w:b/>
          <w:bCs/>
          <w:sz w:val="28"/>
          <w:szCs w:val="28"/>
          <w:lang w:val="pl-PL"/>
        </w:rPr>
        <w:lastRenderedPageBreak/>
        <w:t>Rozwiązanie dla punktu nr 1</w:t>
      </w:r>
      <w:r w:rsidR="0059770E" w:rsidRPr="00E368F1">
        <w:rPr>
          <w:b/>
          <w:bCs/>
          <w:sz w:val="28"/>
          <w:szCs w:val="28"/>
          <w:lang w:val="pl-PL"/>
        </w:rPr>
        <w:t>:</w:t>
      </w:r>
    </w:p>
    <w:p w14:paraId="56A1C79E" w14:textId="15350162" w:rsidR="002430D6" w:rsidRDefault="002430D6" w:rsidP="00C77455">
      <w:pPr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t>Założenia: u(t) = 1, x’(0) = 0, x(0) = 2</w:t>
      </w:r>
    </w:p>
    <w:p w14:paraId="2D82C8FF" w14:textId="755FC049" w:rsidR="007A6233" w:rsidRDefault="007A6233" w:rsidP="00C77455">
      <w:pPr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28BFE41F" wp14:editId="7C3AC335">
            <wp:extent cx="5943600" cy="31546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06B" w14:textId="7E0E6159" w:rsidR="007A6233" w:rsidRDefault="007A6233" w:rsidP="00C77455">
      <w:pPr>
        <w:rPr>
          <w:noProof/>
          <w:sz w:val="28"/>
          <w:szCs w:val="28"/>
          <w:lang w:val="pl-PL"/>
        </w:rPr>
      </w:pPr>
    </w:p>
    <w:p w14:paraId="08B98839" w14:textId="0B80E436" w:rsidR="007A6233" w:rsidRDefault="007A6233" w:rsidP="00C77455">
      <w:pPr>
        <w:rPr>
          <w:b/>
          <w:bCs/>
          <w:noProof/>
          <w:sz w:val="28"/>
          <w:szCs w:val="28"/>
          <w:lang w:val="pl-PL"/>
        </w:rPr>
      </w:pPr>
      <w:r w:rsidRPr="007A6233">
        <w:rPr>
          <w:b/>
          <w:bCs/>
          <w:noProof/>
          <w:sz w:val="28"/>
          <w:szCs w:val="28"/>
          <w:lang w:val="pl-PL"/>
        </w:rPr>
        <w:t xml:space="preserve">Rozwiązanie dla </w:t>
      </w:r>
      <w:r>
        <w:rPr>
          <w:b/>
          <w:bCs/>
          <w:noProof/>
          <w:sz w:val="28"/>
          <w:szCs w:val="28"/>
          <w:lang w:val="pl-PL"/>
        </w:rPr>
        <w:t>punktu nr 2:</w:t>
      </w:r>
    </w:p>
    <w:p w14:paraId="6ABFAE9A" w14:textId="0AB4C030" w:rsidR="007A6233" w:rsidRDefault="007A6233" w:rsidP="00C77455">
      <w:pPr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t>Założenia: u(t) = 1, x’’(0) = 0, x’(0) = 0</w:t>
      </w:r>
    </w:p>
    <w:p w14:paraId="533D9E3E" w14:textId="7A16FA54" w:rsidR="007A6233" w:rsidRPr="007A6233" w:rsidRDefault="007A6233" w:rsidP="00C77455">
      <w:pPr>
        <w:rPr>
          <w:noProof/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5E8E621F" wp14:editId="7ECE1FE6">
            <wp:extent cx="5943600" cy="31699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AC5F" w14:textId="1B3D9779" w:rsidR="00E368F1" w:rsidRDefault="00F82B25" w:rsidP="00C7745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lastRenderedPageBreak/>
        <w:t>Rozwiązanie dla punktu nr 3:</w:t>
      </w:r>
    </w:p>
    <w:p w14:paraId="24E8C424" w14:textId="62692A73" w:rsidR="00F82B25" w:rsidRDefault="00F82B25" w:rsidP="00C77455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Założenia: odpowiedź skokowa układu</w:t>
      </w:r>
    </w:p>
    <w:p w14:paraId="5C8F43B5" w14:textId="7D9593F5" w:rsidR="00F82B25" w:rsidRDefault="00F82B25" w:rsidP="00C77455">
      <w:pPr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0CB241B3" wp14:editId="505C3CCE">
            <wp:extent cx="5943600" cy="30480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822" w14:textId="2F293060" w:rsidR="00F82B25" w:rsidRDefault="00F82B25" w:rsidP="00C77455">
      <w:pPr>
        <w:rPr>
          <w:sz w:val="28"/>
          <w:szCs w:val="28"/>
          <w:lang w:val="pl-PL"/>
        </w:rPr>
      </w:pPr>
    </w:p>
    <w:p w14:paraId="5A31AB97" w14:textId="22CB0F33" w:rsidR="00F82B25" w:rsidRDefault="00F82B25" w:rsidP="00C7745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>Rozwiązanie dla punktu nr 4:</w:t>
      </w:r>
    </w:p>
    <w:p w14:paraId="6312EF91" w14:textId="778E5810" w:rsidR="00F82B25" w:rsidRDefault="00F82B25" w:rsidP="00C77455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Założenia: odpowiedź impulsowa układu</w:t>
      </w:r>
    </w:p>
    <w:p w14:paraId="39A5073A" w14:textId="77777777" w:rsidR="00081B57" w:rsidRDefault="00F82B25" w:rsidP="00C77455">
      <w:pPr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3B4F74E8" wp14:editId="67560AF0">
            <wp:extent cx="5943600" cy="33756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5C16" w14:textId="0B131D42" w:rsidR="00841273" w:rsidRDefault="00841273" w:rsidP="00C7745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lastRenderedPageBreak/>
        <w:t>Obliczenia:</w:t>
      </w:r>
    </w:p>
    <w:p w14:paraId="775610A4" w14:textId="7C461719" w:rsidR="00081B57" w:rsidRDefault="00081B57" w:rsidP="00C77455">
      <w:pPr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drawing>
          <wp:inline distT="0" distB="0" distL="0" distR="0" wp14:anchorId="6BEF42F3" wp14:editId="241F00DC">
            <wp:extent cx="5768340" cy="7703820"/>
            <wp:effectExtent l="0" t="0" r="381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212E" w14:textId="52621EDC" w:rsidR="00A47F50" w:rsidRDefault="00A47F50" w:rsidP="00C77455">
      <w:pPr>
        <w:rPr>
          <w:sz w:val="28"/>
          <w:szCs w:val="28"/>
          <w:lang w:val="pl-PL"/>
        </w:rPr>
      </w:pPr>
      <w:r>
        <w:rPr>
          <w:noProof/>
          <w:sz w:val="28"/>
          <w:szCs w:val="28"/>
          <w:lang w:val="pl-PL"/>
        </w:rPr>
        <w:lastRenderedPageBreak/>
        <w:drawing>
          <wp:inline distT="0" distB="0" distL="0" distR="0" wp14:anchorId="2E4A0393" wp14:editId="6AB0E3DB">
            <wp:extent cx="5768340" cy="8229600"/>
            <wp:effectExtent l="0" t="0" r="381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D117" w14:textId="741614A2" w:rsidR="00CD3FD0" w:rsidRDefault="00CD3FD0" w:rsidP="00C7745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lastRenderedPageBreak/>
        <w:t>Podsumowanie:</w:t>
      </w:r>
    </w:p>
    <w:p w14:paraId="0E227B06" w14:textId="702AB7B3" w:rsidR="00CD3FD0" w:rsidRPr="00CD3FD0" w:rsidRDefault="00CD3FD0" w:rsidP="00C77455">
      <w:pPr>
        <w:rPr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 xml:space="preserve"> </w:t>
      </w:r>
      <w:r>
        <w:rPr>
          <w:sz w:val="28"/>
          <w:szCs w:val="28"/>
          <w:lang w:val="pl-PL"/>
        </w:rPr>
        <w:t xml:space="preserve">Na każdym wykresie ostateczne rozwiązanie  równania różniczkowego „X” metodą analityczną pokrywa się z rozwiązaniem równania różniczkowego „X” metodą symulacyjną, co pozwala </w:t>
      </w:r>
      <w:r w:rsidR="00CB1EC5">
        <w:rPr>
          <w:sz w:val="28"/>
          <w:szCs w:val="28"/>
          <w:lang w:val="pl-PL"/>
        </w:rPr>
        <w:t>wysnuć wniosek, że oba rozwiązania są poprawne.</w:t>
      </w:r>
    </w:p>
    <w:p w14:paraId="5F89DD06" w14:textId="448F2B2C" w:rsidR="00661239" w:rsidRDefault="00661239" w:rsidP="00C77455">
      <w:pPr>
        <w:rPr>
          <w:b/>
          <w:bCs/>
          <w:sz w:val="28"/>
          <w:szCs w:val="28"/>
          <w:lang w:val="pl-PL"/>
        </w:rPr>
      </w:pPr>
    </w:p>
    <w:p w14:paraId="0C0ED144" w14:textId="77777777" w:rsidR="00841273" w:rsidRPr="00841273" w:rsidRDefault="00841273" w:rsidP="00C77455">
      <w:pPr>
        <w:rPr>
          <w:sz w:val="28"/>
          <w:szCs w:val="28"/>
          <w:lang w:val="pl-PL"/>
        </w:rPr>
      </w:pPr>
    </w:p>
    <w:sectPr w:rsidR="00841273" w:rsidRPr="00841273" w:rsidSect="00254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9070FB"/>
    <w:multiLevelType w:val="hybridMultilevel"/>
    <w:tmpl w:val="1660A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87A84"/>
    <w:multiLevelType w:val="hybridMultilevel"/>
    <w:tmpl w:val="42AE6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96B"/>
    <w:rsid w:val="00081B57"/>
    <w:rsid w:val="002430D6"/>
    <w:rsid w:val="00254640"/>
    <w:rsid w:val="00282F3B"/>
    <w:rsid w:val="003F396B"/>
    <w:rsid w:val="0059770E"/>
    <w:rsid w:val="00661239"/>
    <w:rsid w:val="007A6233"/>
    <w:rsid w:val="00841273"/>
    <w:rsid w:val="008E09C5"/>
    <w:rsid w:val="009B7CE0"/>
    <w:rsid w:val="00A47F50"/>
    <w:rsid w:val="00C402BA"/>
    <w:rsid w:val="00C420D5"/>
    <w:rsid w:val="00C77455"/>
    <w:rsid w:val="00CB1EC5"/>
    <w:rsid w:val="00CD3FD0"/>
    <w:rsid w:val="00DE4ECB"/>
    <w:rsid w:val="00E368F1"/>
    <w:rsid w:val="00F1552C"/>
    <w:rsid w:val="00F8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C0248"/>
  <w15:chartTrackingRefBased/>
  <w15:docId w15:val="{55B846A1-E189-421A-902C-17955FB2F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8E0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8E0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</dc:creator>
  <cp:keywords/>
  <dc:description/>
  <cp:lastModifiedBy>Jakub</cp:lastModifiedBy>
  <cp:revision>16</cp:revision>
  <cp:lastPrinted>2020-11-02T09:14:00Z</cp:lastPrinted>
  <dcterms:created xsi:type="dcterms:W3CDTF">2020-11-02T08:04:00Z</dcterms:created>
  <dcterms:modified xsi:type="dcterms:W3CDTF">2020-11-02T09:22:00Z</dcterms:modified>
</cp:coreProperties>
</file>