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Hanka Slačálková, Expertka na značku zaměstnavatele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Hanka ukazuje firmám, že značku netvoří jen kampaně, ale každý drobný moment kontaktu. I ten, který většina považuje za samozřejmost.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Specializuje se na to, jak z obyčejné reakce na e-mail nebo krátký telefonát udělat zážitek, který si uchazeč nebo zákazník zapamatuje a díky kterému si vybere právě vás.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konferenci vás provede rozdílem mezi employer brandingem, který žije jen na sociálních sítích, a brandingem, který se propisuje do každé interakce. Odnesete si konkrétní nástroje, jak proměnit tyto „mikromomenty“ v silné příběhy, které lidé sdílí dál a které přitahují ty správné lidi.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c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adpis7">
    <w:name w:val="heading 7"/>
    <w:basedOn w:val="Normln"/>
    <w:next w:val="Normln"/>
    <w:link w:val="Nadpis7Char"/>
    <w:uiPriority w:val="9"/>
    <w:semiHidden w:val="1"/>
    <w:unhideWhenUsed w:val="1"/>
    <w:qFormat w:val="1"/>
    <w:rsid w:val="00EA6267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Nadpis8">
    <w:name w:val="heading 8"/>
    <w:basedOn w:val="Normln"/>
    <w:next w:val="Normln"/>
    <w:link w:val="Nadpis8Char"/>
    <w:uiPriority w:val="9"/>
    <w:semiHidden w:val="1"/>
    <w:unhideWhenUsed w:val="1"/>
    <w:qFormat w:val="1"/>
    <w:rsid w:val="00EA6267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Nadpis9">
    <w:name w:val="heading 9"/>
    <w:basedOn w:val="Normln"/>
    <w:next w:val="Normln"/>
    <w:link w:val="Nadpis9Char"/>
    <w:uiPriority w:val="9"/>
    <w:semiHidden w:val="1"/>
    <w:unhideWhenUsed w:val="1"/>
    <w:qFormat w:val="1"/>
    <w:rsid w:val="00EA6267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character" w:styleId="Nadpis1Char" w:customStyle="1">
    <w:name w:val="Nadpis 1 Char"/>
    <w:basedOn w:val="Standardnpsmoodstavce"/>
    <w:link w:val="Nadpis1"/>
    <w:uiPriority w:val="9"/>
    <w:rsid w:val="00EA626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Nadpis2Char" w:customStyle="1">
    <w:name w:val="Nadpis 2 Char"/>
    <w:basedOn w:val="Standardnpsmoodstavce"/>
    <w:link w:val="Nadpis2"/>
    <w:uiPriority w:val="9"/>
    <w:semiHidden w:val="1"/>
    <w:rsid w:val="00EA626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Nadpis3Char" w:customStyle="1">
    <w:name w:val="Nadpis 3 Char"/>
    <w:basedOn w:val="Standardnpsmoodstavce"/>
    <w:link w:val="Nadpis3"/>
    <w:uiPriority w:val="9"/>
    <w:semiHidden w:val="1"/>
    <w:rsid w:val="00EA626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Nadpis4Char" w:customStyle="1">
    <w:name w:val="Nadpis 4 Char"/>
    <w:basedOn w:val="Standardnpsmoodstavce"/>
    <w:link w:val="Nadpis4"/>
    <w:uiPriority w:val="9"/>
    <w:semiHidden w:val="1"/>
    <w:rsid w:val="00EA626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Nadpis5Char" w:customStyle="1">
    <w:name w:val="Nadpis 5 Char"/>
    <w:basedOn w:val="Standardnpsmoodstavce"/>
    <w:link w:val="Nadpis5"/>
    <w:uiPriority w:val="9"/>
    <w:semiHidden w:val="1"/>
    <w:rsid w:val="00EA6267"/>
    <w:rPr>
      <w:rFonts w:cstheme="majorBidi" w:eastAsiaTheme="majorEastAsia"/>
      <w:color w:val="0f4761" w:themeColor="accent1" w:themeShade="0000BF"/>
    </w:rPr>
  </w:style>
  <w:style w:type="character" w:styleId="Nadpis6Char" w:customStyle="1">
    <w:name w:val="Nadpis 6 Char"/>
    <w:basedOn w:val="Standardnpsmoodstavce"/>
    <w:link w:val="Nadpis6"/>
    <w:uiPriority w:val="9"/>
    <w:semiHidden w:val="1"/>
    <w:rsid w:val="00EA6267"/>
    <w:rPr>
      <w:rFonts w:cstheme="majorBidi" w:eastAsiaTheme="majorEastAsia"/>
      <w:i w:val="1"/>
      <w:iCs w:val="1"/>
      <w:color w:val="595959" w:themeColor="text1" w:themeTint="0000A6"/>
    </w:rPr>
  </w:style>
  <w:style w:type="character" w:styleId="Nadpis7Char" w:customStyle="1">
    <w:name w:val="Nadpis 7 Char"/>
    <w:basedOn w:val="Standardnpsmoodstavce"/>
    <w:link w:val="Nadpis7"/>
    <w:uiPriority w:val="9"/>
    <w:semiHidden w:val="1"/>
    <w:rsid w:val="00EA6267"/>
    <w:rPr>
      <w:rFonts w:cstheme="majorBidi" w:eastAsiaTheme="majorEastAsia"/>
      <w:color w:val="595959" w:themeColor="text1" w:themeTint="0000A6"/>
    </w:rPr>
  </w:style>
  <w:style w:type="character" w:styleId="Nadpis8Char" w:customStyle="1">
    <w:name w:val="Nadpis 8 Char"/>
    <w:basedOn w:val="Standardnpsmoodstavce"/>
    <w:link w:val="Nadpis8"/>
    <w:uiPriority w:val="9"/>
    <w:semiHidden w:val="1"/>
    <w:rsid w:val="00EA6267"/>
    <w:rPr>
      <w:rFonts w:cstheme="majorBidi" w:eastAsiaTheme="majorEastAsia"/>
      <w:i w:val="1"/>
      <w:iCs w:val="1"/>
      <w:color w:val="272727" w:themeColor="text1" w:themeTint="0000D8"/>
    </w:rPr>
  </w:style>
  <w:style w:type="character" w:styleId="Nadpis9Char" w:customStyle="1">
    <w:name w:val="Nadpis 9 Char"/>
    <w:basedOn w:val="Standardnpsmoodstavce"/>
    <w:link w:val="Nadpis9"/>
    <w:uiPriority w:val="9"/>
    <w:semiHidden w:val="1"/>
    <w:rsid w:val="00EA6267"/>
    <w:rPr>
      <w:rFonts w:cstheme="majorBidi" w:eastAsiaTheme="majorEastAsia"/>
      <w:color w:val="272727" w:themeColor="text1" w:themeTint="0000D8"/>
    </w:rPr>
  </w:style>
  <w:style w:type="character" w:styleId="NzevChar" w:customStyle="1">
    <w:name w:val="Název Char"/>
    <w:basedOn w:val="Standardnpsmoodstavce"/>
    <w:link w:val="Nzev"/>
    <w:uiPriority w:val="10"/>
    <w:rsid w:val="00EA626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PodnadpisChar" w:customStyle="1">
    <w:name w:val="Podnadpis Char"/>
    <w:basedOn w:val="Standardnpsmoodstavce"/>
    <w:link w:val="Podnadpis"/>
    <w:uiPriority w:val="11"/>
    <w:rsid w:val="00EA626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 w:val="1"/>
    <w:rsid w:val="00EA6267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CittChar" w:customStyle="1">
    <w:name w:val="Citát Char"/>
    <w:basedOn w:val="Standardnpsmoodstavce"/>
    <w:link w:val="Citt"/>
    <w:uiPriority w:val="29"/>
    <w:rsid w:val="00EA6267"/>
    <w:rPr>
      <w:i w:val="1"/>
      <w:iCs w:val="1"/>
      <w:color w:val="404040" w:themeColor="text1" w:themeTint="0000BF"/>
    </w:rPr>
  </w:style>
  <w:style w:type="paragraph" w:styleId="Odstavecseseznamem">
    <w:name w:val="List Paragraph"/>
    <w:basedOn w:val="Normln"/>
    <w:uiPriority w:val="34"/>
    <w:qFormat w:val="1"/>
    <w:rsid w:val="00EA6267"/>
    <w:pPr>
      <w:ind w:left="720"/>
      <w:contextualSpacing w:val="1"/>
    </w:pPr>
  </w:style>
  <w:style w:type="character" w:styleId="Zdraznnintenzivn">
    <w:name w:val="Intense Emphasis"/>
    <w:basedOn w:val="Standardnpsmoodstavce"/>
    <w:uiPriority w:val="21"/>
    <w:qFormat w:val="1"/>
    <w:rsid w:val="00EA6267"/>
    <w:rPr>
      <w:i w:val="1"/>
      <w:iCs w:val="1"/>
      <w:color w:val="0f4761" w:themeColor="accent1" w:themeShade="0000BF"/>
    </w:rPr>
  </w:style>
  <w:style w:type="paragraph" w:styleId="Vrazncitt">
    <w:name w:val="Intense Quote"/>
    <w:basedOn w:val="Normln"/>
    <w:next w:val="Normln"/>
    <w:link w:val="VrazncittChar"/>
    <w:uiPriority w:val="30"/>
    <w:qFormat w:val="1"/>
    <w:rsid w:val="00EA626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VrazncittChar" w:customStyle="1">
    <w:name w:val="Výrazný citát Char"/>
    <w:basedOn w:val="Standardnpsmoodstavce"/>
    <w:link w:val="Vrazncitt"/>
    <w:uiPriority w:val="30"/>
    <w:rsid w:val="00EA6267"/>
    <w:rPr>
      <w:i w:val="1"/>
      <w:iCs w:val="1"/>
      <w:color w:val="0f4761" w:themeColor="accent1" w:themeShade="0000BF"/>
    </w:rPr>
  </w:style>
  <w:style w:type="character" w:styleId="Odkazintenzivn">
    <w:name w:val="Intense Reference"/>
    <w:basedOn w:val="Standardnpsmoodstavce"/>
    <w:uiPriority w:val="32"/>
    <w:qFormat w:val="1"/>
    <w:rsid w:val="00EA6267"/>
    <w:rPr>
      <w:b w:val="1"/>
      <w:bCs w:val="1"/>
      <w:smallCaps w:val="1"/>
      <w:color w:val="0f4761" w:themeColor="accent1" w:themeShade="0000BF"/>
      <w:spacing w:val="5"/>
    </w:rPr>
  </w:style>
  <w:style w:type="paragraph" w:styleId="Normlnweb">
    <w:name w:val="Normal (Web)"/>
    <w:basedOn w:val="Normln"/>
    <w:uiPriority w:val="99"/>
    <w:semiHidden w:val="1"/>
    <w:unhideWhenUsed w:val="1"/>
    <w:rsid w:val="0069404C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eastAsia="cs-CZ"/>
    </w:rPr>
  </w:style>
  <w:style w:type="character" w:styleId="Hypertextovodkaz">
    <w:name w:val="Hyperlink"/>
    <w:basedOn w:val="Standardnpsmoodstavce"/>
    <w:uiPriority w:val="99"/>
    <w:unhideWhenUsed w:val="1"/>
    <w:rsid w:val="00CC446B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 w:val="1"/>
    <w:unhideWhenUsed w:val="1"/>
    <w:rsid w:val="00CC446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tXgKEr7gqgkK1ZT/cmzdN9x4fw==">CgMxLjA4AHIhMXNFZ2EzM2FiS0hlS1VqNDBOdGhKMWhxNlMxRjl2UVE2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2025-08-11T10:13:00Z</dcterms:created>
  <dc:creator>Hana Hladká</dc:creator>
</cp:coreProperties>
</file>