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322F" w14:textId="77777777" w:rsidR="00691777" w:rsidRDefault="00691777" w:rsidP="006917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</w:p>
    <w:p w14:paraId="239A192E" w14:textId="77777777" w:rsidR="00691777" w:rsidRDefault="00691777" w:rsidP="006917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A: Slovná zásoba</w:t>
      </w:r>
    </w:p>
    <w:p w14:paraId="69C4C6F6" w14:textId="77777777" w:rsidR="00691777" w:rsidRPr="0071307D" w:rsidRDefault="00691777" w:rsidP="00691777">
      <w:pPr>
        <w:pStyle w:val="ListParagraph1"/>
        <w:numPr>
          <w:ilvl w:val="0"/>
          <w:numId w:val="1"/>
        </w:num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71307D">
        <w:rPr>
          <w:rFonts w:ascii="Times New Roman" w:hAnsi="Times New Roman" w:cs="Times New Roman"/>
          <w:i/>
          <w:iCs/>
          <w:sz w:val="24"/>
          <w:szCs w:val="24"/>
        </w:rPr>
        <w:t>Čo je to ZS:</w:t>
      </w:r>
    </w:p>
    <w:p w14:paraId="3D11AF9F" w14:textId="77777777" w:rsidR="00691777" w:rsidRPr="0071307D" w:rsidRDefault="00691777" w:rsidP="00691777">
      <w:pPr>
        <w:pStyle w:val="ListParagraph1"/>
        <w:numPr>
          <w:ilvl w:val="0"/>
          <w:numId w:val="1"/>
        </w:num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71307D">
        <w:rPr>
          <w:rFonts w:ascii="Times New Roman" w:hAnsi="Times New Roman" w:cs="Times New Roman"/>
          <w:i/>
          <w:iCs/>
          <w:sz w:val="24"/>
          <w:szCs w:val="24"/>
        </w:rPr>
        <w:t>Časti SZ:</w:t>
      </w:r>
    </w:p>
    <w:p w14:paraId="6A8B41F2" w14:textId="77777777" w:rsidR="00691777" w:rsidRPr="0071307D" w:rsidRDefault="00691777" w:rsidP="00691777">
      <w:pPr>
        <w:pStyle w:val="ListParagraph1"/>
        <w:numPr>
          <w:ilvl w:val="0"/>
          <w:numId w:val="1"/>
        </w:num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71307D">
        <w:rPr>
          <w:rFonts w:ascii="Times New Roman" w:hAnsi="Times New Roman" w:cs="Times New Roman"/>
          <w:i/>
          <w:iCs/>
          <w:sz w:val="24"/>
          <w:szCs w:val="24"/>
        </w:rPr>
        <w:t>Druhy SZ:</w:t>
      </w:r>
    </w:p>
    <w:p w14:paraId="7B6DE349" w14:textId="77777777" w:rsidR="00691777" w:rsidRPr="0071307D" w:rsidRDefault="00691777" w:rsidP="00691777">
      <w:pPr>
        <w:pStyle w:val="ListParagraph1"/>
        <w:numPr>
          <w:ilvl w:val="0"/>
          <w:numId w:val="1"/>
        </w:num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71307D">
        <w:rPr>
          <w:rFonts w:ascii="Times New Roman" w:hAnsi="Times New Roman" w:cs="Times New Roman"/>
          <w:i/>
          <w:iCs/>
          <w:sz w:val="24"/>
          <w:szCs w:val="24"/>
        </w:rPr>
        <w:t>Slová podľa lexikálneho významu:</w:t>
      </w:r>
    </w:p>
    <w:p w14:paraId="41B569D2" w14:textId="77777777" w:rsidR="00691777" w:rsidRPr="0071307D" w:rsidRDefault="00691777" w:rsidP="00691777">
      <w:pPr>
        <w:pStyle w:val="ListParagraph1"/>
        <w:numPr>
          <w:ilvl w:val="0"/>
          <w:numId w:val="1"/>
        </w:numPr>
        <w:spacing w:after="0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71307D">
        <w:rPr>
          <w:rFonts w:ascii="Times New Roman" w:hAnsi="Times New Roman" w:cs="Times New Roman"/>
          <w:i/>
          <w:iCs/>
          <w:sz w:val="24"/>
          <w:szCs w:val="24"/>
        </w:rPr>
        <w:t>Slová podľa zaradenia do jazykových štýlov:</w:t>
      </w:r>
    </w:p>
    <w:p w14:paraId="67A97255" w14:textId="77777777" w:rsidR="00691777" w:rsidRDefault="00691777" w:rsidP="0069177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A9406EF" w14:textId="77777777" w:rsidR="00691777" w:rsidRDefault="00691777" w:rsidP="006917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B: Vysvetliť pojmy:</w:t>
      </w:r>
    </w:p>
    <w:p w14:paraId="4BDAF9C8" w14:textId="09A5D460" w:rsidR="00691777" w:rsidRDefault="00691777" w:rsidP="00691777">
      <w:pPr>
        <w:pStyle w:val="ListParagraph1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0C02">
        <w:rPr>
          <w:rFonts w:ascii="Times New Roman" w:hAnsi="Times New Roman" w:cs="Times New Roman"/>
          <w:i/>
          <w:iCs/>
          <w:sz w:val="24"/>
          <w:szCs w:val="24"/>
        </w:rPr>
        <w:t xml:space="preserve">Tragédia, </w:t>
      </w:r>
      <w:r w:rsidRPr="00FF50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komédia</w:t>
      </w:r>
      <w:r w:rsidR="00FF50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?</w:t>
      </w:r>
      <w:r w:rsidRPr="00FF50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,</w:t>
      </w:r>
      <w:r w:rsidRPr="008508E9">
        <w:rPr>
          <w:rFonts w:ascii="Times New Roman" w:hAnsi="Times New Roman" w:cs="Times New Roman"/>
          <w:b/>
          <w:bCs/>
          <w:sz w:val="24"/>
          <w:szCs w:val="24"/>
        </w:rPr>
        <w:t xml:space="preserve"> činohra</w:t>
      </w:r>
    </w:p>
    <w:p w14:paraId="2AAD4A45" w14:textId="77777777" w:rsidR="00691777" w:rsidRPr="008508E9" w:rsidRDefault="00691777" w:rsidP="00691777">
      <w:pPr>
        <w:pStyle w:val="ListParagraph1"/>
        <w:numPr>
          <w:ilvl w:val="0"/>
          <w:numId w:val="2"/>
        </w:num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508E9">
        <w:rPr>
          <w:rFonts w:ascii="Times New Roman" w:hAnsi="Times New Roman" w:cs="Times New Roman"/>
          <w:i/>
          <w:iCs/>
          <w:sz w:val="24"/>
          <w:szCs w:val="24"/>
        </w:rPr>
        <w:t>Vonkajšia a vnútorná kompozícia drámy</w:t>
      </w:r>
    </w:p>
    <w:p w14:paraId="34D4460A" w14:textId="77777777" w:rsidR="00620890" w:rsidRPr="00620890" w:rsidRDefault="00691777" w:rsidP="00691777">
      <w:pPr>
        <w:pStyle w:val="ListParagraph1"/>
        <w:numPr>
          <w:ilvl w:val="0"/>
          <w:numId w:val="2"/>
        </w:num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620890">
        <w:rPr>
          <w:rFonts w:ascii="Times New Roman" w:hAnsi="Times New Roman" w:cs="Times New Roman"/>
          <w:i/>
          <w:iCs/>
          <w:sz w:val="24"/>
          <w:szCs w:val="24"/>
        </w:rPr>
        <w:t>Katarzia</w:t>
      </w:r>
    </w:p>
    <w:p w14:paraId="0898C08C" w14:textId="4BC738A1" w:rsidR="00691777" w:rsidRPr="00620890" w:rsidRDefault="00691777" w:rsidP="00691777">
      <w:pPr>
        <w:pStyle w:val="ListParagraph1"/>
        <w:numPr>
          <w:ilvl w:val="0"/>
          <w:numId w:val="2"/>
        </w:num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620890">
        <w:rPr>
          <w:rFonts w:ascii="Times New Roman" w:hAnsi="Times New Roman" w:cs="Times New Roman"/>
          <w:i/>
          <w:iCs/>
          <w:sz w:val="24"/>
          <w:szCs w:val="24"/>
        </w:rPr>
        <w:t>Jednota miesta, času a deja</w:t>
      </w:r>
    </w:p>
    <w:p w14:paraId="671F7095" w14:textId="48692A5A" w:rsidR="00691777" w:rsidRPr="00CC5B51" w:rsidRDefault="00691777" w:rsidP="00691777">
      <w:pPr>
        <w:pStyle w:val="ListParagraph1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C5B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Commedia dell´arte</w:t>
      </w:r>
      <w:r w:rsidR="00EB0C02" w:rsidRPr="00CC5B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?</w:t>
      </w:r>
    </w:p>
    <w:p w14:paraId="3C2EE709" w14:textId="3AA678AF" w:rsidR="00691777" w:rsidRPr="00CB2276" w:rsidRDefault="00691777" w:rsidP="00691777">
      <w:pPr>
        <w:pStyle w:val="ListParagraph1"/>
        <w:numPr>
          <w:ilvl w:val="0"/>
          <w:numId w:val="2"/>
        </w:num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CB2276">
        <w:rPr>
          <w:rFonts w:ascii="Times New Roman" w:hAnsi="Times New Roman" w:cs="Times New Roman"/>
          <w:i/>
          <w:iCs/>
          <w:sz w:val="24"/>
          <w:szCs w:val="24"/>
        </w:rPr>
        <w:t>Dejstvo, výstup</w:t>
      </w:r>
    </w:p>
    <w:p w14:paraId="6E62151D" w14:textId="77777777" w:rsidR="00691777" w:rsidRPr="00AA74CE" w:rsidRDefault="00691777" w:rsidP="00691777">
      <w:pPr>
        <w:pStyle w:val="ListParagraph1"/>
        <w:numPr>
          <w:ilvl w:val="0"/>
          <w:numId w:val="2"/>
        </w:num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AA74CE">
        <w:rPr>
          <w:rFonts w:ascii="Times New Roman" w:hAnsi="Times New Roman" w:cs="Times New Roman"/>
          <w:i/>
          <w:iCs/>
          <w:sz w:val="24"/>
          <w:szCs w:val="24"/>
        </w:rPr>
        <w:t>Charakterový typ postavy</w:t>
      </w:r>
    </w:p>
    <w:p w14:paraId="43D0F95D" w14:textId="77777777" w:rsidR="00691777" w:rsidRPr="00D60FDE" w:rsidRDefault="00691777" w:rsidP="00691777">
      <w:pPr>
        <w:pStyle w:val="ListParagraph1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0FDE">
        <w:rPr>
          <w:rFonts w:ascii="Times New Roman" w:hAnsi="Times New Roman" w:cs="Times New Roman"/>
          <w:b/>
          <w:bCs/>
          <w:sz w:val="24"/>
          <w:szCs w:val="24"/>
        </w:rPr>
        <w:t>Antigona</w:t>
      </w:r>
    </w:p>
    <w:p w14:paraId="42FB39FB" w14:textId="77777777" w:rsidR="00691777" w:rsidRPr="00D60FDE" w:rsidRDefault="00691777" w:rsidP="00691777">
      <w:pPr>
        <w:pStyle w:val="ListParagraph1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0FDE">
        <w:rPr>
          <w:rFonts w:ascii="Times New Roman" w:hAnsi="Times New Roman" w:cs="Times New Roman"/>
          <w:b/>
          <w:bCs/>
          <w:sz w:val="24"/>
          <w:szCs w:val="24"/>
        </w:rPr>
        <w:t>Hamlet</w:t>
      </w:r>
    </w:p>
    <w:p w14:paraId="3AEC19D1" w14:textId="692FDE7D" w:rsidR="00691777" w:rsidRPr="00D60FDE" w:rsidRDefault="00691777" w:rsidP="00691777">
      <w:pPr>
        <w:pStyle w:val="ListParagraph1"/>
        <w:numPr>
          <w:ilvl w:val="0"/>
          <w:numId w:val="2"/>
        </w:numPr>
        <w:spacing w:after="0"/>
        <w:rPr>
          <w:b/>
          <w:bCs/>
        </w:rPr>
      </w:pPr>
      <w:r w:rsidRPr="00D60FDE">
        <w:rPr>
          <w:rFonts w:ascii="Times New Roman" w:hAnsi="Times New Roman" w:cs="Times New Roman"/>
          <w:b/>
          <w:bCs/>
          <w:sz w:val="24"/>
          <w:szCs w:val="24"/>
        </w:rPr>
        <w:t>Lakomec</w:t>
      </w:r>
    </w:p>
    <w:p w14:paraId="0EA73348" w14:textId="77777777" w:rsidR="00FD594E" w:rsidRDefault="00FD594E" w:rsidP="00691777">
      <w:pPr>
        <w:pStyle w:val="ListParagraph1"/>
        <w:ind w:left="0"/>
      </w:pPr>
    </w:p>
    <w:p w14:paraId="37D55550" w14:textId="77777777" w:rsidR="00691777" w:rsidRDefault="00691777" w:rsidP="00691777">
      <w:pPr>
        <w:pStyle w:val="ListParagraph1"/>
        <w:ind w:left="0"/>
      </w:pPr>
    </w:p>
    <w:p w14:paraId="6090D4C0" w14:textId="77777777" w:rsidR="00691777" w:rsidRDefault="00691777" w:rsidP="00691777">
      <w:pPr>
        <w:pStyle w:val="ListParagraph1"/>
        <w:ind w:left="0"/>
      </w:pPr>
    </w:p>
    <w:p w14:paraId="11222903" w14:textId="77777777" w:rsidR="00691777" w:rsidRDefault="00691777" w:rsidP="00691777">
      <w:pPr>
        <w:pStyle w:val="ListParagraph1"/>
        <w:ind w:left="0"/>
      </w:pPr>
    </w:p>
    <w:p w14:paraId="28DAA65D" w14:textId="77777777" w:rsidR="00691777" w:rsidRDefault="00691777" w:rsidP="00691777">
      <w:pPr>
        <w:pStyle w:val="ListParagraph1"/>
        <w:ind w:left="0"/>
      </w:pPr>
    </w:p>
    <w:p w14:paraId="43B7576C" w14:textId="77777777" w:rsidR="00691777" w:rsidRDefault="00691777" w:rsidP="00691777">
      <w:pPr>
        <w:pStyle w:val="ListParagraph1"/>
        <w:ind w:left="0"/>
      </w:pPr>
    </w:p>
    <w:p w14:paraId="354DE57C" w14:textId="77777777" w:rsidR="00691777" w:rsidRDefault="00691777" w:rsidP="00691777">
      <w:pPr>
        <w:pStyle w:val="ListParagraph1"/>
        <w:ind w:left="0"/>
      </w:pPr>
    </w:p>
    <w:p w14:paraId="58020F4F" w14:textId="77777777" w:rsidR="00691777" w:rsidRDefault="00691777" w:rsidP="00691777">
      <w:pPr>
        <w:pStyle w:val="ListParagraph1"/>
        <w:ind w:left="0"/>
      </w:pPr>
    </w:p>
    <w:p w14:paraId="6BE78271" w14:textId="77777777" w:rsidR="00691777" w:rsidRDefault="00691777" w:rsidP="00691777">
      <w:pPr>
        <w:pStyle w:val="ListParagraph1"/>
        <w:ind w:left="0"/>
      </w:pPr>
    </w:p>
    <w:p w14:paraId="06358B20" w14:textId="77777777" w:rsidR="00691777" w:rsidRDefault="00691777" w:rsidP="00691777">
      <w:pPr>
        <w:pStyle w:val="ListParagraph1"/>
        <w:ind w:left="0"/>
      </w:pPr>
    </w:p>
    <w:p w14:paraId="265F1813" w14:textId="77777777" w:rsidR="00691777" w:rsidRDefault="00691777" w:rsidP="00691777">
      <w:pPr>
        <w:pStyle w:val="ListParagraph1"/>
        <w:ind w:left="0"/>
      </w:pPr>
    </w:p>
    <w:p w14:paraId="0082BA05" w14:textId="77777777" w:rsidR="00691777" w:rsidRDefault="00691777" w:rsidP="00691777">
      <w:pPr>
        <w:pStyle w:val="ListParagraph1"/>
        <w:ind w:left="0"/>
      </w:pPr>
    </w:p>
    <w:p w14:paraId="1E507C6E" w14:textId="77777777" w:rsidR="00691777" w:rsidRDefault="00691777" w:rsidP="00691777">
      <w:pPr>
        <w:pStyle w:val="ListParagraph1"/>
        <w:ind w:left="0"/>
      </w:pPr>
    </w:p>
    <w:p w14:paraId="08A99FB1" w14:textId="77777777" w:rsidR="00691777" w:rsidRDefault="00691777" w:rsidP="00691777">
      <w:pPr>
        <w:pStyle w:val="ListParagraph1"/>
        <w:ind w:left="0"/>
      </w:pPr>
    </w:p>
    <w:p w14:paraId="74641509" w14:textId="77777777" w:rsidR="00691777" w:rsidRDefault="00691777" w:rsidP="00691777">
      <w:pPr>
        <w:pStyle w:val="ListParagraph1"/>
        <w:ind w:left="0"/>
      </w:pPr>
    </w:p>
    <w:p w14:paraId="7E426C80" w14:textId="77777777" w:rsidR="00691777" w:rsidRDefault="00691777" w:rsidP="00691777">
      <w:pPr>
        <w:pStyle w:val="ListParagraph1"/>
        <w:ind w:left="0"/>
      </w:pPr>
    </w:p>
    <w:p w14:paraId="7917152C" w14:textId="77777777" w:rsidR="00691777" w:rsidRDefault="00691777" w:rsidP="00691777">
      <w:pPr>
        <w:pStyle w:val="ListParagraph1"/>
        <w:ind w:left="0"/>
      </w:pPr>
    </w:p>
    <w:p w14:paraId="1FC4F665" w14:textId="77777777" w:rsidR="00691777" w:rsidRDefault="00691777" w:rsidP="00691777">
      <w:pPr>
        <w:pStyle w:val="ListParagraph1"/>
        <w:ind w:left="0"/>
      </w:pPr>
    </w:p>
    <w:p w14:paraId="25D8FEE2" w14:textId="77777777" w:rsidR="00D376D2" w:rsidRPr="009F5AE7" w:rsidRDefault="00D376D2" w:rsidP="00D376D2">
      <w:pPr>
        <w:spacing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lastRenderedPageBreak/>
        <w:t>SLOVNÁ ZÁSOBA</w:t>
      </w:r>
    </w:p>
    <w:p w14:paraId="10B6F028" w14:textId="77777777" w:rsidR="00D376D2" w:rsidRPr="009F5AE7" w:rsidRDefault="00D376D2" w:rsidP="00D376D2">
      <w:pPr>
        <w:pStyle w:val="Odsekzoznamu"/>
        <w:numPr>
          <w:ilvl w:val="0"/>
          <w:numId w:val="40"/>
        </w:numPr>
        <w:suppressAutoHyphens w:val="0"/>
        <w:spacing w:after="160" w:line="240" w:lineRule="auto"/>
        <w:rPr>
          <w:rFonts w:ascii="Times New Roman" w:hAnsi="Times New Roman" w:cs="Times New Roman"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 xml:space="preserve">Je to súhrn všetkých slov,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kt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existujú v jazyku</w:t>
      </w:r>
    </w:p>
    <w:p w14:paraId="5527F005" w14:textId="77777777" w:rsidR="00D376D2" w:rsidRPr="009F5AE7" w:rsidRDefault="00D376D2" w:rsidP="00D376D2">
      <w:pPr>
        <w:pStyle w:val="Odsekzoznamu"/>
        <w:numPr>
          <w:ilvl w:val="0"/>
          <w:numId w:val="40"/>
        </w:numPr>
        <w:suppressAutoHyphens w:val="0"/>
        <w:spacing w:after="160" w:line="240" w:lineRule="auto"/>
        <w:rPr>
          <w:rFonts w:ascii="Times New Roman" w:hAnsi="Times New Roman" w:cs="Times New Roman"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Neustále sa mení, lebo spoločnosť sa vyvíja (hospodársky, kultúrne, spoločensky)</w:t>
      </w:r>
    </w:p>
    <w:p w14:paraId="782FC036" w14:textId="77777777" w:rsidR="00D376D2" w:rsidRPr="009F5AE7" w:rsidRDefault="00D376D2" w:rsidP="00D376D2">
      <w:pPr>
        <w:pStyle w:val="Odsekzoznamu"/>
        <w:numPr>
          <w:ilvl w:val="0"/>
          <w:numId w:val="40"/>
        </w:numPr>
        <w:suppressAutoHyphens w:val="0"/>
        <w:spacing w:after="160" w:line="240" w:lineRule="auto"/>
        <w:rPr>
          <w:rFonts w:ascii="Times New Roman" w:hAnsi="Times New Roman" w:cs="Times New Roman"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Náuka o 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sz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= lexikografia (zaoberá sa spracovaním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sz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v 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>slovníkoch</w:t>
      </w:r>
      <w:r w:rsidRPr="009F5AE7">
        <w:rPr>
          <w:rFonts w:ascii="Times New Roman" w:hAnsi="Times New Roman" w:cs="Times New Roman"/>
          <w:sz w:val="21"/>
          <w:szCs w:val="21"/>
        </w:rPr>
        <w:t>)</w:t>
      </w:r>
    </w:p>
    <w:p w14:paraId="5AEDD3FF" w14:textId="77777777" w:rsidR="00D376D2" w:rsidRPr="009F5AE7" w:rsidRDefault="00D376D2" w:rsidP="00D376D2">
      <w:pPr>
        <w:pStyle w:val="Odsekzoznamu"/>
        <w:numPr>
          <w:ilvl w:val="0"/>
          <w:numId w:val="40"/>
        </w:numPr>
        <w:suppressAutoHyphens w:val="0"/>
        <w:spacing w:after="160" w:line="240" w:lineRule="auto"/>
        <w:rPr>
          <w:rFonts w:ascii="Times New Roman" w:hAnsi="Times New Roman" w:cs="Times New Roman"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  <w:u w:val="single"/>
        </w:rPr>
        <w:t>Časti</w:t>
      </w:r>
      <w:r w:rsidRPr="009F5AE7">
        <w:rPr>
          <w:rFonts w:ascii="Times New Roman" w:hAnsi="Times New Roman" w:cs="Times New Roman"/>
          <w:sz w:val="21"/>
          <w:szCs w:val="21"/>
        </w:rPr>
        <w:t xml:space="preserve"> slovnej zásoby:</w:t>
      </w:r>
    </w:p>
    <w:p w14:paraId="70EACB8E" w14:textId="77777777" w:rsidR="00D376D2" w:rsidRPr="009F5AE7" w:rsidRDefault="00D376D2" w:rsidP="00D376D2">
      <w:pPr>
        <w:pStyle w:val="Odsekzoznamu"/>
        <w:numPr>
          <w:ilvl w:val="0"/>
          <w:numId w:val="41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>Centrum</w:t>
      </w:r>
    </w:p>
    <w:p w14:paraId="7A8FF254" w14:textId="77777777" w:rsidR="00D376D2" w:rsidRPr="009F5AE7" w:rsidRDefault="00D376D2" w:rsidP="00D376D2">
      <w:pPr>
        <w:pStyle w:val="Odsekzoznamu"/>
        <w:numPr>
          <w:ilvl w:val="1"/>
          <w:numId w:val="42"/>
        </w:numPr>
        <w:suppressAutoHyphens w:val="0"/>
        <w:spacing w:after="160" w:line="240" w:lineRule="auto"/>
        <w:rPr>
          <w:rFonts w:ascii="Times New Roman" w:hAnsi="Times New Roman" w:cs="Times New Roman"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 xml:space="preserve">Jadro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sz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>; tvoria ho najstaršie, najpoužívanejšie slová, základové, neodvodené, domáce, zdomácnené</w:t>
      </w:r>
    </w:p>
    <w:p w14:paraId="7F508882" w14:textId="77777777" w:rsidR="00D376D2" w:rsidRPr="009F5AE7" w:rsidRDefault="00D376D2" w:rsidP="00D376D2">
      <w:pPr>
        <w:pStyle w:val="Odsekzoznamu"/>
        <w:numPr>
          <w:ilvl w:val="1"/>
          <w:numId w:val="42"/>
        </w:numPr>
        <w:suppressAutoHyphens w:val="0"/>
        <w:spacing w:after="160" w:line="240" w:lineRule="auto"/>
        <w:rPr>
          <w:rFonts w:ascii="Times New Roman" w:hAnsi="Times New Roman" w:cs="Times New Roman"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Mení sa pomaly – je to relatívne stála skupina slov</w:t>
      </w:r>
    </w:p>
    <w:p w14:paraId="4F91D724" w14:textId="77777777" w:rsidR="00D376D2" w:rsidRPr="009F5AE7" w:rsidRDefault="00D376D2" w:rsidP="00D376D2">
      <w:pPr>
        <w:pStyle w:val="Odsekzoznamu"/>
        <w:numPr>
          <w:ilvl w:val="0"/>
          <w:numId w:val="42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>Periférna časť</w:t>
      </w:r>
    </w:p>
    <w:p w14:paraId="28F759EB" w14:textId="77777777" w:rsidR="00D376D2" w:rsidRPr="009F5AE7" w:rsidRDefault="00D376D2" w:rsidP="00D376D2">
      <w:pPr>
        <w:pStyle w:val="Odsekzoznamu"/>
        <w:numPr>
          <w:ilvl w:val="1"/>
          <w:numId w:val="42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> </w:t>
      </w:r>
      <w:r w:rsidRPr="009F5AE7">
        <w:rPr>
          <w:rFonts w:ascii="Times New Roman" w:hAnsi="Times New Roman" w:cs="Times New Roman"/>
          <w:sz w:val="21"/>
          <w:szCs w:val="21"/>
        </w:rPr>
        <w:t xml:space="preserve">Okraj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sz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>; je veľmi pohyblivá, slová do nej vstupujú alebo z nej vypadávajú</w:t>
      </w:r>
    </w:p>
    <w:p w14:paraId="34415E0B" w14:textId="77777777" w:rsidR="00D376D2" w:rsidRPr="009F5AE7" w:rsidRDefault="00D376D2" w:rsidP="00D376D2">
      <w:pPr>
        <w:pStyle w:val="Odsekzoznamu"/>
        <w:numPr>
          <w:ilvl w:val="1"/>
          <w:numId w:val="42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>Archaizmy</w:t>
      </w:r>
      <w:r w:rsidRPr="009F5AE7">
        <w:rPr>
          <w:rFonts w:ascii="Times New Roman" w:hAnsi="Times New Roman" w:cs="Times New Roman"/>
          <w:sz w:val="21"/>
          <w:szCs w:val="21"/>
        </w:rPr>
        <w:t xml:space="preserve"> (pomenúvajú veci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kt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stále existujú ale už majú nové pomenovanie, počty-matematika, mravy-správanie), 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>historizmy</w:t>
      </w:r>
      <w:r w:rsidRPr="009F5AE7">
        <w:rPr>
          <w:rFonts w:ascii="Times New Roman" w:hAnsi="Times New Roman" w:cs="Times New Roman"/>
          <w:sz w:val="21"/>
          <w:szCs w:val="21"/>
        </w:rPr>
        <w:t xml:space="preserve"> (veci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kt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už neexistujú - dereš, dukát), 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>neologizmy</w:t>
      </w:r>
      <w:r w:rsidRPr="009F5AE7">
        <w:rPr>
          <w:rFonts w:ascii="Times New Roman" w:hAnsi="Times New Roman" w:cs="Times New Roman"/>
          <w:sz w:val="21"/>
          <w:szCs w:val="21"/>
        </w:rPr>
        <w:t xml:space="preserve"> (nové slová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kt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vznikajú na pomenovanie nových vecí – čip, video), 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>odborné slová</w:t>
      </w:r>
      <w:r w:rsidRPr="009F5AE7">
        <w:rPr>
          <w:rFonts w:ascii="Times New Roman" w:hAnsi="Times New Roman" w:cs="Times New Roman"/>
          <w:sz w:val="21"/>
          <w:szCs w:val="21"/>
        </w:rPr>
        <w:t xml:space="preserve"> (chromozóm), 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>cudzie slová</w:t>
      </w:r>
      <w:r w:rsidRPr="009F5AE7">
        <w:rPr>
          <w:rFonts w:ascii="Times New Roman" w:hAnsi="Times New Roman" w:cs="Times New Roman"/>
          <w:sz w:val="21"/>
          <w:szCs w:val="21"/>
        </w:rPr>
        <w:t xml:space="preserve"> (sci-fi, šou), 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>básnické slová</w:t>
      </w:r>
      <w:r w:rsidRPr="009F5AE7">
        <w:rPr>
          <w:rFonts w:ascii="Times New Roman" w:hAnsi="Times New Roman" w:cs="Times New Roman"/>
          <w:sz w:val="21"/>
          <w:szCs w:val="21"/>
        </w:rPr>
        <w:t xml:space="preserve"> (luna)</w:t>
      </w:r>
    </w:p>
    <w:p w14:paraId="4AC1A563" w14:textId="77777777" w:rsidR="00D376D2" w:rsidRPr="009F5AE7" w:rsidRDefault="00D376D2" w:rsidP="00D376D2">
      <w:pPr>
        <w:pStyle w:val="Odsekzoznamu"/>
        <w:numPr>
          <w:ilvl w:val="0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  <w:u w:val="single"/>
        </w:rPr>
        <w:t>Druhy</w:t>
      </w:r>
      <w:r w:rsidRPr="009F5AE7">
        <w:rPr>
          <w:rFonts w:ascii="Times New Roman" w:hAnsi="Times New Roman" w:cs="Times New Roman"/>
          <w:sz w:val="21"/>
          <w:szCs w:val="21"/>
        </w:rPr>
        <w:t xml:space="preserve"> slovnej zásoby: </w:t>
      </w:r>
    </w:p>
    <w:p w14:paraId="01F29532" w14:textId="77777777" w:rsidR="00D376D2" w:rsidRPr="009F5AE7" w:rsidRDefault="00D376D2" w:rsidP="00D376D2">
      <w:pPr>
        <w:pStyle w:val="Odsekzoznamu"/>
        <w:numPr>
          <w:ilvl w:val="0"/>
          <w:numId w:val="44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 xml:space="preserve">Aktívna </w:t>
      </w:r>
      <w:r w:rsidRPr="009F5AE7">
        <w:rPr>
          <w:rFonts w:ascii="Times New Roman" w:hAnsi="Times New Roman" w:cs="Times New Roman"/>
          <w:sz w:val="21"/>
          <w:szCs w:val="21"/>
        </w:rPr>
        <w:t xml:space="preserve">– súhrn všetkých slov,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kt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rozumieme a v bežnej komunikácii ich využívame</w:t>
      </w:r>
    </w:p>
    <w:p w14:paraId="5252448D" w14:textId="77777777" w:rsidR="00D376D2" w:rsidRPr="009F5AE7" w:rsidRDefault="00D376D2" w:rsidP="00D376D2">
      <w:pPr>
        <w:pStyle w:val="Odsekzoznamu"/>
        <w:numPr>
          <w:ilvl w:val="0"/>
          <w:numId w:val="44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 xml:space="preserve">Pasívna </w:t>
      </w:r>
      <w:r w:rsidRPr="009F5AE7">
        <w:rPr>
          <w:rFonts w:ascii="Times New Roman" w:hAnsi="Times New Roman" w:cs="Times New Roman"/>
          <w:sz w:val="21"/>
          <w:szCs w:val="21"/>
        </w:rPr>
        <w:t>– -//- ale vzhľadom na naše zameranie ich v bežnej komunikácii nepoužívame</w:t>
      </w:r>
    </w:p>
    <w:p w14:paraId="391CC791" w14:textId="77777777" w:rsidR="00D376D2" w:rsidRPr="009F5AE7" w:rsidRDefault="00D376D2" w:rsidP="00D376D2">
      <w:pPr>
        <w:pStyle w:val="Odsekzoznamu"/>
        <w:numPr>
          <w:ilvl w:val="0"/>
          <w:numId w:val="44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 xml:space="preserve">Individuálna </w:t>
      </w:r>
      <w:r w:rsidRPr="009F5AE7">
        <w:rPr>
          <w:rFonts w:ascii="Times New Roman" w:hAnsi="Times New Roman" w:cs="Times New Roman"/>
          <w:sz w:val="21"/>
          <w:szCs w:val="21"/>
        </w:rPr>
        <w:t xml:space="preserve">– každý človek si rozvíja svoju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sz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čítaním beletrie, novín, vedeckej literatúry, ...</w:t>
      </w:r>
    </w:p>
    <w:p w14:paraId="2020D733" w14:textId="77777777" w:rsidR="00D376D2" w:rsidRPr="009F5AE7" w:rsidRDefault="00D376D2" w:rsidP="00D376D2">
      <w:pPr>
        <w:pStyle w:val="Odsekzoznamu"/>
        <w:numPr>
          <w:ilvl w:val="0"/>
          <w:numId w:val="44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 xml:space="preserve">Základná </w:t>
      </w:r>
      <w:r w:rsidRPr="009F5AE7">
        <w:rPr>
          <w:rFonts w:ascii="Times New Roman" w:hAnsi="Times New Roman" w:cs="Times New Roman"/>
          <w:sz w:val="21"/>
          <w:szCs w:val="21"/>
        </w:rPr>
        <w:t>– najfrekventovanejšie slová v cudzom jazyku</w:t>
      </w:r>
    </w:p>
    <w:p w14:paraId="26EC8AFB" w14:textId="77777777" w:rsidR="00D376D2" w:rsidRPr="009F5AE7" w:rsidRDefault="00D376D2" w:rsidP="00D376D2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>slová podľa lexikálneho významu:</w:t>
      </w:r>
    </w:p>
    <w:p w14:paraId="5B9C95A6" w14:textId="77777777" w:rsidR="00D376D2" w:rsidRPr="009F5AE7" w:rsidRDefault="00D376D2" w:rsidP="00D376D2">
      <w:pPr>
        <w:pStyle w:val="Odsekzoznamu"/>
        <w:numPr>
          <w:ilvl w:val="0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>Jednovýznamové (</w:t>
      </w:r>
      <w:proofErr w:type="spellStart"/>
      <w:r w:rsidRPr="009F5AE7">
        <w:rPr>
          <w:rFonts w:ascii="Times New Roman" w:hAnsi="Times New Roman" w:cs="Times New Roman"/>
          <w:b/>
          <w:bCs/>
          <w:sz w:val="21"/>
          <w:szCs w:val="21"/>
        </w:rPr>
        <w:t>monosémantické</w:t>
      </w:r>
      <w:proofErr w:type="spellEnd"/>
      <w:r w:rsidRPr="009F5AE7">
        <w:rPr>
          <w:rFonts w:ascii="Times New Roman" w:hAnsi="Times New Roman" w:cs="Times New Roman"/>
          <w:b/>
          <w:bCs/>
          <w:sz w:val="21"/>
          <w:szCs w:val="21"/>
        </w:rPr>
        <w:t>)</w:t>
      </w:r>
    </w:p>
    <w:p w14:paraId="2125F2AC" w14:textId="77777777" w:rsidR="00D376D2" w:rsidRPr="009F5AE7" w:rsidRDefault="00D376D2" w:rsidP="00D376D2">
      <w:pPr>
        <w:pStyle w:val="Odsekzoznamu"/>
        <w:numPr>
          <w:ilvl w:val="0"/>
          <w:numId w:val="45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majú základný význam</w:t>
      </w:r>
    </w:p>
    <w:p w14:paraId="47DB8381" w14:textId="77777777" w:rsidR="00D376D2" w:rsidRPr="009F5AE7" w:rsidRDefault="00D376D2" w:rsidP="00D376D2">
      <w:pPr>
        <w:pStyle w:val="Odsekzoznamu"/>
        <w:numPr>
          <w:ilvl w:val="0"/>
          <w:numId w:val="46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>pojmové/nocionálne slová</w:t>
      </w:r>
      <w:r w:rsidRPr="009F5AE7">
        <w:rPr>
          <w:rFonts w:ascii="Times New Roman" w:hAnsi="Times New Roman" w:cs="Times New Roman"/>
          <w:sz w:val="21"/>
          <w:szCs w:val="21"/>
        </w:rPr>
        <w:t xml:space="preserve"> (škola)</w:t>
      </w:r>
    </w:p>
    <w:p w14:paraId="4B50CF98" w14:textId="77777777" w:rsidR="00D376D2" w:rsidRPr="009F5AE7" w:rsidRDefault="00D376D2" w:rsidP="00D376D2">
      <w:pPr>
        <w:pStyle w:val="Odsekzoznamu"/>
        <w:numPr>
          <w:ilvl w:val="0"/>
          <w:numId w:val="46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>termíny/odborné názvy</w:t>
      </w:r>
      <w:r w:rsidRPr="009F5AE7">
        <w:rPr>
          <w:rFonts w:ascii="Times New Roman" w:hAnsi="Times New Roman" w:cs="Times New Roman"/>
          <w:sz w:val="21"/>
          <w:szCs w:val="21"/>
        </w:rPr>
        <w:t xml:space="preserve"> (ventilátor)</w:t>
      </w:r>
    </w:p>
    <w:p w14:paraId="7638CAFD" w14:textId="77777777" w:rsidR="00D376D2" w:rsidRPr="009F5AE7" w:rsidRDefault="00D376D2" w:rsidP="00D376D2">
      <w:pPr>
        <w:pStyle w:val="Odsekzoznamu"/>
        <w:numPr>
          <w:ilvl w:val="0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>Viacvýznamové (</w:t>
      </w:r>
      <w:proofErr w:type="spellStart"/>
      <w:r w:rsidRPr="009F5AE7">
        <w:rPr>
          <w:rFonts w:ascii="Times New Roman" w:hAnsi="Times New Roman" w:cs="Times New Roman"/>
          <w:b/>
          <w:bCs/>
          <w:sz w:val="21"/>
          <w:szCs w:val="21"/>
        </w:rPr>
        <w:t>polysémantické</w:t>
      </w:r>
      <w:proofErr w:type="spellEnd"/>
      <w:r w:rsidRPr="009F5AE7">
        <w:rPr>
          <w:rFonts w:ascii="Times New Roman" w:hAnsi="Times New Roman" w:cs="Times New Roman"/>
          <w:b/>
          <w:bCs/>
          <w:sz w:val="21"/>
          <w:szCs w:val="21"/>
        </w:rPr>
        <w:t>)</w:t>
      </w:r>
    </w:p>
    <w:p w14:paraId="7BD044C4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majú okrem základného významu aj prenesený význam</w:t>
      </w:r>
    </w:p>
    <w:p w14:paraId="7FEB12F4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na základe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 xml:space="preserve"> vonkajšej podobnosti</w:t>
      </w:r>
      <w:r w:rsidRPr="009F5AE7">
        <w:rPr>
          <w:rFonts w:ascii="Times New Roman" w:hAnsi="Times New Roman" w:cs="Times New Roman"/>
          <w:sz w:val="21"/>
          <w:szCs w:val="21"/>
        </w:rPr>
        <w:t xml:space="preserve"> označovaných premetov – </w:t>
      </w:r>
      <w:r w:rsidRPr="009F5AE7">
        <w:rPr>
          <w:rFonts w:ascii="Times New Roman" w:hAnsi="Times New Roman" w:cs="Times New Roman"/>
          <w:sz w:val="21"/>
          <w:szCs w:val="21"/>
          <w:u w:val="single"/>
        </w:rPr>
        <w:t>metafora</w:t>
      </w:r>
      <w:r w:rsidRPr="009F5AE7">
        <w:rPr>
          <w:rFonts w:ascii="Times New Roman" w:hAnsi="Times New Roman" w:cs="Times New Roman"/>
          <w:sz w:val="21"/>
          <w:szCs w:val="21"/>
        </w:rPr>
        <w:t xml:space="preserve"> (koza – telocvičné náradie; oko na sieti)</w:t>
      </w:r>
    </w:p>
    <w:p w14:paraId="78430F4D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> </w:t>
      </w:r>
      <w:r w:rsidRPr="009F5AE7">
        <w:rPr>
          <w:rFonts w:ascii="Times New Roman" w:hAnsi="Times New Roman" w:cs="Times New Roman"/>
          <w:sz w:val="21"/>
          <w:szCs w:val="21"/>
        </w:rPr>
        <w:t>na základe</w:t>
      </w:r>
      <w:r w:rsidRPr="009F5AE7">
        <w:rPr>
          <w:rFonts w:ascii="Times New Roman" w:hAnsi="Times New Roman" w:cs="Times New Roman"/>
          <w:i/>
          <w:iCs/>
          <w:sz w:val="21"/>
          <w:szCs w:val="21"/>
        </w:rPr>
        <w:t xml:space="preserve"> vnútorných súvislostí </w:t>
      </w:r>
      <w:r w:rsidRPr="009F5AE7">
        <w:rPr>
          <w:rFonts w:ascii="Times New Roman" w:hAnsi="Times New Roman" w:cs="Times New Roman"/>
          <w:sz w:val="21"/>
          <w:szCs w:val="21"/>
        </w:rPr>
        <w:t xml:space="preserve">medzi označovanými predmetmi – </w:t>
      </w:r>
      <w:proofErr w:type="spellStart"/>
      <w:r w:rsidRPr="009F5AE7">
        <w:rPr>
          <w:rFonts w:ascii="Times New Roman" w:hAnsi="Times New Roman" w:cs="Times New Roman"/>
          <w:sz w:val="21"/>
          <w:szCs w:val="21"/>
          <w:u w:val="single"/>
        </w:rPr>
        <w:t>metonýmia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(líška – dámsky kožuch; číta Hviezdoslava – jeho dielo)</w:t>
      </w:r>
    </w:p>
    <w:p w14:paraId="3FAEF622" w14:textId="77777777" w:rsidR="00D376D2" w:rsidRPr="009F5AE7" w:rsidRDefault="00D376D2" w:rsidP="00D376D2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b/>
          <w:bCs/>
          <w:sz w:val="21"/>
          <w:szCs w:val="21"/>
        </w:rPr>
        <w:t>slová podľa zaradenia do jazykových štýlov:</w:t>
      </w:r>
    </w:p>
    <w:p w14:paraId="36254541" w14:textId="77777777" w:rsidR="00D376D2" w:rsidRPr="00DB0EFA" w:rsidRDefault="00D376D2" w:rsidP="00D376D2">
      <w:pPr>
        <w:pStyle w:val="Odsekzoznamu"/>
        <w:numPr>
          <w:ilvl w:val="0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DB0EFA">
        <w:rPr>
          <w:rFonts w:ascii="Times New Roman" w:hAnsi="Times New Roman" w:cs="Times New Roman"/>
          <w:sz w:val="21"/>
          <w:szCs w:val="21"/>
          <w:u w:val="single"/>
        </w:rPr>
        <w:t>Hovorový štýl</w:t>
      </w:r>
    </w:p>
    <w:p w14:paraId="4EDE8C5B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hovorové slová (maturita, zasadačka, jednorazovka, ...)</w:t>
      </w:r>
    </w:p>
    <w:p w14:paraId="4ABB4C4F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profesionalizmy (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očiar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namiesto očný lekár, hasák namiesto rúrkované kliešte)</w:t>
      </w:r>
    </w:p>
    <w:p w14:paraId="0E6B56F5" w14:textId="77777777" w:rsidR="00D376D2" w:rsidRPr="00DB0EFA" w:rsidRDefault="00D376D2" w:rsidP="00D376D2">
      <w:pPr>
        <w:pStyle w:val="Odsekzoznamu"/>
        <w:numPr>
          <w:ilvl w:val="0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DB0EFA">
        <w:rPr>
          <w:rFonts w:ascii="Times New Roman" w:hAnsi="Times New Roman" w:cs="Times New Roman"/>
          <w:sz w:val="21"/>
          <w:szCs w:val="21"/>
          <w:u w:val="single"/>
        </w:rPr>
        <w:t>Administratívny štýl</w:t>
      </w:r>
    </w:p>
    <w:p w14:paraId="46F3A9D4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kancelarizmy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(platca, predplatné, položka,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vydokumentovať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>)</w:t>
      </w:r>
    </w:p>
    <w:p w14:paraId="0CC70608" w14:textId="77777777" w:rsidR="00D376D2" w:rsidRPr="00DB0EFA" w:rsidRDefault="00D376D2" w:rsidP="00D376D2">
      <w:pPr>
        <w:pStyle w:val="Odsekzoznamu"/>
        <w:numPr>
          <w:ilvl w:val="0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DB0EFA">
        <w:rPr>
          <w:rFonts w:ascii="Times New Roman" w:hAnsi="Times New Roman" w:cs="Times New Roman"/>
          <w:sz w:val="21"/>
          <w:szCs w:val="21"/>
          <w:u w:val="single"/>
        </w:rPr>
        <w:t>Publicistický štýl</w:t>
      </w:r>
    </w:p>
    <w:p w14:paraId="4A3F167B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publicizmy, žurnalizmy, módne slová (progres)</w:t>
      </w:r>
    </w:p>
    <w:p w14:paraId="714E41A6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termíny (komuniké)</w:t>
      </w:r>
    </w:p>
    <w:p w14:paraId="62397CC2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knižné slová (politikum, manipulátor)</w:t>
      </w:r>
    </w:p>
    <w:p w14:paraId="5273F744" w14:textId="77777777" w:rsidR="00D376D2" w:rsidRPr="00DB0EFA" w:rsidRDefault="00D376D2" w:rsidP="00D376D2">
      <w:pPr>
        <w:pStyle w:val="Odsekzoznamu"/>
        <w:numPr>
          <w:ilvl w:val="0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DB0EFA">
        <w:rPr>
          <w:rFonts w:ascii="Times New Roman" w:hAnsi="Times New Roman" w:cs="Times New Roman"/>
          <w:sz w:val="21"/>
          <w:szCs w:val="21"/>
          <w:u w:val="single"/>
        </w:rPr>
        <w:t>Umelecký štýl</w:t>
      </w:r>
    </w:p>
    <w:p w14:paraId="45E1CEE8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knižné slová, nevšedné slová (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bázlivý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>, činiť, inakosť)</w:t>
      </w:r>
    </w:p>
    <w:p w14:paraId="02CB8702" w14:textId="77777777" w:rsidR="00D376D2" w:rsidRPr="009F5AE7" w:rsidRDefault="00D376D2" w:rsidP="00D376D2">
      <w:pPr>
        <w:pStyle w:val="Odsekzoznamu"/>
        <w:numPr>
          <w:ilvl w:val="2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Poetizmy, básnické slová (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kdes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‘, luna, vesna); príležitostné slová – </w:t>
      </w:r>
      <w:proofErr w:type="spellStart"/>
      <w:r w:rsidRPr="009F5AE7">
        <w:rPr>
          <w:rFonts w:ascii="Times New Roman" w:hAnsi="Times New Roman" w:cs="Times New Roman"/>
          <w:i/>
          <w:iCs/>
          <w:sz w:val="21"/>
          <w:szCs w:val="21"/>
        </w:rPr>
        <w:t>okazionalizmy</w:t>
      </w:r>
      <w:proofErr w:type="spellEnd"/>
      <w:r w:rsidRPr="009F5AE7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9F5AE7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paláska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9F5AE7">
        <w:rPr>
          <w:rFonts w:ascii="Times New Roman" w:hAnsi="Times New Roman" w:cs="Times New Roman"/>
          <w:sz w:val="21"/>
          <w:szCs w:val="21"/>
        </w:rPr>
        <w:t>špatnokrásny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>)</w:t>
      </w:r>
    </w:p>
    <w:p w14:paraId="5506FA58" w14:textId="77777777" w:rsidR="00D376D2" w:rsidRPr="009F5AE7" w:rsidRDefault="00D376D2" w:rsidP="00D376D2">
      <w:pPr>
        <w:pStyle w:val="Odsekzoznamu"/>
        <w:numPr>
          <w:ilvl w:val="2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9F5AE7">
        <w:rPr>
          <w:rFonts w:ascii="Times New Roman" w:hAnsi="Times New Roman" w:cs="Times New Roman"/>
          <w:sz w:val="21"/>
          <w:szCs w:val="21"/>
        </w:rPr>
        <w:t>Biblizmy</w:t>
      </w:r>
      <w:proofErr w:type="spellEnd"/>
      <w:r w:rsidRPr="009F5AE7">
        <w:rPr>
          <w:rFonts w:ascii="Times New Roman" w:hAnsi="Times New Roman" w:cs="Times New Roman"/>
          <w:sz w:val="21"/>
          <w:szCs w:val="21"/>
        </w:rPr>
        <w:t xml:space="preserve"> (spasenie, stigma)</w:t>
      </w:r>
    </w:p>
    <w:p w14:paraId="07BED8AB" w14:textId="77777777" w:rsidR="00D376D2" w:rsidRPr="00DB0EFA" w:rsidRDefault="00D376D2" w:rsidP="00D376D2">
      <w:pPr>
        <w:pStyle w:val="Odsekzoznamu"/>
        <w:numPr>
          <w:ilvl w:val="0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DB0EFA">
        <w:rPr>
          <w:rFonts w:ascii="Times New Roman" w:hAnsi="Times New Roman" w:cs="Times New Roman"/>
          <w:sz w:val="21"/>
          <w:szCs w:val="21"/>
          <w:u w:val="single"/>
        </w:rPr>
        <w:t>Náučný štýl</w:t>
      </w:r>
    </w:p>
    <w:p w14:paraId="3F8AC24E" w14:textId="77777777" w:rsidR="00D376D2" w:rsidRPr="009F5AE7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odborné názvy, termíny</w:t>
      </w:r>
    </w:p>
    <w:p w14:paraId="494D0E4A" w14:textId="77777777" w:rsidR="00D376D2" w:rsidRPr="009F5AE7" w:rsidRDefault="00D376D2" w:rsidP="00D376D2">
      <w:pPr>
        <w:pStyle w:val="Odsekzoznamu"/>
        <w:numPr>
          <w:ilvl w:val="2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0CBEAD4" wp14:editId="59FCBF20">
                <wp:simplePos x="0" y="0"/>
                <wp:positionH relativeFrom="column">
                  <wp:posOffset>2010960</wp:posOffset>
                </wp:positionH>
                <wp:positionV relativeFrom="paragraph">
                  <wp:posOffset>-12543</wp:posOffset>
                </wp:positionV>
                <wp:extent cx="425520" cy="45000"/>
                <wp:effectExtent l="12700" t="38100" r="0" b="44450"/>
                <wp:wrapNone/>
                <wp:docPr id="1188401882" name="Písanie rukou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255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B5B1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ísanie rukou 65" o:spid="_x0000_s1026" type="#_x0000_t75" style="position:absolute;margin-left:157.5pt;margin-top:-1.85pt;width:35.2pt;height: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">
                <v:imagedata r:id="rId6" o:title=""/>
              </v:shape>
            </w:pict>
          </mc:Fallback>
        </mc:AlternateContent>
      </w:r>
      <w:r w:rsidRPr="009F5AE7">
        <w:rPr>
          <w:rFonts w:ascii="Times New Roman" w:hAnsi="Times New Roman" w:cs="Times New Roman"/>
          <w:sz w:val="21"/>
          <w:szCs w:val="21"/>
        </w:rPr>
        <w:t>Domáce (kyselina sírová)</w:t>
      </w:r>
    </w:p>
    <w:p w14:paraId="2C2A1290" w14:textId="77777777" w:rsidR="00D376D2" w:rsidRPr="009F5AE7" w:rsidRDefault="00D376D2" w:rsidP="00D376D2">
      <w:pPr>
        <w:pStyle w:val="Odsekzoznamu"/>
        <w:numPr>
          <w:ilvl w:val="2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Cudzie (fraktúra)</w:t>
      </w:r>
    </w:p>
    <w:p w14:paraId="6516E472" w14:textId="77777777" w:rsidR="00D376D2" w:rsidRPr="009F5AE7" w:rsidRDefault="00D376D2" w:rsidP="00D376D2">
      <w:pPr>
        <w:pStyle w:val="Odsekzoznamu"/>
        <w:numPr>
          <w:ilvl w:val="2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Zmiešané (rezonančná skriňa)</w:t>
      </w:r>
    </w:p>
    <w:p w14:paraId="3A46C3DA" w14:textId="77777777" w:rsidR="00D376D2" w:rsidRPr="00DB0EFA" w:rsidRDefault="00D376D2" w:rsidP="00D376D2">
      <w:pPr>
        <w:pStyle w:val="Odsekzoznamu"/>
        <w:numPr>
          <w:ilvl w:val="0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DB0EFA">
        <w:rPr>
          <w:rFonts w:ascii="Times New Roman" w:hAnsi="Times New Roman" w:cs="Times New Roman"/>
          <w:sz w:val="21"/>
          <w:szCs w:val="21"/>
          <w:u w:val="single"/>
        </w:rPr>
        <w:t>Všetky jazykové štýly</w:t>
      </w:r>
    </w:p>
    <w:p w14:paraId="47D46540" w14:textId="77777777" w:rsidR="00D376D2" w:rsidRPr="00825CDB" w:rsidRDefault="00D376D2" w:rsidP="00D376D2">
      <w:pPr>
        <w:pStyle w:val="Odsekzoznamu"/>
        <w:numPr>
          <w:ilvl w:val="1"/>
          <w:numId w:val="43"/>
        </w:numPr>
        <w:suppressAutoHyphens w:val="0"/>
        <w:spacing w:after="16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neutrálne slová, slová bez štylistického príznaku (otec, písať, voda)</w:t>
      </w:r>
    </w:p>
    <w:p w14:paraId="3A3D2709" w14:textId="77777777" w:rsidR="00D376D2" w:rsidRDefault="00D376D2" w:rsidP="00D376D2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570F557E" w14:textId="77777777" w:rsidR="00D376D2" w:rsidRDefault="00D376D2" w:rsidP="00D376D2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79152347" w14:textId="77777777" w:rsidR="00D376D2" w:rsidRDefault="00D376D2" w:rsidP="002A3AE2">
      <w:pPr>
        <w:pStyle w:val="ListParagraph1"/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E084B" w14:textId="4987C81F" w:rsidR="007611F4" w:rsidRDefault="00603CF8" w:rsidP="002A3AE2">
      <w:pPr>
        <w:pStyle w:val="ListParagraph1"/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022C9">
        <w:rPr>
          <w:rFonts w:ascii="Times New Roman" w:hAnsi="Times New Roman" w:cs="Times New Roman"/>
          <w:b/>
          <w:bCs/>
          <w:sz w:val="28"/>
          <w:szCs w:val="28"/>
        </w:rPr>
        <w:lastRenderedPageBreak/>
        <w:t>B/</w:t>
      </w:r>
      <w:r w:rsidR="00F926F5">
        <w:rPr>
          <w:rFonts w:ascii="Times New Roman" w:hAnsi="Times New Roman" w:cs="Times New Roman"/>
          <w:b/>
          <w:bCs/>
          <w:sz w:val="28"/>
          <w:szCs w:val="28"/>
        </w:rPr>
        <w:t>DRÁMA</w:t>
      </w:r>
      <w:r w:rsidR="009022C9" w:rsidRPr="009022C9">
        <w:rPr>
          <w:rFonts w:ascii="Times New Roman" w:hAnsi="Times New Roman" w:cs="Times New Roman"/>
          <w:b/>
          <w:bCs/>
          <w:sz w:val="28"/>
          <w:szCs w:val="28"/>
        </w:rPr>
        <w:t>...</w:t>
      </w:r>
    </w:p>
    <w:p w14:paraId="3FAAC6D8" w14:textId="3A648AB6" w:rsidR="009022C9" w:rsidRDefault="00F926F5" w:rsidP="00A16634">
      <w:pPr>
        <w:pStyle w:val="ListParagraph1"/>
        <w:spacing w:after="0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Tragé</w:t>
      </w:r>
      <w:r w:rsidR="00BE0C9F">
        <w:rPr>
          <w:rFonts w:ascii="Times New Roman" w:hAnsi="Times New Roman" w:cs="Times New Roman"/>
          <w:b/>
          <w:bCs/>
        </w:rPr>
        <w:t>dia</w:t>
      </w:r>
      <w:r w:rsidR="00890380">
        <w:rPr>
          <w:rFonts w:ascii="Times New Roman" w:hAnsi="Times New Roman" w:cs="Times New Roman"/>
          <w:b/>
          <w:bCs/>
        </w:rPr>
        <w:t>:</w:t>
      </w:r>
    </w:p>
    <w:p w14:paraId="09A5F6B1" w14:textId="30713240" w:rsidR="00BF2961" w:rsidRDefault="00832B78" w:rsidP="00BF2961">
      <w:pPr>
        <w:pStyle w:val="ListParagraph1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za vlády Alžbety I. z</w:t>
      </w:r>
      <w:r w:rsidR="00947E40">
        <w:rPr>
          <w:rFonts w:ascii="Times New Roman" w:hAnsi="Times New Roman" w:cs="Times New Roman"/>
        </w:rPr>
        <w:t>ažil</w:t>
      </w:r>
      <w:r w:rsidR="00993A13">
        <w:rPr>
          <w:rFonts w:ascii="Times New Roman" w:hAnsi="Times New Roman" w:cs="Times New Roman"/>
        </w:rPr>
        <w:t>o divadlo veľkú modernizáciu</w:t>
      </w:r>
    </w:p>
    <w:p w14:paraId="2CCAF1C7" w14:textId="0EA785D6" w:rsidR="00AF7816" w:rsidRPr="00613E75" w:rsidRDefault="006F1BC9" w:rsidP="00D7077E">
      <w:pPr>
        <w:pStyle w:val="ListParagraph1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v</w:t>
      </w:r>
      <w:r w:rsidR="00AF7816">
        <w:rPr>
          <w:rFonts w:ascii="Times New Roman" w:hAnsi="Times New Roman" w:cs="Times New Roman"/>
        </w:rPr>
        <w:t xml:space="preserve"> Londýne vznikali spoločnosti profesionálnych hercov, neskôr si zakladali </w:t>
      </w:r>
      <w:r w:rsidR="00D7077E">
        <w:rPr>
          <w:rFonts w:ascii="Times New Roman" w:hAnsi="Times New Roman" w:cs="Times New Roman"/>
        </w:rPr>
        <w:t>vlastné divadlá</w:t>
      </w:r>
    </w:p>
    <w:p w14:paraId="0B63248D" w14:textId="2E8E771C" w:rsidR="00613E75" w:rsidRPr="00613E75" w:rsidRDefault="00613E75" w:rsidP="00D7077E">
      <w:pPr>
        <w:pStyle w:val="ListParagraph1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spočiatku ich financovala šľachta a panovníčka, neskôr sa prešlo na náklady samotných majiteľov</w:t>
      </w:r>
    </w:p>
    <w:p w14:paraId="7B6F9EC3" w14:textId="6E83D52F" w:rsidR="00613E75" w:rsidRPr="00917B0D" w:rsidRDefault="00613E75" w:rsidP="00D7077E">
      <w:pPr>
        <w:pStyle w:val="ListParagraph1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najzn</w:t>
      </w:r>
      <w:r w:rsidR="007410CA">
        <w:rPr>
          <w:rFonts w:ascii="Times New Roman" w:hAnsi="Times New Roman" w:cs="Times New Roman"/>
        </w:rPr>
        <w:t xml:space="preserve">ámejší anglický renesančný dramatik: </w:t>
      </w:r>
      <w:r w:rsidR="007410CA" w:rsidRPr="00917B0D">
        <w:rPr>
          <w:rFonts w:ascii="Times New Roman" w:hAnsi="Times New Roman" w:cs="Times New Roman"/>
          <w:b/>
          <w:bCs/>
        </w:rPr>
        <w:t>William Shakespeare</w:t>
      </w:r>
    </w:p>
    <w:p w14:paraId="6FB65242" w14:textId="4ED34C8F" w:rsidR="007410CA" w:rsidRPr="00317783" w:rsidRDefault="001A4964" w:rsidP="001A4964">
      <w:pPr>
        <w:pStyle w:val="ListParagraph1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 </w:t>
      </w:r>
      <w:r w:rsidRPr="00917B0D">
        <w:rPr>
          <w:rFonts w:ascii="Times New Roman" w:hAnsi="Times New Roman" w:cs="Times New Roman"/>
          <w:b/>
          <w:bCs/>
        </w:rPr>
        <w:t>historické hry</w:t>
      </w:r>
      <w:r>
        <w:rPr>
          <w:rFonts w:ascii="Times New Roman" w:hAnsi="Times New Roman" w:cs="Times New Roman"/>
        </w:rPr>
        <w:t xml:space="preserve"> – Henrich VI, Richard III, </w:t>
      </w:r>
      <w:r w:rsidR="00026818">
        <w:rPr>
          <w:rFonts w:ascii="Times New Roman" w:hAnsi="Times New Roman" w:cs="Times New Roman"/>
        </w:rPr>
        <w:t>Kráľ Ján, Eduard III</w:t>
      </w:r>
    </w:p>
    <w:p w14:paraId="449BCD75" w14:textId="77777777" w:rsidR="000925B2" w:rsidRPr="000925B2" w:rsidRDefault="00317783" w:rsidP="001A4964">
      <w:pPr>
        <w:pStyle w:val="ListParagraph1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17B0D">
        <w:rPr>
          <w:rFonts w:ascii="Times New Roman" w:hAnsi="Times New Roman" w:cs="Times New Roman"/>
          <w:b/>
          <w:bCs/>
        </w:rPr>
        <w:t> komédie</w:t>
      </w:r>
      <w:r>
        <w:rPr>
          <w:rFonts w:ascii="Times New Roman" w:hAnsi="Times New Roman" w:cs="Times New Roman"/>
        </w:rPr>
        <w:t xml:space="preserve"> </w:t>
      </w:r>
      <w:r w:rsidR="0015186B">
        <w:rPr>
          <w:rFonts w:ascii="Times New Roman" w:hAnsi="Times New Roman" w:cs="Times New Roman"/>
        </w:rPr>
        <w:t xml:space="preserve">– Skrotenie čertice, Skrotenie zlej ženy, Sen </w:t>
      </w:r>
      <w:r w:rsidR="00536C69">
        <w:rPr>
          <w:rFonts w:ascii="Times New Roman" w:hAnsi="Times New Roman" w:cs="Times New Roman"/>
        </w:rPr>
        <w:t>noci svätojánskej</w:t>
      </w:r>
      <w:r w:rsidR="000925B2">
        <w:rPr>
          <w:rFonts w:ascii="Times New Roman" w:hAnsi="Times New Roman" w:cs="Times New Roman"/>
        </w:rPr>
        <w:t>, Veselé panie Windsorské</w:t>
      </w:r>
    </w:p>
    <w:p w14:paraId="08476DE0" w14:textId="77777777" w:rsidR="00D21DE8" w:rsidRPr="00D21DE8" w:rsidRDefault="00A64B19" w:rsidP="001A4964">
      <w:pPr>
        <w:pStyle w:val="ListParagraph1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 </w:t>
      </w:r>
      <w:r w:rsidRPr="00917B0D">
        <w:rPr>
          <w:rFonts w:ascii="Times New Roman" w:hAnsi="Times New Roman" w:cs="Times New Roman"/>
          <w:b/>
          <w:bCs/>
        </w:rPr>
        <w:t xml:space="preserve">tragédie </w:t>
      </w:r>
      <w:r>
        <w:rPr>
          <w:rFonts w:ascii="Times New Roman" w:hAnsi="Times New Roman" w:cs="Times New Roman"/>
        </w:rPr>
        <w:t>– Hamlet, Rómeo a Júlia, Iulius Caesar</w:t>
      </w:r>
      <w:r w:rsidR="00517391">
        <w:rPr>
          <w:rFonts w:ascii="Times New Roman" w:hAnsi="Times New Roman" w:cs="Times New Roman"/>
        </w:rPr>
        <w:t>, Othello, Macbeth</w:t>
      </w:r>
    </w:p>
    <w:p w14:paraId="34A0DA54" w14:textId="3DE94E10" w:rsidR="00317783" w:rsidRDefault="00D21DE8" w:rsidP="00D21DE8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890380">
        <w:rPr>
          <w:rFonts w:ascii="Times New Roman" w:hAnsi="Times New Roman" w:cs="Times New Roman"/>
          <w:b/>
          <w:bCs/>
        </w:rPr>
        <w:t>Kom</w:t>
      </w:r>
      <w:r w:rsidR="00890380" w:rsidRPr="00890380">
        <w:rPr>
          <w:rFonts w:ascii="Times New Roman" w:hAnsi="Times New Roman" w:cs="Times New Roman"/>
          <w:b/>
          <w:bCs/>
        </w:rPr>
        <w:t>édia:</w:t>
      </w:r>
      <w:r w:rsidR="00317783" w:rsidRPr="00890380">
        <w:rPr>
          <w:rFonts w:ascii="Times New Roman" w:hAnsi="Times New Roman" w:cs="Times New Roman"/>
          <w:b/>
          <w:bCs/>
        </w:rPr>
        <w:t xml:space="preserve"> </w:t>
      </w:r>
    </w:p>
    <w:p w14:paraId="77BAF3F4" w14:textId="5C4F54A7" w:rsidR="00890380" w:rsidRPr="00D14127" w:rsidRDefault="00A677E2" w:rsidP="00890380">
      <w:pPr>
        <w:pStyle w:val="ListParagraph1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v období renesancie vznikla takzvaná </w:t>
      </w:r>
      <w:r w:rsidRPr="004D5F5B">
        <w:rPr>
          <w:rFonts w:ascii="Times New Roman" w:hAnsi="Times New Roman" w:cs="Times New Roman"/>
          <w:b/>
          <w:bCs/>
        </w:rPr>
        <w:t>„Commedia dell´ arte</w:t>
      </w:r>
      <w:r w:rsidR="004D5F5B" w:rsidRPr="004D5F5B">
        <w:rPr>
          <w:rFonts w:ascii="Times New Roman" w:hAnsi="Times New Roman" w:cs="Times New Roman"/>
          <w:b/>
          <w:bCs/>
        </w:rPr>
        <w:t>“</w:t>
      </w:r>
      <w:r w:rsidR="00C4496F">
        <w:rPr>
          <w:rFonts w:ascii="Times New Roman" w:hAnsi="Times New Roman" w:cs="Times New Roman"/>
        </w:rPr>
        <w:t xml:space="preserve">– nadväzovala na obdobie </w:t>
      </w:r>
      <w:r w:rsidR="00D14127">
        <w:rPr>
          <w:rFonts w:ascii="Times New Roman" w:hAnsi="Times New Roman" w:cs="Times New Roman"/>
        </w:rPr>
        <w:t>stredoveku</w:t>
      </w:r>
    </w:p>
    <w:p w14:paraId="485E8C25" w14:textId="4094FB13" w:rsidR="00D14127" w:rsidRPr="00F453BB" w:rsidRDefault="004B0C29" w:rsidP="00890380">
      <w:pPr>
        <w:pStyle w:val="ListParagraph1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jej základ = postavy, ktoré mali typické </w:t>
      </w:r>
      <w:r w:rsidRPr="00917B0D">
        <w:rPr>
          <w:rFonts w:ascii="Times New Roman" w:hAnsi="Times New Roman" w:cs="Times New Roman"/>
          <w:b/>
          <w:bCs/>
        </w:rPr>
        <w:t xml:space="preserve">oblečenie </w:t>
      </w:r>
      <w:r w:rsidR="009860F5" w:rsidRPr="00917B0D">
        <w:rPr>
          <w:rFonts w:ascii="Times New Roman" w:hAnsi="Times New Roman" w:cs="Times New Roman"/>
          <w:b/>
          <w:bCs/>
        </w:rPr>
        <w:t>a</w:t>
      </w:r>
      <w:r w:rsidR="002B0497" w:rsidRPr="00917B0D">
        <w:rPr>
          <w:rFonts w:ascii="Times New Roman" w:hAnsi="Times New Roman" w:cs="Times New Roman"/>
          <w:b/>
          <w:bCs/>
        </w:rPr>
        <w:t> </w:t>
      </w:r>
      <w:r w:rsidRPr="00917B0D">
        <w:rPr>
          <w:rFonts w:ascii="Times New Roman" w:hAnsi="Times New Roman" w:cs="Times New Roman"/>
          <w:b/>
          <w:bCs/>
        </w:rPr>
        <w:t>masky</w:t>
      </w:r>
      <w:r w:rsidR="002B0497">
        <w:rPr>
          <w:rFonts w:ascii="Times New Roman" w:hAnsi="Times New Roman" w:cs="Times New Roman"/>
        </w:rPr>
        <w:t xml:space="preserve"> </w:t>
      </w:r>
      <w:r w:rsidR="009860F5">
        <w:rPr>
          <w:rFonts w:ascii="Times New Roman" w:hAnsi="Times New Roman" w:cs="Times New Roman"/>
        </w:rPr>
        <w:t xml:space="preserve">- </w:t>
      </w:r>
      <w:r w:rsidR="006E2F16">
        <w:rPr>
          <w:rFonts w:ascii="Times New Roman" w:hAnsi="Times New Roman" w:cs="Times New Roman"/>
        </w:rPr>
        <w:t xml:space="preserve">bolo </w:t>
      </w:r>
      <w:r w:rsidR="009860F5">
        <w:rPr>
          <w:rFonts w:ascii="Times New Roman" w:hAnsi="Times New Roman" w:cs="Times New Roman"/>
        </w:rPr>
        <w:t>možné identifikovať</w:t>
      </w:r>
      <w:r w:rsidR="00F453BB">
        <w:rPr>
          <w:rFonts w:ascii="Times New Roman" w:hAnsi="Times New Roman" w:cs="Times New Roman"/>
        </w:rPr>
        <w:t xml:space="preserve"> typ postavy</w:t>
      </w:r>
    </w:p>
    <w:p w14:paraId="67F23458" w14:textId="62DCE806" w:rsidR="00F453BB" w:rsidRDefault="005E0EDF" w:rsidP="00890380">
      <w:pPr>
        <w:pStyle w:val="ListParagraph1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5E0EDF">
        <w:rPr>
          <w:rFonts w:ascii="Times New Roman" w:hAnsi="Times New Roman" w:cs="Times New Roman"/>
        </w:rPr>
        <w:t xml:space="preserve">tieto postavy hrali podľa voľného scenára = </w:t>
      </w:r>
      <w:r w:rsidRPr="00917B0D">
        <w:rPr>
          <w:rFonts w:ascii="Times New Roman" w:hAnsi="Times New Roman" w:cs="Times New Roman"/>
          <w:b/>
          <w:bCs/>
        </w:rPr>
        <w:t>improvizovali</w:t>
      </w:r>
    </w:p>
    <w:p w14:paraId="4BA7B290" w14:textId="7A8B6131" w:rsidR="005E0EDF" w:rsidRDefault="004814F4" w:rsidP="00890380">
      <w:pPr>
        <w:pStyle w:val="ListParagraph1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tento druh komédie neskôr zanikol, pretože </w:t>
      </w:r>
      <w:r w:rsidR="00984656">
        <w:rPr>
          <w:rFonts w:ascii="Times New Roman" w:hAnsi="Times New Roman" w:cs="Times New Roman"/>
        </w:rPr>
        <w:t>nereagovala na aktuálnu dobu</w:t>
      </w:r>
    </w:p>
    <w:p w14:paraId="336BA5D1" w14:textId="7C68F750" w:rsidR="00F65331" w:rsidRDefault="00EB0C02" w:rsidP="00F65331">
      <w:pPr>
        <w:pStyle w:val="ListParagraph1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jej pozostatky vidíme </w:t>
      </w:r>
      <w:r w:rsidRPr="00917B0D">
        <w:rPr>
          <w:rFonts w:ascii="Times New Roman" w:hAnsi="Times New Roman" w:cs="Times New Roman"/>
          <w:b/>
          <w:bCs/>
        </w:rPr>
        <w:t>v avantgarde alebo v</w:t>
      </w:r>
      <w:r w:rsidR="004D5F5B" w:rsidRPr="00917B0D">
        <w:rPr>
          <w:rFonts w:ascii="Times New Roman" w:hAnsi="Times New Roman" w:cs="Times New Roman"/>
          <w:b/>
          <w:bCs/>
        </w:rPr>
        <w:t> </w:t>
      </w:r>
      <w:r w:rsidRPr="00917B0D">
        <w:rPr>
          <w:rFonts w:ascii="Times New Roman" w:hAnsi="Times New Roman" w:cs="Times New Roman"/>
          <w:b/>
          <w:bCs/>
        </w:rPr>
        <w:t>cirkuse</w:t>
      </w:r>
    </w:p>
    <w:p w14:paraId="779441FE" w14:textId="2A87B045" w:rsidR="004D5F5B" w:rsidRPr="004D5F5B" w:rsidRDefault="004D5F5B" w:rsidP="004D5F5B">
      <w:pPr>
        <w:pStyle w:val="ListParagraph1"/>
        <w:spacing w:before="240" w:after="0" w:line="240" w:lineRule="auto"/>
        <w:ind w:left="0"/>
        <w:rPr>
          <w:rFonts w:ascii="Times New Roman" w:hAnsi="Times New Roman" w:cs="Times New Roman"/>
          <w:b/>
          <w:bCs/>
        </w:rPr>
      </w:pPr>
      <w:r w:rsidRPr="004D5F5B">
        <w:rPr>
          <w:rFonts w:ascii="Times New Roman" w:hAnsi="Times New Roman" w:cs="Times New Roman"/>
          <w:b/>
          <w:bCs/>
        </w:rPr>
        <w:t>Činohra:</w:t>
      </w:r>
    </w:p>
    <w:p w14:paraId="1DCF2363" w14:textId="6C775FE3" w:rsidR="00F65331" w:rsidRDefault="008508E9" w:rsidP="008508E9">
      <w:pPr>
        <w:pStyle w:val="ListParagraph1"/>
        <w:spacing w:before="240"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Vonkajšia a vnútorná </w:t>
      </w:r>
      <w:r w:rsidR="00F65331" w:rsidRPr="00F65331">
        <w:rPr>
          <w:rFonts w:ascii="Times New Roman" w:hAnsi="Times New Roman" w:cs="Times New Roman"/>
          <w:b/>
          <w:bCs/>
        </w:rPr>
        <w:t>kompozícia</w:t>
      </w:r>
      <w:r>
        <w:rPr>
          <w:rFonts w:ascii="Times New Roman" w:hAnsi="Times New Roman" w:cs="Times New Roman"/>
          <w:b/>
          <w:bCs/>
        </w:rPr>
        <w:t xml:space="preserve"> drámy:</w:t>
      </w:r>
    </w:p>
    <w:p w14:paraId="5BDBDAB6" w14:textId="77777777" w:rsidR="00CC5B51" w:rsidRDefault="00F65331" w:rsidP="00F65331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F65331">
        <w:rPr>
          <w:rFonts w:ascii="Times New Roman" w:hAnsi="Times New Roman" w:cs="Times New Roman"/>
          <w:b/>
          <w:bCs/>
        </w:rPr>
        <w:t xml:space="preserve">vonkajšia: </w:t>
      </w:r>
    </w:p>
    <w:p w14:paraId="0CD5A64F" w14:textId="7F214DCF" w:rsidR="00CC5B51" w:rsidRPr="00CC5B51" w:rsidRDefault="00F65331" w:rsidP="00CC5B51">
      <w:pPr>
        <w:pStyle w:val="ListParagraph1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65331">
        <w:rPr>
          <w:rFonts w:ascii="Times New Roman" w:hAnsi="Times New Roman" w:cs="Times New Roman"/>
          <w:b/>
          <w:bCs/>
        </w:rPr>
        <w:t>dejstvá</w:t>
      </w:r>
      <w:r w:rsidR="00CC5B51">
        <w:rPr>
          <w:rFonts w:ascii="Times New Roman" w:hAnsi="Times New Roman" w:cs="Times New Roman"/>
          <w:b/>
          <w:bCs/>
        </w:rPr>
        <w:t xml:space="preserve"> </w:t>
      </w:r>
      <w:r w:rsidR="00CC5B51" w:rsidRPr="00CC5B51">
        <w:rPr>
          <w:rFonts w:ascii="Times New Roman" w:hAnsi="Times New Roman" w:cs="Times New Roman"/>
        </w:rPr>
        <w:t>- individuálna, do seba uzavretá, no súčasne s celkom dejovo spätá časť dramatického diela.</w:t>
      </w:r>
    </w:p>
    <w:p w14:paraId="024854D0" w14:textId="5BD19EE2" w:rsidR="00CC5B51" w:rsidRPr="00CC5B51" w:rsidRDefault="00F65331" w:rsidP="00CC5B51">
      <w:pPr>
        <w:pStyle w:val="ListParagraph1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65331">
        <w:rPr>
          <w:rFonts w:ascii="Times New Roman" w:hAnsi="Times New Roman" w:cs="Times New Roman"/>
          <w:b/>
          <w:bCs/>
        </w:rPr>
        <w:t xml:space="preserve">scény </w:t>
      </w:r>
      <w:r w:rsidR="00CC5B51">
        <w:rPr>
          <w:rFonts w:ascii="Times New Roman" w:hAnsi="Times New Roman" w:cs="Times New Roman"/>
          <w:b/>
          <w:bCs/>
        </w:rPr>
        <w:t xml:space="preserve">- </w:t>
      </w:r>
      <w:r w:rsidRPr="00CC5B51">
        <w:rPr>
          <w:rFonts w:ascii="Times New Roman" w:hAnsi="Times New Roman" w:cs="Times New Roman"/>
        </w:rPr>
        <w:t>výmena osôb na scén</w:t>
      </w:r>
      <w:r w:rsidR="00CC5B51" w:rsidRPr="00CC5B51">
        <w:rPr>
          <w:rFonts w:ascii="Times New Roman" w:hAnsi="Times New Roman" w:cs="Times New Roman"/>
        </w:rPr>
        <w:t>e</w:t>
      </w:r>
    </w:p>
    <w:p w14:paraId="6196E2C1" w14:textId="5E8EBF02" w:rsidR="00F65331" w:rsidRPr="00F65331" w:rsidRDefault="00F65331" w:rsidP="00CC5B51">
      <w:pPr>
        <w:pStyle w:val="ListParagraph1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65331">
        <w:rPr>
          <w:rFonts w:ascii="Times New Roman" w:hAnsi="Times New Roman" w:cs="Times New Roman"/>
          <w:b/>
          <w:bCs/>
        </w:rPr>
        <w:t>výstupy</w:t>
      </w:r>
      <w:r w:rsidR="00CC5B51">
        <w:rPr>
          <w:rFonts w:ascii="Times New Roman" w:hAnsi="Times New Roman" w:cs="Times New Roman"/>
          <w:b/>
          <w:bCs/>
        </w:rPr>
        <w:t xml:space="preserve"> - </w:t>
      </w:r>
      <w:r w:rsidRPr="00CC5B51">
        <w:rPr>
          <w:rFonts w:ascii="Times New Roman" w:hAnsi="Times New Roman" w:cs="Times New Roman"/>
        </w:rPr>
        <w:t>zmena počtu osôb</w:t>
      </w:r>
    </w:p>
    <w:p w14:paraId="6D64B74D" w14:textId="77777777" w:rsidR="00F65331" w:rsidRDefault="00F65331" w:rsidP="00F65331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F65331">
        <w:rPr>
          <w:rFonts w:ascii="Times New Roman" w:hAnsi="Times New Roman" w:cs="Times New Roman"/>
          <w:b/>
          <w:bCs/>
        </w:rPr>
        <w:t xml:space="preserve">vnútorná: </w:t>
      </w:r>
    </w:p>
    <w:p w14:paraId="31A8BBA3" w14:textId="59ABC552" w:rsidR="00F65331" w:rsidRPr="00F65331" w:rsidRDefault="00CC5B51" w:rsidP="00CC5B51">
      <w:pPr>
        <w:pStyle w:val="ListParagraph1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16BC8">
        <w:rPr>
          <w:rFonts w:ascii="Times New Roman" w:hAnsi="Times New Roman" w:cs="Times New Roman"/>
          <w:b/>
          <w:bCs/>
        </w:rPr>
        <w:t>expozícia</w:t>
      </w:r>
      <w:r>
        <w:rPr>
          <w:rFonts w:ascii="Times New Roman" w:hAnsi="Times New Roman" w:cs="Times New Roman"/>
        </w:rPr>
        <w:t xml:space="preserve"> </w:t>
      </w:r>
      <w:r w:rsidR="00F65331" w:rsidRPr="00F65331">
        <w:rPr>
          <w:rFonts w:ascii="Times New Roman" w:hAnsi="Times New Roman" w:cs="Times New Roman"/>
        </w:rPr>
        <w:t xml:space="preserve">(úvod – zoznamovanie s prostredím a postavami) </w:t>
      </w:r>
    </w:p>
    <w:p w14:paraId="5D5ED066" w14:textId="35ECE210" w:rsidR="00F65331" w:rsidRPr="00F65331" w:rsidRDefault="00CC5B51" w:rsidP="00CC5B51">
      <w:pPr>
        <w:pStyle w:val="ListParagraph1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16BC8">
        <w:rPr>
          <w:rFonts w:ascii="Times New Roman" w:hAnsi="Times New Roman" w:cs="Times New Roman"/>
          <w:b/>
          <w:bCs/>
        </w:rPr>
        <w:t>kolízia</w:t>
      </w:r>
      <w:r>
        <w:rPr>
          <w:rFonts w:ascii="Times New Roman" w:hAnsi="Times New Roman" w:cs="Times New Roman"/>
        </w:rPr>
        <w:t xml:space="preserve"> </w:t>
      </w:r>
      <w:r w:rsidR="00F65331" w:rsidRPr="00F65331">
        <w:rPr>
          <w:rFonts w:ascii="Times New Roman" w:hAnsi="Times New Roman" w:cs="Times New Roman"/>
        </w:rPr>
        <w:t xml:space="preserve">(zápletka, konflikt- oboznamuje s problémom, ktorý bude určovať dej) </w:t>
      </w:r>
    </w:p>
    <w:p w14:paraId="0BA46BF6" w14:textId="005EF967" w:rsidR="00F65331" w:rsidRPr="00F65331" w:rsidRDefault="00CC5B51" w:rsidP="00CC5B51">
      <w:pPr>
        <w:pStyle w:val="ListParagraph1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16BC8">
        <w:rPr>
          <w:rFonts w:ascii="Times New Roman" w:hAnsi="Times New Roman" w:cs="Times New Roman"/>
          <w:b/>
          <w:bCs/>
        </w:rPr>
        <w:t xml:space="preserve">kríza </w:t>
      </w:r>
      <w:r w:rsidR="00F65331" w:rsidRPr="00F65331">
        <w:rPr>
          <w:rFonts w:ascii="Times New Roman" w:hAnsi="Times New Roman" w:cs="Times New Roman"/>
        </w:rPr>
        <w:t xml:space="preserve">(vyvrcholenie – konflikt medzi hlavnými postavami) </w:t>
      </w:r>
    </w:p>
    <w:p w14:paraId="6C18DA7D" w14:textId="01180954" w:rsidR="00F65331" w:rsidRPr="00F65331" w:rsidRDefault="00716BC8" w:rsidP="00716BC8">
      <w:pPr>
        <w:pStyle w:val="ListParagraph1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16BC8">
        <w:rPr>
          <w:rFonts w:ascii="Times New Roman" w:hAnsi="Times New Roman" w:cs="Times New Roman"/>
          <w:b/>
          <w:bCs/>
        </w:rPr>
        <w:t>peripetia</w:t>
      </w:r>
      <w:r>
        <w:rPr>
          <w:rFonts w:ascii="Times New Roman" w:hAnsi="Times New Roman" w:cs="Times New Roman"/>
        </w:rPr>
        <w:t xml:space="preserve"> </w:t>
      </w:r>
      <w:r w:rsidR="00F65331" w:rsidRPr="00F65331">
        <w:rPr>
          <w:rFonts w:ascii="Times New Roman" w:hAnsi="Times New Roman" w:cs="Times New Roman"/>
        </w:rPr>
        <w:t xml:space="preserve">(obrat deja – uvoľnenie napätia, smer k rozuzleniu) </w:t>
      </w:r>
    </w:p>
    <w:p w14:paraId="51263CBE" w14:textId="3DD95C6D" w:rsidR="009860F5" w:rsidRDefault="00716BC8" w:rsidP="00716BC8">
      <w:pPr>
        <w:pStyle w:val="ListParagraph1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16BC8">
        <w:rPr>
          <w:rFonts w:ascii="Times New Roman" w:hAnsi="Times New Roman" w:cs="Times New Roman"/>
          <w:b/>
          <w:bCs/>
        </w:rPr>
        <w:t>katastrofa</w:t>
      </w:r>
      <w:r>
        <w:rPr>
          <w:rFonts w:ascii="Times New Roman" w:hAnsi="Times New Roman" w:cs="Times New Roman"/>
        </w:rPr>
        <w:t xml:space="preserve"> </w:t>
      </w:r>
      <w:r w:rsidR="00F65331" w:rsidRPr="00F65331">
        <w:rPr>
          <w:rFonts w:ascii="Times New Roman" w:hAnsi="Times New Roman" w:cs="Times New Roman"/>
        </w:rPr>
        <w:t>(rozuzlenie, záver)</w:t>
      </w:r>
    </w:p>
    <w:p w14:paraId="30D85BF0" w14:textId="3E6C0C16" w:rsidR="00832B16" w:rsidRPr="00832B16" w:rsidRDefault="00832B16" w:rsidP="00832B16">
      <w:pPr>
        <w:pStyle w:val="ListParagraph1"/>
        <w:spacing w:before="240" w:after="0" w:line="24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Znaky drámy:</w:t>
      </w:r>
    </w:p>
    <w:p w14:paraId="10446685" w14:textId="1AF1142A" w:rsidR="00832B16" w:rsidRDefault="008508E9" w:rsidP="00832B16">
      <w:pPr>
        <w:pStyle w:val="ListParagraph1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Katarzia = vnútorná očista</w:t>
      </w:r>
      <w:r w:rsidR="000D1BEE">
        <w:rPr>
          <w:rFonts w:ascii="Times New Roman" w:hAnsi="Times New Roman" w:cs="Times New Roman"/>
          <w:b/>
          <w:bCs/>
        </w:rPr>
        <w:t xml:space="preserve">, </w:t>
      </w:r>
      <w:r w:rsidR="000D1BEE" w:rsidRPr="000D1BEE">
        <w:rPr>
          <w:rFonts w:ascii="Times New Roman" w:hAnsi="Times New Roman" w:cs="Times New Roman"/>
        </w:rPr>
        <w:t>predovšetkým</w:t>
      </w:r>
      <w:r w:rsidR="000D1BEE">
        <w:rPr>
          <w:rFonts w:ascii="Times New Roman" w:hAnsi="Times New Roman" w:cs="Times New Roman"/>
        </w:rPr>
        <w:t xml:space="preserve"> zážitkom (napríklad pri </w:t>
      </w:r>
      <w:r w:rsidR="00B57B0A">
        <w:rPr>
          <w:rFonts w:ascii="Times New Roman" w:hAnsi="Times New Roman" w:cs="Times New Roman"/>
        </w:rPr>
        <w:t>prežívaní tragédie)</w:t>
      </w:r>
      <w:r w:rsidR="000D1BEE" w:rsidRPr="000D1BEE">
        <w:rPr>
          <w:rFonts w:ascii="Times New Roman" w:hAnsi="Times New Roman" w:cs="Times New Roman"/>
        </w:rPr>
        <w:t xml:space="preserve"> </w:t>
      </w:r>
    </w:p>
    <w:p w14:paraId="51A7B9C7" w14:textId="248090D9" w:rsidR="00832B16" w:rsidRDefault="00C95B51" w:rsidP="00832B16">
      <w:pPr>
        <w:pStyle w:val="ListParagraph1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84741D">
        <w:rPr>
          <w:rFonts w:ascii="Times New Roman" w:hAnsi="Times New Roman" w:cs="Times New Roman"/>
          <w:b/>
          <w:bCs/>
        </w:rPr>
        <w:t>Jednota miesta</w:t>
      </w:r>
      <w:r w:rsidR="00F74BB5">
        <w:rPr>
          <w:rFonts w:ascii="Times New Roman" w:hAnsi="Times New Roman" w:cs="Times New Roman"/>
        </w:rPr>
        <w:t xml:space="preserve"> – dej sa odohráva na jednom mieste (v jednom meste, budove), prostredie sa nemení</w:t>
      </w:r>
    </w:p>
    <w:p w14:paraId="37B4A6BB" w14:textId="24142610" w:rsidR="00F74BB5" w:rsidRDefault="00F74BB5" w:rsidP="00832B16">
      <w:pPr>
        <w:pStyle w:val="ListParagraph1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84741D">
        <w:rPr>
          <w:rFonts w:ascii="Times New Roman" w:hAnsi="Times New Roman" w:cs="Times New Roman"/>
          <w:b/>
          <w:bCs/>
        </w:rPr>
        <w:t>Jednota času</w:t>
      </w:r>
      <w:r>
        <w:rPr>
          <w:rFonts w:ascii="Times New Roman" w:hAnsi="Times New Roman" w:cs="Times New Roman"/>
        </w:rPr>
        <w:t xml:space="preserve"> – celý príbeh sa o</w:t>
      </w:r>
      <w:r w:rsidR="0007604E">
        <w:rPr>
          <w:rFonts w:ascii="Times New Roman" w:hAnsi="Times New Roman" w:cs="Times New Roman"/>
        </w:rPr>
        <w:t>dohrá v rozmedzí 24-30 hodín</w:t>
      </w:r>
    </w:p>
    <w:p w14:paraId="408D957B" w14:textId="01829BED" w:rsidR="0007604E" w:rsidRDefault="0007604E" w:rsidP="00832B16">
      <w:pPr>
        <w:pStyle w:val="ListParagraph1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84741D">
        <w:rPr>
          <w:rFonts w:ascii="Times New Roman" w:hAnsi="Times New Roman" w:cs="Times New Roman"/>
          <w:b/>
          <w:bCs/>
        </w:rPr>
        <w:t>Jednota deja –</w:t>
      </w:r>
      <w:r>
        <w:rPr>
          <w:rFonts w:ascii="Times New Roman" w:hAnsi="Times New Roman" w:cs="Times New Roman"/>
        </w:rPr>
        <w:t xml:space="preserve"> dielo má jedn</w:t>
      </w:r>
      <w:r w:rsidR="0084741D">
        <w:rPr>
          <w:rFonts w:ascii="Times New Roman" w:hAnsi="Times New Roman" w:cs="Times New Roman"/>
        </w:rPr>
        <w:t>u hlavnú dejovú líniu bez vedľajších príbehov</w:t>
      </w:r>
    </w:p>
    <w:p w14:paraId="458AD362" w14:textId="37B78E8D" w:rsidR="005B5F61" w:rsidRDefault="005B5F61" w:rsidP="00832B16">
      <w:pPr>
        <w:pStyle w:val="ListParagraph1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Charakterový typ postavy</w:t>
      </w:r>
      <w:r w:rsidR="00620890">
        <w:rPr>
          <w:rFonts w:ascii="Times New Roman" w:hAnsi="Times New Roman" w:cs="Times New Roman"/>
          <w:b/>
          <w:bCs/>
        </w:rPr>
        <w:t xml:space="preserve"> </w:t>
      </w:r>
      <w:r w:rsidR="006F4C9D">
        <w:rPr>
          <w:rFonts w:ascii="Times New Roman" w:hAnsi="Times New Roman" w:cs="Times New Roman"/>
          <w:b/>
          <w:bCs/>
        </w:rPr>
        <w:t>–</w:t>
      </w:r>
      <w:r w:rsidR="00620890">
        <w:rPr>
          <w:rFonts w:ascii="Times New Roman" w:hAnsi="Times New Roman" w:cs="Times New Roman"/>
          <w:b/>
          <w:bCs/>
        </w:rPr>
        <w:t xml:space="preserve"> </w:t>
      </w:r>
      <w:r w:rsidR="006F4C9D">
        <w:rPr>
          <w:rFonts w:ascii="Times New Roman" w:hAnsi="Times New Roman" w:cs="Times New Roman"/>
        </w:rPr>
        <w:t xml:space="preserve">postava so stálymi, typickými </w:t>
      </w:r>
      <w:r w:rsidR="00890D8A">
        <w:rPr>
          <w:rFonts w:ascii="Times New Roman" w:hAnsi="Times New Roman" w:cs="Times New Roman"/>
        </w:rPr>
        <w:t>vlastnosťami</w:t>
      </w:r>
      <w:r w:rsidR="00012243">
        <w:rPr>
          <w:rFonts w:ascii="Times New Roman" w:hAnsi="Times New Roman" w:cs="Times New Roman"/>
        </w:rPr>
        <w:t>, podľa ktorých ju vieme rozpoznať</w:t>
      </w:r>
    </w:p>
    <w:p w14:paraId="34873C8A" w14:textId="21DC175F" w:rsidR="00012243" w:rsidRDefault="00EC28CF" w:rsidP="00012243">
      <w:pPr>
        <w:pStyle w:val="ListParagraph1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napr. </w:t>
      </w:r>
      <w:r w:rsidR="00975CBD">
        <w:rPr>
          <w:rFonts w:ascii="Times New Roman" w:hAnsi="Times New Roman" w:cs="Times New Roman"/>
        </w:rPr>
        <w:t>lakomec = postava posadnutá peniazmi, hrdina = odvážny, koná pre dobro iných</w:t>
      </w:r>
    </w:p>
    <w:p w14:paraId="3E80EB80" w14:textId="596569FA" w:rsidR="005B78AC" w:rsidRPr="00AA1B49" w:rsidRDefault="00AA1B49" w:rsidP="00AA1B49">
      <w:pPr>
        <w:pStyle w:val="ListParagraph1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A1B49">
        <w:rPr>
          <w:rFonts w:ascii="Times New Roman" w:hAnsi="Times New Roman" w:cs="Times New Roman"/>
          <w:b/>
          <w:bCs/>
          <w:sz w:val="28"/>
          <w:szCs w:val="28"/>
        </w:rPr>
        <w:t>DIELA:</w:t>
      </w:r>
    </w:p>
    <w:p w14:paraId="643D7B69" w14:textId="4A5C8962" w:rsidR="00AA1B49" w:rsidRPr="00AA1B49" w:rsidRDefault="00AA1B49" w:rsidP="00AA1B49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AA1B49">
        <w:rPr>
          <w:rFonts w:ascii="Times New Roman" w:hAnsi="Times New Roman" w:cs="Times New Roman"/>
          <w:b/>
          <w:bCs/>
        </w:rPr>
        <w:t>SOFOKLES - ANTIGONA</w:t>
      </w:r>
    </w:p>
    <w:p w14:paraId="05A5AECB" w14:textId="05AC5361" w:rsidR="00AA1B49" w:rsidRPr="00AA1B49" w:rsidRDefault="00C2632D" w:rsidP="00AA1B49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="00AA1B49" w:rsidRPr="00AA1B49">
        <w:rPr>
          <w:rFonts w:ascii="Times New Roman" w:hAnsi="Times New Roman" w:cs="Times New Roman"/>
          <w:b/>
          <w:bCs/>
        </w:rPr>
        <w:t>ostavy:</w:t>
      </w:r>
    </w:p>
    <w:p w14:paraId="08768FB7" w14:textId="77777777" w:rsidR="00AA1B49" w:rsidRDefault="00AA1B49" w:rsidP="00AA1B49">
      <w:pPr>
        <w:pStyle w:val="ListParagraph1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Antigona – dcéra zosnulého kráľa Oidipa, snúbenica Haimóna</w:t>
      </w:r>
    </w:p>
    <w:p w14:paraId="6DDF072D" w14:textId="77777777" w:rsidR="00AA1B49" w:rsidRDefault="00AA1B49" w:rsidP="00AA1B49">
      <w:pPr>
        <w:pStyle w:val="ListParagraph1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Isména – sestra Antigony</w:t>
      </w:r>
    </w:p>
    <w:p w14:paraId="60957857" w14:textId="77777777" w:rsidR="00AA1B49" w:rsidRDefault="00AA1B49" w:rsidP="00AA1B49">
      <w:pPr>
        <w:pStyle w:val="ListParagraph1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Kreón – súčasný Tébsky kráľ</w:t>
      </w:r>
    </w:p>
    <w:p w14:paraId="4C22BB65" w14:textId="77777777" w:rsidR="00AA1B49" w:rsidRDefault="00AA1B49" w:rsidP="00AA1B49">
      <w:pPr>
        <w:pStyle w:val="ListParagraph1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Eurydika – manželka Kreóna</w:t>
      </w:r>
    </w:p>
    <w:p w14:paraId="4A6B8E71" w14:textId="77777777" w:rsidR="00AA1B49" w:rsidRDefault="00AA1B49" w:rsidP="00AA1B49">
      <w:pPr>
        <w:pStyle w:val="ListParagraph1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Haimón – syn Kreóna</w:t>
      </w:r>
    </w:p>
    <w:p w14:paraId="14293564" w14:textId="0CA5A9B0" w:rsidR="00AA1B49" w:rsidRPr="00AA1B49" w:rsidRDefault="00AA1B49" w:rsidP="00AA1B49">
      <w:pPr>
        <w:pStyle w:val="ListParagraph1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Teiresias – veštec</w:t>
      </w:r>
    </w:p>
    <w:p w14:paraId="0BF1F5FA" w14:textId="77777777" w:rsidR="00AA1B49" w:rsidRPr="00AA1B49" w:rsidRDefault="00AA1B49" w:rsidP="00AA1B49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AA1B49">
        <w:rPr>
          <w:rFonts w:ascii="Times New Roman" w:hAnsi="Times New Roman" w:cs="Times New Roman"/>
          <w:b/>
          <w:bCs/>
        </w:rPr>
        <w:t>DEJ:</w:t>
      </w:r>
    </w:p>
    <w:p w14:paraId="5C763795" w14:textId="2A0FF5F5" w:rsidR="00AA1B49" w:rsidRPr="00AA1B49" w:rsidRDefault="00AA1B49" w:rsidP="00AA1B49">
      <w:pPr>
        <w:pStyle w:val="ListParagraph1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Smrť bratov Antigony a Ismény (Eteokles a Polyneikes) – navzájom sa zabili kopijami.</w:t>
      </w:r>
    </w:p>
    <w:p w14:paraId="3E3F3F12" w14:textId="6E7B99B8" w:rsidR="00AA1B49" w:rsidRPr="00AA1B49" w:rsidRDefault="00AA1B49" w:rsidP="00AA1B49">
      <w:pPr>
        <w:pStyle w:val="ListParagraph1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Kreón pochováva len Eteokla, Polyneika nepochováva, kto ho pochová, bude popravený. Aj napriek trestu smrti sa Antigona rozhodne Polyneika pochovať.</w:t>
      </w:r>
    </w:p>
    <w:p w14:paraId="1B637D9E" w14:textId="230E9802" w:rsidR="00AA1B49" w:rsidRPr="00AA1B49" w:rsidRDefault="00AA1B49" w:rsidP="00AA1B49">
      <w:pPr>
        <w:pStyle w:val="ListParagraph1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Antigona je prichytená strážou, spolu so svojou sestrou Isménou, sú odvedené do paláca.</w:t>
      </w:r>
    </w:p>
    <w:p w14:paraId="52D6D556" w14:textId="1E394E39" w:rsidR="00AA1B49" w:rsidRPr="00AA1B49" w:rsidRDefault="00AA1B49" w:rsidP="00AA1B49">
      <w:pPr>
        <w:pStyle w:val="ListParagraph1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Kreón sa poháda s Haimónom, ktorý chce aby boli sestry prepustené, namiesto toho Kreón posiela Antigonu do skalnej hrobky.</w:t>
      </w:r>
    </w:p>
    <w:p w14:paraId="16C33443" w14:textId="59480A8F" w:rsidR="00AA1B49" w:rsidRPr="00AA1B49" w:rsidRDefault="00AA1B49" w:rsidP="00AA1B49">
      <w:pPr>
        <w:pStyle w:val="ListParagraph1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Kreóna navštevuje veštec Teiresias, ktorý mu radí, aby pochoval Polyneika a vypustil Antigonu zo skalnej hrobky.</w:t>
      </w:r>
    </w:p>
    <w:p w14:paraId="59B8B705" w14:textId="4BFB1D7A" w:rsidR="00AA1B49" w:rsidRPr="00AA1B49" w:rsidRDefault="00AA1B49" w:rsidP="00AA1B49">
      <w:pPr>
        <w:pStyle w:val="ListParagraph1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Kreón pochováva Polyneika, v hrobke nachádza Haimóna a Antigonu, obesenú o závoj. Haimón sa pokúsi zabiť Kreóna , no netrafí sa, preto si v žiali sám bodá meč do pŕs a zomiera pri Antigone</w:t>
      </w:r>
    </w:p>
    <w:p w14:paraId="1E521C00" w14:textId="44FB2A51" w:rsidR="00AA1B49" w:rsidRPr="00AA1B49" w:rsidRDefault="00AA1B49" w:rsidP="00AA1B49">
      <w:pPr>
        <w:pStyle w:val="ListParagraph1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lastRenderedPageBreak/>
        <w:t xml:space="preserve">Kreón prichádza do paláca, v náručí nesie mŕtveho Haimóna. V paláci nachádza mŕtvu Eurydiku, ktorá sa zabila, keď sa dopočula o Haimónovej smrti. </w:t>
      </w:r>
    </w:p>
    <w:p w14:paraId="4F08F607" w14:textId="13E3BCEA" w:rsidR="00AA1B49" w:rsidRPr="00AA1B49" w:rsidRDefault="00AA1B49" w:rsidP="00AA1B49">
      <w:pPr>
        <w:pStyle w:val="ListParagraph1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</w:rPr>
        <w:t>Kreón preklína sám seba, no napriek svojim hriechom musí ďalej žiť.</w:t>
      </w:r>
    </w:p>
    <w:p w14:paraId="01524A14" w14:textId="25D35611" w:rsidR="00AA1B49" w:rsidRDefault="00AA1B49" w:rsidP="00AA1B49">
      <w:pPr>
        <w:pStyle w:val="ListParagraph1"/>
        <w:spacing w:after="0" w:line="240" w:lineRule="auto"/>
        <w:ind w:left="0"/>
        <w:rPr>
          <w:rFonts w:ascii="Times New Roman" w:hAnsi="Times New Roman" w:cs="Times New Roman"/>
        </w:rPr>
      </w:pPr>
      <w:r w:rsidRPr="00AA1B49">
        <w:rPr>
          <w:rFonts w:ascii="Times New Roman" w:hAnsi="Times New Roman" w:cs="Times New Roman"/>
          <w:b/>
          <w:bCs/>
        </w:rPr>
        <w:t>idea:</w:t>
      </w:r>
      <w:r w:rsidRPr="00AA1B49">
        <w:rPr>
          <w:rFonts w:ascii="Times New Roman" w:hAnsi="Times New Roman" w:cs="Times New Roman"/>
        </w:rPr>
        <w:t xml:space="preserve"> Nedávať ľudské zákony nad božské zákony</w:t>
      </w:r>
    </w:p>
    <w:p w14:paraId="0D720BD5" w14:textId="77777777" w:rsidR="00AA1B49" w:rsidRDefault="00AA1B49" w:rsidP="00AA1B49">
      <w:pPr>
        <w:pStyle w:val="ListParagraph1"/>
        <w:spacing w:after="0" w:line="240" w:lineRule="auto"/>
        <w:ind w:left="0"/>
        <w:rPr>
          <w:rFonts w:ascii="Times New Roman" w:hAnsi="Times New Roman" w:cs="Times New Roman"/>
        </w:rPr>
      </w:pPr>
    </w:p>
    <w:p w14:paraId="2A9F18B0" w14:textId="5412B697" w:rsidR="00391A53" w:rsidRPr="00475958" w:rsidRDefault="00391A53" w:rsidP="00AA1B49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475958">
        <w:rPr>
          <w:rFonts w:ascii="Times New Roman" w:hAnsi="Times New Roman" w:cs="Times New Roman"/>
          <w:b/>
          <w:bCs/>
        </w:rPr>
        <w:t>WILLIAM SHAKESPEARE – HAMLET</w:t>
      </w:r>
    </w:p>
    <w:p w14:paraId="637A2F6A" w14:textId="0DA9AC9E" w:rsidR="00727DE9" w:rsidRPr="00727DE9" w:rsidRDefault="00C2632D" w:rsidP="00727DE9">
      <w:pPr>
        <w:pStyle w:val="ListParagraph1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Veršovaná tragédia</w:t>
      </w:r>
      <w:r w:rsidR="00727DE9">
        <w:rPr>
          <w:rFonts w:ascii="Times New Roman" w:hAnsi="Times New Roman" w:cs="Times New Roman"/>
        </w:rPr>
        <w:t xml:space="preserve">, </w:t>
      </w:r>
      <w:r w:rsidR="00727DE9" w:rsidRPr="00727DE9">
        <w:rPr>
          <w:rFonts w:ascii="Times New Roman" w:hAnsi="Times New Roman" w:cs="Times New Roman"/>
        </w:rPr>
        <w:t>5 dejstiev</w:t>
      </w:r>
    </w:p>
    <w:p w14:paraId="5DA5607F" w14:textId="6ACA8525" w:rsidR="00727DE9" w:rsidRDefault="00727DE9" w:rsidP="00C2632D">
      <w:pPr>
        <w:pStyle w:val="ListParagraph1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Odohráva sa v Dánsku na hrade El Signor</w:t>
      </w:r>
    </w:p>
    <w:p w14:paraId="4A2A7284" w14:textId="2D3C1A10" w:rsidR="00727DE9" w:rsidRDefault="007A1B3B" w:rsidP="00C2632D">
      <w:pPr>
        <w:pStyle w:val="ListParagraph1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475958">
        <w:rPr>
          <w:rFonts w:ascii="Times New Roman" w:hAnsi="Times New Roman" w:cs="Times New Roman"/>
          <w:b/>
          <w:bCs/>
        </w:rPr>
        <w:t>Téma:</w:t>
      </w:r>
      <w:r>
        <w:rPr>
          <w:rFonts w:ascii="Times New Roman" w:hAnsi="Times New Roman" w:cs="Times New Roman"/>
        </w:rPr>
        <w:t xml:space="preserve"> Dej je založený na motíve vraždy a pomsty</w:t>
      </w:r>
    </w:p>
    <w:p w14:paraId="1B973B86" w14:textId="4B6E9B07" w:rsidR="007A1B3B" w:rsidRDefault="007A1B3B" w:rsidP="00C2632D">
      <w:pPr>
        <w:pStyle w:val="ListParagraph1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475958">
        <w:rPr>
          <w:rFonts w:ascii="Times New Roman" w:hAnsi="Times New Roman" w:cs="Times New Roman"/>
          <w:b/>
          <w:bCs/>
        </w:rPr>
        <w:t>Idea:</w:t>
      </w:r>
      <w:r>
        <w:rPr>
          <w:rFonts w:ascii="Times New Roman" w:hAnsi="Times New Roman" w:cs="Times New Roman"/>
        </w:rPr>
        <w:t xml:space="preserve"> </w:t>
      </w:r>
      <w:r w:rsidR="00475958">
        <w:rPr>
          <w:rFonts w:ascii="Times New Roman" w:hAnsi="Times New Roman" w:cs="Times New Roman"/>
        </w:rPr>
        <w:t>Človek nemôže byť šťastný vo svete klamstiev a zločinu</w:t>
      </w:r>
    </w:p>
    <w:p w14:paraId="33190697" w14:textId="20EB7EA6" w:rsidR="00475958" w:rsidRDefault="00E9463F" w:rsidP="00E9463F">
      <w:pPr>
        <w:pStyle w:val="ListParagraph1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Postavy:</w:t>
      </w:r>
    </w:p>
    <w:p w14:paraId="460A4E3D" w14:textId="4C2E6E02" w:rsidR="00E9463F" w:rsidRDefault="00E9463F" w:rsidP="00E9463F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Hamlet – dánsky princ</w:t>
      </w:r>
      <w:r w:rsidR="002E397D">
        <w:rPr>
          <w:rFonts w:ascii="Times New Roman" w:hAnsi="Times New Roman" w:cs="Times New Roman"/>
        </w:rPr>
        <w:t>, syn zosnulého kráľa Hamleta</w:t>
      </w:r>
      <w:r w:rsidR="00DD5B35">
        <w:rPr>
          <w:rFonts w:ascii="Times New Roman" w:hAnsi="Times New Roman" w:cs="Times New Roman"/>
        </w:rPr>
        <w:t xml:space="preserve"> </w:t>
      </w:r>
      <w:r w:rsidR="002E397D">
        <w:rPr>
          <w:rFonts w:ascii="Times New Roman" w:hAnsi="Times New Roman" w:cs="Times New Roman"/>
        </w:rPr>
        <w:t>, synovec terajšieho kráľa</w:t>
      </w:r>
    </w:p>
    <w:p w14:paraId="3AC8A2CA" w14:textId="5B932CC3" w:rsidR="002E397D" w:rsidRDefault="002E397D" w:rsidP="00E9463F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Claudius – terajší Dánsky kráľ</w:t>
      </w:r>
      <w:r w:rsidR="004E3577">
        <w:rPr>
          <w:rFonts w:ascii="Times New Roman" w:hAnsi="Times New Roman" w:cs="Times New Roman"/>
        </w:rPr>
        <w:t>, Hamletov strýko</w:t>
      </w:r>
    </w:p>
    <w:p w14:paraId="602ACCA2" w14:textId="0F47FFA6" w:rsidR="004E3577" w:rsidRDefault="004E3577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Gertrúda – Hamletova matka, Dánska kráľovná</w:t>
      </w:r>
    </w:p>
    <w:p w14:paraId="0C6B1A45" w14:textId="6D62F23B" w:rsidR="00BC2A9A" w:rsidRDefault="00BC2A9A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Polónius – hlavný kráľovský radca</w:t>
      </w:r>
    </w:p>
    <w:p w14:paraId="5D517F01" w14:textId="5C1D5CC0" w:rsidR="004E3577" w:rsidRDefault="0075680B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Ofélia – Polóniová dcéra</w:t>
      </w:r>
    </w:p>
    <w:p w14:paraId="78025C2F" w14:textId="16786333" w:rsidR="008C5A05" w:rsidRDefault="008C5A05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Laertes – Polóniov syn</w:t>
      </w:r>
    </w:p>
    <w:p w14:paraId="44E94AE3" w14:textId="33311D74" w:rsidR="009C54BB" w:rsidRPr="009C54BB" w:rsidRDefault="009C54BB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9C54BB">
        <w:rPr>
          <w:rFonts w:ascii="Times New Roman" w:hAnsi="Times New Roman" w:cs="Times New Roman"/>
        </w:rPr>
        <w:t>Reynaldo – Polóniov sluha</w:t>
      </w:r>
    </w:p>
    <w:p w14:paraId="298707EF" w14:textId="73C771A9" w:rsidR="00BC2A9A" w:rsidRDefault="008C5A05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Horatio – Hamletov najlepší priateľ</w:t>
      </w:r>
    </w:p>
    <w:p w14:paraId="58827204" w14:textId="5CBCE64D" w:rsidR="008C5A05" w:rsidRDefault="00A3237D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Duch </w:t>
      </w:r>
      <w:r w:rsidR="00A02247">
        <w:rPr>
          <w:rFonts w:ascii="Times New Roman" w:hAnsi="Times New Roman" w:cs="Times New Roman"/>
        </w:rPr>
        <w:t>Hamletovho otca – bývalý kráľ</w:t>
      </w:r>
    </w:p>
    <w:p w14:paraId="2E08DAFE" w14:textId="556AF7DB" w:rsidR="00845B63" w:rsidRDefault="00845B63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Fortinbras – nórsky princ</w:t>
      </w:r>
    </w:p>
    <w:p w14:paraId="72EC7DD1" w14:textId="6E4BACDD" w:rsidR="00A02247" w:rsidRDefault="00A02247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Rosencrantz</w:t>
      </w:r>
      <w:r w:rsidR="00DD54DA">
        <w:rPr>
          <w:rFonts w:ascii="Times New Roman" w:hAnsi="Times New Roman" w:cs="Times New Roman"/>
        </w:rPr>
        <w:t>, Guildenstern – Hamletovi bývalí spolužiaci</w:t>
      </w:r>
    </w:p>
    <w:p w14:paraId="1A08F538" w14:textId="2F935FF0" w:rsidR="00DD54DA" w:rsidRDefault="00DD54DA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Valdemand, Cornelius – poslovia z Nemecka</w:t>
      </w:r>
    </w:p>
    <w:p w14:paraId="2FBCE72D" w14:textId="10EAB38A" w:rsidR="00B97135" w:rsidRPr="00B97135" w:rsidRDefault="00DD54DA" w:rsidP="00B97135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Ostric – výstredný</w:t>
      </w:r>
      <w:r w:rsidR="00B97135">
        <w:rPr>
          <w:rFonts w:ascii="Times New Roman" w:hAnsi="Times New Roman" w:cs="Times New Roman"/>
        </w:rPr>
        <w:t>, šarmantný muž</w:t>
      </w:r>
    </w:p>
    <w:p w14:paraId="2DE82327" w14:textId="2AC5928D" w:rsidR="00DD54DA" w:rsidRDefault="00DD54DA" w:rsidP="004E3577">
      <w:pPr>
        <w:pStyle w:val="ListParagraph1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Marcellus, Barnado</w:t>
      </w:r>
      <w:r w:rsidR="009C54BB">
        <w:rPr>
          <w:rFonts w:ascii="Times New Roman" w:hAnsi="Times New Roman" w:cs="Times New Roman"/>
        </w:rPr>
        <w:t>, Francsico – členovia stráže</w:t>
      </w:r>
    </w:p>
    <w:p w14:paraId="1C136E97" w14:textId="44B06E16" w:rsidR="008C5A05" w:rsidRPr="00845B63" w:rsidRDefault="00845B63" w:rsidP="00845B63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845B63">
        <w:rPr>
          <w:rFonts w:ascii="Times New Roman" w:hAnsi="Times New Roman" w:cs="Times New Roman"/>
          <w:b/>
          <w:bCs/>
        </w:rPr>
        <w:t>DEJ:</w:t>
      </w:r>
    </w:p>
    <w:p w14:paraId="18360131" w14:textId="036A1024" w:rsidR="00845B63" w:rsidRDefault="0068093F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Hamlet sa dozvedá o náhlej smrti jeho otca, kráľa Hamleta, novým kráľom sa stáva jeho strýko Claudius</w:t>
      </w:r>
    </w:p>
    <w:p w14:paraId="0E412B68" w14:textId="2611CC01" w:rsidR="0068093F" w:rsidRDefault="005E0864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Hamletovi sa zjavuje jeho otec ako duch, prezrádza mu, </w:t>
      </w:r>
      <w:r w:rsidR="00184153">
        <w:rPr>
          <w:rFonts w:ascii="Times New Roman" w:hAnsi="Times New Roman" w:cs="Times New Roman"/>
        </w:rPr>
        <w:t>že bol zavraždený Claudiom a žiada pomstu</w:t>
      </w:r>
    </w:p>
    <w:p w14:paraId="157D29EE" w14:textId="30940BE3" w:rsidR="00184153" w:rsidRDefault="00184153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Hamlet predstiera šialenstvo, na kráľovský dvor zvol</w:t>
      </w:r>
      <w:r w:rsidR="0030403C">
        <w:rPr>
          <w:rFonts w:ascii="Times New Roman" w:hAnsi="Times New Roman" w:cs="Times New Roman"/>
        </w:rPr>
        <w:t>áva hercov, ktorí presne zahrajú smrť Kráľa Hamleta</w:t>
      </w:r>
    </w:p>
    <w:p w14:paraId="14F8F050" w14:textId="1EC74EE0" w:rsidR="0030403C" w:rsidRDefault="0030403C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Hamlet je poslaný do Anglicka</w:t>
      </w:r>
      <w:r w:rsidR="00342036">
        <w:rPr>
          <w:rFonts w:ascii="Times New Roman" w:hAnsi="Times New Roman" w:cs="Times New Roman"/>
        </w:rPr>
        <w:t>, pokus o jeho vraždu Claudiom pomocou listu, ale neúspešne</w:t>
      </w:r>
    </w:p>
    <w:p w14:paraId="2AFE715A" w14:textId="77777777" w:rsidR="00A9141C" w:rsidRDefault="002B730E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 rozhovore s matkou Hamlet nešťastnou náhodou </w:t>
      </w:r>
      <w:r w:rsidR="0013740F">
        <w:rPr>
          <w:rFonts w:ascii="Times New Roman" w:hAnsi="Times New Roman" w:cs="Times New Roman"/>
        </w:rPr>
        <w:t>zabíja kráľovského radcu Polónia</w:t>
      </w:r>
      <w:r w:rsidR="001274AD">
        <w:rPr>
          <w:rFonts w:ascii="Times New Roman" w:hAnsi="Times New Roman" w:cs="Times New Roman"/>
        </w:rPr>
        <w:t>,</w:t>
      </w:r>
      <w:r w:rsidR="0013740F">
        <w:rPr>
          <w:rFonts w:ascii="Times New Roman" w:hAnsi="Times New Roman" w:cs="Times New Roman"/>
        </w:rPr>
        <w:t xml:space="preserve"> ktorý ich odpočúval za závesom (myslel si, že ich odpočúval Claudiu</w:t>
      </w:r>
      <w:r w:rsidR="00B97135">
        <w:rPr>
          <w:rFonts w:ascii="Times New Roman" w:hAnsi="Times New Roman" w:cs="Times New Roman"/>
        </w:rPr>
        <w:t>s)</w:t>
      </w:r>
      <w:r w:rsidR="00D73F5F">
        <w:rPr>
          <w:rFonts w:ascii="Times New Roman" w:hAnsi="Times New Roman" w:cs="Times New Roman"/>
        </w:rPr>
        <w:t xml:space="preserve">. </w:t>
      </w:r>
    </w:p>
    <w:p w14:paraId="59CA7301" w14:textId="46AE6250" w:rsidR="00342036" w:rsidRDefault="00D73F5F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Ofélia </w:t>
      </w:r>
      <w:r w:rsidR="00CC4B85">
        <w:rPr>
          <w:rFonts w:ascii="Times New Roman" w:hAnsi="Times New Roman" w:cs="Times New Roman"/>
        </w:rPr>
        <w:t xml:space="preserve">– Polóniová dcéra a zároveň Hamletova milá </w:t>
      </w:r>
      <w:r>
        <w:rPr>
          <w:rFonts w:ascii="Times New Roman" w:hAnsi="Times New Roman" w:cs="Times New Roman"/>
        </w:rPr>
        <w:t>sa z toho zblázni</w:t>
      </w:r>
      <w:r w:rsidR="00267307">
        <w:rPr>
          <w:rFonts w:ascii="Times New Roman" w:hAnsi="Times New Roman" w:cs="Times New Roman"/>
        </w:rPr>
        <w:t>, spadne do rieky a utopí sa.</w:t>
      </w:r>
    </w:p>
    <w:p w14:paraId="3B04FD55" w14:textId="1ADD8302" w:rsidR="00267307" w:rsidRDefault="00267307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Opätovný pokus Claudia o vraždu Hamleta, prinúti </w:t>
      </w:r>
      <w:r w:rsidR="00B126EC">
        <w:rPr>
          <w:rFonts w:ascii="Times New Roman" w:hAnsi="Times New Roman" w:cs="Times New Roman"/>
        </w:rPr>
        <w:t xml:space="preserve">Laerta, aby vyzval </w:t>
      </w:r>
      <w:r w:rsidR="00A9141C">
        <w:rPr>
          <w:rFonts w:ascii="Times New Roman" w:hAnsi="Times New Roman" w:cs="Times New Roman"/>
        </w:rPr>
        <w:t>Hamleta na súboj</w:t>
      </w:r>
    </w:p>
    <w:p w14:paraId="3F6FC986" w14:textId="0EBA59EF" w:rsidR="00A9141C" w:rsidRDefault="00A9141C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Laertes</w:t>
      </w:r>
      <w:r w:rsidR="00D66570">
        <w:rPr>
          <w:rFonts w:ascii="Times New Roman" w:hAnsi="Times New Roman" w:cs="Times New Roman"/>
        </w:rPr>
        <w:t xml:space="preserve"> má meč napustený jedom, kráľ pre Hamleta ešte pripravil otrávené víno</w:t>
      </w:r>
    </w:p>
    <w:p w14:paraId="3DB0A9FA" w14:textId="5AE2AB66" w:rsidR="00D66570" w:rsidRDefault="00497107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Laertes bodá Hamleta, vymenia si meče – Hamleta bodá Laerta. Kráľovná Gertrúda </w:t>
      </w:r>
      <w:r w:rsidR="0004209D">
        <w:rPr>
          <w:rFonts w:ascii="Times New Roman" w:hAnsi="Times New Roman" w:cs="Times New Roman"/>
        </w:rPr>
        <w:t xml:space="preserve">nešťastnou náhodou vypije otrávené víno. </w:t>
      </w:r>
      <w:r w:rsidR="00C319E5">
        <w:rPr>
          <w:rFonts w:ascii="Times New Roman" w:hAnsi="Times New Roman" w:cs="Times New Roman"/>
        </w:rPr>
        <w:t>Hamlet pred smrťou zabíja Claudia</w:t>
      </w:r>
      <w:r w:rsidR="0046312A">
        <w:rPr>
          <w:rFonts w:ascii="Times New Roman" w:hAnsi="Times New Roman" w:cs="Times New Roman"/>
        </w:rPr>
        <w:t>. Laertes pred smrťou vypovie pravdu.</w:t>
      </w:r>
    </w:p>
    <w:p w14:paraId="6D1D63AB" w14:textId="2DB10660" w:rsidR="0046312A" w:rsidRDefault="0046312A" w:rsidP="0068093F">
      <w:pPr>
        <w:pStyle w:val="ListParagraph1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Žije už len Hamletov priateľ Horácio, </w:t>
      </w:r>
      <w:r w:rsidR="001E3FB9">
        <w:rPr>
          <w:rFonts w:ascii="Times New Roman" w:hAnsi="Times New Roman" w:cs="Times New Roman"/>
        </w:rPr>
        <w:t>oznamuje Frotinbrasovi, že Hamlet si prial aby sa Frotinbras stal kráľom Dánska</w:t>
      </w:r>
    </w:p>
    <w:p w14:paraId="1692AC02" w14:textId="77777777" w:rsidR="00675D89" w:rsidRDefault="00675D89" w:rsidP="00675D89">
      <w:pPr>
        <w:pStyle w:val="ListParagraph1"/>
        <w:spacing w:after="0" w:line="240" w:lineRule="auto"/>
        <w:ind w:left="0"/>
        <w:rPr>
          <w:rFonts w:ascii="Times New Roman" w:hAnsi="Times New Roman" w:cs="Times New Roman"/>
        </w:rPr>
      </w:pPr>
    </w:p>
    <w:p w14:paraId="4449A423" w14:textId="56BA7663" w:rsidR="00675D89" w:rsidRDefault="0062434D" w:rsidP="00675D89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62434D">
        <w:rPr>
          <w:rFonts w:ascii="Times New Roman" w:hAnsi="Times New Roman" w:cs="Times New Roman"/>
          <w:b/>
          <w:bCs/>
        </w:rPr>
        <w:t>MOLIERE</w:t>
      </w:r>
      <w:r w:rsidR="00361C4E">
        <w:rPr>
          <w:rFonts w:ascii="Times New Roman" w:hAnsi="Times New Roman" w:cs="Times New Roman"/>
          <w:b/>
          <w:bCs/>
        </w:rPr>
        <w:t xml:space="preserve"> (vl. menom Jean Baptiste </w:t>
      </w:r>
      <w:r w:rsidR="009042E3">
        <w:rPr>
          <w:rFonts w:ascii="Times New Roman" w:hAnsi="Times New Roman" w:cs="Times New Roman"/>
          <w:b/>
          <w:bCs/>
        </w:rPr>
        <w:t>Poquelin)</w:t>
      </w:r>
      <w:r w:rsidRPr="0062434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62434D">
        <w:rPr>
          <w:rFonts w:ascii="Times New Roman" w:hAnsi="Times New Roman" w:cs="Times New Roman"/>
          <w:b/>
          <w:bCs/>
        </w:rPr>
        <w:t xml:space="preserve"> LAKOMEC</w:t>
      </w:r>
    </w:p>
    <w:p w14:paraId="6AEABC75" w14:textId="7A6F36FB" w:rsidR="00917B0D" w:rsidRDefault="009042E3" w:rsidP="009042E3">
      <w:pPr>
        <w:pStyle w:val="ListParagraph1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  <w:b/>
          <w:bCs/>
        </w:rPr>
        <w:t>Žáner a kompozícia:</w:t>
      </w:r>
      <w:r>
        <w:rPr>
          <w:rFonts w:ascii="Times New Roman" w:hAnsi="Times New Roman" w:cs="Times New Roman"/>
        </w:rPr>
        <w:t xml:space="preserve"> charakterová komédia v 5 dejstvách</w:t>
      </w:r>
    </w:p>
    <w:p w14:paraId="23B2881F" w14:textId="4D685598" w:rsidR="00C43236" w:rsidRDefault="00C43236" w:rsidP="009042E3">
      <w:pPr>
        <w:pStyle w:val="ListParagraph1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  <w:b/>
          <w:bCs/>
        </w:rPr>
        <w:t>Téma:</w:t>
      </w:r>
      <w:r>
        <w:rPr>
          <w:rFonts w:ascii="Times New Roman" w:hAnsi="Times New Roman" w:cs="Times New Roman"/>
        </w:rPr>
        <w:t xml:space="preserve"> zničujúci vplyv peňazí na charakter človeka, vášeň k peniazom</w:t>
      </w:r>
    </w:p>
    <w:p w14:paraId="484B2269" w14:textId="1CA5B94B" w:rsidR="00C43236" w:rsidRPr="003E375E" w:rsidRDefault="00C43236" w:rsidP="00C43236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3E375E">
        <w:rPr>
          <w:rFonts w:ascii="Times New Roman" w:hAnsi="Times New Roman" w:cs="Times New Roman"/>
          <w:b/>
          <w:bCs/>
        </w:rPr>
        <w:t>Autor využíva:</w:t>
      </w:r>
    </w:p>
    <w:p w14:paraId="62C8B25D" w14:textId="042046E4" w:rsidR="00C43236" w:rsidRDefault="005D72C4" w:rsidP="00C43236">
      <w:pPr>
        <w:pStyle w:val="ListParagraph1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Satiru a jazykový situačný humor</w:t>
      </w:r>
      <w:r w:rsidR="00F93496">
        <w:rPr>
          <w:rFonts w:ascii="Times New Roman" w:hAnsi="Times New Roman" w:cs="Times New Roman"/>
        </w:rPr>
        <w:t xml:space="preserve"> (keď Harpagon hľadal páchateľa chytil sám seba za ruku)</w:t>
      </w:r>
    </w:p>
    <w:p w14:paraId="3D850213" w14:textId="3FB37013" w:rsidR="00F93496" w:rsidRDefault="009D0EE0" w:rsidP="00C43236">
      <w:pPr>
        <w:pStyle w:val="ListParagraph1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  <w:b/>
          <w:bCs/>
        </w:rPr>
        <w:t>Hyperbolizácia</w:t>
      </w:r>
      <w:r>
        <w:rPr>
          <w:rFonts w:ascii="Times New Roman" w:hAnsi="Times New Roman" w:cs="Times New Roman"/>
        </w:rPr>
        <w:t xml:space="preserve"> vlastností</w:t>
      </w:r>
      <w:r w:rsidR="00C607E0">
        <w:rPr>
          <w:rFonts w:ascii="Times New Roman" w:hAnsi="Times New Roman" w:cs="Times New Roman"/>
        </w:rPr>
        <w:t xml:space="preserve"> :</w:t>
      </w:r>
      <w:r>
        <w:rPr>
          <w:rFonts w:ascii="Times New Roman" w:hAnsi="Times New Roman" w:cs="Times New Roman"/>
        </w:rPr>
        <w:t xml:space="preserve"> Harpagon – veľmi skúpy</w:t>
      </w:r>
    </w:p>
    <w:p w14:paraId="4E0837BA" w14:textId="2B0E830C" w:rsidR="009D0EE0" w:rsidRDefault="00C607E0" w:rsidP="00C43236">
      <w:pPr>
        <w:pStyle w:val="ListParagraph1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Princíp výmeny postáv : Valér sa v</w:t>
      </w:r>
      <w:r w:rsidR="008B5DBA">
        <w:rPr>
          <w:rFonts w:ascii="Times New Roman" w:hAnsi="Times New Roman" w:cs="Times New Roman"/>
        </w:rPr>
        <w:t>ydáva za sluhu, Anzelm – nepoznaný šľachtic a otec</w:t>
      </w:r>
    </w:p>
    <w:p w14:paraId="6515434F" w14:textId="328C4F90" w:rsidR="008B5DBA" w:rsidRDefault="008B5DBA" w:rsidP="00C43236">
      <w:pPr>
        <w:pStyle w:val="ListParagraph1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Harpagon </w:t>
      </w:r>
      <w:r w:rsidRPr="003E375E">
        <w:rPr>
          <w:rFonts w:ascii="Times New Roman" w:hAnsi="Times New Roman" w:cs="Times New Roman"/>
          <w:b/>
          <w:bCs/>
        </w:rPr>
        <w:t>je charakterový typ postavy</w:t>
      </w:r>
      <w:r>
        <w:rPr>
          <w:rFonts w:ascii="Times New Roman" w:hAnsi="Times New Roman" w:cs="Times New Roman"/>
        </w:rPr>
        <w:t>, nikdy sa nezmení</w:t>
      </w:r>
    </w:p>
    <w:p w14:paraId="47CDA4B7" w14:textId="687D4D2B" w:rsidR="008B5DBA" w:rsidRPr="003E375E" w:rsidRDefault="008B5DBA" w:rsidP="008B5DBA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3E375E">
        <w:rPr>
          <w:rFonts w:ascii="Times New Roman" w:hAnsi="Times New Roman" w:cs="Times New Roman"/>
          <w:b/>
          <w:bCs/>
        </w:rPr>
        <w:t>Znaky klasicizmu:</w:t>
      </w:r>
    </w:p>
    <w:p w14:paraId="1DE5EECF" w14:textId="4A32952B" w:rsidR="008B5DBA" w:rsidRDefault="008B5DBA" w:rsidP="008B5DBA">
      <w:pPr>
        <w:pStyle w:val="ListParagraph1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Vplyv </w:t>
      </w:r>
      <w:r w:rsidRPr="003E375E">
        <w:rPr>
          <w:rFonts w:ascii="Times New Roman" w:hAnsi="Times New Roman" w:cs="Times New Roman"/>
          <w:b/>
          <w:bCs/>
        </w:rPr>
        <w:t>antiky</w:t>
      </w:r>
      <w:r>
        <w:rPr>
          <w:rFonts w:ascii="Times New Roman" w:hAnsi="Times New Roman" w:cs="Times New Roman"/>
        </w:rPr>
        <w:t xml:space="preserve"> (jednota miesta atd...)</w:t>
      </w:r>
    </w:p>
    <w:p w14:paraId="136517C2" w14:textId="1E035716" w:rsidR="008B5DBA" w:rsidRDefault="00C1197D" w:rsidP="008B5DBA">
      <w:pPr>
        <w:pStyle w:val="ListParagraph1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Nižší žáner</w:t>
      </w:r>
    </w:p>
    <w:p w14:paraId="44D5CEE6" w14:textId="573E544E" w:rsidR="00C1197D" w:rsidRDefault="00C1197D" w:rsidP="008B5DBA">
      <w:pPr>
        <w:pStyle w:val="ListParagraph1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Nižšie postavy: mešťania, dohadzovačka</w:t>
      </w:r>
      <w:r w:rsidR="00FB17D8">
        <w:rPr>
          <w:rFonts w:ascii="Times New Roman" w:hAnsi="Times New Roman" w:cs="Times New Roman"/>
        </w:rPr>
        <w:t>, sluhovia</w:t>
      </w:r>
    </w:p>
    <w:p w14:paraId="490013EA" w14:textId="149DE890" w:rsidR="00FB17D8" w:rsidRDefault="00FB17D8" w:rsidP="008B5DBA">
      <w:pPr>
        <w:pStyle w:val="ListParagraph1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Jednoduchá dejová línia, bez odbočení</w:t>
      </w:r>
    </w:p>
    <w:p w14:paraId="4585D617" w14:textId="77777777" w:rsidR="003E375E" w:rsidRPr="003E375E" w:rsidRDefault="00FB17D8" w:rsidP="003E375E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3E375E">
        <w:rPr>
          <w:rFonts w:ascii="Times New Roman" w:hAnsi="Times New Roman" w:cs="Times New Roman"/>
          <w:b/>
          <w:bCs/>
        </w:rPr>
        <w:t>DEJ:</w:t>
      </w:r>
    </w:p>
    <w:p w14:paraId="1A294CCC" w14:textId="77777777" w:rsidR="003E375E" w:rsidRDefault="003E375E" w:rsidP="003E375E">
      <w:pPr>
        <w:pStyle w:val="ListParagraph1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</w:rPr>
        <w:t>Harpagon je bohatý a veľmi lakomý vdovec, posadnutý peniazmi.</w:t>
      </w:r>
    </w:p>
    <w:p w14:paraId="35DAD2B8" w14:textId="77777777" w:rsidR="003E375E" w:rsidRDefault="003E375E" w:rsidP="003E375E">
      <w:pPr>
        <w:pStyle w:val="ListParagraph1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</w:rPr>
        <w:t>Pre bohatstvo obetuje vzťahy s vlastnými deťmi aj so služobníctvom.</w:t>
      </w:r>
    </w:p>
    <w:p w14:paraId="19FD2B25" w14:textId="77777777" w:rsidR="003E375E" w:rsidRDefault="003E375E" w:rsidP="003E375E">
      <w:pPr>
        <w:pStyle w:val="ListParagraph1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</w:rPr>
        <w:t>Dcéra Eliza miluje chudobného Valéra, syn Kleant miluje chudobné dievča Mariannu.</w:t>
      </w:r>
    </w:p>
    <w:p w14:paraId="172CB0D7" w14:textId="69422E75" w:rsidR="003E375E" w:rsidRDefault="003E375E" w:rsidP="003E375E">
      <w:pPr>
        <w:pStyle w:val="ListParagraph1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</w:rPr>
        <w:lastRenderedPageBreak/>
        <w:t>Harpagon si chce sám vziať Mariannu</w:t>
      </w:r>
      <w:r w:rsidR="00497DA9">
        <w:rPr>
          <w:rFonts w:ascii="Times New Roman" w:hAnsi="Times New Roman" w:cs="Times New Roman"/>
        </w:rPr>
        <w:t xml:space="preserve"> (nakoniec sa jej vzdá za truhlicu zlatiek</w:t>
      </w:r>
      <w:r w:rsidR="00EF1B1A">
        <w:rPr>
          <w:rFonts w:ascii="Times New Roman" w:hAnsi="Times New Roman" w:cs="Times New Roman"/>
        </w:rPr>
        <w:t>, bola skromná),</w:t>
      </w:r>
      <w:r w:rsidRPr="003E375E">
        <w:rPr>
          <w:rFonts w:ascii="Times New Roman" w:hAnsi="Times New Roman" w:cs="Times New Roman"/>
        </w:rPr>
        <w:t xml:space="preserve"> deti núti do výhodných sobášov.</w:t>
      </w:r>
    </w:p>
    <w:p w14:paraId="257CC656" w14:textId="77777777" w:rsidR="003E375E" w:rsidRDefault="003E375E" w:rsidP="003E375E">
      <w:pPr>
        <w:pStyle w:val="ListParagraph1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</w:rPr>
        <w:t>Kleanta chce oženiť s bohatou vdovou a Elizu vydať bez vena za starého boháča Anzelma.</w:t>
      </w:r>
    </w:p>
    <w:p w14:paraId="28CFD07C" w14:textId="77777777" w:rsidR="003E375E" w:rsidRDefault="003E375E" w:rsidP="003E375E">
      <w:pPr>
        <w:pStyle w:val="ListParagraph1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</w:rPr>
        <w:t>Harpa</w:t>
      </w:r>
      <w:r>
        <w:rPr>
          <w:rFonts w:ascii="Times New Roman" w:hAnsi="Times New Roman" w:cs="Times New Roman"/>
        </w:rPr>
        <w:t>g</w:t>
      </w:r>
      <w:r w:rsidRPr="003E375E">
        <w:rPr>
          <w:rFonts w:ascii="Times New Roman" w:hAnsi="Times New Roman" w:cs="Times New Roman"/>
        </w:rPr>
        <w:t>onovi sa stratia peniaze zakopané na záhrade a začne šalieť.</w:t>
      </w:r>
    </w:p>
    <w:p w14:paraId="654486D6" w14:textId="77777777" w:rsidR="003E375E" w:rsidRDefault="003E375E" w:rsidP="003E375E">
      <w:pPr>
        <w:pStyle w:val="ListParagraph1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</w:rPr>
        <w:t>Peniaze ukryl sluha Šidlo.</w:t>
      </w:r>
    </w:p>
    <w:p w14:paraId="7875D39E" w14:textId="77777777" w:rsidR="003E375E" w:rsidRDefault="003E375E" w:rsidP="003E375E">
      <w:pPr>
        <w:pStyle w:val="ListParagraph1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</w:rPr>
        <w:t>Neskôr sa zistí, že Valér a Marianna sú Anzelmove deti.</w:t>
      </w:r>
    </w:p>
    <w:p w14:paraId="379EB2C7" w14:textId="6AB68E16" w:rsidR="003E375E" w:rsidRPr="003E375E" w:rsidRDefault="003E375E" w:rsidP="003E375E">
      <w:pPr>
        <w:pStyle w:val="ListParagraph1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3E375E">
        <w:rPr>
          <w:rFonts w:ascii="Times New Roman" w:hAnsi="Times New Roman" w:cs="Times New Roman"/>
        </w:rPr>
        <w:t>Harpagon dovolí svadbu Elizy a Valéra aj Kleanta a Marianny, pretože náklady na svadbu zaplatí Anzelm.</w:t>
      </w:r>
    </w:p>
    <w:p w14:paraId="3181B314" w14:textId="77777777" w:rsidR="00CB2D02" w:rsidRDefault="00CB2D02" w:rsidP="00FB17D8">
      <w:pPr>
        <w:pStyle w:val="ListParagraph1"/>
        <w:spacing w:after="0" w:line="240" w:lineRule="auto"/>
        <w:ind w:left="0"/>
        <w:rPr>
          <w:rFonts w:ascii="Times New Roman" w:hAnsi="Times New Roman" w:cs="Times New Roman"/>
        </w:rPr>
      </w:pPr>
    </w:p>
    <w:p w14:paraId="726212E4" w14:textId="34D0C768" w:rsidR="00CB2D02" w:rsidRPr="003E375E" w:rsidRDefault="00CB2D02" w:rsidP="00FB17D8">
      <w:pPr>
        <w:pStyle w:val="ListParagraph1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3E375E">
        <w:rPr>
          <w:rFonts w:ascii="Times New Roman" w:hAnsi="Times New Roman" w:cs="Times New Roman"/>
          <w:b/>
          <w:bCs/>
        </w:rPr>
        <w:t>Charakteristika Harpagona:</w:t>
      </w:r>
    </w:p>
    <w:p w14:paraId="4006C03A" w14:textId="49C86C03" w:rsidR="00CB2D02" w:rsidRDefault="00CB2D02" w:rsidP="00CB2D02">
      <w:pPr>
        <w:pStyle w:val="ListParagraph1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Jeho jedinými cieľom je mať viac a viac peňazí</w:t>
      </w:r>
    </w:p>
    <w:p w14:paraId="62887995" w14:textId="6D5FF34E" w:rsidR="00CB2D02" w:rsidRDefault="00CB2D02" w:rsidP="00CB2D02">
      <w:pPr>
        <w:pStyle w:val="ListParagraph1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 peniaze bol ochotný </w:t>
      </w:r>
      <w:r w:rsidR="00193BA4">
        <w:rPr>
          <w:rFonts w:ascii="Times New Roman" w:hAnsi="Times New Roman" w:cs="Times New Roman"/>
        </w:rPr>
        <w:t>obetovať šťastie vlastných detí i život ľudí (všetkých chce obesiť)</w:t>
      </w:r>
    </w:p>
    <w:p w14:paraId="1F7DABC0" w14:textId="04F90E44" w:rsidR="00193BA4" w:rsidRDefault="00193BA4" w:rsidP="00CB2D02">
      <w:pPr>
        <w:pStyle w:val="ListParagraph1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Nakoniec deťom povolí svadbu, ale finančne im neprispeje</w:t>
      </w:r>
    </w:p>
    <w:p w14:paraId="71330AE9" w14:textId="3AF748B7" w:rsidR="001120C8" w:rsidRPr="008B5DBA" w:rsidRDefault="001120C8" w:rsidP="001120C8">
      <w:pPr>
        <w:pStyle w:val="ListParagraph1"/>
        <w:spacing w:after="0" w:line="240" w:lineRule="auto"/>
        <w:ind w:left="0"/>
        <w:rPr>
          <w:rFonts w:ascii="Times New Roman" w:hAnsi="Times New Roman" w:cs="Times New Roman"/>
        </w:rPr>
      </w:pPr>
    </w:p>
    <w:sectPr w:rsidR="001120C8" w:rsidRPr="008B5DBA" w:rsidSect="007611F4">
      <w:pgSz w:w="11906" w:h="16838"/>
      <w:pgMar w:top="720" w:right="720" w:bottom="720" w:left="720" w:header="708" w:footer="708" w:gutter="0"/>
      <w:cols w:space="708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46">
    <w:altName w:val="Calibri"/>
    <w:charset w:val="EE"/>
    <w:family w:val="auto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0E57F58"/>
    <w:multiLevelType w:val="hybridMultilevel"/>
    <w:tmpl w:val="4372E90E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3922C0"/>
    <w:multiLevelType w:val="multilevel"/>
    <w:tmpl w:val="9CF4E2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81B28CB"/>
    <w:multiLevelType w:val="hybridMultilevel"/>
    <w:tmpl w:val="66D0C59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80D6B"/>
    <w:multiLevelType w:val="hybridMultilevel"/>
    <w:tmpl w:val="4BA0D122"/>
    <w:lvl w:ilvl="0" w:tplc="041B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7A02E1"/>
    <w:multiLevelType w:val="hybridMultilevel"/>
    <w:tmpl w:val="3830140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054D6"/>
    <w:multiLevelType w:val="hybridMultilevel"/>
    <w:tmpl w:val="75ACDBB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A024C"/>
    <w:multiLevelType w:val="hybridMultilevel"/>
    <w:tmpl w:val="A2122B8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C5AA7"/>
    <w:multiLevelType w:val="hybridMultilevel"/>
    <w:tmpl w:val="F154B70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3C75E2"/>
    <w:multiLevelType w:val="hybridMultilevel"/>
    <w:tmpl w:val="016A7C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81097"/>
    <w:multiLevelType w:val="multilevel"/>
    <w:tmpl w:val="31668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E3E47"/>
    <w:multiLevelType w:val="hybridMultilevel"/>
    <w:tmpl w:val="C81209E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B07B91"/>
    <w:multiLevelType w:val="hybridMultilevel"/>
    <w:tmpl w:val="8A94C2B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413C3"/>
    <w:multiLevelType w:val="hybridMultilevel"/>
    <w:tmpl w:val="AED0E37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03352"/>
    <w:multiLevelType w:val="hybridMultilevel"/>
    <w:tmpl w:val="1FC2D6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7261B"/>
    <w:multiLevelType w:val="multilevel"/>
    <w:tmpl w:val="478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BC5DDE"/>
    <w:multiLevelType w:val="multilevel"/>
    <w:tmpl w:val="B3240C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2017EAC"/>
    <w:multiLevelType w:val="hybridMultilevel"/>
    <w:tmpl w:val="C04474FE"/>
    <w:lvl w:ilvl="0" w:tplc="041B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365E6F47"/>
    <w:multiLevelType w:val="hybridMultilevel"/>
    <w:tmpl w:val="6A64E63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715FE"/>
    <w:multiLevelType w:val="multilevel"/>
    <w:tmpl w:val="BB7034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A3413D6"/>
    <w:multiLevelType w:val="hybridMultilevel"/>
    <w:tmpl w:val="D97887A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30210"/>
    <w:multiLevelType w:val="hybridMultilevel"/>
    <w:tmpl w:val="AB80E56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36B38"/>
    <w:multiLevelType w:val="multilevel"/>
    <w:tmpl w:val="0A4A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D951B3"/>
    <w:multiLevelType w:val="hybridMultilevel"/>
    <w:tmpl w:val="315620D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C8192C"/>
    <w:multiLevelType w:val="multilevel"/>
    <w:tmpl w:val="E4726C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443D278D"/>
    <w:multiLevelType w:val="hybridMultilevel"/>
    <w:tmpl w:val="2DB4D4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AA77C9"/>
    <w:multiLevelType w:val="hybridMultilevel"/>
    <w:tmpl w:val="659ECEA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D6409B"/>
    <w:multiLevelType w:val="hybridMultilevel"/>
    <w:tmpl w:val="5FC47C6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F1A1C"/>
    <w:multiLevelType w:val="hybridMultilevel"/>
    <w:tmpl w:val="ADD8D1B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31FC3"/>
    <w:multiLevelType w:val="multilevel"/>
    <w:tmpl w:val="853029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A374721"/>
    <w:multiLevelType w:val="hybridMultilevel"/>
    <w:tmpl w:val="E3C6A6A8"/>
    <w:lvl w:ilvl="0" w:tplc="041B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5E646471"/>
    <w:multiLevelType w:val="multilevel"/>
    <w:tmpl w:val="3B383D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F3480C"/>
    <w:multiLevelType w:val="hybridMultilevel"/>
    <w:tmpl w:val="92040680"/>
    <w:lvl w:ilvl="0" w:tplc="041B001B">
      <w:start w:val="1"/>
      <w:numFmt w:val="lowerRoman"/>
      <w:lvlText w:val="%1."/>
      <w:lvlJc w:val="righ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1AB176E"/>
    <w:multiLevelType w:val="hybridMultilevel"/>
    <w:tmpl w:val="E25A46E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C2D"/>
    <w:multiLevelType w:val="hybridMultilevel"/>
    <w:tmpl w:val="409AB1D0"/>
    <w:lvl w:ilvl="0" w:tplc="FFFFFFFF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B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EA6380E">
      <w:start w:val="1"/>
      <w:numFmt w:val="bullet"/>
      <w:lvlText w:val="-"/>
      <w:lvlJc w:val="left"/>
      <w:pPr>
        <w:ind w:left="2688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1AD41DD"/>
    <w:multiLevelType w:val="multilevel"/>
    <w:tmpl w:val="E00CB11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6D4630"/>
    <w:multiLevelType w:val="hybridMultilevel"/>
    <w:tmpl w:val="E3D058F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89269C"/>
    <w:multiLevelType w:val="multilevel"/>
    <w:tmpl w:val="DE4EEE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6F60241"/>
    <w:multiLevelType w:val="hybridMultilevel"/>
    <w:tmpl w:val="3946C24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D41E02"/>
    <w:multiLevelType w:val="hybridMultilevel"/>
    <w:tmpl w:val="C2282D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75BB8"/>
    <w:multiLevelType w:val="hybridMultilevel"/>
    <w:tmpl w:val="E81E836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4E32DD"/>
    <w:multiLevelType w:val="hybridMultilevel"/>
    <w:tmpl w:val="1F1499A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7A4C30"/>
    <w:multiLevelType w:val="multilevel"/>
    <w:tmpl w:val="10140D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7BEA1DA5"/>
    <w:multiLevelType w:val="multilevel"/>
    <w:tmpl w:val="05AAB1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489271">
    <w:abstractNumId w:val="0"/>
  </w:num>
  <w:num w:numId="2" w16cid:durableId="1456212247">
    <w:abstractNumId w:val="1"/>
  </w:num>
  <w:num w:numId="3" w16cid:durableId="1727948982">
    <w:abstractNumId w:val="2"/>
  </w:num>
  <w:num w:numId="4" w16cid:durableId="737629379">
    <w:abstractNumId w:val="17"/>
  </w:num>
  <w:num w:numId="5" w16cid:durableId="466124298">
    <w:abstractNumId w:val="37"/>
  </w:num>
  <w:num w:numId="6" w16cid:durableId="1037198342">
    <w:abstractNumId w:val="12"/>
  </w:num>
  <w:num w:numId="7" w16cid:durableId="1980839046">
    <w:abstractNumId w:val="45"/>
  </w:num>
  <w:num w:numId="8" w16cid:durableId="411396775">
    <w:abstractNumId w:val="24"/>
  </w:num>
  <w:num w:numId="9" w16cid:durableId="686754053">
    <w:abstractNumId w:val="33"/>
  </w:num>
  <w:num w:numId="10" w16cid:durableId="1085760177">
    <w:abstractNumId w:val="21"/>
  </w:num>
  <w:num w:numId="11" w16cid:durableId="1967733643">
    <w:abstractNumId w:val="44"/>
  </w:num>
  <w:num w:numId="12" w16cid:durableId="924386151">
    <w:abstractNumId w:val="4"/>
  </w:num>
  <w:num w:numId="13" w16cid:durableId="2075086114">
    <w:abstractNumId w:val="18"/>
  </w:num>
  <w:num w:numId="14" w16cid:durableId="1109735917">
    <w:abstractNumId w:val="31"/>
  </w:num>
  <w:num w:numId="15" w16cid:durableId="1048342073">
    <w:abstractNumId w:val="39"/>
  </w:num>
  <w:num w:numId="16" w16cid:durableId="1855990927">
    <w:abstractNumId w:val="26"/>
  </w:num>
  <w:num w:numId="17" w16cid:durableId="1478064563">
    <w:abstractNumId w:val="9"/>
  </w:num>
  <w:num w:numId="18" w16cid:durableId="1318269835">
    <w:abstractNumId w:val="10"/>
  </w:num>
  <w:num w:numId="19" w16cid:durableId="1797216238">
    <w:abstractNumId w:val="13"/>
  </w:num>
  <w:num w:numId="20" w16cid:durableId="30738736">
    <w:abstractNumId w:val="15"/>
  </w:num>
  <w:num w:numId="21" w16cid:durableId="1665888700">
    <w:abstractNumId w:val="7"/>
  </w:num>
  <w:num w:numId="22" w16cid:durableId="1023900436">
    <w:abstractNumId w:val="8"/>
  </w:num>
  <w:num w:numId="23" w16cid:durableId="1640912493">
    <w:abstractNumId w:val="30"/>
  </w:num>
  <w:num w:numId="24" w16cid:durableId="822042828">
    <w:abstractNumId w:val="23"/>
  </w:num>
  <w:num w:numId="25" w16cid:durableId="1526020768">
    <w:abstractNumId w:val="22"/>
  </w:num>
  <w:num w:numId="26" w16cid:durableId="1864855007">
    <w:abstractNumId w:val="28"/>
  </w:num>
  <w:num w:numId="27" w16cid:durableId="1314531140">
    <w:abstractNumId w:val="5"/>
  </w:num>
  <w:num w:numId="28" w16cid:durableId="49503136">
    <w:abstractNumId w:val="25"/>
  </w:num>
  <w:num w:numId="29" w16cid:durableId="824705382">
    <w:abstractNumId w:val="35"/>
  </w:num>
  <w:num w:numId="30" w16cid:durableId="345791268">
    <w:abstractNumId w:val="20"/>
  </w:num>
  <w:num w:numId="31" w16cid:durableId="529999734">
    <w:abstractNumId w:val="14"/>
  </w:num>
  <w:num w:numId="32" w16cid:durableId="1661810976">
    <w:abstractNumId w:val="29"/>
  </w:num>
  <w:num w:numId="33" w16cid:durableId="1642074422">
    <w:abstractNumId w:val="38"/>
  </w:num>
  <w:num w:numId="34" w16cid:durableId="406347565">
    <w:abstractNumId w:val="42"/>
  </w:num>
  <w:num w:numId="35" w16cid:durableId="1886520432">
    <w:abstractNumId w:val="40"/>
  </w:num>
  <w:num w:numId="36" w16cid:durableId="145628027">
    <w:abstractNumId w:val="41"/>
  </w:num>
  <w:num w:numId="37" w16cid:durableId="1135680958">
    <w:abstractNumId w:val="16"/>
  </w:num>
  <w:num w:numId="38" w16cid:durableId="1617634989">
    <w:abstractNumId w:val="3"/>
  </w:num>
  <w:num w:numId="39" w16cid:durableId="1060711880">
    <w:abstractNumId w:val="43"/>
  </w:num>
  <w:num w:numId="40" w16cid:durableId="624431609">
    <w:abstractNumId w:val="27"/>
  </w:num>
  <w:num w:numId="41" w16cid:durableId="788745164">
    <w:abstractNumId w:val="6"/>
  </w:num>
  <w:num w:numId="42" w16cid:durableId="1779761855">
    <w:abstractNumId w:val="36"/>
  </w:num>
  <w:num w:numId="43" w16cid:durableId="125122567">
    <w:abstractNumId w:val="11"/>
  </w:num>
  <w:num w:numId="44" w16cid:durableId="746339230">
    <w:abstractNumId w:val="34"/>
  </w:num>
  <w:num w:numId="45" w16cid:durableId="996612793">
    <w:abstractNumId w:val="32"/>
  </w:num>
  <w:num w:numId="46" w16cid:durableId="13655185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lny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B5"/>
    <w:rsid w:val="00012243"/>
    <w:rsid w:val="00026818"/>
    <w:rsid w:val="000332B5"/>
    <w:rsid w:val="0004209D"/>
    <w:rsid w:val="00050D32"/>
    <w:rsid w:val="00073620"/>
    <w:rsid w:val="000746A0"/>
    <w:rsid w:val="0007604E"/>
    <w:rsid w:val="000925B2"/>
    <w:rsid w:val="000D1BEE"/>
    <w:rsid w:val="000F707E"/>
    <w:rsid w:val="00111A4D"/>
    <w:rsid w:val="001120C8"/>
    <w:rsid w:val="00113A5F"/>
    <w:rsid w:val="00126639"/>
    <w:rsid w:val="001274AD"/>
    <w:rsid w:val="0013740F"/>
    <w:rsid w:val="0015186B"/>
    <w:rsid w:val="00184153"/>
    <w:rsid w:val="0018418F"/>
    <w:rsid w:val="00193BA4"/>
    <w:rsid w:val="001A4964"/>
    <w:rsid w:val="001E3FB9"/>
    <w:rsid w:val="00267181"/>
    <w:rsid w:val="00267307"/>
    <w:rsid w:val="002756E3"/>
    <w:rsid w:val="002A3AE2"/>
    <w:rsid w:val="002B0497"/>
    <w:rsid w:val="002B25AA"/>
    <w:rsid w:val="002B730E"/>
    <w:rsid w:val="002E397D"/>
    <w:rsid w:val="0030403C"/>
    <w:rsid w:val="00317783"/>
    <w:rsid w:val="00342036"/>
    <w:rsid w:val="00346826"/>
    <w:rsid w:val="00361C4E"/>
    <w:rsid w:val="00374BF7"/>
    <w:rsid w:val="00391A53"/>
    <w:rsid w:val="003B7D4A"/>
    <w:rsid w:val="003E375E"/>
    <w:rsid w:val="003F3C7A"/>
    <w:rsid w:val="003F524C"/>
    <w:rsid w:val="00453F06"/>
    <w:rsid w:val="0046312A"/>
    <w:rsid w:val="004640A0"/>
    <w:rsid w:val="00475958"/>
    <w:rsid w:val="004814F4"/>
    <w:rsid w:val="00497107"/>
    <w:rsid w:val="00497DA9"/>
    <w:rsid w:val="004B0C29"/>
    <w:rsid w:val="004D5F5B"/>
    <w:rsid w:val="004E3577"/>
    <w:rsid w:val="005017E2"/>
    <w:rsid w:val="00517391"/>
    <w:rsid w:val="00536C69"/>
    <w:rsid w:val="00536C74"/>
    <w:rsid w:val="005B5F61"/>
    <w:rsid w:val="005B78AC"/>
    <w:rsid w:val="005D4B2F"/>
    <w:rsid w:val="005D72C4"/>
    <w:rsid w:val="005E0864"/>
    <w:rsid w:val="005E0EDF"/>
    <w:rsid w:val="00603CF8"/>
    <w:rsid w:val="0060667C"/>
    <w:rsid w:val="00613E75"/>
    <w:rsid w:val="00620890"/>
    <w:rsid w:val="0062434D"/>
    <w:rsid w:val="00675D89"/>
    <w:rsid w:val="0068093F"/>
    <w:rsid w:val="00685688"/>
    <w:rsid w:val="00691777"/>
    <w:rsid w:val="006A7A6A"/>
    <w:rsid w:val="006E2F16"/>
    <w:rsid w:val="006E324F"/>
    <w:rsid w:val="006E775C"/>
    <w:rsid w:val="006F1BC9"/>
    <w:rsid w:val="006F4C9D"/>
    <w:rsid w:val="0071307D"/>
    <w:rsid w:val="007131A3"/>
    <w:rsid w:val="00716BC8"/>
    <w:rsid w:val="00727DE9"/>
    <w:rsid w:val="007410CA"/>
    <w:rsid w:val="00744023"/>
    <w:rsid w:val="00751F7B"/>
    <w:rsid w:val="0075680B"/>
    <w:rsid w:val="007611F4"/>
    <w:rsid w:val="00780D62"/>
    <w:rsid w:val="007A1B3B"/>
    <w:rsid w:val="007C31F7"/>
    <w:rsid w:val="007E647D"/>
    <w:rsid w:val="00805E3D"/>
    <w:rsid w:val="00832B16"/>
    <w:rsid w:val="00832B78"/>
    <w:rsid w:val="00845B63"/>
    <w:rsid w:val="0084741D"/>
    <w:rsid w:val="008508E9"/>
    <w:rsid w:val="00881025"/>
    <w:rsid w:val="0088226D"/>
    <w:rsid w:val="00890380"/>
    <w:rsid w:val="00890D8A"/>
    <w:rsid w:val="008B5DBA"/>
    <w:rsid w:val="008C5A05"/>
    <w:rsid w:val="008D6EF8"/>
    <w:rsid w:val="008E56A0"/>
    <w:rsid w:val="008F5D73"/>
    <w:rsid w:val="009022C9"/>
    <w:rsid w:val="009042E3"/>
    <w:rsid w:val="00917B0D"/>
    <w:rsid w:val="00947E40"/>
    <w:rsid w:val="00960C0D"/>
    <w:rsid w:val="00975CBD"/>
    <w:rsid w:val="00984656"/>
    <w:rsid w:val="009860F5"/>
    <w:rsid w:val="00993A13"/>
    <w:rsid w:val="009B2411"/>
    <w:rsid w:val="009C54BB"/>
    <w:rsid w:val="009D0EE0"/>
    <w:rsid w:val="009D2265"/>
    <w:rsid w:val="00A02247"/>
    <w:rsid w:val="00A03B8D"/>
    <w:rsid w:val="00A0467A"/>
    <w:rsid w:val="00A16634"/>
    <w:rsid w:val="00A3237D"/>
    <w:rsid w:val="00A47FA2"/>
    <w:rsid w:val="00A64B19"/>
    <w:rsid w:val="00A677E2"/>
    <w:rsid w:val="00A9141C"/>
    <w:rsid w:val="00AA1B49"/>
    <w:rsid w:val="00AA384D"/>
    <w:rsid w:val="00AA74CE"/>
    <w:rsid w:val="00AC3065"/>
    <w:rsid w:val="00AD6261"/>
    <w:rsid w:val="00AF7816"/>
    <w:rsid w:val="00AF7AAB"/>
    <w:rsid w:val="00B126EC"/>
    <w:rsid w:val="00B57B0A"/>
    <w:rsid w:val="00B57FB5"/>
    <w:rsid w:val="00B97135"/>
    <w:rsid w:val="00BC2A9A"/>
    <w:rsid w:val="00BC5DB9"/>
    <w:rsid w:val="00BD2AEC"/>
    <w:rsid w:val="00BE0C9F"/>
    <w:rsid w:val="00BE5B61"/>
    <w:rsid w:val="00BF2961"/>
    <w:rsid w:val="00BF35DF"/>
    <w:rsid w:val="00C1197D"/>
    <w:rsid w:val="00C2632D"/>
    <w:rsid w:val="00C319E5"/>
    <w:rsid w:val="00C373FE"/>
    <w:rsid w:val="00C43236"/>
    <w:rsid w:val="00C4496F"/>
    <w:rsid w:val="00C607E0"/>
    <w:rsid w:val="00C95B51"/>
    <w:rsid w:val="00CB2276"/>
    <w:rsid w:val="00CB239E"/>
    <w:rsid w:val="00CB2D02"/>
    <w:rsid w:val="00CC4B85"/>
    <w:rsid w:val="00CC5B51"/>
    <w:rsid w:val="00CF6C2E"/>
    <w:rsid w:val="00D14127"/>
    <w:rsid w:val="00D21DE8"/>
    <w:rsid w:val="00D376D2"/>
    <w:rsid w:val="00D4433E"/>
    <w:rsid w:val="00D60FDE"/>
    <w:rsid w:val="00D66570"/>
    <w:rsid w:val="00D7077E"/>
    <w:rsid w:val="00D73F5F"/>
    <w:rsid w:val="00D802DE"/>
    <w:rsid w:val="00D96C4C"/>
    <w:rsid w:val="00DD54DA"/>
    <w:rsid w:val="00DD5B35"/>
    <w:rsid w:val="00DE788D"/>
    <w:rsid w:val="00E4129B"/>
    <w:rsid w:val="00E53E66"/>
    <w:rsid w:val="00E9463F"/>
    <w:rsid w:val="00EB0C02"/>
    <w:rsid w:val="00EC28CF"/>
    <w:rsid w:val="00EC2DF4"/>
    <w:rsid w:val="00EF1B1A"/>
    <w:rsid w:val="00F453BB"/>
    <w:rsid w:val="00F65331"/>
    <w:rsid w:val="00F74BB5"/>
    <w:rsid w:val="00F926F5"/>
    <w:rsid w:val="00F93496"/>
    <w:rsid w:val="00FB17D8"/>
    <w:rsid w:val="00FD594E"/>
    <w:rsid w:val="00FF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99F6354"/>
  <w15:chartTrackingRefBased/>
  <w15:docId w15:val="{C5FD22FF-8E69-2B4F-932C-AD466509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uppressAutoHyphens/>
      <w:spacing w:after="200" w:line="276" w:lineRule="auto"/>
    </w:pPr>
    <w:rPr>
      <w:rFonts w:ascii="Calibri" w:eastAsia="SimSun" w:hAnsi="Calibri" w:cs="font46"/>
      <w:sz w:val="22"/>
      <w:szCs w:val="22"/>
      <w:lang w:eastAsia="ar-SA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customStyle="1" w:styleId="ListLabel1">
    <w:name w:val="ListLabel 1"/>
    <w:rPr>
      <w:rFonts w:cs="Courier New"/>
    </w:rPr>
  </w:style>
  <w:style w:type="paragraph" w:customStyle="1" w:styleId="Nadpis">
    <w:name w:val="Nadpis"/>
    <w:basedOn w:val="Normlny"/>
    <w:next w:val="Zkladn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Zkladntext">
    <w:name w:val="Body Text"/>
    <w:basedOn w:val="Normlny"/>
    <w:pPr>
      <w:spacing w:after="120"/>
    </w:pPr>
  </w:style>
  <w:style w:type="paragraph" w:styleId="Zoznam">
    <w:name w:val="List"/>
    <w:basedOn w:val="Zkladntext"/>
    <w:rPr>
      <w:rFonts w:cs="Mangal"/>
    </w:rPr>
  </w:style>
  <w:style w:type="paragraph" w:customStyle="1" w:styleId="Popisok">
    <w:name w:val="Popisok"/>
    <w:basedOn w:val="Normlny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lny"/>
    <w:pPr>
      <w:suppressLineNumbers/>
    </w:pPr>
    <w:rPr>
      <w:rFonts w:cs="Mangal"/>
    </w:rPr>
  </w:style>
  <w:style w:type="paragraph" w:customStyle="1" w:styleId="ListParagraph1">
    <w:name w:val="List Paragraph1"/>
    <w:basedOn w:val="Normlny"/>
    <w:pPr>
      <w:ind w:left="720"/>
    </w:pPr>
  </w:style>
  <w:style w:type="paragraph" w:customStyle="1" w:styleId="paragraph">
    <w:name w:val="paragraph"/>
    <w:basedOn w:val="Normlny"/>
    <w:rsid w:val="005017E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normaltextrun">
    <w:name w:val="normaltextrun"/>
    <w:basedOn w:val="Predvolenpsmoodseku"/>
    <w:rsid w:val="005017E2"/>
  </w:style>
  <w:style w:type="character" w:customStyle="1" w:styleId="eop">
    <w:name w:val="eop"/>
    <w:basedOn w:val="Predvolenpsmoodseku"/>
    <w:rsid w:val="005017E2"/>
  </w:style>
  <w:style w:type="paragraph" w:styleId="Odsekzoznamu">
    <w:name w:val="List Paragraph"/>
    <w:basedOn w:val="Normlny"/>
    <w:uiPriority w:val="34"/>
    <w:qFormat/>
    <w:rsid w:val="00BE5B61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0D1BEE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0D1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9:40.730"/>
    </inkml:context>
    <inkml:brush xml:id="br0">
      <inkml:brushProperty name="width" value="0.06019" units="cm"/>
      <inkml:brushProperty name="height" value="0.06019" units="cm"/>
      <inkml:brushProperty name="color" value="#F6630D"/>
    </inkml:brush>
  </inkml:definitions>
  <inkml:trace contextRef="#ctx0" brushRef="#br0">0 71 12090,'0'5'0,"0"-1"0,0 0 0,0-3 0,0 3 0,1-7 0,2 0 0,-2-4 0,3 2 0,0 1 0,-3-1 0,2 2 0,-1-2 0,1 0 0,-2 0 0,3 2 0,0-3 0,-3 1 0,3 0 0,0 1 0,-3-3 0,7 2 0,-6 0 0,3 2 0,-2 2 0,3 1 0,-4 1 0,2 1 0,-1 2 0,0 1 0,0-2 0,-2 3 0,2 1 0,-2 1 0,2 1 0,-2 0 0,2-3 0,0 0 0,-1 0 0,0-1 0,1 1 0,-1-3 0,4 3 0,-3-4 0,3 1 0,-4-3 0,2-2 0,0-1 0,-4-1 0,3 1 0,1-2 0,0-3 0,1 3 0,-2-3 0,3 2 0,-4 1 0,2 0 0,0 1 0,-2-2 0,4 3 0,-3-1 0,3 1 0,-3 2 0,3-2 0,-3 5 0,2 2 0,-1 1 0,-1 1 0,0 3 0,-1 0 0,4 0 0,-4-3 0,2-2 0,0 0 0,-2 2 0,4-3 0,-3 0 0,3-3 0,-3 0 0,3 0 0,-3 0 0,3-1 0,1-2 0,-2 1 0,0-4 0,2-1 0,-2 3 0,0-2 0,0 0 0,0 1 0,-2-2 0,2 3 0,-1-1 0,2 2 0,-2-2 0,1 1 0,-2 1 0,3 3 0,0 0 0,2 0 0,-3 4 0,-2 2 0,-2 2 0,2-2 0,0 0 0,-1 1 0,0 1 0,0 0 0,1 1 0,0-3 0,-2-1 0,2-1 0,-1 2 0,4-3 0,-4 0 0,6-3 0,-2 0 0,-1-1 0,1-2 0,0-2 0,2-4 0,0 0 0,-1 1 0,-2 2 0,-1 0 0,2 3 0,-2-2 0,1 1 0,-2-2 0,3 3 0,0 0 0,3 3 0,-4 0 0,1 0 0,-3 4 0,3 2 0,-3 2 0,2 1 0,-1-1 0,-1-2 0,-2 0 0,2 1 0,-2-2 0,3 0 0,-1 0 0,0 0 0,1-2 0,-1 3 0,2-4 0,4 1 0,-3-2 0,-1-1 0,1 0 0,3 0 0,-3 0 0,-1-1 0,0-1 0,0-1 0,-2-3 0,2 2 0,0 0 0,0 0 0,-2 0 0,3 2 0,1-1 0,0-4 0,2 1 0,-3 2 0,0 1 0,1 2 0,-2-1 0,1-1 0,-1 1 0,1 5 0,2 1 0,-2 5 0,-2-3 0,-1-1 0,1-1 0,-3 0 0,3-2 0,0 1 0,-2 0 0,4-3 0,-3 0 0,3 0 0,1 0 0,-2 0 0,0-1 0,-1-2 0,2 1 0,-2-4 0,1-1 0,0 2 0,1 0 0,-1 0 0,-1 1 0,2-2 0,-2-2 0,0 1 0,0 1 0,2 3 0,-2-2 0,1 1 0,2 2 0,-2-2 0,1 1 0,-3 0 0,2 4 0,-2 2 0,1-2 0,-2 3 0,1 0 0,3 1 0,-3 4 0,3-3 0,-3 0 0,4-3 0,-1 3 0,-1-4 0,1 0 0,-3-1 0,2-2 0,-1-1 0,3 0 0,-2-4 0,3 0 0,1-3 0,0 1 0,0 1 0,0 1 0,-3 4 0,0-1 0,1 2 0,-2 1 0,1 0 0,0 0 0,2 1 0,1 1 0,0 1 0,-3 4 0,0-2 0,0 1 0,-1 0 0,3-3 0,-2 3 0,1 1 0,2-3 0,0-2 0,0-1 0,0-1 0,-3 0 0,0 0 0,1 0 0,1 0 0,1-3 0,-1-2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učiteľ</dc:creator>
  <cp:keywords/>
  <cp:lastModifiedBy>Jakub Pudiš - Študent</cp:lastModifiedBy>
  <cp:revision>204</cp:revision>
  <cp:lastPrinted>1899-12-31T23:00:00Z</cp:lastPrinted>
  <dcterms:created xsi:type="dcterms:W3CDTF">2025-11-11T20:11:00Z</dcterms:created>
  <dcterms:modified xsi:type="dcterms:W3CDTF">2025-11-26T12:35:00Z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