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 rezerwacji pojazdów ma być odpowiedzialny za rezerwowanie i wypożyczanie samochodów luksusowych w określonych terminach. W systemie istnieją użytkownicy tacy jak Klient i Pracownik obsługi. Posiadają oni imię, nazwisko, numer identyfikujący oraz numer Pesel. Klienci posiadają konta, na których rejestrowana będzie liczba wypożyczonych samochodów oraz ewentualna kwota kary naliczana w przypadkach nieterminowego oddania samochodu, uszkodzenia go lub nie napełnienia zbiornika paliwa po użytkowaniu.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Pracownicy posiadają numer pracowniczy oraz informacje o wypłacie.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 wypożyczalni znajdują się samochody (wyróżniane przez markę, model, rocznik, numer VIN, stan baku). Klient może wyszukiwać auto po nazwie, a następnie złożyć rezerwację, która musi zawierać w sobie datę wypożyczenia oraz dokładny termin oddania. Dodatkowo system pokaże mu dokładną kwotę transakcji.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Pojedyncze wypożyczenie składa się z jednej lub kilku Pozycji Wypożyczenia, z których każda odnosi się do konkretnego samochodu. Usunięcie jednego wypożyczenia z systemu powoduje usunięcie wszystkich jego pozycji.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