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Drukarki etykiet w gastronomii — jak wybrać sprzęt zgodny z HACCP i nie przepłacić</w:t>
      </w:r>
    </w:p>
    <w:p>
      <w:r>
        <w:t>Każdy szef kuchni, manager restauracji i właściciel cateringu zna ten widok: kuchenna lodówka, a na półkach pojemniki z marker‑pisakiem nabazgranymi datami i nazwami. Trochę się rozmyło, trochę odkleiło, czasem nie wiadomo czy „22.04" oznacza datę przygotowania czy ważności. To codzienność polskiej gastronomii — i jednocześnie pierwsza rzecz, na którą zwraca uwagę kontroler Sanepidu.</w:t>
      </w:r>
    </w:p>
    <w:p>
      <w:r>
        <w:t>Etykietowanie produktów w gastronomii to nie kosmetyka — to wymóg prawny (HACCP, rozporządzenie 1169/2011 o alergenach), narzędzie zarządzania (FIFO, kontrola strat) i element budowania zaufania klienta. W tym artykule pokazuję, jak dobrać drukarkę etykiet do restauracji, baru, cateringu lub sieci gastronomicznej — bez przepłacania i bez kupowania sprzętu, który po roku trafia do szuflady.</w:t>
      </w:r>
    </w:p>
    <w:p>
      <w:pPr>
        <w:pStyle w:val="Heading2"/>
      </w:pPr>
      <w:r>
        <w:t>Po co w ogóle drukować etykiety w restauracji?</w:t>
      </w:r>
    </w:p>
    <w:p>
      <w:r>
        <w:t>Zanim zaczniemy mówić o sprzęcie — warto zrozumieć, jakie problemy rozwiązuje druk etykiet w kuchni. To nie tylko biurokratyczny obowiązek.</w:t>
      </w:r>
    </w:p>
    <w:p>
      <w:r>
        <w:rPr>
          <w:b/>
        </w:rPr>
        <w:t>Zgodność z HACCP i wymogami Sanepidu.</w:t>
      </w:r>
      <w:r>
        <w:t xml:space="preserve"> Każdy produkt poddany obróbce (np. przygotowana sałatka, pokrojone wędliny, sos przygotowany rano) musi mieć oznaczenie z datą przygotowania i terminem przydatności. Pisak to wciąż akceptowane minimum, ale w razie kontroli czytelna, drukowana etykieta zawsze wygląda lepiej niż „2/05" napisane długopisem na taśmie klejącej.</w:t>
      </w:r>
    </w:p>
    <w:p>
      <w:r>
        <w:rPr>
          <w:b/>
        </w:rPr>
        <w:t>Alergeny — rozporządzenie 1169/2011.</w:t>
      </w:r>
      <w:r>
        <w:t xml:space="preserve"> Catering wysyłkowy, hotele, stołówki — wszędzie tam, gdzie produkt opuszcza kuchnię z opakowaniem, musi być oznaczenie czternastu głównych alergenów. Drukowanie tej informacji ręcznie lub naklejanie standardowych etykiet to godziny pracy dziennie.</w:t>
      </w:r>
    </w:p>
    <w:p>
      <w:r>
        <w:rPr>
          <w:b/>
        </w:rPr>
        <w:t>FIFO — first in, first out.</w:t>
      </w:r>
      <w:r>
        <w:t xml:space="preserve"> Czytelna data ułatwia rotację produktów w lodówce. Mniej strat, mniej wyrzucanego jedzenia.</w:t>
      </w:r>
    </w:p>
    <w:p>
      <w:r>
        <w:rPr>
          <w:b/>
        </w:rPr>
        <w:t>Profesjonalny wizerunek przed klientem.</w:t>
      </w:r>
      <w:r>
        <w:t xml:space="preserve"> Etykieta z logo restauracji na pojemniku z sosem na wynos to inny poziom prezentacji niż folia spożywcza i napis flamastrem.</w:t>
      </w:r>
    </w:p>
    <w:p>
      <w:r>
        <w:rPr>
          <w:b/>
        </w:rPr>
        <w:t>Sieci, franczyzy, catering dietetyczny.</w:t>
      </w:r>
      <w:r>
        <w:t xml:space="preserve"> Tu drukowanie etykiet to nie opcja, tylko fundament działania — szczególnie gdy lokal robi 200–500 boxów dziennie z indywidualnym składem.</w:t>
      </w:r>
    </w:p>
    <w:p>
      <w:pPr>
        <w:pStyle w:val="Heading2"/>
      </w:pPr>
      <w:r>
        <w:t>Drukarka termiczna czy termotransferowa? Pierwsza decyzja</w:t>
      </w:r>
    </w:p>
    <w:p>
      <w:r>
        <w:t xml:space="preserve">W gastronomii dominują </w:t>
      </w:r>
      <w:r>
        <w:rPr>
          <w:b/>
        </w:rPr>
        <w:t>drukarki termiczne (direct thermal)</w:t>
      </w:r>
      <w:r>
        <w:t>. Powód jest prosty: drukują obraz przez podgrzanie specjalnego, termoczułego papieru — bez taśmy barwiącej (tzw. ribbona). Mniej materiałów eksploatacyjnych, mniej obsługi, mniej kosztów. Etykieta termiczna jest tania (od ok. 0,02 zł/szt.), idealna do oznaczeń o krótkim okresie życia (kilka godzin do kilku dni).</w:t>
      </w:r>
    </w:p>
    <w:p>
      <w:r>
        <w:t>Drukarki termotransferowe — wymagające dodatkowej taśmy barwiącej — sprawdzają się tam, gdzie nadruk musi przetrwać długo, w trudnych warunkach (mróz, kontakt z tłuszczem, ekspozycja na słońce). W gastronomii to nisza: głównie produkty mrożone na export, etykiety na przemysłowe pojemniki magazynowe, ewentualnie oznaczenia półproduktów w dużych zakładach garmażeryjnych.</w:t>
      </w:r>
    </w:p>
    <w:p>
      <w:r>
        <w:t>Dla zdecydowanej większości restauracji, barów, cukierni i punktów cateringowych — wybór to drukarka termiczna.</w:t>
      </w:r>
    </w:p>
    <w:p>
      <w:pPr>
        <w:pStyle w:val="Heading2"/>
      </w:pPr>
      <w:r>
        <w:t>Mobilna, biurkowa czy przemysłowa?</w:t>
      </w:r>
    </w:p>
    <w:p>
      <w:r>
        <w:t>Druga decyzja: gdzie drukarka będzie stała.</w:t>
      </w:r>
    </w:p>
    <w:p>
      <w:r>
        <w:rPr>
          <w:b/>
        </w:rPr>
        <w:t>Drukarki biurkowe</w:t>
      </w:r>
      <w:r>
        <w:t xml:space="preserve"> (desktop) to najpopularniejszy wybór gastronomii. Niewielkie urządzenia, mieszczą się obok stanowiska prep, wagi czy w biurze szefa kuchni. Drukują 2–4 cale szerokości etykiety (do ok. 100 mm), z prędkością wystarczającą dla większości aplikacji. Ceny zaczynają się już od ok. 620 zł netto za podstawowe modele USB.</w:t>
      </w:r>
    </w:p>
    <w:p>
      <w:r>
        <w:rPr>
          <w:b/>
        </w:rPr>
        <w:t>Drukarki mobilne</w:t>
      </w:r>
      <w:r>
        <w:t xml:space="preserve"> (przypinane do paska) — sens, gdy etykiety drukuje się przy stoliku gościa (np. zamówienie na wynos w food‑trucku, pakowanie cateringu w terenie) lub w dużym magazynie chłodni. W typowej kuchni rzadko potrzebne.</w:t>
      </w:r>
    </w:p>
    <w:p>
      <w:r>
        <w:rPr>
          <w:b/>
        </w:rPr>
        <w:t>Drukarki przemysłowe</w:t>
      </w:r>
      <w:r>
        <w:t xml:space="preserve"> — sieci produkcyjne, zakłady garmażeryjne z wielkimi nakładami (kilkadziesiąt tysięcy etykiet dziennie). Klasyczna gastronomia ich nie potrzebuje.</w:t>
      </w:r>
    </w:p>
    <w:p>
      <w:r>
        <w:t>W praktyce 9 na 10 lokali wybierze drukarkę biurkową termiczną.</w:t>
      </w:r>
    </w:p>
    <w:p>
      <w:pPr>
        <w:pStyle w:val="Heading2"/>
      </w:pPr>
      <w:r>
        <w:t>Linerless — etykiety bez podkładu, czyli przyszłość gastronomii</w:t>
      </w:r>
    </w:p>
    <w:p>
      <w:r>
        <w:t>Ostatnie 3–4 lata to coraz większy nacisk na rozwiązania linerless: etykiety bez warstwy podkładowej (silikonowej folii odpadowej). Klasyczna rolka etykiet to ok. 50% papieru, który ląduje od razu w koszu — to sam liner, który trzymał etykiety w trakcie produkcji i transportu. Linerless eliminuje ten odpad.</w:t>
      </w:r>
    </w:p>
    <w:p>
      <w:r>
        <w:t>Korzyści:</w:t>
      </w:r>
    </w:p>
    <w:p>
      <w:pPr>
        <w:pStyle w:val="ListBullet"/>
      </w:pPr>
      <w:r>
        <w:t>Mniej śmieci (ważne w restauracjach z polityką ESG i sieciach z certyfikatem zero‑waste).</w:t>
      </w:r>
    </w:p>
    <w:p>
      <w:pPr>
        <w:pStyle w:val="ListBullet"/>
      </w:pPr>
      <w:r>
        <w:t>Dwukrotnie więcej etykiet na rolce (mniejsze magazynowanie, rzadsze wymiany).</w:t>
      </w:r>
    </w:p>
    <w:p>
      <w:pPr>
        <w:pStyle w:val="ListBullet"/>
      </w:pPr>
      <w:r>
        <w:t>Niższy koszt jednostkowy etykiety.</w:t>
      </w:r>
    </w:p>
    <w:p>
      <w:pPr>
        <w:pStyle w:val="ListBullet"/>
      </w:pPr>
      <w:r>
        <w:t>Etykieta o zmiennej długości — jedna rolka, a długość każdej etykiety dostosowana do treści (krótsza dla daty, dłuższa dla pełnego składu z alergenami).</w:t>
      </w:r>
    </w:p>
    <w:p>
      <w:r>
        <w:t>Wadą jest wyższy próg wejścia — drukarka linerless kosztuje 2 500–3 500 zł netto. Sieci z 5+ lokali zwracają tę różnicę w 8–12 miesięcy na samej oszczędności na materiałach.</w:t>
      </w:r>
    </w:p>
    <w:p>
      <w:pPr>
        <w:pStyle w:val="Heading2"/>
      </w:pPr>
      <w:r>
        <w:t>Konkretne modele — co kupić w 2026 roku</w:t>
      </w:r>
    </w:p>
    <w:p>
      <w:r>
        <w:t>Polski rynek gastronomiczny zdominowała marka Zebra Technologies — głównie ze względu na dostępność serwisu, materiałów eksploatacyjnych i integracji z systemami POS (POSbistro, Dotykačka, GastroPOS, Symfonia, Subiekt). Trzy modele, które warto znać:</w:t>
      </w:r>
    </w:p>
    <w:p>
      <w:r>
        <w:rPr>
          <w:b/>
        </w:rPr>
        <w:t>Zebra ZD220d (ok. 620 zł netto)</w:t>
      </w:r>
      <w:r>
        <w:t xml:space="preserve"> — najbardziej budżetowy wybór. USB, druk termiczny, etykiety do 4 cali. Pasuje do małej restauracji z jednym stanowiskiem prep. Druk daty, alergenów, prostych etykiet. Bez gilotyny.</w:t>
      </w:r>
    </w:p>
    <w:p>
      <w:r>
        <w:rPr>
          <w:b/>
        </w:rPr>
        <w:t>Zebra ZD230d / ZD421d (1 300–2 200 zł netto)</w:t>
      </w:r>
      <w:r>
        <w:t xml:space="preserve"> — sweet spot dla większości lokali. Modele z opcjami Wi‑Fi, Ethernet, gilotyną (cutter) i odklejakiem. Gilotyna jest w gastronomii cenna — pozwala drukować etykiety o zmiennej długości (krótkie do prep‑ów, długie z pełnym składem na opakowania detaliczne). ZD421d z Wi‑Fi to klasyka cateringu i hotelarstwa.</w:t>
      </w:r>
    </w:p>
    <w:p>
      <w:r>
        <w:rPr>
          <w:b/>
        </w:rPr>
        <w:t>Zebra ZD621d w trybie linerless (od 2 500 zł netto)</w:t>
      </w:r>
      <w:r>
        <w:t xml:space="preserve"> — dla sieci, dużych restauracji, food‑halli, przedsiębiorstw cateringowych. Pełna automatyzacja, najniższy koszt eksploatacji w przeliczeniu na etykietę, najmniej odpadów.</w:t>
      </w:r>
    </w:p>
    <w:p>
      <w:r>
        <w:t xml:space="preserve">Pełne porównanie z aktualnymi cenami i rekomendacjami pod konkretne typy działalności znajdziesz na dedykowanej podstronie firmy </w:t>
      </w:r>
      <w:hyperlink r:id="rId9">
        <w:r>
          <w:rPr>
            <w:color w:val="0563C1"/>
            <w:u w:val="single"/>
          </w:rPr>
          <w:t xml:space="preserve">TAKMA</w:t>
        </w:r>
      </w:hyperlink>
      <w:r>
        <w:t xml:space="preserve"> — dystrybutora Zebry w Polsce, gdzie zebrano kategorię </w:t>
      </w:r>
      <w:hyperlink r:id="rId10">
        <w:r>
          <w:rPr>
            <w:color w:val="0563C1"/>
            <w:u w:val="single"/>
          </w:rPr>
          <w:t xml:space="preserve">drukarki etykiet do gastronomii</w:t>
        </w:r>
      </w:hyperlink>
      <w:r>
        <w:t xml:space="preserve"> z konkretnymi modelami, cenami i scenariuszami zastosowań.</w:t>
      </w:r>
    </w:p>
    <w:p>
      <w:pPr>
        <w:pStyle w:val="Heading2"/>
      </w:pPr>
      <w:r>
        <w:t>Etykiety i taśmy — eksploatacja, której nikt nie liczy z góry</w:t>
      </w:r>
    </w:p>
    <w:p>
      <w:r>
        <w:t>Kupując drukarkę, wielu właścicieli zapomina o tym, że największy koszt to nie urządzenie, tylko materiały eksploatacyjne, które będą zużywane przez kolejne 5–7 lat życia drukarki.</w:t>
      </w:r>
    </w:p>
    <w:p>
      <w:r>
        <w:rPr>
          <w:b/>
        </w:rPr>
        <w:t>Etykiety termiczne</w:t>
      </w:r>
      <w:r>
        <w:t xml:space="preserve"> — w gastronomii to najczęstszy wybór. Powlekane warstwą zabezpieczającą przed wilgocią i tłuszczem (warto wybierać top‑coated). Ceny zaczynają się od ok. 30 zł netto za rolkę 1 000 etykiet 58×40 mm. Przy intensywnym użyciu (200 etykiet dziennie) rolka wystarcza na 5 dni roboczych.</w:t>
      </w:r>
    </w:p>
    <w:p>
      <w:r>
        <w:rPr>
          <w:b/>
        </w:rPr>
        <w:t>Etykiety termiczne removable</w:t>
      </w:r>
      <w:r>
        <w:t xml:space="preserve"> — z klejem łatwym do odklejenia od pojemników wielokrotnego użytku. Niezbędne dla kuchni używających pojemników GN (gastronomicznych) — etykieta odpadnie w zmywarce bez resztek kleju.</w:t>
      </w:r>
    </w:p>
    <w:p>
      <w:r>
        <w:rPr>
          <w:b/>
        </w:rPr>
        <w:t>Etykiety termotransferowe + ribony</w:t>
      </w:r>
      <w:r>
        <w:t xml:space="preserve"> — jeśli wybrałeś drukarkę termotransferową (np. do oznaczeń mrożonek lub etykiet, które muszą przetrwać długi transport). Wyższy koszt, ale lepsza odporność.</w:t>
      </w:r>
    </w:p>
    <w:p>
      <w:r>
        <w:rPr>
          <w:b/>
        </w:rPr>
        <w:t>Akcesoria i części zamienne</w:t>
      </w:r>
      <w:r>
        <w:t xml:space="preserve"> — głowice termiczne (ok. 250 zł netto, zużywają się po 1–3 latach intensywnego użytkowania), zasilacze, kable, uchwyty na rolki o różnych średnicach.</w:t>
      </w:r>
    </w:p>
    <w:p>
      <w:r>
        <w:t xml:space="preserve">Warto wybierać dostawcę, który oferuje cały zestaw: drukarkę, </w:t>
      </w:r>
      <w:hyperlink r:id="rId11">
        <w:r>
          <w:rPr>
            <w:color w:val="0563C1"/>
            <w:u w:val="single"/>
          </w:rPr>
          <w:t xml:space="preserve">etykiety termiczne do żywności</w:t>
        </w:r>
      </w:hyperlink>
      <w:r>
        <w:t>, ribony i części zamienne — i ma własny serwis. Zakup drukarki w sklepie online za 600 zł, a potem szukanie etykiet pasujących do niej i głowicy na wymianę gdy nagle przestanie drukować, kończy się stratą czasu i ryzykiem przestoju w pełnym sezonie.</w:t>
      </w:r>
    </w:p>
    <w:p>
      <w:pPr>
        <w:pStyle w:val="Heading2"/>
      </w:pPr>
      <w:r>
        <w:t>Integracja z systemem POS i aplikacjami gastronomicznymi</w:t>
      </w:r>
    </w:p>
    <w:p>
      <w:r>
        <w:t>Coraz więcej lokali drukuje etykiety nie z dedykowanej aplikacji etykietującej, tylko bezpośrednio z systemu POS lub aplikacji magazynowej. Standard to:</w:t>
      </w:r>
    </w:p>
    <w:p>
      <w:pPr>
        <w:pStyle w:val="ListBullet"/>
      </w:pPr>
      <w:r>
        <w:rPr>
          <w:b/>
        </w:rPr>
        <w:t>POSbistro / Dotykačka / GastroPOS</w:t>
      </w:r>
      <w:r>
        <w:t xml:space="preserve"> — natywna integracja z drukarkami Zebra przez sterownik Windows lub Browser Print SDK.</w:t>
      </w:r>
    </w:p>
    <w:p>
      <w:pPr>
        <w:pStyle w:val="ListBullet"/>
      </w:pPr>
      <w:r>
        <w:rPr>
          <w:b/>
        </w:rPr>
        <w:t>Aplikacje cateringowe (Catermaster, Catermenu)</w:t>
      </w:r>
      <w:r>
        <w:t xml:space="preserve"> — generują etykiety z pełnym składem, alergenami i kodem QR linkującym do online'owej karty alergenowej.</w:t>
      </w:r>
    </w:p>
    <w:p>
      <w:pPr>
        <w:pStyle w:val="ListBullet"/>
      </w:pPr>
      <w:r>
        <w:rPr>
          <w:b/>
        </w:rPr>
        <w:t>Apple/Android tablety</w:t>
      </w:r>
      <w:r>
        <w:t xml:space="preserve"> — drukarki Zebra z Bluetooth lub Wi‑Fi działają z iOS/Android przez SDK Link‑OS.</w:t>
      </w:r>
    </w:p>
    <w:p>
      <w:r>
        <w:t>Najczęstszy błąd przy zakupie? Drukarka USB do tabletu w kuchni. USB nie zadziała z iPadem ani z większością tabletów Android. Trzeba kupić wariant z Bluetooth lub Wi‑Fi — różnica w cenie to ok. 200–400 zł, ale oszczędza wymianę całego sprzętu pół roku później.</w:t>
      </w:r>
    </w:p>
    <w:p>
      <w:pPr>
        <w:pStyle w:val="Heading2"/>
      </w:pPr>
      <w:r>
        <w:t>Ile kosztuje wdrożenie etykietowania w restauracji?</w:t>
      </w:r>
    </w:p>
    <w:p>
      <w:r>
        <w:t>Realny budżet startowy dla typowego lokalu (np. bistro z jedną kuchnią, 80–150 talerzy dziennie, częściowy catering):</w:t>
      </w:r>
    </w:p>
    <w:p>
      <w:pPr>
        <w:pStyle w:val="ListBullet"/>
      </w:pPr>
      <w:r>
        <w:t>Drukarka biurkowa termiczna z Wi‑Fi i gilotyną: ok. 1 800–2 200 zł netto.</w:t>
      </w:r>
    </w:p>
    <w:p>
      <w:pPr>
        <w:pStyle w:val="ListBullet"/>
      </w:pPr>
      <w:r>
        <w:t>Pierwszy zestaw etykiet (3 rolki różnych formatów): ok. 100–150 zł netto.</w:t>
      </w:r>
    </w:p>
    <w:p>
      <w:pPr>
        <w:pStyle w:val="ListBullet"/>
      </w:pPr>
      <w:r>
        <w:t>Oprogramowanie do projektowania etykiet (BarTender lub NiceLabel) — często bezpłatne ze starterem od dystrybutora.</w:t>
      </w:r>
    </w:p>
    <w:p>
      <w:pPr>
        <w:pStyle w:val="ListBullet"/>
      </w:pPr>
      <w:r>
        <w:t>Integracja z POS — zwykle bez kosztów dodatkowych, jeśli system POS już wspiera Zebra.</w:t>
      </w:r>
    </w:p>
    <w:p>
      <w:r>
        <w:t>Łącznie: ok. 2 000 zł netto. Zwrot z inwestycji liczony w trzech kategoriach:</w:t>
      </w:r>
    </w:p>
    <w:p>
      <w:pPr>
        <w:pStyle w:val="ListNumber"/>
      </w:pPr>
      <w:r>
        <w:t>Eliminacja strat z błędnej rotacji (FIFO) — typowo 200–400 zł miesięcznie.</w:t>
      </w:r>
    </w:p>
    <w:p>
      <w:pPr>
        <w:pStyle w:val="ListNumber"/>
      </w:pPr>
      <w:r>
        <w:t>Czas pracy kucharzy zaoszczędzony na etykietowaniu ręcznym — przy 200 etykietach dziennie i 15 sekundach/etykiecie to ok. 50 minut/dzień, czyli ok. 1 200 zł miesięcznie wartości pracy.</w:t>
      </w:r>
    </w:p>
    <w:p>
      <w:pPr>
        <w:pStyle w:val="ListNumber"/>
      </w:pPr>
      <w:r>
        <w:t>Brak ryzyka kary z Sanepidu za błędne oznaczenia (mandat to 200–5 000 zł, ale powtórzona kontrola po naruszeniu może oznaczać dłuższą wizytę i głębsze grzebanie w dokumentacji HACCP).</w:t>
      </w:r>
    </w:p>
    <w:p>
      <w:r>
        <w:t>Drukarka spłaca się typowo w 1–2 miesiące. To rzadki przypadek inwestycji w gastronomii z tak szybkim ROI.</w:t>
      </w:r>
    </w:p>
    <w:p>
      <w:pPr>
        <w:pStyle w:val="Heading2"/>
      </w:pPr>
      <w:r>
        <w:t>Sieci i franczyzy — zarządzanie flotą drukarek</w:t>
      </w:r>
    </w:p>
    <w:p>
      <w:r>
        <w:t xml:space="preserve">Jeśli prowadzisz sieć gastronomiczną z kilkoma lokalami, zwróć uwagę na funkcję </w:t>
      </w:r>
      <w:r>
        <w:rPr>
          <w:b/>
        </w:rPr>
        <w:t>Printer Profile Manager Enterprise</w:t>
      </w:r>
      <w:r>
        <w:t xml:space="preserve"> dostępną w drukarkach Zebra serii ZD. Pozwala administratorowi IT (lub zewnętrznemu integratorowi) zarządzać wszystkimi drukarkami z jednej przeglądarki: aktualizować szablony etykiet centralnie, monitorować status (kończąca się rolka, błędy), klonować konfigurację nowo otwieranego lokalu w 5 minut.</w:t>
      </w:r>
    </w:p>
    <w:p>
      <w:r>
        <w:t>Bez tej funkcji każde nowe otwarcie to ręczna konfiguracja drukarki przez technika na miejscu. Z nią — nowy lokal startuje z gotowym profilem ściągniętym z chmury w trakcie pierwszego uruchomienia.</w:t>
      </w:r>
    </w:p>
    <w:p>
      <w:pPr>
        <w:pStyle w:val="Heading2"/>
      </w:pPr>
      <w:r>
        <w:t>Czego unikać przy zakupie</w:t>
      </w:r>
    </w:p>
    <w:p>
      <w:r>
        <w:t>Lista najczęstszych błędów, które widzę w polskich kuchniach:</w:t>
      </w:r>
    </w:p>
    <w:p>
      <w:pPr>
        <w:pStyle w:val="ListBullet"/>
      </w:pPr>
      <w:r>
        <w:rPr>
          <w:b/>
        </w:rPr>
        <w:t>Kupowanie najtańszej dostępnej drukarki bez Wi‑Fi/Ethernet.</w:t>
      </w:r>
      <w:r>
        <w:t xml:space="preserve"> Po roku i tak będziesz chciał drukować z tabletu lub z drugiego stanowiska — i kończysz z dwoma drukarkami zamiast jednej.</w:t>
      </w:r>
    </w:p>
    <w:p>
      <w:pPr>
        <w:pStyle w:val="ListBullet"/>
      </w:pPr>
      <w:r>
        <w:rPr>
          <w:b/>
        </w:rPr>
        <w:t>Brak gilotyny.</w:t>
      </w:r>
      <w:r>
        <w:t xml:space="preserve"> Bez cuttera trudno drukować etykiety o zmiennej długości — tracisz materiał lub musisz ręcznie odklejać.</w:t>
      </w:r>
    </w:p>
    <w:p>
      <w:pPr>
        <w:pStyle w:val="ListBullet"/>
      </w:pPr>
      <w:r>
        <w:rPr>
          <w:b/>
        </w:rPr>
        <w:t>Etykiety bez warstwy ochronnej (top‑coat).</w:t>
      </w:r>
      <w:r>
        <w:t xml:space="preserve"> W kuchni jest tłusto i wilgotno. Etykieta bez ochrony rozmazuje się po godzinie.</w:t>
      </w:r>
    </w:p>
    <w:p>
      <w:pPr>
        <w:pStyle w:val="ListBullet"/>
      </w:pPr>
      <w:r>
        <w:rPr>
          <w:b/>
        </w:rPr>
        <w:t>Brak serwisu w pobliżu.</w:t>
      </w:r>
      <w:r>
        <w:t xml:space="preserve"> Drukarka sprowadzona z Niemiec lub kupiona na marketplace — w razie awarii czekasz 2 tygodnie na części, podczas gdy każdego dnia spada Ci jakość pracy kuchni.</w:t>
      </w:r>
    </w:p>
    <w:p>
      <w:pPr>
        <w:pStyle w:val="ListBullet"/>
      </w:pPr>
      <w:r>
        <w:rPr>
          <w:b/>
        </w:rPr>
        <w:t>Sklep, który nie ma kompletnej oferty.</w:t>
      </w:r>
      <w:r>
        <w:t xml:space="preserve"> Drukarka kupiona w jednym miejscu, etykiety w drugim, ribony w trzecim — to gwarancja problemów z kompatybilnością. Wybieraj dostawców, którzy oferują kompletne wdrożenie wraz z serwisem.</w:t>
      </w:r>
    </w:p>
    <w:p>
      <w:pPr>
        <w:pStyle w:val="Heading2"/>
      </w:pPr>
      <w:r>
        <w:t>Podsumowanie: co warto zapamiętać</w:t>
      </w:r>
    </w:p>
    <w:p>
      <w:r>
        <w:t>Etykietowanie w gastronomii to nie luksus, tylko narzędzie pracy. Dobrze dobrana drukarka:</w:t>
      </w:r>
    </w:p>
    <w:p>
      <w:pPr>
        <w:pStyle w:val="ListBullet"/>
      </w:pPr>
      <w:r>
        <w:t>Spłaca się w 1–2 miesiące dzięki oszczędności czasu i lepszej rotacji produktów.</w:t>
      </w:r>
    </w:p>
    <w:p>
      <w:pPr>
        <w:pStyle w:val="ListBullet"/>
      </w:pPr>
      <w:r>
        <w:t>Eliminuje stres przed kontrolami HACCP i Sanepidu.</w:t>
      </w:r>
    </w:p>
    <w:p>
      <w:pPr>
        <w:pStyle w:val="ListBullet"/>
      </w:pPr>
      <w:r>
        <w:t>Profesjonalizuje prezentację (etykieta z logo na pojemniku cateringowym to różnica w odbiorze).</w:t>
      </w:r>
    </w:p>
    <w:p>
      <w:pPr>
        <w:pStyle w:val="ListBullet"/>
      </w:pPr>
      <w:r>
        <w:t>W sieciach pozwala centralnie zarządzać oznaczeniami i wdrażać nowe lokale w ciągu godziny.</w:t>
      </w:r>
    </w:p>
    <w:p>
      <w:r>
        <w:t>Najlepszy wybór dla większości polskich lokali na rok 2026 to drukarka termiczna biurkowa z Wi‑Fi i gilotyną, w przedziale 1 500–2 200 zł netto, oraz etykiety termiczne top‑coated 58×40 mm. Dla sieci 5+ lokali — model linerless z trybem zarządzania flotą.</w:t>
      </w:r>
    </w:p>
    <w:p>
      <w:r>
        <w:t>Konkretne modele, ceny i scenariusze wdrożeń dla restauracji, cateringu i hoteli — wraz z dostępnością i serwisem w Polsce — można znaleźć u wyspecjalizowanych dostawców rozwiązań AutoID, takich jak TAKMA, którzy łączą sprzedaż sprzętu, materiałów eksploatacyjnych i serwisu pod jednym dachem.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kma.com.pl" TargetMode="External"/><Relationship Id="rId10" Type="http://schemas.openxmlformats.org/officeDocument/2006/relationships/hyperlink" Target="https://takma.com.pl/drukarki-etykiet-gastronomia" TargetMode="External"/><Relationship Id="rId11" Type="http://schemas.openxmlformats.org/officeDocument/2006/relationships/hyperlink" Target="https://takma.com.pl/materialy-eksploatacyj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