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4F1E" w14:textId="09C4E0BB" w:rsidR="00CF2F0E" w:rsidRPr="00AB330E" w:rsidRDefault="00056D78" w:rsidP="00AB330E">
      <w:pPr>
        <w:pStyle w:val="Tytu"/>
        <w:jc w:val="center"/>
        <w:rPr>
          <w:rFonts w:ascii="Times New Roman" w:hAnsi="Times New Roman" w:cs="Times New Roman"/>
        </w:rPr>
      </w:pPr>
      <w:r w:rsidRPr="00AB330E">
        <w:rPr>
          <w:rFonts w:ascii="Times New Roman" w:hAnsi="Times New Roman" w:cs="Times New Roman"/>
        </w:rPr>
        <w:t>Projekt z porządkowania liniowego i analizy skupień</w:t>
      </w:r>
    </w:p>
    <w:p w14:paraId="290CA5EC" w14:textId="2CAE48C4" w:rsidR="00056D78" w:rsidRPr="00AB330E" w:rsidRDefault="00056D78" w:rsidP="00AB330E">
      <w:pPr>
        <w:jc w:val="center"/>
        <w:rPr>
          <w:rFonts w:cs="Times New Roman"/>
        </w:rPr>
      </w:pPr>
      <w:r w:rsidRPr="00AB330E">
        <w:rPr>
          <w:rFonts w:cs="Times New Roman"/>
        </w:rPr>
        <w:t>Jakub Zięba</w:t>
      </w:r>
    </w:p>
    <w:p w14:paraId="2502C235" w14:textId="5C8903D3" w:rsidR="00056D78" w:rsidRPr="00AB330E" w:rsidRDefault="00056D78" w:rsidP="00056A4C">
      <w:pPr>
        <w:pStyle w:val="Nagwek1"/>
        <w:jc w:val="both"/>
        <w:rPr>
          <w:rFonts w:ascii="Times New Roman" w:hAnsi="Times New Roman" w:cs="Times New Roman"/>
        </w:rPr>
      </w:pPr>
      <w:r w:rsidRPr="00AB330E">
        <w:rPr>
          <w:rFonts w:ascii="Times New Roman" w:hAnsi="Times New Roman" w:cs="Times New Roman"/>
        </w:rPr>
        <w:t>Cel pracy</w:t>
      </w:r>
    </w:p>
    <w:p w14:paraId="54B8CE01" w14:textId="5AEA394E" w:rsidR="00056D78" w:rsidRPr="00AB330E" w:rsidRDefault="00056D78" w:rsidP="00AB330E">
      <w:r w:rsidRPr="00AB330E">
        <w:t>W trakcie wykonywania projektu postaram się przyjrzeć różnym województwom w Polsce pod względem zmiennych związanych z szeroko pojętym dostępem do medycyny oraz jej poziomem. Celem projektu jest wyłonienie najlepszych województw pod względem poziomu i dostępu do medycyny na podstawie danych zebranych przez Główny Urząd Statystyczny.</w:t>
      </w:r>
    </w:p>
    <w:p w14:paraId="2090FE8F" w14:textId="16A783C4" w:rsidR="00056D78" w:rsidRPr="00AB330E" w:rsidRDefault="00056D78" w:rsidP="00056A4C">
      <w:pPr>
        <w:pStyle w:val="Nagwek1"/>
        <w:jc w:val="both"/>
        <w:rPr>
          <w:rFonts w:ascii="Times New Roman" w:hAnsi="Times New Roman" w:cs="Times New Roman"/>
        </w:rPr>
      </w:pPr>
      <w:r w:rsidRPr="00AB330E">
        <w:rPr>
          <w:rFonts w:ascii="Times New Roman" w:hAnsi="Times New Roman" w:cs="Times New Roman"/>
        </w:rPr>
        <w:t>Opis i analiza wybranych zmiennych</w:t>
      </w:r>
    </w:p>
    <w:p w14:paraId="61734A81" w14:textId="07253C6B" w:rsidR="0012103F" w:rsidRPr="00AB330E" w:rsidRDefault="0012103F" w:rsidP="00056A4C">
      <w:pPr>
        <w:jc w:val="both"/>
        <w:rPr>
          <w:rFonts w:cs="Times New Roman"/>
        </w:rPr>
      </w:pPr>
      <w:r w:rsidRPr="00AB330E">
        <w:rPr>
          <w:rFonts w:cs="Times New Roman"/>
        </w:rPr>
        <w:t>Badanie nad danymi rozpoczynam od wybrania dość dużej próbki danych. W tym przypadku jest to 17 zmiennych:</w:t>
      </w:r>
    </w:p>
    <w:p w14:paraId="6933F122" w14:textId="66BC6282" w:rsidR="0012103F" w:rsidRPr="00AB330E" w:rsidRDefault="0012103F" w:rsidP="00056A4C">
      <w:pPr>
        <w:pStyle w:val="Akapitzlist"/>
        <w:numPr>
          <w:ilvl w:val="0"/>
          <w:numId w:val="3"/>
        </w:numPr>
        <w:jc w:val="both"/>
        <w:rPr>
          <w:rFonts w:cs="Times New Roman"/>
        </w:rPr>
      </w:pPr>
      <w:r w:rsidRPr="00AB330E">
        <w:rPr>
          <w:rFonts w:cs="Times New Roman"/>
        </w:rPr>
        <w:t>Lekarze, wyrażona w liczbie osób;</w:t>
      </w:r>
    </w:p>
    <w:p w14:paraId="4407F808" w14:textId="724C7510" w:rsidR="0012103F" w:rsidRPr="00AB330E" w:rsidRDefault="0012103F" w:rsidP="00056A4C">
      <w:pPr>
        <w:pStyle w:val="Akapitzlist"/>
        <w:numPr>
          <w:ilvl w:val="0"/>
          <w:numId w:val="3"/>
        </w:numPr>
        <w:jc w:val="both"/>
        <w:rPr>
          <w:rFonts w:cs="Times New Roman"/>
        </w:rPr>
      </w:pPr>
      <w:r w:rsidRPr="00AB330E">
        <w:rPr>
          <w:rFonts w:cs="Times New Roman"/>
        </w:rPr>
        <w:t>Pielęgniarki, wyrażona w liczbie osób;</w:t>
      </w:r>
    </w:p>
    <w:p w14:paraId="3D6AEDE7" w14:textId="5C42C244" w:rsidR="0012103F" w:rsidRPr="00AB330E" w:rsidRDefault="0012103F" w:rsidP="00056A4C">
      <w:pPr>
        <w:pStyle w:val="Akapitzlist"/>
        <w:numPr>
          <w:ilvl w:val="0"/>
          <w:numId w:val="3"/>
        </w:numPr>
        <w:jc w:val="both"/>
        <w:rPr>
          <w:rFonts w:cs="Times New Roman"/>
        </w:rPr>
      </w:pPr>
      <w:r w:rsidRPr="00AB330E">
        <w:rPr>
          <w:rFonts w:cs="Times New Roman"/>
        </w:rPr>
        <w:t>Apteki, wyrażona w liczbie takich obiektów;</w:t>
      </w:r>
    </w:p>
    <w:p w14:paraId="14055047" w14:textId="2AC10724" w:rsidR="0012103F" w:rsidRPr="00AB330E" w:rsidRDefault="0012103F" w:rsidP="00056A4C">
      <w:pPr>
        <w:pStyle w:val="Akapitzlist"/>
        <w:numPr>
          <w:ilvl w:val="0"/>
          <w:numId w:val="3"/>
        </w:numPr>
        <w:jc w:val="both"/>
        <w:rPr>
          <w:rFonts w:cs="Times New Roman"/>
        </w:rPr>
      </w:pPr>
      <w:r w:rsidRPr="00AB330E">
        <w:rPr>
          <w:rFonts w:cs="Times New Roman"/>
        </w:rPr>
        <w:t>Zgony ogółem, wyrażona w liczbie zgonów na tysiąc urodzeń żywych;</w:t>
      </w:r>
    </w:p>
    <w:p w14:paraId="6F76B3CE" w14:textId="0EB9D96F" w:rsidR="0012103F" w:rsidRPr="00AB330E" w:rsidRDefault="0012103F" w:rsidP="00056A4C">
      <w:pPr>
        <w:pStyle w:val="Akapitzlist"/>
        <w:numPr>
          <w:ilvl w:val="0"/>
          <w:numId w:val="3"/>
        </w:numPr>
        <w:jc w:val="both"/>
        <w:rPr>
          <w:rFonts w:cs="Times New Roman"/>
        </w:rPr>
      </w:pPr>
      <w:r w:rsidRPr="00AB330E">
        <w:rPr>
          <w:rFonts w:cs="Times New Roman"/>
        </w:rPr>
        <w:t>Zgony niemowląt, wyrażona w liczbie zgonów niemowląt na tysiąc urodzeń żywych;</w:t>
      </w:r>
    </w:p>
    <w:p w14:paraId="7D2CD9A6" w14:textId="762596F7" w:rsidR="0012103F" w:rsidRPr="00AB330E" w:rsidRDefault="0012103F" w:rsidP="00056A4C">
      <w:pPr>
        <w:pStyle w:val="Akapitzlist"/>
        <w:numPr>
          <w:ilvl w:val="0"/>
          <w:numId w:val="3"/>
        </w:numPr>
        <w:jc w:val="both"/>
        <w:rPr>
          <w:rFonts w:cs="Times New Roman"/>
        </w:rPr>
      </w:pPr>
      <w:r w:rsidRPr="00AB330E">
        <w:rPr>
          <w:rFonts w:cs="Times New Roman"/>
        </w:rPr>
        <w:t>Szpitale, wyrażona w liczbie obiektów;</w:t>
      </w:r>
    </w:p>
    <w:p w14:paraId="526289C9" w14:textId="5072CD84" w:rsidR="0012103F" w:rsidRPr="00AB330E" w:rsidRDefault="0012103F" w:rsidP="00056A4C">
      <w:pPr>
        <w:pStyle w:val="Akapitzlist"/>
        <w:numPr>
          <w:ilvl w:val="0"/>
          <w:numId w:val="3"/>
        </w:numPr>
        <w:jc w:val="both"/>
        <w:rPr>
          <w:rFonts w:cs="Times New Roman"/>
        </w:rPr>
      </w:pPr>
      <w:r w:rsidRPr="00AB330E">
        <w:rPr>
          <w:rFonts w:cs="Times New Roman"/>
        </w:rPr>
        <w:t>Łóżka szpitalne, wyrażona w liczbie łóżek;</w:t>
      </w:r>
    </w:p>
    <w:p w14:paraId="2C8D0DBD" w14:textId="5BDF330F" w:rsidR="0012103F" w:rsidRPr="00AB330E" w:rsidRDefault="0012103F" w:rsidP="00056A4C">
      <w:pPr>
        <w:pStyle w:val="Akapitzlist"/>
        <w:numPr>
          <w:ilvl w:val="0"/>
          <w:numId w:val="3"/>
        </w:numPr>
        <w:jc w:val="both"/>
        <w:rPr>
          <w:rFonts w:cs="Times New Roman"/>
        </w:rPr>
      </w:pPr>
      <w:r w:rsidRPr="00AB330E">
        <w:rPr>
          <w:rFonts w:cs="Times New Roman"/>
        </w:rPr>
        <w:t>Szpitalne oddziały ratunkowe, wyrażona w liczbie oddziałów;</w:t>
      </w:r>
    </w:p>
    <w:p w14:paraId="28A280DA" w14:textId="18F4AABC" w:rsidR="0012103F" w:rsidRPr="00AB330E" w:rsidRDefault="0012103F" w:rsidP="00056A4C">
      <w:pPr>
        <w:pStyle w:val="Akapitzlist"/>
        <w:numPr>
          <w:ilvl w:val="0"/>
          <w:numId w:val="3"/>
        </w:numPr>
        <w:jc w:val="both"/>
        <w:rPr>
          <w:rFonts w:cs="Times New Roman"/>
        </w:rPr>
      </w:pPr>
      <w:r w:rsidRPr="00AB330E">
        <w:rPr>
          <w:rFonts w:cs="Times New Roman"/>
        </w:rPr>
        <w:t>Zespoły ratownictwa medycznego, wyrażona w liczbie takich oddziałów;</w:t>
      </w:r>
    </w:p>
    <w:p w14:paraId="1BA7645C" w14:textId="635A401E" w:rsidR="0012103F" w:rsidRPr="00AB330E" w:rsidRDefault="0012103F" w:rsidP="00056A4C">
      <w:pPr>
        <w:pStyle w:val="Akapitzlist"/>
        <w:numPr>
          <w:ilvl w:val="0"/>
          <w:numId w:val="3"/>
        </w:numPr>
        <w:jc w:val="both"/>
        <w:rPr>
          <w:rFonts w:cs="Times New Roman"/>
        </w:rPr>
      </w:pPr>
      <w:r w:rsidRPr="00AB330E">
        <w:rPr>
          <w:rFonts w:cs="Times New Roman"/>
        </w:rPr>
        <w:t>Przystanki, wyrażona w liczbie przystanków komunikacji miejskiej;</w:t>
      </w:r>
    </w:p>
    <w:p w14:paraId="6B70A4FA" w14:textId="232EC654" w:rsidR="0012103F" w:rsidRPr="00AB330E" w:rsidRDefault="0012103F" w:rsidP="00056A4C">
      <w:pPr>
        <w:pStyle w:val="Akapitzlist"/>
        <w:numPr>
          <w:ilvl w:val="0"/>
          <w:numId w:val="3"/>
        </w:numPr>
        <w:jc w:val="both"/>
        <w:rPr>
          <w:rFonts w:cs="Times New Roman"/>
        </w:rPr>
      </w:pPr>
      <w:r w:rsidRPr="00AB330E">
        <w:rPr>
          <w:rFonts w:cs="Times New Roman"/>
        </w:rPr>
        <w:t>Ludność, wyrażona w tys. osób;</w:t>
      </w:r>
    </w:p>
    <w:p w14:paraId="2B74A698" w14:textId="6772EB11" w:rsidR="0012103F" w:rsidRPr="00AB330E" w:rsidRDefault="0012103F" w:rsidP="00056A4C">
      <w:pPr>
        <w:pStyle w:val="Akapitzlist"/>
        <w:numPr>
          <w:ilvl w:val="0"/>
          <w:numId w:val="3"/>
        </w:numPr>
        <w:jc w:val="both"/>
        <w:rPr>
          <w:rFonts w:cs="Times New Roman"/>
        </w:rPr>
      </w:pPr>
      <w:r w:rsidRPr="00AB330E">
        <w:rPr>
          <w:rFonts w:cs="Times New Roman"/>
        </w:rPr>
        <w:t>Przewozy pasażerskie, wyrażona w mln osób;</w:t>
      </w:r>
    </w:p>
    <w:p w14:paraId="17DA8908" w14:textId="06A8A440" w:rsidR="0012103F" w:rsidRPr="00AB330E" w:rsidRDefault="0012103F" w:rsidP="00056A4C">
      <w:pPr>
        <w:pStyle w:val="Akapitzlist"/>
        <w:numPr>
          <w:ilvl w:val="0"/>
          <w:numId w:val="3"/>
        </w:numPr>
        <w:jc w:val="both"/>
        <w:rPr>
          <w:rFonts w:cs="Times New Roman"/>
        </w:rPr>
      </w:pPr>
      <w:r w:rsidRPr="00AB330E">
        <w:rPr>
          <w:rFonts w:cs="Times New Roman"/>
        </w:rPr>
        <w:t>Liczba ludności</w:t>
      </w:r>
      <w:r w:rsidR="00B83420" w:rsidRPr="00AB330E">
        <w:rPr>
          <w:rFonts w:cs="Times New Roman"/>
        </w:rPr>
        <w:t xml:space="preserve"> na łóżko szpitalne, wyrażona w liczbie osób na jedno łóżko szpitalne w szpitalach ogólnych;</w:t>
      </w:r>
    </w:p>
    <w:p w14:paraId="5AA5E120" w14:textId="2BF204DB" w:rsidR="00B83420" w:rsidRPr="00AB330E" w:rsidRDefault="00B83420" w:rsidP="00056A4C">
      <w:pPr>
        <w:pStyle w:val="Akapitzlist"/>
        <w:numPr>
          <w:ilvl w:val="0"/>
          <w:numId w:val="3"/>
        </w:numPr>
        <w:jc w:val="both"/>
        <w:rPr>
          <w:rFonts w:cs="Times New Roman"/>
        </w:rPr>
      </w:pPr>
      <w:r w:rsidRPr="00AB330E">
        <w:rPr>
          <w:rFonts w:cs="Times New Roman"/>
        </w:rPr>
        <w:t>Absolwenci uczelni medycznych, wyrażona w liczbie osób;</w:t>
      </w:r>
    </w:p>
    <w:p w14:paraId="6BB261DD" w14:textId="20E32B10" w:rsidR="00B83420" w:rsidRPr="00AB330E" w:rsidRDefault="00B83420" w:rsidP="00056A4C">
      <w:pPr>
        <w:pStyle w:val="Akapitzlist"/>
        <w:numPr>
          <w:ilvl w:val="0"/>
          <w:numId w:val="3"/>
        </w:numPr>
        <w:jc w:val="both"/>
        <w:rPr>
          <w:rFonts w:cs="Times New Roman"/>
        </w:rPr>
      </w:pPr>
      <w:r w:rsidRPr="00AB330E">
        <w:rPr>
          <w:rFonts w:cs="Times New Roman"/>
        </w:rPr>
        <w:t>Organizacje non profit ratownictwa, wyrażona jako procentowy udział organizacji non profit w ogóle organizacji;</w:t>
      </w:r>
    </w:p>
    <w:p w14:paraId="5A07C414" w14:textId="77777777" w:rsidR="00B83420" w:rsidRPr="00AB330E" w:rsidRDefault="00B83420" w:rsidP="00056A4C">
      <w:pPr>
        <w:pStyle w:val="Akapitzlist"/>
        <w:numPr>
          <w:ilvl w:val="0"/>
          <w:numId w:val="3"/>
        </w:numPr>
        <w:jc w:val="both"/>
        <w:rPr>
          <w:rFonts w:cs="Times New Roman"/>
        </w:rPr>
      </w:pPr>
      <w:r w:rsidRPr="00AB330E">
        <w:rPr>
          <w:rFonts w:cs="Times New Roman"/>
        </w:rPr>
        <w:t xml:space="preserve">Organizacje non profit ochrona zdrowia, </w:t>
      </w:r>
      <w:r w:rsidRPr="00AB330E">
        <w:rPr>
          <w:rFonts w:cs="Times New Roman"/>
        </w:rPr>
        <w:t>wyrażona jako procentowy udział organizacji non profit w ogóle organizacji;</w:t>
      </w:r>
    </w:p>
    <w:p w14:paraId="4C3A76FC" w14:textId="7438941A" w:rsidR="00B83420" w:rsidRPr="00AB330E" w:rsidRDefault="00B83420" w:rsidP="00056A4C">
      <w:pPr>
        <w:pStyle w:val="Akapitzlist"/>
        <w:numPr>
          <w:ilvl w:val="0"/>
          <w:numId w:val="3"/>
        </w:numPr>
        <w:jc w:val="both"/>
        <w:rPr>
          <w:rFonts w:cs="Times New Roman"/>
        </w:rPr>
      </w:pPr>
      <w:r w:rsidRPr="00AB330E">
        <w:rPr>
          <w:rFonts w:cs="Times New Roman"/>
        </w:rPr>
        <w:t>Powierzchnia, wyrażona w km2;</w:t>
      </w:r>
    </w:p>
    <w:p w14:paraId="61DAAF5D" w14:textId="701E0A1C" w:rsidR="00B83420" w:rsidRPr="00AB330E" w:rsidRDefault="00B83420" w:rsidP="00056A4C">
      <w:pPr>
        <w:jc w:val="both"/>
        <w:rPr>
          <w:rFonts w:cs="Times New Roman"/>
        </w:rPr>
      </w:pPr>
      <w:r w:rsidRPr="00AB330E">
        <w:rPr>
          <w:rFonts w:cs="Times New Roman"/>
        </w:rPr>
        <w:t>Po przejrzeniu danych można zauważyć duże rozbieżności jeśli chodzi o rzędy wielkości. Z tego powodu, oraz z uwagi na chęć wykluczenia sytuacji, w której najlepiej wypadają województwa zwyczajnie największe, dane poddałem obróbce. Obrobione zmienne prezentują się następująco:</w:t>
      </w:r>
    </w:p>
    <w:p w14:paraId="1270FAF7" w14:textId="68EC0EBB" w:rsidR="00B83420" w:rsidRPr="00AB330E" w:rsidRDefault="00B83420" w:rsidP="00056A4C">
      <w:pPr>
        <w:pStyle w:val="Akapitzlist"/>
        <w:numPr>
          <w:ilvl w:val="0"/>
          <w:numId w:val="4"/>
        </w:numPr>
        <w:jc w:val="both"/>
        <w:rPr>
          <w:rFonts w:cs="Times New Roman"/>
        </w:rPr>
      </w:pPr>
      <w:r w:rsidRPr="00AB330E">
        <w:rPr>
          <w:rFonts w:cs="Times New Roman"/>
        </w:rPr>
        <w:t>Lekarze, wyrażona w liczbie osób na tys. ludności;</w:t>
      </w:r>
    </w:p>
    <w:p w14:paraId="01B01347" w14:textId="5B28DA27" w:rsidR="00B83420" w:rsidRPr="00AB330E" w:rsidRDefault="00B83420" w:rsidP="00056A4C">
      <w:pPr>
        <w:pStyle w:val="Akapitzlist"/>
        <w:numPr>
          <w:ilvl w:val="0"/>
          <w:numId w:val="4"/>
        </w:numPr>
        <w:jc w:val="both"/>
        <w:rPr>
          <w:rFonts w:cs="Times New Roman"/>
        </w:rPr>
      </w:pPr>
      <w:r w:rsidRPr="00AB330E">
        <w:rPr>
          <w:rFonts w:cs="Times New Roman"/>
        </w:rPr>
        <w:t>Pielęgniarki, wyrażona w liczbie osób na tys. ludności;</w:t>
      </w:r>
    </w:p>
    <w:p w14:paraId="7FF2A352" w14:textId="4AC44762" w:rsidR="00B83420" w:rsidRPr="00AB330E" w:rsidRDefault="00B83420" w:rsidP="00056A4C">
      <w:pPr>
        <w:pStyle w:val="Akapitzlist"/>
        <w:numPr>
          <w:ilvl w:val="0"/>
          <w:numId w:val="4"/>
        </w:numPr>
        <w:jc w:val="both"/>
        <w:rPr>
          <w:rFonts w:cs="Times New Roman"/>
        </w:rPr>
      </w:pPr>
      <w:r w:rsidRPr="00AB330E">
        <w:rPr>
          <w:rFonts w:cs="Times New Roman"/>
        </w:rPr>
        <w:t>Apteki, wyrażona w liczbie obiektów na km2;</w:t>
      </w:r>
    </w:p>
    <w:p w14:paraId="4655F854" w14:textId="77777777" w:rsidR="00B83420" w:rsidRPr="00AB330E" w:rsidRDefault="00B83420" w:rsidP="00056A4C">
      <w:pPr>
        <w:pStyle w:val="Akapitzlist"/>
        <w:numPr>
          <w:ilvl w:val="0"/>
          <w:numId w:val="4"/>
        </w:numPr>
        <w:jc w:val="both"/>
        <w:rPr>
          <w:rFonts w:cs="Times New Roman"/>
        </w:rPr>
      </w:pPr>
      <w:r w:rsidRPr="00AB330E">
        <w:rPr>
          <w:rFonts w:cs="Times New Roman"/>
        </w:rPr>
        <w:t>Zgony ogółem, wyrażona w liczbie zgonów na tysiąc urodzeń żywych;</w:t>
      </w:r>
    </w:p>
    <w:p w14:paraId="6B248235" w14:textId="77777777" w:rsidR="00B83420" w:rsidRPr="00AB330E" w:rsidRDefault="00B83420" w:rsidP="00056A4C">
      <w:pPr>
        <w:pStyle w:val="Akapitzlist"/>
        <w:numPr>
          <w:ilvl w:val="0"/>
          <w:numId w:val="4"/>
        </w:numPr>
        <w:jc w:val="both"/>
        <w:rPr>
          <w:rFonts w:cs="Times New Roman"/>
        </w:rPr>
      </w:pPr>
      <w:r w:rsidRPr="00AB330E">
        <w:rPr>
          <w:rFonts w:cs="Times New Roman"/>
        </w:rPr>
        <w:lastRenderedPageBreak/>
        <w:t>Zgony niemowląt, wyrażona w liczbie zgonów niemowląt na tysiąc urodzeń żywych;</w:t>
      </w:r>
    </w:p>
    <w:p w14:paraId="6D62219A" w14:textId="77777777" w:rsidR="00B83420" w:rsidRPr="00AB330E" w:rsidRDefault="00B83420" w:rsidP="00056A4C">
      <w:pPr>
        <w:pStyle w:val="Akapitzlist"/>
        <w:numPr>
          <w:ilvl w:val="0"/>
          <w:numId w:val="4"/>
        </w:numPr>
        <w:jc w:val="both"/>
        <w:rPr>
          <w:rFonts w:cs="Times New Roman"/>
        </w:rPr>
      </w:pPr>
      <w:r w:rsidRPr="00AB330E">
        <w:rPr>
          <w:rFonts w:cs="Times New Roman"/>
        </w:rPr>
        <w:t>Szpitale, wyrażona w liczbie obiektów;</w:t>
      </w:r>
    </w:p>
    <w:p w14:paraId="68B000D0" w14:textId="77777777" w:rsidR="00B83420" w:rsidRPr="00AB330E" w:rsidRDefault="00B83420" w:rsidP="00056A4C">
      <w:pPr>
        <w:pStyle w:val="Akapitzlist"/>
        <w:numPr>
          <w:ilvl w:val="0"/>
          <w:numId w:val="4"/>
        </w:numPr>
        <w:jc w:val="both"/>
        <w:rPr>
          <w:rFonts w:cs="Times New Roman"/>
        </w:rPr>
      </w:pPr>
      <w:r w:rsidRPr="00AB330E">
        <w:rPr>
          <w:rFonts w:cs="Times New Roman"/>
        </w:rPr>
        <w:t>Łóżka szpitalne, wyrażona w liczbie łóżek;</w:t>
      </w:r>
    </w:p>
    <w:p w14:paraId="431C0CBF" w14:textId="77777777" w:rsidR="00B83420" w:rsidRPr="00AB330E" w:rsidRDefault="00B83420" w:rsidP="00056A4C">
      <w:pPr>
        <w:pStyle w:val="Akapitzlist"/>
        <w:numPr>
          <w:ilvl w:val="0"/>
          <w:numId w:val="4"/>
        </w:numPr>
        <w:jc w:val="both"/>
        <w:rPr>
          <w:rFonts w:cs="Times New Roman"/>
        </w:rPr>
      </w:pPr>
      <w:r w:rsidRPr="00AB330E">
        <w:rPr>
          <w:rFonts w:cs="Times New Roman"/>
        </w:rPr>
        <w:t>Szpitalne oddziały ratunkowe, wyrażona w liczbie oddziałów;</w:t>
      </w:r>
    </w:p>
    <w:p w14:paraId="68F126B0" w14:textId="66F347ED" w:rsidR="00B83420" w:rsidRPr="00AB330E" w:rsidRDefault="00B83420" w:rsidP="00056A4C">
      <w:pPr>
        <w:pStyle w:val="Akapitzlist"/>
        <w:numPr>
          <w:ilvl w:val="0"/>
          <w:numId w:val="4"/>
        </w:numPr>
        <w:jc w:val="both"/>
        <w:rPr>
          <w:rFonts w:cs="Times New Roman"/>
        </w:rPr>
      </w:pPr>
      <w:r w:rsidRPr="00AB330E">
        <w:rPr>
          <w:rFonts w:cs="Times New Roman"/>
        </w:rPr>
        <w:t>Zespoły ratownictwa medycznego, wyrażona w liczbie zespołów na tys. ludności;</w:t>
      </w:r>
    </w:p>
    <w:p w14:paraId="0E5DBD7D" w14:textId="77777777" w:rsidR="00B83420" w:rsidRPr="00AB330E" w:rsidRDefault="00B83420" w:rsidP="00056A4C">
      <w:pPr>
        <w:pStyle w:val="Akapitzlist"/>
        <w:numPr>
          <w:ilvl w:val="0"/>
          <w:numId w:val="4"/>
        </w:numPr>
        <w:jc w:val="both"/>
        <w:rPr>
          <w:rFonts w:cs="Times New Roman"/>
        </w:rPr>
      </w:pPr>
      <w:r w:rsidRPr="00AB330E">
        <w:rPr>
          <w:rFonts w:cs="Times New Roman"/>
        </w:rPr>
        <w:t>Przystanki, wyrażona w liczbie przystanków komunikacji miejskiej;</w:t>
      </w:r>
    </w:p>
    <w:p w14:paraId="3D3B2B85" w14:textId="77777777" w:rsidR="00B83420" w:rsidRPr="00AB330E" w:rsidRDefault="00B83420" w:rsidP="00056A4C">
      <w:pPr>
        <w:pStyle w:val="Akapitzlist"/>
        <w:numPr>
          <w:ilvl w:val="0"/>
          <w:numId w:val="4"/>
        </w:numPr>
        <w:jc w:val="both"/>
        <w:rPr>
          <w:rFonts w:cs="Times New Roman"/>
        </w:rPr>
      </w:pPr>
      <w:r w:rsidRPr="00AB330E">
        <w:rPr>
          <w:rFonts w:cs="Times New Roman"/>
        </w:rPr>
        <w:t>Ludność, wyrażona w tys. osób;</w:t>
      </w:r>
    </w:p>
    <w:p w14:paraId="22014F41" w14:textId="77777777" w:rsidR="00B83420" w:rsidRPr="00AB330E" w:rsidRDefault="00B83420" w:rsidP="00056A4C">
      <w:pPr>
        <w:pStyle w:val="Akapitzlist"/>
        <w:numPr>
          <w:ilvl w:val="0"/>
          <w:numId w:val="4"/>
        </w:numPr>
        <w:jc w:val="both"/>
        <w:rPr>
          <w:rFonts w:cs="Times New Roman"/>
        </w:rPr>
      </w:pPr>
      <w:r w:rsidRPr="00AB330E">
        <w:rPr>
          <w:rFonts w:cs="Times New Roman"/>
        </w:rPr>
        <w:t>Przewozy pasażerskie, wyrażona w mln osób;</w:t>
      </w:r>
    </w:p>
    <w:p w14:paraId="67312028" w14:textId="77777777" w:rsidR="00B83420" w:rsidRPr="00AB330E" w:rsidRDefault="00B83420" w:rsidP="00056A4C">
      <w:pPr>
        <w:pStyle w:val="Akapitzlist"/>
        <w:numPr>
          <w:ilvl w:val="0"/>
          <w:numId w:val="4"/>
        </w:numPr>
        <w:jc w:val="both"/>
        <w:rPr>
          <w:rFonts w:cs="Times New Roman"/>
        </w:rPr>
      </w:pPr>
      <w:r w:rsidRPr="00AB330E">
        <w:rPr>
          <w:rFonts w:cs="Times New Roman"/>
        </w:rPr>
        <w:t>Liczba ludności na łóżko szpitalne, wyrażona w liczbie osób na jedno łóżko szpitalne w szpitalach ogólnych;</w:t>
      </w:r>
    </w:p>
    <w:p w14:paraId="065A815F" w14:textId="77777777" w:rsidR="00B83420" w:rsidRPr="00AB330E" w:rsidRDefault="00B83420" w:rsidP="00056A4C">
      <w:pPr>
        <w:pStyle w:val="Akapitzlist"/>
        <w:numPr>
          <w:ilvl w:val="0"/>
          <w:numId w:val="4"/>
        </w:numPr>
        <w:jc w:val="both"/>
        <w:rPr>
          <w:rFonts w:cs="Times New Roman"/>
        </w:rPr>
      </w:pPr>
      <w:r w:rsidRPr="00AB330E">
        <w:rPr>
          <w:rFonts w:cs="Times New Roman"/>
        </w:rPr>
        <w:t>Absolwenci uczelni medycznych, wyrażona w liczbie osób;</w:t>
      </w:r>
    </w:p>
    <w:p w14:paraId="5921CAD0" w14:textId="77777777" w:rsidR="00B83420" w:rsidRPr="00AB330E" w:rsidRDefault="00B83420" w:rsidP="00056A4C">
      <w:pPr>
        <w:pStyle w:val="Akapitzlist"/>
        <w:numPr>
          <w:ilvl w:val="0"/>
          <w:numId w:val="4"/>
        </w:numPr>
        <w:jc w:val="both"/>
        <w:rPr>
          <w:rFonts w:cs="Times New Roman"/>
        </w:rPr>
      </w:pPr>
      <w:r w:rsidRPr="00AB330E">
        <w:rPr>
          <w:rFonts w:cs="Times New Roman"/>
        </w:rPr>
        <w:t>Organizacje non profit ratownictwa, wyrażona jako procentowy udział organizacji non profit w ogóle organizacji;</w:t>
      </w:r>
    </w:p>
    <w:p w14:paraId="006E7B56" w14:textId="77777777" w:rsidR="00B83420" w:rsidRPr="00AB330E" w:rsidRDefault="00B83420" w:rsidP="00056A4C">
      <w:pPr>
        <w:pStyle w:val="Akapitzlist"/>
        <w:numPr>
          <w:ilvl w:val="0"/>
          <w:numId w:val="4"/>
        </w:numPr>
        <w:jc w:val="both"/>
        <w:rPr>
          <w:rFonts w:cs="Times New Roman"/>
        </w:rPr>
      </w:pPr>
      <w:r w:rsidRPr="00AB330E">
        <w:rPr>
          <w:rFonts w:cs="Times New Roman"/>
        </w:rPr>
        <w:t>Organizacje non profit ochrona zdrowia, wyrażona jako procentowy udział organizacji non profit w ogóle organizacji;</w:t>
      </w:r>
    </w:p>
    <w:p w14:paraId="297E49B1" w14:textId="77777777" w:rsidR="00B83420" w:rsidRPr="00AB330E" w:rsidRDefault="00B83420" w:rsidP="00056A4C">
      <w:pPr>
        <w:pStyle w:val="Akapitzlist"/>
        <w:numPr>
          <w:ilvl w:val="0"/>
          <w:numId w:val="4"/>
        </w:numPr>
        <w:jc w:val="both"/>
        <w:rPr>
          <w:rFonts w:cs="Times New Roman"/>
        </w:rPr>
      </w:pPr>
      <w:r w:rsidRPr="00AB330E">
        <w:rPr>
          <w:rFonts w:cs="Times New Roman"/>
        </w:rPr>
        <w:t>Powierzchnia, wyrażona w km2;</w:t>
      </w:r>
    </w:p>
    <w:p w14:paraId="159932DC" w14:textId="12364E86" w:rsidR="00B83420" w:rsidRPr="00AB330E" w:rsidRDefault="00B83420" w:rsidP="00056A4C">
      <w:pPr>
        <w:jc w:val="both"/>
        <w:rPr>
          <w:rFonts w:cs="Times New Roman"/>
        </w:rPr>
      </w:pPr>
      <w:r w:rsidRPr="00AB330E">
        <w:rPr>
          <w:rFonts w:cs="Times New Roman"/>
        </w:rPr>
        <w:t xml:space="preserve">Następnie </w:t>
      </w:r>
      <w:r w:rsidR="002662FE" w:rsidRPr="00AB330E">
        <w:rPr>
          <w:rFonts w:cs="Times New Roman"/>
        </w:rPr>
        <w:t>zajmuję się wyborem odpowiednich zmiennych. Dokonuję tego najpierw przez zbadanie współczynników korelacji między zmiennymi.</w:t>
      </w:r>
    </w:p>
    <w:p w14:paraId="4DC4E911" w14:textId="3EAD1CCA" w:rsidR="002662FE" w:rsidRPr="00AB330E" w:rsidRDefault="002662FE" w:rsidP="00056A4C">
      <w:pPr>
        <w:jc w:val="center"/>
        <w:rPr>
          <w:rFonts w:cs="Times New Roman"/>
        </w:rPr>
      </w:pPr>
      <w:r w:rsidRPr="00AB330E">
        <w:rPr>
          <w:rFonts w:cs="Times New Roman"/>
          <w:noProof/>
        </w:rPr>
        <w:drawing>
          <wp:inline distT="0" distB="0" distL="0" distR="0" wp14:anchorId="608CF0F9" wp14:editId="77D38BA1">
            <wp:extent cx="5760720" cy="4475480"/>
            <wp:effectExtent l="0" t="0" r="0" b="1270"/>
            <wp:docPr id="14747683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75480"/>
                    </a:xfrm>
                    <a:prstGeom prst="rect">
                      <a:avLst/>
                    </a:prstGeom>
                    <a:noFill/>
                    <a:ln>
                      <a:noFill/>
                    </a:ln>
                  </pic:spPr>
                </pic:pic>
              </a:graphicData>
            </a:graphic>
          </wp:inline>
        </w:drawing>
      </w:r>
    </w:p>
    <w:p w14:paraId="36C88A7A" w14:textId="4A178F94" w:rsidR="00333A95" w:rsidRPr="00AB330E" w:rsidRDefault="00333A95" w:rsidP="00056A4C">
      <w:pPr>
        <w:jc w:val="both"/>
        <w:rPr>
          <w:rFonts w:cs="Times New Roman"/>
        </w:rPr>
      </w:pPr>
      <w:r w:rsidRPr="00AB330E">
        <w:rPr>
          <w:rFonts w:cs="Times New Roman"/>
        </w:rPr>
        <w:t xml:space="preserve">Aby wyeliminować zmienne bardzo mocno skorelowane, zdecydowałem się nie uwzględniać w zbiorze zmiennych odpowiedzialnych za liczbę szpitali, liczbę łóżek, liczbę szpitalnych </w:t>
      </w:r>
      <w:r w:rsidRPr="00AB330E">
        <w:rPr>
          <w:rFonts w:cs="Times New Roman"/>
        </w:rPr>
        <w:lastRenderedPageBreak/>
        <w:t>oddziałów ratunkowych, liczbę przewozów pasażerskich, odsetek organizacji non profit związanych z ratownictwem, liczbę przystanków oraz liczbę zgonów niemowląt. Nie uwzględniam również ludności ani powierzchni, jako że te zmienne zostały wcześniej wykorzystane do wyliczenia innych zmiennych.</w:t>
      </w:r>
    </w:p>
    <w:p w14:paraId="754C7432" w14:textId="2A773EE4" w:rsidR="00EE343C" w:rsidRPr="00AB330E" w:rsidRDefault="00EE343C" w:rsidP="00056A4C">
      <w:pPr>
        <w:jc w:val="center"/>
        <w:rPr>
          <w:rFonts w:cs="Times New Roman"/>
        </w:rPr>
      </w:pPr>
      <w:r w:rsidRPr="00AB330E">
        <w:rPr>
          <w:rFonts w:cs="Times New Roman"/>
          <w:noProof/>
        </w:rPr>
        <w:drawing>
          <wp:inline distT="0" distB="0" distL="0" distR="0" wp14:anchorId="59ED8ACB" wp14:editId="7D25B3FF">
            <wp:extent cx="5343525" cy="5257800"/>
            <wp:effectExtent l="0" t="0" r="9525" b="0"/>
            <wp:docPr id="157394542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257800"/>
                    </a:xfrm>
                    <a:prstGeom prst="rect">
                      <a:avLst/>
                    </a:prstGeom>
                    <a:noFill/>
                    <a:ln>
                      <a:noFill/>
                    </a:ln>
                  </pic:spPr>
                </pic:pic>
              </a:graphicData>
            </a:graphic>
          </wp:inline>
        </w:drawing>
      </w:r>
    </w:p>
    <w:p w14:paraId="14618006" w14:textId="7855714D" w:rsidR="00EE343C" w:rsidRPr="00AB330E" w:rsidRDefault="00EE343C" w:rsidP="00056A4C">
      <w:pPr>
        <w:jc w:val="both"/>
        <w:rPr>
          <w:rFonts w:cs="Times New Roman"/>
        </w:rPr>
      </w:pPr>
      <w:r w:rsidRPr="00AB330E">
        <w:rPr>
          <w:rFonts w:cs="Times New Roman"/>
        </w:rPr>
        <w:t>Po zmianie zbioru zmiennych macierz korelacji prezentuje się dużo lepiej</w:t>
      </w:r>
      <w:r w:rsidR="00056A4C" w:rsidRPr="00AB330E">
        <w:rPr>
          <w:rFonts w:cs="Times New Roman"/>
        </w:rPr>
        <w:t xml:space="preserve">, nie występują już wartośći korelacji na poziomie wyższym niż 0,9. </w:t>
      </w:r>
      <w:r w:rsidRPr="00AB330E">
        <w:rPr>
          <w:rFonts w:cs="Times New Roman"/>
        </w:rPr>
        <w:t>Dla wybranych zmiennych weryfikuję również współczynniki zmienności.</w:t>
      </w:r>
    </w:p>
    <w:p w14:paraId="31FF4B50" w14:textId="0249746C" w:rsidR="00EE343C" w:rsidRPr="00AB330E" w:rsidRDefault="00EE343C" w:rsidP="00056A4C">
      <w:pPr>
        <w:jc w:val="center"/>
        <w:rPr>
          <w:rFonts w:cs="Times New Roman"/>
        </w:rPr>
      </w:pPr>
      <w:r w:rsidRPr="00AB330E">
        <w:rPr>
          <w:rFonts w:cs="Times New Roman"/>
        </w:rPr>
        <w:lastRenderedPageBreak/>
        <w:drawing>
          <wp:inline distT="0" distB="0" distL="0" distR="0" wp14:anchorId="570402F6" wp14:editId="4FF28C42">
            <wp:extent cx="3353268" cy="2152950"/>
            <wp:effectExtent l="0" t="0" r="0" b="0"/>
            <wp:docPr id="1320506418"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06418" name="Obraz 1" descr="Obraz zawierający tekst, zrzut ekranu, numer, Czcionka&#10;&#10;Opis wygenerowany automatycznie"/>
                    <pic:cNvPicPr/>
                  </pic:nvPicPr>
                  <pic:blipFill>
                    <a:blip r:embed="rId9"/>
                    <a:stretch>
                      <a:fillRect/>
                    </a:stretch>
                  </pic:blipFill>
                  <pic:spPr>
                    <a:xfrm>
                      <a:off x="0" y="0"/>
                      <a:ext cx="3353268" cy="2152950"/>
                    </a:xfrm>
                    <a:prstGeom prst="rect">
                      <a:avLst/>
                    </a:prstGeom>
                  </pic:spPr>
                </pic:pic>
              </a:graphicData>
            </a:graphic>
          </wp:inline>
        </w:drawing>
      </w:r>
    </w:p>
    <w:p w14:paraId="1D0C5B51" w14:textId="3E90CD28" w:rsidR="00EE343C" w:rsidRPr="00AB330E" w:rsidRDefault="00EE343C" w:rsidP="00056A4C">
      <w:pPr>
        <w:jc w:val="both"/>
        <w:rPr>
          <w:rFonts w:cs="Times New Roman"/>
        </w:rPr>
      </w:pPr>
      <w:r w:rsidRPr="00AB330E">
        <w:rPr>
          <w:rFonts w:cs="Times New Roman"/>
        </w:rPr>
        <w:t>Każdy ze współczynników zmienności jest na poziomie co najmniej 0.1, zatem możemy przyjąć taki zbiór danych do dalszej pracy.</w:t>
      </w:r>
    </w:p>
    <w:p w14:paraId="743EDF10" w14:textId="7C3B5BB8" w:rsidR="00056A4C" w:rsidRPr="00AB330E" w:rsidRDefault="00056A4C" w:rsidP="00056A4C">
      <w:pPr>
        <w:jc w:val="both"/>
        <w:rPr>
          <w:rFonts w:cs="Times New Roman"/>
        </w:rPr>
      </w:pPr>
      <w:r w:rsidRPr="00AB330E">
        <w:rPr>
          <w:rFonts w:cs="Times New Roman"/>
        </w:rPr>
        <w:t>Następnie skupimy się na podstawowych statystykach opisowych wybranego zbioru zmiennych</w:t>
      </w:r>
      <w:r w:rsidR="00FE6C69" w:rsidRPr="00AB330E">
        <w:rPr>
          <w:rFonts w:cs="Times New Roman"/>
        </w:rPr>
        <w:t>, w stosunku do całości kraju</w:t>
      </w:r>
      <w:r w:rsidRPr="00AB330E">
        <w:rPr>
          <w:rFonts w:cs="Times New Roman"/>
        </w:rPr>
        <w:t>.</w:t>
      </w:r>
    </w:p>
    <w:p w14:paraId="13EC417C" w14:textId="16CF63A2" w:rsidR="00FE6C69" w:rsidRPr="00AB330E" w:rsidRDefault="00FE6C69" w:rsidP="00887F4B">
      <w:pPr>
        <w:jc w:val="center"/>
        <w:rPr>
          <w:rFonts w:cs="Times New Roman"/>
        </w:rPr>
      </w:pPr>
      <w:r w:rsidRPr="00AB330E">
        <w:rPr>
          <w:rFonts w:cs="Times New Roman"/>
        </w:rPr>
        <w:drawing>
          <wp:inline distT="0" distB="0" distL="0" distR="0" wp14:anchorId="2D2DECD5" wp14:editId="6F417C59">
            <wp:extent cx="5760720" cy="1355090"/>
            <wp:effectExtent l="0" t="0" r="0" b="0"/>
            <wp:docPr id="1235580786" name="Obraz 1" descr="Obraz zawierający tekst, zrzut ekranu, czarn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80786" name="Obraz 1" descr="Obraz zawierający tekst, zrzut ekranu, czarne, Czcionka&#10;&#10;Opis wygenerowany automatycznie"/>
                    <pic:cNvPicPr/>
                  </pic:nvPicPr>
                  <pic:blipFill>
                    <a:blip r:embed="rId10"/>
                    <a:stretch>
                      <a:fillRect/>
                    </a:stretch>
                  </pic:blipFill>
                  <pic:spPr>
                    <a:xfrm>
                      <a:off x="0" y="0"/>
                      <a:ext cx="5760720" cy="1355090"/>
                    </a:xfrm>
                    <a:prstGeom prst="rect">
                      <a:avLst/>
                    </a:prstGeom>
                  </pic:spPr>
                </pic:pic>
              </a:graphicData>
            </a:graphic>
          </wp:inline>
        </w:drawing>
      </w:r>
    </w:p>
    <w:p w14:paraId="26B23722" w14:textId="7629D52D" w:rsidR="00887F4B" w:rsidRPr="00AB330E" w:rsidRDefault="00887F4B" w:rsidP="00887F4B">
      <w:pPr>
        <w:jc w:val="center"/>
        <w:rPr>
          <w:rFonts w:cs="Times New Roman"/>
        </w:rPr>
      </w:pPr>
      <w:r w:rsidRPr="00AB330E">
        <w:rPr>
          <w:rFonts w:cs="Times New Roman"/>
        </w:rPr>
        <w:drawing>
          <wp:inline distT="0" distB="0" distL="0" distR="0" wp14:anchorId="3DE41F2D" wp14:editId="45DDF730">
            <wp:extent cx="5760720" cy="2092960"/>
            <wp:effectExtent l="0" t="0" r="0" b="2540"/>
            <wp:docPr id="190852947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29470" name="Obraz 1" descr="Obraz zawierający tekst, zrzut ekranu&#10;&#10;Opis wygenerowany automatycznie"/>
                    <pic:cNvPicPr/>
                  </pic:nvPicPr>
                  <pic:blipFill>
                    <a:blip r:embed="rId11"/>
                    <a:stretch>
                      <a:fillRect/>
                    </a:stretch>
                  </pic:blipFill>
                  <pic:spPr>
                    <a:xfrm>
                      <a:off x="0" y="0"/>
                      <a:ext cx="5760720" cy="2092960"/>
                    </a:xfrm>
                    <a:prstGeom prst="rect">
                      <a:avLst/>
                    </a:prstGeom>
                  </pic:spPr>
                </pic:pic>
              </a:graphicData>
            </a:graphic>
          </wp:inline>
        </w:drawing>
      </w:r>
    </w:p>
    <w:p w14:paraId="612AD02E" w14:textId="22B19760" w:rsidR="00FE6C69" w:rsidRPr="00AB330E" w:rsidRDefault="00FE6C69" w:rsidP="00056A4C">
      <w:pPr>
        <w:jc w:val="both"/>
        <w:rPr>
          <w:rFonts w:cs="Times New Roman"/>
        </w:rPr>
      </w:pPr>
      <w:r w:rsidRPr="00AB330E">
        <w:rPr>
          <w:rFonts w:cs="Times New Roman"/>
        </w:rPr>
        <w:t xml:space="preserve">W przypadku zmiennej lekarze, średnia w całym kraju wynosi ok. 3,9 lekarza na tysiąc ludności, przy odchyleniu standardowym na poziomie ok. 0,77. Jest to dość wysokie odchylenie standardowe względem średniej. Mediana natomiast jest na poziomie lekko wyższym od średniej, co może być dobrym znakiem jeśli chodzi o dostęp </w:t>
      </w:r>
      <w:r w:rsidR="00887F4B" w:rsidRPr="00AB330E">
        <w:rPr>
          <w:rFonts w:cs="Times New Roman"/>
        </w:rPr>
        <w:t>do lekarzy w kraju. Wartość minimalną zmienna przyjmuje dla województwa Lubuskiego, a maksymalną dla Mazowieckiego.</w:t>
      </w:r>
    </w:p>
    <w:p w14:paraId="5A00169C" w14:textId="3FB6928B" w:rsidR="00DB077A" w:rsidRPr="00AB330E" w:rsidRDefault="00DB077A" w:rsidP="00056A4C">
      <w:pPr>
        <w:jc w:val="both"/>
        <w:rPr>
          <w:rFonts w:cs="Times New Roman"/>
        </w:rPr>
      </w:pPr>
      <w:r w:rsidRPr="00AB330E">
        <w:rPr>
          <w:rFonts w:cs="Times New Roman"/>
        </w:rPr>
        <w:t xml:space="preserve">Jeśli chodzi o pielęgniarki, to tutaj średnia kształtuje się na poziomie 8.17, natomiast odchylenie standardowe na poziomie 1.12, nie jest to więc aż tak duża wartość względem średniej. Podobnie jak w przypadku zmiennej powyżej, średnia i mediana są do siebie mocno zbliżone. </w:t>
      </w:r>
      <w:r w:rsidRPr="00AB330E">
        <w:rPr>
          <w:rFonts w:cs="Times New Roman"/>
        </w:rPr>
        <w:lastRenderedPageBreak/>
        <w:t>Wartość minimalną zmienna przyjmuje w przypadku województwa Wielkopolskiego, a maksymalną dla województwa Świętokrzyskiego.</w:t>
      </w:r>
    </w:p>
    <w:p w14:paraId="48B98A58" w14:textId="77777777" w:rsidR="00AD770C" w:rsidRPr="00AB330E" w:rsidRDefault="00DB077A" w:rsidP="00056A4C">
      <w:pPr>
        <w:jc w:val="both"/>
        <w:rPr>
          <w:rFonts w:cs="Times New Roman"/>
        </w:rPr>
      </w:pPr>
      <w:r w:rsidRPr="00AB330E">
        <w:rPr>
          <w:rFonts w:cs="Times New Roman"/>
        </w:rPr>
        <w:t>W przypadku aptek, średnia i mediana również są do siebie zbliżone. Odchylenie standardowe na poziomie 0.02 jest też bardzo bliskie średniej, która wynosi około 0,04. Najmniej aptek na kilometr kwadratowy możemy znaleźć w województwie Warmińsko-Mazurskim, najwięcej natomiast w województwie Śląskim.</w:t>
      </w:r>
    </w:p>
    <w:p w14:paraId="3180CD1E" w14:textId="273F8F40" w:rsidR="00DB077A" w:rsidRPr="00AB330E" w:rsidRDefault="00AD770C" w:rsidP="00056A4C">
      <w:pPr>
        <w:jc w:val="both"/>
        <w:rPr>
          <w:rFonts w:cs="Times New Roman"/>
        </w:rPr>
      </w:pPr>
      <w:r w:rsidRPr="00AB330E">
        <w:rPr>
          <w:rFonts w:cs="Times New Roman"/>
        </w:rPr>
        <w:t xml:space="preserve">Dla zgonów ogółem na tysiąc urodzeń żywych wartość minimalną znajdujemy w województwie Pomorskim, od którego bardzo blisko plasuje się województwo Małopolskie. Wartość maksymalną natomiast znajdujemy przy województwie Świętokrzyskim. </w:t>
      </w:r>
    </w:p>
    <w:p w14:paraId="53052914" w14:textId="4CF6352C" w:rsidR="00EB0B32" w:rsidRPr="00AB330E" w:rsidRDefault="00EB0B32" w:rsidP="00056A4C">
      <w:pPr>
        <w:jc w:val="both"/>
        <w:rPr>
          <w:rFonts w:cs="Times New Roman"/>
        </w:rPr>
      </w:pPr>
      <w:r w:rsidRPr="00AB330E">
        <w:rPr>
          <w:rFonts w:cs="Times New Roman"/>
        </w:rPr>
        <w:t xml:space="preserve">Jeśli chodzi o zespoły ratownictwa medycznego oraz ludność na łóżko szpitalne, to ich współczynniki zmienności są na podobnym poziomie, odpowiednio 15% i 12%, co nie różni się znacząco od 13% współczynnika zmienności dla pielęgniarek. </w:t>
      </w:r>
    </w:p>
    <w:p w14:paraId="14C8D3EB" w14:textId="087F8465" w:rsidR="00EB0B32" w:rsidRPr="00AB330E" w:rsidRDefault="00EB0B32" w:rsidP="00056A4C">
      <w:pPr>
        <w:jc w:val="both"/>
        <w:rPr>
          <w:rFonts w:cs="Times New Roman"/>
        </w:rPr>
      </w:pPr>
      <w:r w:rsidRPr="00AB330E">
        <w:rPr>
          <w:rFonts w:cs="Times New Roman"/>
        </w:rPr>
        <w:t xml:space="preserve">Prawdopodobnie najciekawszą zmienną będą tu absolwenci uniwersytetów medycznych. Jako że nie w każdym województwie mamy uczelnie medyczną, zarówno odchylenie standardowe jak i minimum zachowują się dość ekstremalnie. Odchylenie standardowe minimalnie przekracza średnią, a minimum jest równe zero i obejmuje wiele województw. </w:t>
      </w:r>
      <w:r w:rsidR="003A21A0" w:rsidRPr="00AB330E">
        <w:rPr>
          <w:rFonts w:cs="Times New Roman"/>
        </w:rPr>
        <w:t>Wartość maksymalna w wysokości prawie 2300 absolwentów znalazła się w województwie Śląskim.</w:t>
      </w:r>
    </w:p>
    <w:p w14:paraId="34EBCC21" w14:textId="698C7F70" w:rsidR="003A21A0" w:rsidRPr="00AB330E" w:rsidRDefault="003A21A0" w:rsidP="00056A4C">
      <w:pPr>
        <w:jc w:val="both"/>
        <w:rPr>
          <w:rFonts w:cs="Times New Roman"/>
        </w:rPr>
      </w:pPr>
      <w:r w:rsidRPr="00AB330E">
        <w:rPr>
          <w:rFonts w:cs="Times New Roman"/>
        </w:rPr>
        <w:t>W przypadku ostatniej zmiennej, odsetka organizacji non profit wśród organizacji ochrony zdrowia współczynnik zmienności również ma wysoką wartość.</w:t>
      </w:r>
      <w:r w:rsidR="009E4C52" w:rsidRPr="00AB330E">
        <w:rPr>
          <w:rFonts w:cs="Times New Roman"/>
        </w:rPr>
        <w:t xml:space="preserve"> Rozpiętość danych również jest bardzo wysoka, jako że wartość minimalna wynosi jedynie 1.6%, natomiast maksymalna aż 18%.</w:t>
      </w:r>
    </w:p>
    <w:p w14:paraId="14A7680A" w14:textId="66F49029" w:rsidR="00E178E0" w:rsidRPr="00AB330E" w:rsidRDefault="00E178E0" w:rsidP="00056A4C">
      <w:pPr>
        <w:jc w:val="both"/>
        <w:rPr>
          <w:rFonts w:cs="Times New Roman"/>
        </w:rPr>
      </w:pPr>
      <w:r w:rsidRPr="00AB330E">
        <w:rPr>
          <w:rFonts w:cs="Times New Roman"/>
        </w:rPr>
        <w:drawing>
          <wp:inline distT="0" distB="0" distL="0" distR="0" wp14:anchorId="4F4B5FBE" wp14:editId="18DA57A5">
            <wp:extent cx="5760720" cy="1583055"/>
            <wp:effectExtent l="0" t="0" r="0" b="0"/>
            <wp:docPr id="1461321532" name="Obraz 1" descr="Obraz zawierający linia, diagram,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1532" name="Obraz 1" descr="Obraz zawierający linia, diagram, Wykres, tekst&#10;&#10;Opis wygenerowany automatycznie"/>
                    <pic:cNvPicPr/>
                  </pic:nvPicPr>
                  <pic:blipFill>
                    <a:blip r:embed="rId12"/>
                    <a:stretch>
                      <a:fillRect/>
                    </a:stretch>
                  </pic:blipFill>
                  <pic:spPr>
                    <a:xfrm>
                      <a:off x="0" y="0"/>
                      <a:ext cx="5760720" cy="1583055"/>
                    </a:xfrm>
                    <a:prstGeom prst="rect">
                      <a:avLst/>
                    </a:prstGeom>
                  </pic:spPr>
                </pic:pic>
              </a:graphicData>
            </a:graphic>
          </wp:inline>
        </w:drawing>
      </w:r>
    </w:p>
    <w:p w14:paraId="766D1BCD" w14:textId="52D08CC5" w:rsidR="00E178E0" w:rsidRPr="00AB330E" w:rsidRDefault="00E178E0" w:rsidP="00056A4C">
      <w:pPr>
        <w:jc w:val="both"/>
        <w:rPr>
          <w:rFonts w:cs="Times New Roman"/>
        </w:rPr>
      </w:pPr>
      <w:r w:rsidRPr="00AB330E">
        <w:rPr>
          <w:rFonts w:cs="Times New Roman"/>
        </w:rPr>
        <w:drawing>
          <wp:inline distT="0" distB="0" distL="0" distR="0" wp14:anchorId="25B540CD" wp14:editId="346D2C67">
            <wp:extent cx="5760720" cy="1610360"/>
            <wp:effectExtent l="0" t="0" r="0" b="8890"/>
            <wp:docPr id="1090695916" name="Obraz 1" descr="Obraz zawierający linia, tekst,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95916" name="Obraz 1" descr="Obraz zawierający linia, tekst, Wykres, diagram&#10;&#10;Opis wygenerowany automatycznie"/>
                    <pic:cNvPicPr/>
                  </pic:nvPicPr>
                  <pic:blipFill>
                    <a:blip r:embed="rId13"/>
                    <a:stretch>
                      <a:fillRect/>
                    </a:stretch>
                  </pic:blipFill>
                  <pic:spPr>
                    <a:xfrm>
                      <a:off x="0" y="0"/>
                      <a:ext cx="5760720" cy="1610360"/>
                    </a:xfrm>
                    <a:prstGeom prst="rect">
                      <a:avLst/>
                    </a:prstGeom>
                  </pic:spPr>
                </pic:pic>
              </a:graphicData>
            </a:graphic>
          </wp:inline>
        </w:drawing>
      </w:r>
    </w:p>
    <w:p w14:paraId="3EE820D4" w14:textId="42E61655" w:rsidR="00E178E0" w:rsidRPr="00AB330E" w:rsidRDefault="00E178E0" w:rsidP="00056A4C">
      <w:pPr>
        <w:jc w:val="both"/>
        <w:rPr>
          <w:rFonts w:cs="Times New Roman"/>
        </w:rPr>
      </w:pPr>
      <w:r w:rsidRPr="00AB330E">
        <w:rPr>
          <w:rFonts w:cs="Times New Roman"/>
        </w:rPr>
        <w:t xml:space="preserve">Wykresy gęstości przedstawione powyżej pozwalają nam zobaczyć podstawową strukturę rozkładu danych. </w:t>
      </w:r>
      <w:r w:rsidR="00135348" w:rsidRPr="00AB330E">
        <w:rPr>
          <w:rFonts w:cs="Times New Roman"/>
        </w:rPr>
        <w:t xml:space="preserve">W większości przypadków wartości są raczej dość mocno skupione wokół średniej, jednak w żadnym z nich nie można mówić o rozkładzie stricte normalnym. Zdarzają </w:t>
      </w:r>
      <w:r w:rsidR="00135348" w:rsidRPr="00AB330E">
        <w:rPr>
          <w:rFonts w:cs="Times New Roman"/>
        </w:rPr>
        <w:lastRenderedPageBreak/>
        <w:t xml:space="preserve">się również rozkłady o grubych ogonach, szczególnie jeśli chodzi o prawe ogony. W przypadku lewych ogonów taka sytuacja nie występuję. </w:t>
      </w:r>
    </w:p>
    <w:p w14:paraId="3861F6EB" w14:textId="66D58472" w:rsidR="007D511E" w:rsidRPr="00AB330E" w:rsidRDefault="007D511E" w:rsidP="007D511E">
      <w:pPr>
        <w:jc w:val="center"/>
        <w:rPr>
          <w:rFonts w:cs="Times New Roman"/>
        </w:rPr>
      </w:pPr>
      <w:r w:rsidRPr="00AB330E">
        <w:rPr>
          <w:rFonts w:cs="Times New Roman"/>
        </w:rPr>
        <w:drawing>
          <wp:inline distT="0" distB="0" distL="0" distR="0" wp14:anchorId="2846E43B" wp14:editId="7E6DED8F">
            <wp:extent cx="5760720" cy="8320405"/>
            <wp:effectExtent l="0" t="0" r="0" b="4445"/>
            <wp:docPr id="1839999603" name="Obraz 1" descr="Obraz zawierający tekst, diagram, Plan,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9603" name="Obraz 1" descr="Obraz zawierający tekst, diagram, Plan, Równolegle&#10;&#10;Opis wygenerowany automatycznie"/>
                    <pic:cNvPicPr/>
                  </pic:nvPicPr>
                  <pic:blipFill>
                    <a:blip r:embed="rId14"/>
                    <a:stretch>
                      <a:fillRect/>
                    </a:stretch>
                  </pic:blipFill>
                  <pic:spPr>
                    <a:xfrm>
                      <a:off x="0" y="0"/>
                      <a:ext cx="5760720" cy="8320405"/>
                    </a:xfrm>
                    <a:prstGeom prst="rect">
                      <a:avLst/>
                    </a:prstGeom>
                  </pic:spPr>
                </pic:pic>
              </a:graphicData>
            </a:graphic>
          </wp:inline>
        </w:drawing>
      </w:r>
    </w:p>
    <w:p w14:paraId="5036CBAD" w14:textId="50C3307C" w:rsidR="007D511E" w:rsidRPr="00AB330E" w:rsidRDefault="007D511E" w:rsidP="00056A4C">
      <w:pPr>
        <w:jc w:val="both"/>
        <w:rPr>
          <w:rFonts w:cs="Times New Roman"/>
        </w:rPr>
      </w:pPr>
      <w:r w:rsidRPr="00AB330E">
        <w:rPr>
          <w:rFonts w:cs="Times New Roman"/>
        </w:rPr>
        <w:lastRenderedPageBreak/>
        <w:t xml:space="preserve">Jeśli chodzi o wartości odstające, to sprawdzając pojedyncze zmienne, znajdujemy takie wartości w przypadku zmiennych dotyczących organizacji non profit, zespołów ratownictwa, ludności na łóżko szpitalne oraz aptek. Nie jesteśmy natomiast </w:t>
      </w:r>
      <w:r w:rsidR="00102AD9" w:rsidRPr="00AB330E">
        <w:rPr>
          <w:rFonts w:cs="Times New Roman"/>
        </w:rPr>
        <w:t>w stanie stwierdzić na tej podstawie</w:t>
      </w:r>
      <w:r w:rsidRPr="00AB330E">
        <w:rPr>
          <w:rFonts w:cs="Times New Roman"/>
        </w:rPr>
        <w:t>, czy któryś z obiektów jest outlierem w przypadku analizy wielu zmiennych jednocześnie.</w:t>
      </w:r>
    </w:p>
    <w:p w14:paraId="6C8310EC" w14:textId="2C133D34" w:rsidR="00056D78" w:rsidRDefault="00056D78" w:rsidP="00056A4C">
      <w:pPr>
        <w:pStyle w:val="Nagwek1"/>
        <w:jc w:val="both"/>
        <w:rPr>
          <w:rFonts w:ascii="Times New Roman" w:hAnsi="Times New Roman" w:cs="Times New Roman"/>
        </w:rPr>
      </w:pPr>
      <w:r w:rsidRPr="00AB330E">
        <w:rPr>
          <w:rFonts w:ascii="Times New Roman" w:hAnsi="Times New Roman" w:cs="Times New Roman"/>
        </w:rPr>
        <w:t>Wybrane techniki porządkowania liniowego</w:t>
      </w:r>
    </w:p>
    <w:p w14:paraId="6A69449B" w14:textId="6C83BB2C" w:rsidR="00581E28" w:rsidRDefault="00581E28" w:rsidP="00581E28">
      <w:pPr>
        <w:jc w:val="both"/>
      </w:pPr>
      <w:r>
        <w:t>Pierwszym krokiem w porządkowaniu liniowym jest zamiana zmiennych na stymulanty. Zmienne określiłem jako:</w:t>
      </w:r>
    </w:p>
    <w:p w14:paraId="1A8508AA" w14:textId="2286D277" w:rsidR="00581E28" w:rsidRDefault="00581E28" w:rsidP="00581E28">
      <w:pPr>
        <w:pStyle w:val="Akapitzlist"/>
        <w:numPr>
          <w:ilvl w:val="0"/>
          <w:numId w:val="5"/>
        </w:numPr>
        <w:jc w:val="both"/>
      </w:pPr>
      <w:r>
        <w:t>Le</w:t>
      </w:r>
      <w:r>
        <w:t>karz</w:t>
      </w:r>
      <w:r>
        <w:t>e</w:t>
      </w:r>
      <w:r>
        <w:t xml:space="preserve"> </w:t>
      </w:r>
      <w:r>
        <w:t>–</w:t>
      </w:r>
      <w:r>
        <w:t xml:space="preserve"> stymulanta</w:t>
      </w:r>
      <w:r>
        <w:t>;</w:t>
      </w:r>
    </w:p>
    <w:p w14:paraId="496CF393" w14:textId="2944E6F0" w:rsidR="00581E28" w:rsidRDefault="00581E28" w:rsidP="00581E28">
      <w:pPr>
        <w:pStyle w:val="Akapitzlist"/>
        <w:numPr>
          <w:ilvl w:val="0"/>
          <w:numId w:val="5"/>
        </w:numPr>
        <w:jc w:val="both"/>
      </w:pPr>
      <w:r>
        <w:t>Pielęgniarki – stymulanta;</w:t>
      </w:r>
    </w:p>
    <w:p w14:paraId="18BC4C78" w14:textId="3A7E2F46" w:rsidR="00581E28" w:rsidRDefault="00581E28" w:rsidP="00581E28">
      <w:pPr>
        <w:pStyle w:val="Akapitzlist"/>
        <w:numPr>
          <w:ilvl w:val="0"/>
          <w:numId w:val="5"/>
        </w:numPr>
        <w:jc w:val="both"/>
      </w:pPr>
      <w:r>
        <w:t>Apteki – stymulanta;</w:t>
      </w:r>
    </w:p>
    <w:p w14:paraId="1180BC63" w14:textId="73FB3944" w:rsidR="00581E28" w:rsidRDefault="00581E28" w:rsidP="00581E28">
      <w:pPr>
        <w:pStyle w:val="Akapitzlist"/>
        <w:numPr>
          <w:ilvl w:val="0"/>
          <w:numId w:val="5"/>
        </w:numPr>
        <w:jc w:val="both"/>
      </w:pPr>
      <w:r>
        <w:t>Zgony ogółem – destymulanta;</w:t>
      </w:r>
    </w:p>
    <w:p w14:paraId="18FF60BE" w14:textId="4E2D21DF" w:rsidR="00581E28" w:rsidRDefault="00581E28" w:rsidP="00581E28">
      <w:pPr>
        <w:pStyle w:val="Akapitzlist"/>
        <w:numPr>
          <w:ilvl w:val="0"/>
          <w:numId w:val="5"/>
        </w:numPr>
        <w:jc w:val="both"/>
      </w:pPr>
      <w:r>
        <w:t>Zespoły ratownictwa medycznego – stymulanta;</w:t>
      </w:r>
    </w:p>
    <w:p w14:paraId="2DEDF6B1" w14:textId="01B446ED" w:rsidR="00581E28" w:rsidRDefault="00581E28" w:rsidP="00581E28">
      <w:pPr>
        <w:pStyle w:val="Akapitzlist"/>
        <w:numPr>
          <w:ilvl w:val="0"/>
          <w:numId w:val="5"/>
        </w:numPr>
        <w:jc w:val="both"/>
      </w:pPr>
      <w:r>
        <w:t>Ludność na łóżko szpitalne – destymulanta;</w:t>
      </w:r>
    </w:p>
    <w:p w14:paraId="49944666" w14:textId="2868DBE1" w:rsidR="00581E28" w:rsidRDefault="00581E28" w:rsidP="00581E28">
      <w:pPr>
        <w:pStyle w:val="Akapitzlist"/>
        <w:numPr>
          <w:ilvl w:val="0"/>
          <w:numId w:val="5"/>
        </w:numPr>
        <w:jc w:val="both"/>
      </w:pPr>
      <w:r>
        <w:t>Absolwenci uczelni medycznych – stymulanta;</w:t>
      </w:r>
    </w:p>
    <w:p w14:paraId="6B96F675" w14:textId="05CEA3AE" w:rsidR="00581E28" w:rsidRDefault="00581E28" w:rsidP="00581E28">
      <w:pPr>
        <w:pStyle w:val="Akapitzlist"/>
        <w:numPr>
          <w:ilvl w:val="0"/>
          <w:numId w:val="5"/>
        </w:numPr>
        <w:jc w:val="both"/>
      </w:pPr>
      <w:r>
        <w:t xml:space="preserve">Organizacje non profit dot. ochrony zdrowia – nominanta na poziomie </w:t>
      </w:r>
      <w:r w:rsidR="00616F19">
        <w:t>9</w:t>
      </w:r>
      <w:r>
        <w:t>%.</w:t>
      </w:r>
    </w:p>
    <w:p w14:paraId="4F457BF7" w14:textId="726FADA2" w:rsidR="00581E28" w:rsidRDefault="00581E28" w:rsidP="00581E28">
      <w:pPr>
        <w:jc w:val="both"/>
      </w:pPr>
      <w:r>
        <w:t>W takim wypadku musimy zamienić zmienne 5, 6 i 8 na stymulanty. Robimy to mnożąc destymulanty przez -1 oraz stosując następujący wzór dla nominanty:</w:t>
      </w:r>
    </w:p>
    <w:p w14:paraId="5E40F9A1" w14:textId="7C61C2AC" w:rsidR="00581E28" w:rsidRDefault="00581E28" w:rsidP="00581E28">
      <w:pPr>
        <w:jc w:val="center"/>
      </w:pPr>
      <w:r w:rsidRPr="00581E28">
        <w:drawing>
          <wp:inline distT="0" distB="0" distL="0" distR="0" wp14:anchorId="4D7639B8" wp14:editId="4B911DC9">
            <wp:extent cx="4477375" cy="1676634"/>
            <wp:effectExtent l="0" t="0" r="0" b="0"/>
            <wp:docPr id="962313765" name="Obraz 1" descr="Obraz zawierający tekst, Czcionka, pismo odręczne,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13765" name="Obraz 1" descr="Obraz zawierający tekst, Czcionka, pismo odręczne, biały&#10;&#10;Opis wygenerowany automatycznie"/>
                    <pic:cNvPicPr/>
                  </pic:nvPicPr>
                  <pic:blipFill>
                    <a:blip r:embed="rId15"/>
                    <a:stretch>
                      <a:fillRect/>
                    </a:stretch>
                  </pic:blipFill>
                  <pic:spPr>
                    <a:xfrm>
                      <a:off x="0" y="0"/>
                      <a:ext cx="4477375" cy="1676634"/>
                    </a:xfrm>
                    <a:prstGeom prst="rect">
                      <a:avLst/>
                    </a:prstGeom>
                  </pic:spPr>
                </pic:pic>
              </a:graphicData>
            </a:graphic>
          </wp:inline>
        </w:drawing>
      </w:r>
    </w:p>
    <w:p w14:paraId="1E9A3D89" w14:textId="1E3773C2" w:rsidR="009E2A21" w:rsidRDefault="007C33F8" w:rsidP="00581E28">
      <w:pPr>
        <w:jc w:val="both"/>
      </w:pPr>
      <w:r>
        <w:t>Następnym krokiem jest standaryzacja danych. Również wykonuje się ją dla większości metod, jednak dla metody standaryzowanych sum i Hellwiga stosuje się inny wzór niż dla metody TOPSIS, dla metody sumy rang standaryzację pomijamy.</w:t>
      </w:r>
    </w:p>
    <w:p w14:paraId="7AA48931" w14:textId="15302001" w:rsidR="00581E28" w:rsidRDefault="00581E28" w:rsidP="00581E28">
      <w:pPr>
        <w:pStyle w:val="Nagwek2"/>
        <w:rPr>
          <w:rFonts w:ascii="Times New Roman" w:hAnsi="Times New Roman" w:cs="Times New Roman"/>
        </w:rPr>
      </w:pPr>
      <w:r>
        <w:rPr>
          <w:rFonts w:ascii="Times New Roman" w:hAnsi="Times New Roman" w:cs="Times New Roman"/>
        </w:rPr>
        <w:t>Metoda standaryzowanych sum</w:t>
      </w:r>
    </w:p>
    <w:p w14:paraId="254564B5" w14:textId="4170B595" w:rsidR="009E2A21" w:rsidRDefault="009E2A21" w:rsidP="009E2A21">
      <w:pPr>
        <w:rPr>
          <w:noProof/>
        </w:rPr>
      </w:pPr>
      <w:r>
        <w:t>Wykonujemy standaryzację według wzoru:</w:t>
      </w:r>
      <w:r w:rsidRPr="009E2A21">
        <w:rPr>
          <w:noProof/>
        </w:rPr>
        <w:t xml:space="preserve"> </w:t>
      </w:r>
      <w:r w:rsidRPr="009E2A21">
        <w:drawing>
          <wp:inline distT="0" distB="0" distL="0" distR="0" wp14:anchorId="02387284" wp14:editId="4A8DEAAC">
            <wp:extent cx="4058216" cy="1333686"/>
            <wp:effectExtent l="0" t="0" r="0" b="0"/>
            <wp:docPr id="488515010" name="Obraz 1" descr="Obraz zawierający Czcionka, biały, diagram,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15010" name="Obraz 1" descr="Obraz zawierający Czcionka, biały, diagram, symbol&#10;&#10;Opis wygenerowany automatycznie"/>
                    <pic:cNvPicPr/>
                  </pic:nvPicPr>
                  <pic:blipFill>
                    <a:blip r:embed="rId16"/>
                    <a:stretch>
                      <a:fillRect/>
                    </a:stretch>
                  </pic:blipFill>
                  <pic:spPr>
                    <a:xfrm>
                      <a:off x="0" y="0"/>
                      <a:ext cx="4058216" cy="1333686"/>
                    </a:xfrm>
                    <a:prstGeom prst="rect">
                      <a:avLst/>
                    </a:prstGeom>
                  </pic:spPr>
                </pic:pic>
              </a:graphicData>
            </a:graphic>
          </wp:inline>
        </w:drawing>
      </w:r>
    </w:p>
    <w:p w14:paraId="522B0D3D" w14:textId="12DF1834" w:rsidR="009E2A21" w:rsidRDefault="00C92557" w:rsidP="009E2A21">
      <w:pPr>
        <w:jc w:val="both"/>
      </w:pPr>
      <w:r>
        <w:t>Dane po standaryzacji wyglądają następująco:</w:t>
      </w:r>
    </w:p>
    <w:p w14:paraId="6DEE1A1B" w14:textId="3942F218" w:rsidR="00C92557" w:rsidRDefault="00C92557" w:rsidP="00626E05">
      <w:pPr>
        <w:jc w:val="center"/>
      </w:pPr>
      <w:r w:rsidRPr="00C92557">
        <w:lastRenderedPageBreak/>
        <w:drawing>
          <wp:inline distT="0" distB="0" distL="0" distR="0" wp14:anchorId="584E5C7B" wp14:editId="02CD4BB4">
            <wp:extent cx="5760720" cy="2127250"/>
            <wp:effectExtent l="0" t="0" r="0" b="6350"/>
            <wp:docPr id="599183454"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83454" name="Obraz 1" descr="Obraz zawierający tekst, zrzut ekranu&#10;&#10;Opis wygenerowany automatycznie"/>
                    <pic:cNvPicPr/>
                  </pic:nvPicPr>
                  <pic:blipFill>
                    <a:blip r:embed="rId17"/>
                    <a:stretch>
                      <a:fillRect/>
                    </a:stretch>
                  </pic:blipFill>
                  <pic:spPr>
                    <a:xfrm>
                      <a:off x="0" y="0"/>
                      <a:ext cx="5760720" cy="2127250"/>
                    </a:xfrm>
                    <a:prstGeom prst="rect">
                      <a:avLst/>
                    </a:prstGeom>
                  </pic:spPr>
                </pic:pic>
              </a:graphicData>
            </a:graphic>
          </wp:inline>
        </w:drawing>
      </w:r>
    </w:p>
    <w:p w14:paraId="742AEC18" w14:textId="502F6671" w:rsidR="00C92557" w:rsidRDefault="00C92557" w:rsidP="009E2A21">
      <w:pPr>
        <w:jc w:val="both"/>
      </w:pPr>
      <w:r>
        <w:t>Następnie wyliczamy i standaryzujemy syntetyczną miarę z uwzględnieniem wag, która pozwoli nam wybrać najlepsze z województw. Robimy to według wzoru:</w:t>
      </w:r>
    </w:p>
    <w:p w14:paraId="136F9059" w14:textId="74AEEDCA" w:rsidR="00C92557" w:rsidRDefault="00C92557" w:rsidP="00626E05">
      <w:pPr>
        <w:jc w:val="center"/>
      </w:pPr>
      <w:r w:rsidRPr="00C92557">
        <w:drawing>
          <wp:inline distT="0" distB="0" distL="0" distR="0" wp14:anchorId="72CB9526" wp14:editId="08B3CC3D">
            <wp:extent cx="1701580" cy="556592"/>
            <wp:effectExtent l="0" t="0" r="0" b="0"/>
            <wp:docPr id="725834288" name="Obraz 1" descr="Obraz zawierający Czcionka, biały, tekst,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34288" name="Obraz 1" descr="Obraz zawierający Czcionka, biały, tekst, typografia&#10;&#10;Opis wygenerowany automatycznie"/>
                    <pic:cNvPicPr/>
                  </pic:nvPicPr>
                  <pic:blipFill>
                    <a:blip r:embed="rId18"/>
                    <a:stretch>
                      <a:fillRect/>
                    </a:stretch>
                  </pic:blipFill>
                  <pic:spPr>
                    <a:xfrm>
                      <a:off x="0" y="0"/>
                      <a:ext cx="1719221" cy="562362"/>
                    </a:xfrm>
                    <a:prstGeom prst="rect">
                      <a:avLst/>
                    </a:prstGeom>
                  </pic:spPr>
                </pic:pic>
              </a:graphicData>
            </a:graphic>
          </wp:inline>
        </w:drawing>
      </w:r>
      <w:r w:rsidRPr="00C92557">
        <w:drawing>
          <wp:inline distT="0" distB="0" distL="0" distR="0" wp14:anchorId="688B433A" wp14:editId="63BE3231">
            <wp:extent cx="1701579" cy="562674"/>
            <wp:effectExtent l="0" t="0" r="0" b="8890"/>
            <wp:docPr id="634149608" name="Obraz 1" descr="Obraz zawierający tekst, Czcionka, biały,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49608" name="Obraz 1" descr="Obraz zawierający tekst, Czcionka, biały, linia&#10;&#10;Opis wygenerowany automatycznie"/>
                    <pic:cNvPicPr/>
                  </pic:nvPicPr>
                  <pic:blipFill>
                    <a:blip r:embed="rId19"/>
                    <a:stretch>
                      <a:fillRect/>
                    </a:stretch>
                  </pic:blipFill>
                  <pic:spPr>
                    <a:xfrm>
                      <a:off x="0" y="0"/>
                      <a:ext cx="1731252" cy="572486"/>
                    </a:xfrm>
                    <a:prstGeom prst="rect">
                      <a:avLst/>
                    </a:prstGeom>
                  </pic:spPr>
                </pic:pic>
              </a:graphicData>
            </a:graphic>
          </wp:inline>
        </w:drawing>
      </w:r>
    </w:p>
    <w:p w14:paraId="2E1C716D" w14:textId="486E5393" w:rsidR="007F450C" w:rsidRDefault="007F450C" w:rsidP="009E2A21">
      <w:pPr>
        <w:jc w:val="both"/>
      </w:pPr>
      <w:r>
        <w:t>Wynikiem tych działań jest następująca tablica danych:</w:t>
      </w:r>
    </w:p>
    <w:p w14:paraId="64DCCF5F" w14:textId="370BEA26" w:rsidR="007F450C" w:rsidRDefault="007F450C" w:rsidP="00626E05">
      <w:pPr>
        <w:jc w:val="center"/>
      </w:pPr>
      <w:r w:rsidRPr="007F450C">
        <w:drawing>
          <wp:inline distT="0" distB="0" distL="0" distR="0" wp14:anchorId="5F227298" wp14:editId="58D7A145">
            <wp:extent cx="5760720" cy="2263775"/>
            <wp:effectExtent l="0" t="0" r="0" b="3175"/>
            <wp:docPr id="434100616"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00616" name="Obraz 1" descr="Obraz zawierający tekst, zrzut ekranu, Czcionka, menu&#10;&#10;Opis wygenerowany automatycznie"/>
                    <pic:cNvPicPr/>
                  </pic:nvPicPr>
                  <pic:blipFill>
                    <a:blip r:embed="rId20"/>
                    <a:stretch>
                      <a:fillRect/>
                    </a:stretch>
                  </pic:blipFill>
                  <pic:spPr>
                    <a:xfrm>
                      <a:off x="0" y="0"/>
                      <a:ext cx="5760720" cy="2263775"/>
                    </a:xfrm>
                    <a:prstGeom prst="rect">
                      <a:avLst/>
                    </a:prstGeom>
                  </pic:spPr>
                </pic:pic>
              </a:graphicData>
            </a:graphic>
          </wp:inline>
        </w:drawing>
      </w:r>
    </w:p>
    <w:p w14:paraId="7A055F7D" w14:textId="230C53E9" w:rsidR="007F450C" w:rsidRDefault="00626E05" w:rsidP="009E2A21">
      <w:pPr>
        <w:jc w:val="both"/>
      </w:pPr>
      <w:r w:rsidRPr="007F450C">
        <w:drawing>
          <wp:anchor distT="0" distB="0" distL="114300" distR="114300" simplePos="0" relativeHeight="251658240" behindDoc="0" locked="0" layoutInCell="1" allowOverlap="1" wp14:anchorId="607CF57B" wp14:editId="4CEC1792">
            <wp:simplePos x="0" y="0"/>
            <wp:positionH relativeFrom="margin">
              <wp:align>center</wp:align>
            </wp:positionH>
            <wp:positionV relativeFrom="paragraph">
              <wp:posOffset>200743</wp:posOffset>
            </wp:positionV>
            <wp:extent cx="1447581" cy="2600077"/>
            <wp:effectExtent l="0" t="0" r="635" b="0"/>
            <wp:wrapTopAndBottom/>
            <wp:docPr id="1674835111"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35111" name="Obraz 1" descr="Obraz zawierający tekst, zrzut ekranu, Czcionka, menu&#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1447581" cy="2600077"/>
                    </a:xfrm>
                    <a:prstGeom prst="rect">
                      <a:avLst/>
                    </a:prstGeom>
                  </pic:spPr>
                </pic:pic>
              </a:graphicData>
            </a:graphic>
          </wp:anchor>
        </w:drawing>
      </w:r>
      <w:r w:rsidR="007F450C">
        <w:t>Pozostało nam jedynie posortować województwa według miary wyliczonej w kolumnie S2:</w:t>
      </w:r>
    </w:p>
    <w:p w14:paraId="77207EFB" w14:textId="64B230F0" w:rsidR="007F450C" w:rsidRPr="009E2A21" w:rsidRDefault="007F450C" w:rsidP="009E2A21">
      <w:pPr>
        <w:jc w:val="both"/>
      </w:pPr>
    </w:p>
    <w:p w14:paraId="2EE5CF31" w14:textId="5F07E3CE" w:rsidR="00581E28" w:rsidRDefault="00581E28" w:rsidP="00581E28">
      <w:pPr>
        <w:pStyle w:val="Nagwek2"/>
        <w:rPr>
          <w:rFonts w:ascii="Times New Roman" w:hAnsi="Times New Roman" w:cs="Times New Roman"/>
        </w:rPr>
      </w:pPr>
      <w:r>
        <w:rPr>
          <w:rFonts w:ascii="Times New Roman" w:hAnsi="Times New Roman" w:cs="Times New Roman"/>
        </w:rPr>
        <w:t>Metoda sumy rang</w:t>
      </w:r>
    </w:p>
    <w:p w14:paraId="4EA542AB" w14:textId="02722313" w:rsidR="00D4369B" w:rsidRDefault="00D4369B" w:rsidP="00D4369B">
      <w:r>
        <w:t>W metodzie sumy rang, po zamianie zmiennych na stymulanty, musimy nadać obiektom rangi w obrębie poszczególnych zmiennych. Rangi te są rosnące, tj. najmniejsza ranga oznacza najlepszą zmienną.</w:t>
      </w:r>
    </w:p>
    <w:p w14:paraId="4042F3B0" w14:textId="5051F0B7" w:rsidR="006B504D" w:rsidRDefault="006B504D" w:rsidP="00D4369B">
      <w:r w:rsidRPr="006B504D">
        <w:drawing>
          <wp:inline distT="0" distB="0" distL="0" distR="0" wp14:anchorId="728C6B14" wp14:editId="699DB44B">
            <wp:extent cx="5760720" cy="2604135"/>
            <wp:effectExtent l="0" t="0" r="0" b="5715"/>
            <wp:docPr id="74743544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35440" name="Obraz 1" descr="Obraz zawierający tekst, zrzut ekranu&#10;&#10;Opis wygenerowany automatycznie"/>
                    <pic:cNvPicPr/>
                  </pic:nvPicPr>
                  <pic:blipFill>
                    <a:blip r:embed="rId22"/>
                    <a:stretch>
                      <a:fillRect/>
                    </a:stretch>
                  </pic:blipFill>
                  <pic:spPr>
                    <a:xfrm>
                      <a:off x="0" y="0"/>
                      <a:ext cx="5760720" cy="2604135"/>
                    </a:xfrm>
                    <a:prstGeom prst="rect">
                      <a:avLst/>
                    </a:prstGeom>
                  </pic:spPr>
                </pic:pic>
              </a:graphicData>
            </a:graphic>
          </wp:inline>
        </w:drawing>
      </w:r>
    </w:p>
    <w:p w14:paraId="2E1E9F16" w14:textId="509B3363" w:rsidR="006B504D" w:rsidRDefault="006B504D" w:rsidP="00D4369B">
      <w:r>
        <w:t>Następnie uwzględniając wagi sumujemy rangi dla poszczególnych województw. Tak otrzymaną tabelę sortujemy według ww. sum. Najmniejsza suma oznacza obiekt najlepszy.</w:t>
      </w:r>
    </w:p>
    <w:p w14:paraId="02DC3D2A" w14:textId="40EBE82E" w:rsidR="00601004" w:rsidRPr="00D4369B" w:rsidRDefault="00601004" w:rsidP="00833CD6">
      <w:pPr>
        <w:jc w:val="center"/>
      </w:pPr>
      <w:r w:rsidRPr="00601004">
        <w:drawing>
          <wp:inline distT="0" distB="0" distL="0" distR="0" wp14:anchorId="35370594" wp14:editId="40FE2379">
            <wp:extent cx="1584108" cy="2949934"/>
            <wp:effectExtent l="0" t="0" r="0" b="3175"/>
            <wp:docPr id="866286248"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86248" name="Obraz 1" descr="Obraz zawierający tekst, zrzut ekranu, Czcionka, menu&#10;&#10;Opis wygenerowany automatycznie"/>
                    <pic:cNvPicPr/>
                  </pic:nvPicPr>
                  <pic:blipFill>
                    <a:blip r:embed="rId23"/>
                    <a:stretch>
                      <a:fillRect/>
                    </a:stretch>
                  </pic:blipFill>
                  <pic:spPr>
                    <a:xfrm>
                      <a:off x="0" y="0"/>
                      <a:ext cx="1593353" cy="2967151"/>
                    </a:xfrm>
                    <a:prstGeom prst="rect">
                      <a:avLst/>
                    </a:prstGeom>
                  </pic:spPr>
                </pic:pic>
              </a:graphicData>
            </a:graphic>
          </wp:inline>
        </w:drawing>
      </w:r>
    </w:p>
    <w:p w14:paraId="46207A80" w14:textId="4C30288A" w:rsidR="00581E28" w:rsidRDefault="00581E28" w:rsidP="00581E28">
      <w:pPr>
        <w:pStyle w:val="Nagwek2"/>
        <w:rPr>
          <w:rFonts w:ascii="Times New Roman" w:hAnsi="Times New Roman" w:cs="Times New Roman"/>
        </w:rPr>
      </w:pPr>
      <w:r>
        <w:rPr>
          <w:rFonts w:ascii="Times New Roman" w:hAnsi="Times New Roman" w:cs="Times New Roman"/>
        </w:rPr>
        <w:t>Metoda Hellwiga</w:t>
      </w:r>
    </w:p>
    <w:p w14:paraId="42BB116F" w14:textId="4F47C28C" w:rsidR="00EA512D" w:rsidRDefault="00EA512D" w:rsidP="00EA512D">
      <w:r>
        <w:t>W metodzie Hellwiga, po zamianie zmiennych na stymulanty, dokonujemy standaryzacji:</w:t>
      </w:r>
    </w:p>
    <w:p w14:paraId="739A9946" w14:textId="0CF70B38" w:rsidR="00EA512D" w:rsidRDefault="00EA512D" w:rsidP="00EA512D">
      <w:r w:rsidRPr="009E2A21">
        <w:drawing>
          <wp:inline distT="0" distB="0" distL="0" distR="0" wp14:anchorId="7C760F53" wp14:editId="1988577F">
            <wp:extent cx="2425148" cy="796997"/>
            <wp:effectExtent l="0" t="0" r="0" b="3175"/>
            <wp:docPr id="1288313131" name="Obraz 1288313131" descr="Obraz zawierający Czcionka, biały, diagram,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15010" name="Obraz 1" descr="Obraz zawierający Czcionka, biały, diagram, symbol&#10;&#10;Opis wygenerowany automatycznie"/>
                    <pic:cNvPicPr/>
                  </pic:nvPicPr>
                  <pic:blipFill>
                    <a:blip r:embed="rId16"/>
                    <a:stretch>
                      <a:fillRect/>
                    </a:stretch>
                  </pic:blipFill>
                  <pic:spPr>
                    <a:xfrm>
                      <a:off x="0" y="0"/>
                      <a:ext cx="2447856" cy="804460"/>
                    </a:xfrm>
                    <a:prstGeom prst="rect">
                      <a:avLst/>
                    </a:prstGeom>
                  </pic:spPr>
                </pic:pic>
              </a:graphicData>
            </a:graphic>
          </wp:inline>
        </w:drawing>
      </w:r>
    </w:p>
    <w:p w14:paraId="4B60B7ED" w14:textId="2E551E9C" w:rsidR="00EA512D" w:rsidRDefault="00EA512D" w:rsidP="00EA512D">
      <w:r w:rsidRPr="00C92557">
        <w:lastRenderedPageBreak/>
        <w:drawing>
          <wp:inline distT="0" distB="0" distL="0" distR="0" wp14:anchorId="12840D68" wp14:editId="3E7C5D54">
            <wp:extent cx="5760720" cy="2127250"/>
            <wp:effectExtent l="0" t="0" r="0" b="6350"/>
            <wp:docPr id="765652678" name="Obraz 765652678"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83454" name="Obraz 1" descr="Obraz zawierający tekst, zrzut ekranu&#10;&#10;Opis wygenerowany automatycznie"/>
                    <pic:cNvPicPr/>
                  </pic:nvPicPr>
                  <pic:blipFill>
                    <a:blip r:embed="rId17"/>
                    <a:stretch>
                      <a:fillRect/>
                    </a:stretch>
                  </pic:blipFill>
                  <pic:spPr>
                    <a:xfrm>
                      <a:off x="0" y="0"/>
                      <a:ext cx="5760720" cy="2127250"/>
                    </a:xfrm>
                    <a:prstGeom prst="rect">
                      <a:avLst/>
                    </a:prstGeom>
                  </pic:spPr>
                </pic:pic>
              </a:graphicData>
            </a:graphic>
          </wp:inline>
        </w:drawing>
      </w:r>
    </w:p>
    <w:p w14:paraId="7B7D1E4A" w14:textId="274DF17B" w:rsidR="00EA512D" w:rsidRDefault="00EA512D" w:rsidP="00EA512D">
      <w:r>
        <w:t>Następnie tworzymy wzorzec, tzn. najlepszy obiekt, posiadający maksymalną wartość w przypadku każdej zmiennej:</w:t>
      </w:r>
    </w:p>
    <w:p w14:paraId="4CBE1059" w14:textId="35B42FD0" w:rsidR="00EA512D" w:rsidRDefault="00EA512D" w:rsidP="00EA512D">
      <w:r w:rsidRPr="00EA512D">
        <w:drawing>
          <wp:inline distT="0" distB="0" distL="0" distR="0" wp14:anchorId="5C9B0B36" wp14:editId="7B909AD7">
            <wp:extent cx="5760720" cy="1737995"/>
            <wp:effectExtent l="0" t="0" r="0" b="0"/>
            <wp:docPr id="139028221"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8221" name="Obraz 1" descr="Obraz zawierający tekst, zrzut ekranu, Czcionka, linia&#10;&#10;Opis wygenerowany automatycznie"/>
                    <pic:cNvPicPr/>
                  </pic:nvPicPr>
                  <pic:blipFill>
                    <a:blip r:embed="rId24"/>
                    <a:stretch>
                      <a:fillRect/>
                    </a:stretch>
                  </pic:blipFill>
                  <pic:spPr>
                    <a:xfrm>
                      <a:off x="0" y="0"/>
                      <a:ext cx="5760720" cy="1737995"/>
                    </a:xfrm>
                    <a:prstGeom prst="rect">
                      <a:avLst/>
                    </a:prstGeom>
                  </pic:spPr>
                </pic:pic>
              </a:graphicData>
            </a:graphic>
          </wp:inline>
        </w:drawing>
      </w:r>
    </w:p>
    <w:p w14:paraId="5E0DDF10" w14:textId="60226F9D" w:rsidR="00EA512D" w:rsidRDefault="00EA512D" w:rsidP="00EA512D">
      <w:r>
        <w:t>Teraz obliczamy odległości od poszczególnych badanych obiektów do wyżej wyliczonego wzorca oraz „możliwie daleką” odległość, której użyjemy do wyliczenia miar dla obiektów.</w:t>
      </w:r>
    </w:p>
    <w:p w14:paraId="15792BDC" w14:textId="6DA9ED46" w:rsidR="00EA512D" w:rsidRDefault="00EA512D" w:rsidP="00EA512D">
      <w:pPr>
        <w:jc w:val="center"/>
      </w:pPr>
      <w:r w:rsidRPr="00EA512D">
        <w:drawing>
          <wp:inline distT="0" distB="0" distL="0" distR="0" wp14:anchorId="35CB3EA2" wp14:editId="7F69B57E">
            <wp:extent cx="2767054" cy="811786"/>
            <wp:effectExtent l="0" t="0" r="0" b="7620"/>
            <wp:docPr id="1743508925" name="Obraz 1" descr="Obraz zawierający pismo odręczne, Czcionka, kaligrafi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08925" name="Obraz 1" descr="Obraz zawierający pismo odręczne, Czcionka, kaligrafia, biały&#10;&#10;Opis wygenerowany automatycznie"/>
                    <pic:cNvPicPr/>
                  </pic:nvPicPr>
                  <pic:blipFill>
                    <a:blip r:embed="rId25"/>
                    <a:stretch>
                      <a:fillRect/>
                    </a:stretch>
                  </pic:blipFill>
                  <pic:spPr>
                    <a:xfrm>
                      <a:off x="0" y="0"/>
                      <a:ext cx="2776431" cy="814537"/>
                    </a:xfrm>
                    <a:prstGeom prst="rect">
                      <a:avLst/>
                    </a:prstGeom>
                  </pic:spPr>
                </pic:pic>
              </a:graphicData>
            </a:graphic>
          </wp:inline>
        </w:drawing>
      </w:r>
      <w:r w:rsidRPr="00EA512D">
        <w:drawing>
          <wp:inline distT="0" distB="0" distL="0" distR="0" wp14:anchorId="2B00901D" wp14:editId="1CD62EB8">
            <wp:extent cx="2218414" cy="519391"/>
            <wp:effectExtent l="0" t="0" r="0" b="0"/>
            <wp:docPr id="997953588" name="Obraz 1" descr="Obraz zawierający Czcionka, biały, typografia, kali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53588" name="Obraz 1" descr="Obraz zawierający Czcionka, biały, typografia, kaligrafia&#10;&#10;Opis wygenerowany automatycznie"/>
                    <pic:cNvPicPr/>
                  </pic:nvPicPr>
                  <pic:blipFill>
                    <a:blip r:embed="rId26"/>
                    <a:stretch>
                      <a:fillRect/>
                    </a:stretch>
                  </pic:blipFill>
                  <pic:spPr>
                    <a:xfrm>
                      <a:off x="0" y="0"/>
                      <a:ext cx="2229275" cy="521934"/>
                    </a:xfrm>
                    <a:prstGeom prst="rect">
                      <a:avLst/>
                    </a:prstGeom>
                  </pic:spPr>
                </pic:pic>
              </a:graphicData>
            </a:graphic>
          </wp:inline>
        </w:drawing>
      </w:r>
    </w:p>
    <w:p w14:paraId="0A8658B9" w14:textId="7147EAB0" w:rsidR="00EA512D" w:rsidRDefault="00EA512D" w:rsidP="00EA512D">
      <w:pPr>
        <w:jc w:val="both"/>
      </w:pPr>
      <w:r>
        <w:t>Kiedy już wyliczymy odległości oraz odległość d0 na ich podstawie, wykorzystujemy następujący wzór aby wyliczyć kolejną miarę dla obiektów:</w:t>
      </w:r>
    </w:p>
    <w:p w14:paraId="6DB98957" w14:textId="2C11296F" w:rsidR="00EA512D" w:rsidRDefault="00EA512D" w:rsidP="00EA512D">
      <w:pPr>
        <w:jc w:val="both"/>
      </w:pPr>
      <w:r w:rsidRPr="00EA512D">
        <w:drawing>
          <wp:inline distT="0" distB="0" distL="0" distR="0" wp14:anchorId="296F4943" wp14:editId="42DF7C6E">
            <wp:extent cx="1566407" cy="739023"/>
            <wp:effectExtent l="0" t="0" r="0" b="4445"/>
            <wp:docPr id="1026175606" name="Obraz 1" descr="Obraz zawierający Czcionka, biały, numer,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75606" name="Obraz 1" descr="Obraz zawierający Czcionka, biały, numer, design&#10;&#10;Opis wygenerowany automatycznie"/>
                    <pic:cNvPicPr/>
                  </pic:nvPicPr>
                  <pic:blipFill>
                    <a:blip r:embed="rId27"/>
                    <a:stretch>
                      <a:fillRect/>
                    </a:stretch>
                  </pic:blipFill>
                  <pic:spPr>
                    <a:xfrm>
                      <a:off x="0" y="0"/>
                      <a:ext cx="1576032" cy="743564"/>
                    </a:xfrm>
                    <a:prstGeom prst="rect">
                      <a:avLst/>
                    </a:prstGeom>
                  </pic:spPr>
                </pic:pic>
              </a:graphicData>
            </a:graphic>
          </wp:inline>
        </w:drawing>
      </w:r>
    </w:p>
    <w:p w14:paraId="55EE2AB1" w14:textId="61806501" w:rsidR="00EA512D" w:rsidRDefault="00EA512D" w:rsidP="00EA512D">
      <w:pPr>
        <w:jc w:val="both"/>
      </w:pPr>
      <w:r>
        <w:t>Na podstawie wyliczonej miary sortujemy nasze województwa:</w:t>
      </w:r>
    </w:p>
    <w:p w14:paraId="102549F4" w14:textId="68F2A3F5" w:rsidR="00EA512D" w:rsidRDefault="00EA512D" w:rsidP="00EA512D">
      <w:pPr>
        <w:jc w:val="center"/>
      </w:pPr>
      <w:r w:rsidRPr="00EA512D">
        <w:lastRenderedPageBreak/>
        <w:drawing>
          <wp:inline distT="0" distB="0" distL="0" distR="0" wp14:anchorId="3F88E477" wp14:editId="06F6B142">
            <wp:extent cx="1621087" cy="2870421"/>
            <wp:effectExtent l="0" t="0" r="0" b="6350"/>
            <wp:docPr id="1872868478"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8478" name="Obraz 1" descr="Obraz zawierający tekst, zrzut ekranu, Czcionka, menu&#10;&#10;Opis wygenerowany automatycznie"/>
                    <pic:cNvPicPr/>
                  </pic:nvPicPr>
                  <pic:blipFill>
                    <a:blip r:embed="rId28"/>
                    <a:stretch>
                      <a:fillRect/>
                    </a:stretch>
                  </pic:blipFill>
                  <pic:spPr>
                    <a:xfrm>
                      <a:off x="0" y="0"/>
                      <a:ext cx="1627242" cy="2881320"/>
                    </a:xfrm>
                    <a:prstGeom prst="rect">
                      <a:avLst/>
                    </a:prstGeom>
                  </pic:spPr>
                </pic:pic>
              </a:graphicData>
            </a:graphic>
          </wp:inline>
        </w:drawing>
      </w:r>
    </w:p>
    <w:p w14:paraId="1AC900BE" w14:textId="77777777" w:rsidR="00EA512D" w:rsidRPr="00EA512D" w:rsidRDefault="00EA512D" w:rsidP="00EA512D">
      <w:pPr>
        <w:jc w:val="both"/>
      </w:pPr>
    </w:p>
    <w:p w14:paraId="2A6D37DF" w14:textId="5E298FCF" w:rsidR="00581E28" w:rsidRDefault="00581E28" w:rsidP="00581E28">
      <w:pPr>
        <w:pStyle w:val="Nagwek2"/>
        <w:rPr>
          <w:rFonts w:ascii="Times New Roman" w:hAnsi="Times New Roman" w:cs="Times New Roman"/>
        </w:rPr>
      </w:pPr>
      <w:r>
        <w:rPr>
          <w:rFonts w:ascii="Times New Roman" w:hAnsi="Times New Roman" w:cs="Times New Roman"/>
        </w:rPr>
        <w:t>Metoda TOPSIS</w:t>
      </w:r>
    </w:p>
    <w:p w14:paraId="51BF673C" w14:textId="53BF6C00" w:rsidR="0099224F" w:rsidRDefault="0099224F" w:rsidP="0099224F">
      <w:r>
        <w:t>W przypadku metody TOPSIS, również standaryzujemy dane zamienione na symulanty, jednak robimy to według innego wzoru:</w:t>
      </w:r>
    </w:p>
    <w:p w14:paraId="000FBF88" w14:textId="40C9519E" w:rsidR="0099224F" w:rsidRDefault="0099224F" w:rsidP="0099224F">
      <w:pPr>
        <w:jc w:val="center"/>
      </w:pPr>
      <w:r w:rsidRPr="0099224F">
        <w:drawing>
          <wp:inline distT="0" distB="0" distL="0" distR="0" wp14:anchorId="064CE6FB" wp14:editId="796C756C">
            <wp:extent cx="2393343" cy="952535"/>
            <wp:effectExtent l="0" t="0" r="6985" b="0"/>
            <wp:docPr id="542172458" name="Obraz 1" descr="Obraz zawierający Czcionka, biały, diagram, pismo odrę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72458" name="Obraz 1" descr="Obraz zawierający Czcionka, biały, diagram, pismo odręczne&#10;&#10;Opis wygenerowany automatycznie"/>
                    <pic:cNvPicPr/>
                  </pic:nvPicPr>
                  <pic:blipFill>
                    <a:blip r:embed="rId29"/>
                    <a:stretch>
                      <a:fillRect/>
                    </a:stretch>
                  </pic:blipFill>
                  <pic:spPr>
                    <a:xfrm>
                      <a:off x="0" y="0"/>
                      <a:ext cx="2408175" cy="958438"/>
                    </a:xfrm>
                    <a:prstGeom prst="rect">
                      <a:avLst/>
                    </a:prstGeom>
                  </pic:spPr>
                </pic:pic>
              </a:graphicData>
            </a:graphic>
          </wp:inline>
        </w:drawing>
      </w:r>
    </w:p>
    <w:p w14:paraId="7DD8A365" w14:textId="30074FB1" w:rsidR="0099224F" w:rsidRDefault="0099224F" w:rsidP="0099224F">
      <w:pPr>
        <w:jc w:val="both"/>
      </w:pPr>
      <w:r w:rsidRPr="0099224F">
        <w:drawing>
          <wp:inline distT="0" distB="0" distL="0" distR="0" wp14:anchorId="23890DF9" wp14:editId="57165EA0">
            <wp:extent cx="5760720" cy="2648585"/>
            <wp:effectExtent l="0" t="0" r="0" b="0"/>
            <wp:docPr id="104517340" name="Obraz 1" descr="Obraz zawierający tekst, zrzut ekranu, me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7340" name="Obraz 1" descr="Obraz zawierający tekst, zrzut ekranu, menu, Czcionka&#10;&#10;Opis wygenerowany automatycznie"/>
                    <pic:cNvPicPr/>
                  </pic:nvPicPr>
                  <pic:blipFill>
                    <a:blip r:embed="rId30"/>
                    <a:stretch>
                      <a:fillRect/>
                    </a:stretch>
                  </pic:blipFill>
                  <pic:spPr>
                    <a:xfrm>
                      <a:off x="0" y="0"/>
                      <a:ext cx="5760720" cy="2648585"/>
                    </a:xfrm>
                    <a:prstGeom prst="rect">
                      <a:avLst/>
                    </a:prstGeom>
                  </pic:spPr>
                </pic:pic>
              </a:graphicData>
            </a:graphic>
          </wp:inline>
        </w:drawing>
      </w:r>
    </w:p>
    <w:p w14:paraId="78DF5C1A" w14:textId="2ED3CF3C" w:rsidR="0099224F" w:rsidRDefault="0099224F" w:rsidP="0099224F">
      <w:pPr>
        <w:jc w:val="both"/>
      </w:pPr>
      <w:r>
        <w:t>Następnie, podobnie jak w metodzie Hellwiga, wyznaczamy wzorzec, czyli obiekt składający się z wartości najlepszych. Jednak dodatkowo tworzymy też antywzorzec, czyli obiekt, który charakteryzują wartości najgorsze.</w:t>
      </w:r>
    </w:p>
    <w:p w14:paraId="6F8332DB" w14:textId="7C1823BE" w:rsidR="008745BB" w:rsidRDefault="008745BB" w:rsidP="008745BB">
      <w:pPr>
        <w:jc w:val="center"/>
      </w:pPr>
      <w:r w:rsidRPr="008745BB">
        <w:lastRenderedPageBreak/>
        <w:drawing>
          <wp:inline distT="0" distB="0" distL="0" distR="0" wp14:anchorId="501D1CB7" wp14:editId="47BFB5E9">
            <wp:extent cx="4158532" cy="753301"/>
            <wp:effectExtent l="0" t="0" r="0" b="8890"/>
            <wp:docPr id="637219497" name="Obraz 1" descr="Obraz zawierający tekst, Czcionka, biały,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19497" name="Obraz 1" descr="Obraz zawierający tekst, Czcionka, biały, design&#10;&#10;Opis wygenerowany automatycznie"/>
                    <pic:cNvPicPr/>
                  </pic:nvPicPr>
                  <pic:blipFill>
                    <a:blip r:embed="rId31"/>
                    <a:stretch>
                      <a:fillRect/>
                    </a:stretch>
                  </pic:blipFill>
                  <pic:spPr>
                    <a:xfrm>
                      <a:off x="0" y="0"/>
                      <a:ext cx="4180028" cy="757195"/>
                    </a:xfrm>
                    <a:prstGeom prst="rect">
                      <a:avLst/>
                    </a:prstGeom>
                  </pic:spPr>
                </pic:pic>
              </a:graphicData>
            </a:graphic>
          </wp:inline>
        </w:drawing>
      </w:r>
    </w:p>
    <w:p w14:paraId="7FFDC632" w14:textId="6DE4E88E" w:rsidR="008745BB" w:rsidRDefault="008745BB" w:rsidP="008745BB">
      <w:pPr>
        <w:jc w:val="both"/>
      </w:pPr>
      <w:r>
        <w:t>Następnie na podstawie wzorca i antywzorca, obliczamy odległości obiektów od ww. tworów.</w:t>
      </w:r>
    </w:p>
    <w:p w14:paraId="4BCDE1CF" w14:textId="6DB73AB8" w:rsidR="0003454D" w:rsidRDefault="0003454D" w:rsidP="0003454D">
      <w:pPr>
        <w:jc w:val="center"/>
      </w:pPr>
      <w:r w:rsidRPr="0003454D">
        <w:drawing>
          <wp:inline distT="0" distB="0" distL="0" distR="0" wp14:anchorId="29548BDF" wp14:editId="46BF56AC">
            <wp:extent cx="4754880" cy="643628"/>
            <wp:effectExtent l="0" t="0" r="0" b="4445"/>
            <wp:docPr id="1287990614" name="Obraz 1" descr="Obraz zawierający Czcionka, pismo odręczne, tekst,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0614" name="Obraz 1" descr="Obraz zawierający Czcionka, pismo odręczne, tekst, biały&#10;&#10;Opis wygenerowany automatycznie"/>
                    <pic:cNvPicPr/>
                  </pic:nvPicPr>
                  <pic:blipFill>
                    <a:blip r:embed="rId32"/>
                    <a:stretch>
                      <a:fillRect/>
                    </a:stretch>
                  </pic:blipFill>
                  <pic:spPr>
                    <a:xfrm>
                      <a:off x="0" y="0"/>
                      <a:ext cx="4787589" cy="648056"/>
                    </a:xfrm>
                    <a:prstGeom prst="rect">
                      <a:avLst/>
                    </a:prstGeom>
                  </pic:spPr>
                </pic:pic>
              </a:graphicData>
            </a:graphic>
          </wp:inline>
        </w:drawing>
      </w:r>
    </w:p>
    <w:p w14:paraId="2D6BBE63" w14:textId="4AE6F433" w:rsidR="0003454D" w:rsidRDefault="0003454D" w:rsidP="0003454D">
      <w:pPr>
        <w:jc w:val="both"/>
      </w:pPr>
      <w:r>
        <w:t>Wykorzystując wyżej wyliczone odległości, wyliczamy miarę współczynnika rankingowego, według którego sortujemy nasze województwa w poszukiwaniu najlepszego:</w:t>
      </w:r>
    </w:p>
    <w:p w14:paraId="57925AA6" w14:textId="7B34585B" w:rsidR="0003454D" w:rsidRDefault="0003454D" w:rsidP="0003454D">
      <w:pPr>
        <w:jc w:val="center"/>
      </w:pPr>
      <w:r w:rsidRPr="0003454D">
        <w:drawing>
          <wp:inline distT="0" distB="0" distL="0" distR="0" wp14:anchorId="222E914C" wp14:editId="6F88DC5C">
            <wp:extent cx="2534004" cy="914528"/>
            <wp:effectExtent l="0" t="0" r="0" b="0"/>
            <wp:docPr id="858447948" name="Obraz 1" descr="Obraz zawierający Czcionka, diagram, biały,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47948" name="Obraz 1" descr="Obraz zawierający Czcionka, diagram, biały, design&#10;&#10;Opis wygenerowany automatycznie"/>
                    <pic:cNvPicPr/>
                  </pic:nvPicPr>
                  <pic:blipFill>
                    <a:blip r:embed="rId33"/>
                    <a:stretch>
                      <a:fillRect/>
                    </a:stretch>
                  </pic:blipFill>
                  <pic:spPr>
                    <a:xfrm>
                      <a:off x="0" y="0"/>
                      <a:ext cx="2534004" cy="914528"/>
                    </a:xfrm>
                    <a:prstGeom prst="rect">
                      <a:avLst/>
                    </a:prstGeom>
                  </pic:spPr>
                </pic:pic>
              </a:graphicData>
            </a:graphic>
          </wp:inline>
        </w:drawing>
      </w:r>
    </w:p>
    <w:p w14:paraId="40C2B413" w14:textId="6EC33E7C" w:rsidR="00581E28" w:rsidRPr="00581E28" w:rsidRDefault="0003454D" w:rsidP="0003454D">
      <w:pPr>
        <w:jc w:val="center"/>
      </w:pPr>
      <w:r w:rsidRPr="0003454D">
        <w:drawing>
          <wp:inline distT="0" distB="0" distL="0" distR="0" wp14:anchorId="30DC0453" wp14:editId="46D1840A">
            <wp:extent cx="1713024" cy="3021496"/>
            <wp:effectExtent l="0" t="0" r="1905" b="7620"/>
            <wp:docPr id="1570253931"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53931" name="Obraz 1" descr="Obraz zawierający tekst, zrzut ekranu, Czcionka, menu&#10;&#10;Opis wygenerowany automatycznie"/>
                    <pic:cNvPicPr/>
                  </pic:nvPicPr>
                  <pic:blipFill>
                    <a:blip r:embed="rId34"/>
                    <a:stretch>
                      <a:fillRect/>
                    </a:stretch>
                  </pic:blipFill>
                  <pic:spPr>
                    <a:xfrm>
                      <a:off x="0" y="0"/>
                      <a:ext cx="1721179" cy="3035880"/>
                    </a:xfrm>
                    <a:prstGeom prst="rect">
                      <a:avLst/>
                    </a:prstGeom>
                  </pic:spPr>
                </pic:pic>
              </a:graphicData>
            </a:graphic>
          </wp:inline>
        </w:drawing>
      </w:r>
    </w:p>
    <w:p w14:paraId="6105FCF9" w14:textId="3DC6C043" w:rsidR="00056D78" w:rsidRPr="00AB330E" w:rsidRDefault="00056D78" w:rsidP="00056A4C">
      <w:pPr>
        <w:pStyle w:val="Nagwek1"/>
        <w:jc w:val="both"/>
        <w:rPr>
          <w:rFonts w:ascii="Times New Roman" w:hAnsi="Times New Roman" w:cs="Times New Roman"/>
        </w:rPr>
      </w:pPr>
      <w:r w:rsidRPr="00AB330E">
        <w:rPr>
          <w:rFonts w:ascii="Times New Roman" w:hAnsi="Times New Roman" w:cs="Times New Roman"/>
        </w:rPr>
        <w:t>Analiza wyników porządkowania liniowego</w:t>
      </w:r>
    </w:p>
    <w:sectPr w:rsidR="00056D78" w:rsidRPr="00AB33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C9CB" w14:textId="77777777" w:rsidR="0055651B" w:rsidRDefault="0055651B" w:rsidP="00EA512D">
      <w:pPr>
        <w:spacing w:after="0" w:line="240" w:lineRule="auto"/>
      </w:pPr>
      <w:r>
        <w:separator/>
      </w:r>
    </w:p>
  </w:endnote>
  <w:endnote w:type="continuationSeparator" w:id="0">
    <w:p w14:paraId="0249124F" w14:textId="77777777" w:rsidR="0055651B" w:rsidRDefault="0055651B" w:rsidP="00EA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40AF" w14:textId="77777777" w:rsidR="0055651B" w:rsidRDefault="0055651B" w:rsidP="00EA512D">
      <w:pPr>
        <w:spacing w:after="0" w:line="240" w:lineRule="auto"/>
      </w:pPr>
      <w:r>
        <w:separator/>
      </w:r>
    </w:p>
  </w:footnote>
  <w:footnote w:type="continuationSeparator" w:id="0">
    <w:p w14:paraId="4DF5716C" w14:textId="77777777" w:rsidR="0055651B" w:rsidRDefault="0055651B" w:rsidP="00EA5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76AC"/>
    <w:multiLevelType w:val="hybridMultilevel"/>
    <w:tmpl w:val="64D245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3E13A5D"/>
    <w:multiLevelType w:val="hybridMultilevel"/>
    <w:tmpl w:val="708E8DB0"/>
    <w:lvl w:ilvl="0" w:tplc="A89E61E6">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BC1771"/>
    <w:multiLevelType w:val="hybridMultilevel"/>
    <w:tmpl w:val="2CAE9EF4"/>
    <w:lvl w:ilvl="0" w:tplc="A89E61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73F84E3E"/>
    <w:multiLevelType w:val="hybridMultilevel"/>
    <w:tmpl w:val="EFB0F5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7D327E7"/>
    <w:multiLevelType w:val="hybridMultilevel"/>
    <w:tmpl w:val="2BC0DD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89294678">
    <w:abstractNumId w:val="4"/>
  </w:num>
  <w:num w:numId="2" w16cid:durableId="809635976">
    <w:abstractNumId w:val="3"/>
  </w:num>
  <w:num w:numId="3" w16cid:durableId="907303323">
    <w:abstractNumId w:val="2"/>
  </w:num>
  <w:num w:numId="4" w16cid:durableId="1226067103">
    <w:abstractNumId w:val="1"/>
  </w:num>
  <w:num w:numId="5" w16cid:durableId="157550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32"/>
    <w:rsid w:val="0003454D"/>
    <w:rsid w:val="00056A4C"/>
    <w:rsid w:val="00056D78"/>
    <w:rsid w:val="00102AD9"/>
    <w:rsid w:val="0012103F"/>
    <w:rsid w:val="00135348"/>
    <w:rsid w:val="002662FE"/>
    <w:rsid w:val="00333A95"/>
    <w:rsid w:val="003A21A0"/>
    <w:rsid w:val="0055429E"/>
    <w:rsid w:val="0055651B"/>
    <w:rsid w:val="00581E28"/>
    <w:rsid w:val="00601004"/>
    <w:rsid w:val="00616F19"/>
    <w:rsid w:val="00626E05"/>
    <w:rsid w:val="006B504D"/>
    <w:rsid w:val="007C33F8"/>
    <w:rsid w:val="007D511E"/>
    <w:rsid w:val="007F450C"/>
    <w:rsid w:val="00833CD6"/>
    <w:rsid w:val="008745BB"/>
    <w:rsid w:val="00887F4B"/>
    <w:rsid w:val="0099224F"/>
    <w:rsid w:val="009E2A21"/>
    <w:rsid w:val="009E4C52"/>
    <w:rsid w:val="00A17A32"/>
    <w:rsid w:val="00AB330E"/>
    <w:rsid w:val="00AD770C"/>
    <w:rsid w:val="00B83420"/>
    <w:rsid w:val="00C92557"/>
    <w:rsid w:val="00CF2F0E"/>
    <w:rsid w:val="00D4369B"/>
    <w:rsid w:val="00DB077A"/>
    <w:rsid w:val="00E178E0"/>
    <w:rsid w:val="00EA512D"/>
    <w:rsid w:val="00EB0B32"/>
    <w:rsid w:val="00EE343C"/>
    <w:rsid w:val="00FE6C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CBD7"/>
  <w15:chartTrackingRefBased/>
  <w15:docId w15:val="{11DB9A42-8C9D-4C7A-B9DF-09C193CA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B330E"/>
    <w:rPr>
      <w:rFonts w:ascii="Times New Roman" w:hAnsi="Times New Roman"/>
      <w:sz w:val="24"/>
    </w:rPr>
  </w:style>
  <w:style w:type="paragraph" w:styleId="Nagwek1">
    <w:name w:val="heading 1"/>
    <w:basedOn w:val="Normalny"/>
    <w:next w:val="Normalny"/>
    <w:link w:val="Nagwek1Znak"/>
    <w:uiPriority w:val="9"/>
    <w:qFormat/>
    <w:rsid w:val="00056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81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56D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56D7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056D78"/>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12103F"/>
    <w:pPr>
      <w:ind w:left="720"/>
      <w:contextualSpacing/>
    </w:pPr>
  </w:style>
  <w:style w:type="character" w:customStyle="1" w:styleId="Nagwek2Znak">
    <w:name w:val="Nagłówek 2 Znak"/>
    <w:basedOn w:val="Domylnaczcionkaakapitu"/>
    <w:link w:val="Nagwek2"/>
    <w:uiPriority w:val="9"/>
    <w:rsid w:val="00581E28"/>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EA51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12D"/>
    <w:rPr>
      <w:rFonts w:ascii="Times New Roman" w:hAnsi="Times New Roman"/>
      <w:sz w:val="20"/>
      <w:szCs w:val="20"/>
    </w:rPr>
  </w:style>
  <w:style w:type="character" w:styleId="Odwoanieprzypisukocowego">
    <w:name w:val="endnote reference"/>
    <w:basedOn w:val="Domylnaczcionkaakapitu"/>
    <w:uiPriority w:val="99"/>
    <w:semiHidden/>
    <w:unhideWhenUsed/>
    <w:rsid w:val="00EA51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9318">
      <w:bodyDiv w:val="1"/>
      <w:marLeft w:val="0"/>
      <w:marRight w:val="0"/>
      <w:marTop w:val="0"/>
      <w:marBottom w:val="0"/>
      <w:divBdr>
        <w:top w:val="none" w:sz="0" w:space="0" w:color="auto"/>
        <w:left w:val="none" w:sz="0" w:space="0" w:color="auto"/>
        <w:bottom w:val="none" w:sz="0" w:space="0" w:color="auto"/>
        <w:right w:val="none" w:sz="0" w:space="0" w:color="auto"/>
      </w:divBdr>
      <w:divsChild>
        <w:div w:id="42868266">
          <w:marLeft w:val="0"/>
          <w:marRight w:val="0"/>
          <w:marTop w:val="0"/>
          <w:marBottom w:val="0"/>
          <w:divBdr>
            <w:top w:val="none" w:sz="0" w:space="0" w:color="auto"/>
            <w:left w:val="none" w:sz="0" w:space="0" w:color="auto"/>
            <w:bottom w:val="none" w:sz="0" w:space="0" w:color="auto"/>
            <w:right w:val="none" w:sz="0" w:space="0" w:color="auto"/>
          </w:divBdr>
          <w:divsChild>
            <w:div w:id="1001851322">
              <w:marLeft w:val="0"/>
              <w:marRight w:val="0"/>
              <w:marTop w:val="0"/>
              <w:marBottom w:val="0"/>
              <w:divBdr>
                <w:top w:val="none" w:sz="0" w:space="0" w:color="auto"/>
                <w:left w:val="none" w:sz="0" w:space="0" w:color="auto"/>
                <w:bottom w:val="none" w:sz="0" w:space="0" w:color="auto"/>
                <w:right w:val="none" w:sz="0" w:space="0" w:color="auto"/>
              </w:divBdr>
            </w:div>
            <w:div w:id="545993922">
              <w:marLeft w:val="0"/>
              <w:marRight w:val="0"/>
              <w:marTop w:val="0"/>
              <w:marBottom w:val="0"/>
              <w:divBdr>
                <w:top w:val="none" w:sz="0" w:space="0" w:color="auto"/>
                <w:left w:val="none" w:sz="0" w:space="0" w:color="auto"/>
                <w:bottom w:val="none" w:sz="0" w:space="0" w:color="auto"/>
                <w:right w:val="none" w:sz="0" w:space="0" w:color="auto"/>
              </w:divBdr>
            </w:div>
            <w:div w:id="347103513">
              <w:marLeft w:val="0"/>
              <w:marRight w:val="0"/>
              <w:marTop w:val="0"/>
              <w:marBottom w:val="0"/>
              <w:divBdr>
                <w:top w:val="none" w:sz="0" w:space="0" w:color="auto"/>
                <w:left w:val="none" w:sz="0" w:space="0" w:color="auto"/>
                <w:bottom w:val="none" w:sz="0" w:space="0" w:color="auto"/>
                <w:right w:val="none" w:sz="0" w:space="0" w:color="auto"/>
              </w:divBdr>
            </w:div>
            <w:div w:id="789014164">
              <w:marLeft w:val="0"/>
              <w:marRight w:val="0"/>
              <w:marTop w:val="0"/>
              <w:marBottom w:val="0"/>
              <w:divBdr>
                <w:top w:val="none" w:sz="0" w:space="0" w:color="auto"/>
                <w:left w:val="none" w:sz="0" w:space="0" w:color="auto"/>
                <w:bottom w:val="none" w:sz="0" w:space="0" w:color="auto"/>
                <w:right w:val="none" w:sz="0" w:space="0" w:color="auto"/>
              </w:divBdr>
            </w:div>
            <w:div w:id="1678920249">
              <w:marLeft w:val="0"/>
              <w:marRight w:val="0"/>
              <w:marTop w:val="0"/>
              <w:marBottom w:val="0"/>
              <w:divBdr>
                <w:top w:val="none" w:sz="0" w:space="0" w:color="auto"/>
                <w:left w:val="none" w:sz="0" w:space="0" w:color="auto"/>
                <w:bottom w:val="none" w:sz="0" w:space="0" w:color="auto"/>
                <w:right w:val="none" w:sz="0" w:space="0" w:color="auto"/>
              </w:divBdr>
            </w:div>
            <w:div w:id="38555126">
              <w:marLeft w:val="0"/>
              <w:marRight w:val="0"/>
              <w:marTop w:val="0"/>
              <w:marBottom w:val="0"/>
              <w:divBdr>
                <w:top w:val="none" w:sz="0" w:space="0" w:color="auto"/>
                <w:left w:val="none" w:sz="0" w:space="0" w:color="auto"/>
                <w:bottom w:val="none" w:sz="0" w:space="0" w:color="auto"/>
                <w:right w:val="none" w:sz="0" w:space="0" w:color="auto"/>
              </w:divBdr>
            </w:div>
            <w:div w:id="1723213927">
              <w:marLeft w:val="0"/>
              <w:marRight w:val="0"/>
              <w:marTop w:val="0"/>
              <w:marBottom w:val="0"/>
              <w:divBdr>
                <w:top w:val="none" w:sz="0" w:space="0" w:color="auto"/>
                <w:left w:val="none" w:sz="0" w:space="0" w:color="auto"/>
                <w:bottom w:val="none" w:sz="0" w:space="0" w:color="auto"/>
                <w:right w:val="none" w:sz="0" w:space="0" w:color="auto"/>
              </w:divBdr>
            </w:div>
            <w:div w:id="2814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07">
      <w:bodyDiv w:val="1"/>
      <w:marLeft w:val="0"/>
      <w:marRight w:val="0"/>
      <w:marTop w:val="0"/>
      <w:marBottom w:val="0"/>
      <w:divBdr>
        <w:top w:val="none" w:sz="0" w:space="0" w:color="auto"/>
        <w:left w:val="none" w:sz="0" w:space="0" w:color="auto"/>
        <w:bottom w:val="none" w:sz="0" w:space="0" w:color="auto"/>
        <w:right w:val="none" w:sz="0" w:space="0" w:color="auto"/>
      </w:divBdr>
      <w:divsChild>
        <w:div w:id="1998606370">
          <w:marLeft w:val="0"/>
          <w:marRight w:val="0"/>
          <w:marTop w:val="0"/>
          <w:marBottom w:val="0"/>
          <w:divBdr>
            <w:top w:val="none" w:sz="0" w:space="0" w:color="auto"/>
            <w:left w:val="none" w:sz="0" w:space="0" w:color="auto"/>
            <w:bottom w:val="none" w:sz="0" w:space="0" w:color="auto"/>
            <w:right w:val="none" w:sz="0" w:space="0" w:color="auto"/>
          </w:divBdr>
          <w:divsChild>
            <w:div w:id="9626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1418</Words>
  <Characters>8513</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Zięba</dc:creator>
  <cp:keywords/>
  <dc:description/>
  <cp:lastModifiedBy>Jakub Zięba</cp:lastModifiedBy>
  <cp:revision>38</cp:revision>
  <dcterms:created xsi:type="dcterms:W3CDTF">2023-12-12T13:40:00Z</dcterms:created>
  <dcterms:modified xsi:type="dcterms:W3CDTF">2023-12-12T16:43:00Z</dcterms:modified>
</cp:coreProperties>
</file>