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0080FE"/>
          <w:sz w:val="56"/>
          <w:szCs w:val="56"/>
        </w:rPr>
        <w:t xml:space="preserve">❄  SAMBA CRYO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6C7086"/>
          <w:sz w:val="28"/>
          <w:szCs w:val="28"/>
        </w:rPr>
        <w:t xml:space="preserve">Cryostat Measurement Application</w:t>
      </w:r>
    </w:p>
    <w:p>
      <w:pPr>
        <w:pBdr>
          <w:bottom w:val="single" w:color="0080FE" w:sz="2" w:space="8"/>
        </w:pBdr>
        <w:spacing w:after="400"/>
        <w:jc w:val="center"/>
      </w:pPr>
      <w:r>
        <w:rPr>
          <w:rFonts w:ascii="Segoe UI" w:cs="Segoe UI" w:eastAsia="Segoe UI" w:hAnsi="Segoe UI"/>
          <w:color w:val="6C7086"/>
          <w:sz w:val="24"/>
          <w:szCs w:val="24"/>
        </w:rPr>
        <w:t xml:space="preserve">ETH Zürich — Intermag Lab</w:t>
      </w:r>
    </w:p>
    <w:p>
      <w:pPr>
        <w:spacing w:before="600"/>
      </w:pPr>
    </w:p>
    <w:p>
      <w:pPr>
        <w:spacing w:after="60"/>
        <w:jc w:val="center"/>
      </w:pPr>
      <w:r>
        <w:rPr>
          <w:rFonts w:ascii="Segoe UI" w:cs="Segoe UI" w:eastAsia="Segoe UI" w:hAnsi="Segoe UI"/>
          <w:color w:val="333333"/>
          <w:sz w:val="24"/>
          <w:szCs w:val="24"/>
        </w:rPr>
        <w:t xml:space="preserve">Project Documentation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C7086"/>
          <w:sz w:val="22"/>
          <w:szCs w:val="22"/>
        </w:rPr>
        <w:t xml:space="preserve">April 2026</w:t>
      </w:r>
    </w:p>
    <w:p>
      <w:pPr>
        <w:spacing w:before="400"/>
      </w:pPr>
    </w:p>
    <w:p>
      <w:pPr>
        <w:spacing w:after="40"/>
        <w:jc w:val="center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Developer: Jakub Adventures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Collaborator: Tobias Goldenberg</w:t>
      </w:r>
    </w:p>
    <w:p>
      <w:pPr>
        <w:jc w:val="center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AI Assistant: Claude (Anthropic)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Samba Cryo is a forked branch of SAMBA v3, purpose-built for cryogenic MOKE measurements using the AttoDRY cryostat system. It shares the core scan engine, plotting, data browser, and calibration modules with the standard SAMBA, but replaces the room-temperature hardware controls (Beckhoff magnet, relay) with cryostat-specific controls and adds temperature sweep capability.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Key differences from standard SAMBA: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Single setup: Cryo only (no Green/IR pill buttons in the action 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CryoHardwarePanel: Keithley 6221 current source (left) + AttoDRY cryostat controls (right)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Scan modes: Spatial + Field / Temperature (no DC Hysteresis, no TR-MOKE)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Temperature Sweep: sweeps AttoDRY Temperature using the FIELD scan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Cryo Monitor: standalone rolling-history dialog for temperatures, pressures, and heater powers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Cryo-blue branding (#0080FE accents) and separate QSettings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KeithleyMixin: shared Keithley control code in keithley_mixin.py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ReadbackWorker: TANGO polling on background QThread instead of GUI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No demagnetization: removed (not applicable to superconducting magnets)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2. File Structure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2.1 Cryo-Specific Files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These files differ from the standard SAMBA branch: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samba_cryo.py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953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Entry point, CryoMainWindow, ReadbackWorker QThread, named tab constants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panels_cryo.py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237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CryoHardwarePanel: inherits KeithleyMixin + AttoDRY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cryo_monitor.py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203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CryoMonitorDialog: rolling 60s plots with incremental rendering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keithley_mixin.py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199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Shared Keithley 6221 UI builder and KeithleyMixin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panels.py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2128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ConfigListPanel simplified, TrajectoryPanel/ScanlistPanel accept hw_panel_class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config.py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331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Cryo setup defaults, iterative _sanitize for safe JSON serialization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hardware.py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266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TANGO proxy cache, SimProxy, safe_read/write (demagnetize removed)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scan.py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1194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ScanRunner, ScanWorker, ScanlistWorker (auto-demagnetize removed)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2.2 Shared Files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These files are identical to the main SAMBA branch and must be present: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plot_widgets.py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322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Live2DWidget and Live1DWidget with throttled matplotlib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calibration.py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636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CalibrationPanel: autofocus, jog buttons, time scan plotting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data_browser.py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725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DataBrowserPanel: HDF5 file listing, viewing, and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script_console.py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263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Embedded Python scripting console for ad-hoc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device_registry.py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596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Device Registry panel and JSON persistence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play_intro.py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88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Splash screen on startup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3. Architecture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3.1 Import / Dependency Order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config ← hardware ← scan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config + hardware ← panels ← keithley_mixin ← panels_cryo + cryo_monitor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All of the above ← samba_cryo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3.2 How CryoMainWindow Differs from MainWindow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CryoMainWindow is a standalone class, not a subclass of MainWindow. Key differences: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Only loads the "Cryo" setup — no setup pill buttons, just a "❄ CRYO"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Passes hw_panel_class=CryoHardwarePanel to TrajectoryPanel and ScanlistPanel constructors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Uses ReadbackWorker (QThread) for all TANGO device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Named tab constants (TAB_TRAJECTORY, TAB_SCANLIST, etc.) replace magic indices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Extracts _wire_worker() helper for shared ScanWorker signal wiring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Config save errors caught by _safe_save() and displayed in status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Button styles defined once in CRYO_STYLE (no inline overrides)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QSettings key "SambaCryo" for independent window geometry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3.3 Hardware Panel Injection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TrajectoryPanel and ScanlistPanel accept an optional hw_panel_class parameter (defaults to HardwarePanel). CryoMainWindow passes CryoHardwarePanel, so each panel constructs the correct hardware panel directly in __init__. This replaces the previous _replace_hw_panel() approach of recursively walking the layout tree at runtime to swap widgets.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3.4 KeithleyMixin (keithley_mixin.py)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The Keithley 6221 controls were previously duplicated (~80 lines) between HardwarePanel and CryoHardwarePanel. Extracted into keithley_mixin.py: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build_keithley_group(owner): builds Current Source QGroupBox, attaches widgets to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KeithleyMixin: provides _read_keithley, _write_range, _write_amplitude, _write_compliance, _write_frequency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_make_spin(): shared spinbox factory with select-all-on-focus and enter-to-commit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set_ok(), set_err(), set_sim(): status label helper functions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3.5 ReadbackWorker (QThread)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Previously, _poll_readbacks() ran all TANGO reads on the GUI thread. If any call blocked, the UI froze. Replaced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ReadbackWorker(QThread): background thread emitting attodry_readback, fallback_field, ac_monitor, stage_positions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400ms QTimer (_sync_readback_state) pushes GUI state into the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Signal handlers on CryoMainWindow update UI from the main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Worker thread cleanly stopped in closeEvent() before saving config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3.6 ConfigListPanel Simplification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Previously maintained a hidden QTabWidget with tabs for Green, IR, Cryo. Replaced with a single QListWidget — no tabs, no SETUP_NAMES dependency. load_setups() takes the first setup from the dict and populates the list directly.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3.7 CryoMonitorDialog Rendering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Previously called ax.cla() on every 500ms poll for all 9 subplots. Now stores Line2D objects and uses line.set_data() + ax.relim() + ax.autoscale_view() for incremental updates. Significantly smoother performance.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4. Hardware &amp; Device Map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The Cryo setup communicates with instruments via TANGO Controls: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TANGO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Key Attrs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AttoDRY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hpp-N42/attoDRY/attoDRY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cryostat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MagneticField, Temperature, VtiTemp, MagnetTemp,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Keithley 6221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hpp-N42/current/PyKeithley2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current src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amplitude, frequency, compliance,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ZI2 (lock-in)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hpp-N42/measure/ZI2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lockin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x1, y1, x2, y2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ZI1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hpp-N42/measure/ZI1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lockin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x1, y1, x2, y2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Magnet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hpp-N42/beckhoff/magnet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magnet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field_polar_corr, current_polar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IR 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smaract2/control/IR-controller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stage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x, y, z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4.1 AttoDRY Control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toggleMagneticFieldControl — enables/disables active field control on the superconducting magnet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toggleFulltemperatureControl — enables/disables the temperature PID 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togglePersistentMode — switches between persistent and driven magnet modes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333333"/>
          <w:sz w:val="21"/>
          <w:szCs w:val="21"/>
        </w:rPr>
        <w:t xml:space="preserve">Note: The demagnetization routine has been removed. Alternating-decay demagnetization is not applicable to superconducting magnets.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5. Scan Modes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5.1 Spatial Scan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Identical to standard SAMBA. Moves one or two actuators (typically SmarAct stages X/Y) and reads sensors at each point. Supports 1D, 2D, and time-scan (no axes enabled).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5.2 Field Sweep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Sweeps a magnetic field and reads sensors at each point. The Field Sweep group has both Device and Attribute dropdowns. Multi-segment field list allows complex sweep patterns (e.g., -2→2, 2→-2, -2→0).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5.3 Temperature Sweep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Sweeps the AttoDRY Temperature attribute using the FIELD scan engine. Writes temperature setpoint, waits for configured settle time (60–300s), then reads sensors. Parameters: Device, Attribute, Start (K), Stop (K), N points, Settle time (s).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6. Cryo Monitor Dialog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Standalone QDialog with three columns of rolling matplotlib subplots (60s window, 500ms poll):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Temperatures (K): Sample T, VTI T, Magnet T, Reservoir 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Pressures (mbar): CryostatIn and CryostatOut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0"/>
          <w:szCs w:val="20"/>
        </w:rPr>
        <w:t xml:space="preserve">Heater Powers (W): Sample, VTI, Reservoir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Rendering uses incremental line.set_data() updates. Dialog persists when closed (WA_DeleteOnClose is False).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7. CryoHardwarePanel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Replaces HardwarePanel via constructor injection. Inherits from KeithleyMixin and QGroupBox.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34495E"/>
          <w:sz w:val="22"/>
          <w:szCs w:val="22"/>
        </w:rPr>
        <w:t xml:space="preserve">Left: Current Source (Keithley 6221)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Built by build_keithley_group() from keithley_mixin.py. Range, Compliance, Amplitude (auto On/Off), Frequency spinboxes. Control methods inherited from KeithleyMixin.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34495E"/>
          <w:sz w:val="22"/>
          <w:szCs w:val="22"/>
        </w:rPr>
        <w:t xml:space="preserve">Right: AttoDRY Cryostat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Field setpoint (±9 T), Temperature setpoint (0–400 K), VTI/Magnet readbacks, toggle buttons (Mag Ctrl, Temp Ctrl, Persist), Monitor button. Exposes update_field_readback() and update_cryo_readbacks() with Optional[float] type annotations.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8. Configuration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8.1 Setup Defaults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The Cryo setup includes attodry_device: "hpp-N42/attoDRY/attoDRY". magnet_device and relay_device are empty.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8.2 Persistence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Configs saved as JSON in ~/.config/moke_scan/Cryo.json. save_setup() uses iterative _sanitize() to handle numpy/Qt types. Config save errors displayed in status bar via _safe_save().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8.3 Device Registry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Includes AttoDRY entry with all channels. Delete ~/.config/moke_scan/device_registry.json to load defaults.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9. Installation &amp; Usage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9.1 Requirements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pytango PyQt6 matplotlib h5py numpy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9.2 Running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export TANGO_HOST=192.168.1.1:10000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 samba_cryo.py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Without pytango, runs in simulation mode using SimProxy.</w:t>
      </w:r>
    </w:p>
    <w:p>
      <w:pPr>
        <w:pStyle w:val="Heading2"/>
        <w:spacing w:after="140" w:before="280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9.3 Files Required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All 14 Python files must be in the same directory: samba_cryo.py, panels.py, panels_cryo.py, keithley_mixin.py, cryo_monitor.py, config.py, device_registry.py, scan.py, hardware.py, plot_widgets.py, calibration.py, data_browser.py, script_console.py, play_intro.py.</w:t>
      </w: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10. Differences from Standard SAMBA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Standard SAMBA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9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Samba Cryo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Setup selector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Green / IR / Cryo pills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❄ CRYO label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Config list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Tabbed per setup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Single flat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HardwarePanel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Keithley + Field &amp; Relay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Keithley (KeithleyMixin) + AttoDRY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HW panel injection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Standard constructor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hw_panel_class parameter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Scan type pills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Spatial | Field | TR-MOKE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Spatial | Field / Temperature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Demagnetization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Auto after field scans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Removed (superconducting)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Field readback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Beckhoff polling (GUI thread)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AttoDRY via ReadbackWorker QThread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Keithley code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Duplicated in both panels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Shared KeithleyMixin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Exception handling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Bare except: clauses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except Exception: with logging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Config save errors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Silently swallowed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Displayed in status 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JSON serialization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Standard json.dump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Iterative _sanitize()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Tab indices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Magic numbers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Named constants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Branding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Catppuccin #89b4fa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Cryo blue #0080FE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333333"/>
                <w:sz w:val="18"/>
                <w:szCs w:val="18"/>
              </w:rPr>
              <w:t xml:space="preserve">Button styles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Duplicated inline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3333"/>
                <w:sz w:val="18"/>
                <w:szCs w:val="18"/>
              </w:rPr>
              <w:t xml:space="preserve">Single CRYO_STYLE source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80FE" w:sz="3" w:space="4"/>
        </w:pBdr>
        <w:spacing w:after="180" w:before="360"/>
      </w:pPr>
      <w:r>
        <w:rPr>
          <w:rFonts w:ascii="Segoe UI" w:cs="Segoe UI" w:eastAsia="Segoe UI" w:hAnsi="Segoe UI"/>
          <w:b/>
          <w:bCs/>
          <w:color w:val="0080FE"/>
          <w:sz w:val="30"/>
          <w:szCs w:val="30"/>
        </w:rPr>
        <w:t xml:space="preserve">11. Refactoring Changelog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Summary of all structural improvements: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Bare except → except Exception with proper logging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Duplicated ScanWorker wiring → _wire_worker() helper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Duplicated Keithley code → KeithleyMixin + build_keithley_group()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ax.cla() every 500ms → line.set_data() incremental updates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Inline stylesheet duplication → single CRYO_STYLE source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Unused threading import removed from panels_cryo.py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Added Optional[float] type annotations to readback methods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Magic tab indices → named constants (TAB_TRAJECTORY,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GUI-thread polling → ReadbackWorker(QThread)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Silent config save → _safe_save() with status bar feedback + _sanitize()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Fragile _replace_hw_panel → hw_panel_class constructor injection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Demagnetization removed from hardware.py, scan.py, and panels.py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sz w:val="20"/>
          <w:szCs w:val="20"/>
        </w:rPr>
        <w:t xml:space="preserve">ConfigListPanel: multi-setup QTabWidget → single QListWidget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C7086"/>
        <w:sz w:val="16"/>
        <w:szCs w:val="16"/>
      </w:rPr>
      <w:t xml:space="preserve">Page </w:t>
    </w:r>
    <w:r>
      <w:rPr>
        <w:rFonts w:ascii="Segoe UI" w:cs="Segoe UI" w:eastAsia="Segoe UI" w:hAnsi="Segoe UI"/>
        <w:color w:val="6C70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C7086"/>
        <w:sz w:val="16"/>
        <w:szCs w:val="16"/>
      </w:rPr>
      <w:t xml:space="preserve">❄ Samba Cryo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Segoe UI" w:cs="Segoe UI" w:eastAsia="Segoe UI" w:hAnsi="Segoe UI"/>
      <w:b/>
      <w:bCs/>
      <w:color w:val="0080F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egoe UI" w:cs="Segoe UI" w:eastAsia="Segoe UI" w:hAnsi="Segoe U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egoe UI" w:cs="Segoe UI" w:eastAsia="Segoe UI" w:hAnsi="Segoe UI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2026-04-12T01:11:25.311Z</dcterms:created>
  <dcterms:modified xsi:type="dcterms:W3CDTF">2026-04-12T01:11:25.312Z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