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86" w:rsidRDefault="00FC7AA8">
      <w:pPr>
        <w:spacing w:before="88"/>
        <w:ind w:left="104"/>
        <w:rPr>
          <w:b/>
          <w:sz w:val="34"/>
        </w:rPr>
      </w:pPr>
      <w:r>
        <w:rPr>
          <w:b/>
          <w:color w:val="5E4930"/>
          <w:sz w:val="34"/>
        </w:rPr>
        <w:t>Application Developer</w:t>
      </w:r>
    </w:p>
    <w:p w:rsidR="00E67B86" w:rsidRDefault="00EE3C3B">
      <w:pPr>
        <w:tabs>
          <w:tab w:val="left" w:pos="2468"/>
        </w:tabs>
        <w:spacing w:before="178"/>
        <w:ind w:left="104"/>
        <w:rPr>
          <w:sz w:val="48"/>
        </w:rPr>
      </w:pPr>
      <w:r>
        <w:rPr>
          <w:spacing w:val="26"/>
          <w:sz w:val="48"/>
        </w:rPr>
        <w:t>Pavani Yenduri</w:t>
      </w:r>
    </w:p>
    <w:p w:rsidR="00E67B86" w:rsidRDefault="00FC7AA8" w:rsidP="00EE3C3B">
      <w:pPr>
        <w:pStyle w:val="BodyText"/>
        <w:spacing w:before="88"/>
      </w:pPr>
      <w:r>
        <w:br w:type="column"/>
      </w:r>
      <w:r w:rsidR="00EE3C3B">
        <w:t xml:space="preserve"> </w:t>
      </w:r>
      <w:bookmarkStart w:id="0" w:name="_GoBack"/>
      <w:bookmarkEnd w:id="0"/>
      <w:r>
        <w:t>Phone: (</w:t>
      </w:r>
      <w:r w:rsidR="00EE3C3B">
        <w:t>+91</w:t>
      </w:r>
      <w:r>
        <w:t xml:space="preserve">) </w:t>
      </w:r>
      <w:r w:rsidR="00EE3C3B" w:rsidRPr="00EE3C3B">
        <w:t>9441240010</w:t>
      </w:r>
    </w:p>
    <w:p w:rsidR="00E67B86" w:rsidRDefault="00FC7AA8" w:rsidP="00EE3C3B">
      <w:pPr>
        <w:pStyle w:val="BodyText"/>
        <w:spacing w:before="33" w:line="276" w:lineRule="auto"/>
        <w:ind w:left="0" w:right="167"/>
      </w:pPr>
      <w:r>
        <w:t>Ema</w:t>
      </w:r>
      <w:r w:rsidR="00EE3C3B">
        <w:t xml:space="preserve">il: </w:t>
      </w:r>
      <w:hyperlink r:id="rId7" w:history="1">
        <w:r w:rsidR="00EE3C3B" w:rsidRPr="008F5763">
          <w:rPr>
            <w:rStyle w:val="Hyperlink"/>
          </w:rPr>
          <w:t>pavaniyenduri1@gmail.com</w:t>
        </w:r>
      </w:hyperlink>
    </w:p>
    <w:p w:rsidR="00E67B86" w:rsidRDefault="00E67B86">
      <w:pPr>
        <w:spacing w:line="232" w:lineRule="exact"/>
        <w:jc w:val="right"/>
        <w:sectPr w:rsidR="00E67B86">
          <w:footerReference w:type="default" r:id="rId8"/>
          <w:type w:val="continuous"/>
          <w:pgSz w:w="12240" w:h="15840"/>
          <w:pgMar w:top="580" w:right="1080" w:bottom="680" w:left="880" w:header="720" w:footer="482" w:gutter="0"/>
          <w:cols w:num="2" w:space="720" w:equalWidth="0">
            <w:col w:w="4755" w:space="2087"/>
            <w:col w:w="3438"/>
          </w:cols>
        </w:sectPr>
      </w:pPr>
    </w:p>
    <w:p w:rsidR="00E67B86" w:rsidRDefault="00E67B86">
      <w:pPr>
        <w:pStyle w:val="BodyText"/>
        <w:spacing w:before="6"/>
        <w:ind w:left="0"/>
        <w:rPr>
          <w:sz w:val="25"/>
        </w:rPr>
      </w:pPr>
    </w:p>
    <w:p w:rsidR="00E67B86" w:rsidRDefault="00FC7AA8">
      <w:pPr>
        <w:pStyle w:val="Heading1"/>
        <w:tabs>
          <w:tab w:val="left" w:pos="10175"/>
        </w:tabs>
        <w:spacing w:before="101"/>
      </w:pPr>
      <w:bookmarkStart w:id="1" w:name="Objective"/>
      <w:bookmarkEnd w:id="1"/>
      <w:r>
        <w:rPr>
          <w:color w:val="394A5A"/>
          <w:shd w:val="clear" w:color="auto" w:fill="EFE8E0"/>
        </w:rPr>
        <w:t>Objective</w:t>
      </w:r>
      <w:r>
        <w:rPr>
          <w:color w:val="394A5A"/>
          <w:shd w:val="clear" w:color="auto" w:fill="EFE8E0"/>
        </w:rPr>
        <w:tab/>
      </w:r>
    </w:p>
    <w:p w:rsidR="00E67B86" w:rsidRDefault="00FC7AA8">
      <w:pPr>
        <w:pStyle w:val="BodyText"/>
        <w:spacing w:before="200"/>
        <w:ind w:left="255"/>
      </w:pPr>
      <w:bookmarkStart w:id="2" w:name="Software_professional_over_8_years_of_IT"/>
      <w:bookmarkEnd w:id="2"/>
      <w:r>
        <w:t>Software professional over 8 years of IT experience in handling all phases of SDLC following Agile/ Scrum development methodologies. Experience in developing client/server, web/windows based distributed enterprise applications using Microsoft technologies.</w:t>
      </w:r>
    </w:p>
    <w:p w:rsidR="00E67B86" w:rsidRDefault="00E67B86">
      <w:pPr>
        <w:pStyle w:val="BodyText"/>
        <w:spacing w:before="3"/>
        <w:ind w:left="0"/>
        <w:rPr>
          <w:sz w:val="17"/>
        </w:rPr>
      </w:pPr>
    </w:p>
    <w:p w:rsidR="00E67B86" w:rsidRDefault="00FC7AA8">
      <w:pPr>
        <w:pStyle w:val="Heading1"/>
        <w:tabs>
          <w:tab w:val="left" w:pos="10175"/>
        </w:tabs>
      </w:pPr>
      <w:bookmarkStart w:id="3" w:name="Skills"/>
      <w:bookmarkEnd w:id="3"/>
      <w:r>
        <w:rPr>
          <w:color w:val="394A5A"/>
          <w:shd w:val="clear" w:color="auto" w:fill="EFE8E0"/>
        </w:rPr>
        <w:t>Skills</w:t>
      </w:r>
      <w:r>
        <w:rPr>
          <w:color w:val="394A5A"/>
          <w:shd w:val="clear" w:color="auto" w:fill="EFE8E0"/>
        </w:rPr>
        <w:tab/>
      </w:r>
    </w:p>
    <w:p w:rsidR="00E67B86" w:rsidRDefault="00E67B86">
      <w:pPr>
        <w:pStyle w:val="BodyText"/>
        <w:spacing w:before="5"/>
        <w:ind w:left="0"/>
        <w:rPr>
          <w:b/>
          <w:sz w:val="34"/>
        </w:rPr>
      </w:pPr>
    </w:p>
    <w:p w:rsidR="00E67B86" w:rsidRDefault="00FC7AA8">
      <w:pPr>
        <w:pStyle w:val="BodyText"/>
        <w:ind w:left="230"/>
      </w:pPr>
      <w:bookmarkStart w:id="4" w:name="C#,_VB.NET,_ASP.NET,_WebAPI,_ADO.NET,_WP"/>
      <w:bookmarkEnd w:id="4"/>
      <w:r>
        <w:t>C#, VB.NET, ASP.NET, WebAPI, ADO.NET, WPF, Silverlight, WCF</w:t>
      </w:r>
    </w:p>
    <w:p w:rsidR="00E67B86" w:rsidRDefault="00E67B86">
      <w:pPr>
        <w:pStyle w:val="BodyText"/>
        <w:spacing w:before="1"/>
        <w:ind w:left="0"/>
        <w:rPr>
          <w:sz w:val="17"/>
        </w:rPr>
      </w:pPr>
    </w:p>
    <w:p w:rsidR="00E67B86" w:rsidRDefault="00FC7AA8">
      <w:pPr>
        <w:pStyle w:val="Heading1"/>
        <w:tabs>
          <w:tab w:val="left" w:pos="10175"/>
        </w:tabs>
      </w:pPr>
      <w:bookmarkStart w:id="5" w:name="Work_Experience"/>
      <w:bookmarkEnd w:id="5"/>
      <w:r>
        <w:rPr>
          <w:color w:val="394A5A"/>
          <w:spacing w:val="-3"/>
          <w:shd w:val="clear" w:color="auto" w:fill="EFE8E0"/>
        </w:rPr>
        <w:t>Work</w:t>
      </w:r>
      <w:r>
        <w:rPr>
          <w:color w:val="394A5A"/>
          <w:spacing w:val="-7"/>
          <w:shd w:val="clear" w:color="auto" w:fill="EFE8E0"/>
        </w:rPr>
        <w:t xml:space="preserve"> </w:t>
      </w:r>
      <w:r>
        <w:rPr>
          <w:color w:val="394A5A"/>
          <w:shd w:val="clear" w:color="auto" w:fill="EFE8E0"/>
        </w:rPr>
        <w:t>Experience</w:t>
      </w:r>
      <w:r>
        <w:rPr>
          <w:color w:val="394A5A"/>
          <w:shd w:val="clear" w:color="auto" w:fill="EFE8E0"/>
        </w:rPr>
        <w:tab/>
      </w:r>
    </w:p>
    <w:p w:rsidR="00E67B86" w:rsidRDefault="00FC7AA8">
      <w:pPr>
        <w:pStyle w:val="Heading2"/>
        <w:spacing w:before="201"/>
      </w:pPr>
      <w:bookmarkStart w:id="6" w:name="Application_Developer_II"/>
      <w:bookmarkEnd w:id="6"/>
      <w:r>
        <w:rPr>
          <w:color w:val="5E4930"/>
        </w:rPr>
        <w:t>Application Developer II</w:t>
      </w:r>
    </w:p>
    <w:p w:rsidR="00E67B86" w:rsidRDefault="00FC7AA8">
      <w:pPr>
        <w:spacing w:before="40"/>
        <w:ind w:left="255"/>
        <w:rPr>
          <w:sz w:val="20"/>
        </w:rPr>
      </w:pPr>
      <w:bookmarkStart w:id="7" w:name="UnitedHealthGroup_(Optum)_-_March_2013_–"/>
      <w:bookmarkEnd w:id="7"/>
      <w:r>
        <w:rPr>
          <w:b/>
          <w:position w:val="1"/>
          <w:sz w:val="20"/>
        </w:rPr>
        <w:t xml:space="preserve">UnitedHealthGroup (Optum) </w:t>
      </w:r>
      <w:r>
        <w:rPr>
          <w:rFonts w:ascii="Century Gothic" w:hAnsi="Century Gothic"/>
          <w:sz w:val="24"/>
        </w:rPr>
        <w:t xml:space="preserve">­ </w:t>
      </w:r>
      <w:r>
        <w:rPr>
          <w:position w:val="1"/>
          <w:sz w:val="20"/>
        </w:rPr>
        <w:t>March 2013 – Present</w:t>
      </w:r>
    </w:p>
    <w:p w:rsidR="00E67B86" w:rsidRDefault="00FC7AA8">
      <w:pPr>
        <w:pStyle w:val="ListParagraph"/>
        <w:numPr>
          <w:ilvl w:val="0"/>
          <w:numId w:val="2"/>
        </w:numPr>
        <w:tabs>
          <w:tab w:val="left" w:pos="681"/>
          <w:tab w:val="left" w:pos="682"/>
        </w:tabs>
        <w:spacing w:before="55" w:line="247" w:lineRule="auto"/>
        <w:ind w:right="147"/>
        <w:rPr>
          <w:sz w:val="20"/>
        </w:rPr>
      </w:pPr>
      <w:r>
        <w:rPr>
          <w:color w:val="333333"/>
          <w:sz w:val="20"/>
        </w:rPr>
        <w:t>Responsible for designing, coding, testing, debugging, documenting, and supporting various we</w:t>
      </w:r>
      <w:r>
        <w:rPr>
          <w:color w:val="333333"/>
          <w:sz w:val="20"/>
        </w:rPr>
        <w:t>b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windows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applications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based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on.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Net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framework/sql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server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platforms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following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service oriented architecture and ooad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principles.</w:t>
      </w:r>
    </w:p>
    <w:p w:rsidR="00E67B86" w:rsidRDefault="00FC7AA8">
      <w:pPr>
        <w:pStyle w:val="ListParagraph"/>
        <w:numPr>
          <w:ilvl w:val="0"/>
          <w:numId w:val="2"/>
        </w:numPr>
        <w:tabs>
          <w:tab w:val="left" w:pos="681"/>
          <w:tab w:val="left" w:pos="682"/>
        </w:tabs>
        <w:spacing w:line="227" w:lineRule="exact"/>
        <w:rPr>
          <w:sz w:val="20"/>
        </w:rPr>
      </w:pPr>
      <w:r>
        <w:rPr>
          <w:color w:val="333333"/>
          <w:sz w:val="20"/>
        </w:rPr>
        <w:t>Develop pioneering approaches to meet emerging industry trends in software</w:t>
      </w:r>
      <w:r>
        <w:rPr>
          <w:color w:val="333333"/>
          <w:spacing w:val="-45"/>
          <w:sz w:val="20"/>
        </w:rPr>
        <w:t xml:space="preserve"> </w:t>
      </w:r>
      <w:r>
        <w:rPr>
          <w:color w:val="333333"/>
          <w:sz w:val="20"/>
        </w:rPr>
        <w:t>development.</w:t>
      </w:r>
    </w:p>
    <w:p w:rsidR="00E67B86" w:rsidRDefault="00FC7AA8">
      <w:pPr>
        <w:pStyle w:val="BodyText"/>
        <w:spacing w:before="18"/>
        <w:ind w:left="681" w:right="74"/>
      </w:pPr>
      <w:r>
        <w:rPr>
          <w:color w:val="333333"/>
        </w:rPr>
        <w:t>Followed agile software development methodology standards while working on various projects.</w:t>
      </w:r>
    </w:p>
    <w:p w:rsidR="00E67B86" w:rsidRDefault="00FC7AA8">
      <w:pPr>
        <w:pStyle w:val="ListParagraph"/>
        <w:numPr>
          <w:ilvl w:val="0"/>
          <w:numId w:val="2"/>
        </w:numPr>
        <w:tabs>
          <w:tab w:val="left" w:pos="681"/>
          <w:tab w:val="left" w:pos="682"/>
        </w:tabs>
        <w:spacing w:line="233" w:lineRule="exact"/>
        <w:rPr>
          <w:sz w:val="20"/>
        </w:rPr>
      </w:pPr>
      <w:r>
        <w:rPr>
          <w:color w:val="333333"/>
          <w:sz w:val="20"/>
        </w:rPr>
        <w:t>Lead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development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teams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large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complex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projects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viz.,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odar,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lockbox,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orms,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offset</w:t>
      </w:r>
    </w:p>
    <w:p w:rsidR="00E67B86" w:rsidRDefault="00FC7AA8">
      <w:pPr>
        <w:pStyle w:val="BodyText"/>
        <w:spacing w:before="15" w:line="223" w:lineRule="exact"/>
        <w:ind w:left="681"/>
      </w:pPr>
      <w:r>
        <w:rPr>
          <w:color w:val="333333"/>
        </w:rPr>
        <w:t>workstation, one collection which are used to recover overpayments on me</w:t>
      </w:r>
      <w:r>
        <w:rPr>
          <w:color w:val="333333"/>
        </w:rPr>
        <w:t>dical claims.</w:t>
      </w:r>
    </w:p>
    <w:p w:rsidR="00E67B86" w:rsidRDefault="00FC7AA8">
      <w:pPr>
        <w:pStyle w:val="ListParagraph"/>
        <w:numPr>
          <w:ilvl w:val="0"/>
          <w:numId w:val="2"/>
        </w:numPr>
        <w:tabs>
          <w:tab w:val="left" w:pos="681"/>
          <w:tab w:val="left" w:pos="682"/>
        </w:tabs>
        <w:spacing w:line="247" w:lineRule="auto"/>
        <w:ind w:right="497"/>
        <w:rPr>
          <w:sz w:val="20"/>
        </w:rPr>
      </w:pPr>
      <w:r>
        <w:rPr>
          <w:color w:val="333333"/>
          <w:sz w:val="20"/>
        </w:rPr>
        <w:t>Created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graphical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user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interface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webforms/views/winforms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technologies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-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asp. Net, html, css, javascript, jquery, ajax, json, wpf with source code in c#, asp. Net mvc and xaml.</w:t>
      </w:r>
    </w:p>
    <w:p w:rsidR="00E67B86" w:rsidRDefault="00FC7AA8">
      <w:pPr>
        <w:pStyle w:val="ListParagraph"/>
        <w:numPr>
          <w:ilvl w:val="0"/>
          <w:numId w:val="2"/>
        </w:numPr>
        <w:tabs>
          <w:tab w:val="left" w:pos="681"/>
          <w:tab w:val="left" w:pos="682"/>
        </w:tabs>
        <w:spacing w:line="227" w:lineRule="exact"/>
        <w:rPr>
          <w:sz w:val="20"/>
        </w:rPr>
      </w:pPr>
      <w:r>
        <w:rPr>
          <w:color w:val="333333"/>
          <w:sz w:val="20"/>
        </w:rPr>
        <w:t>Designed the gui of certain modules using silverlight, xaml, prism framework services</w:t>
      </w:r>
      <w:r>
        <w:rPr>
          <w:color w:val="333333"/>
          <w:spacing w:val="-29"/>
          <w:sz w:val="20"/>
        </w:rPr>
        <w:t xml:space="preserve"> </w:t>
      </w:r>
      <w:r>
        <w:rPr>
          <w:color w:val="333333"/>
          <w:sz w:val="20"/>
        </w:rPr>
        <w:t>and</w:t>
      </w:r>
    </w:p>
    <w:p w:rsidR="00E67B86" w:rsidRDefault="00FC7AA8">
      <w:pPr>
        <w:pStyle w:val="BodyText"/>
        <w:spacing w:before="7"/>
        <w:ind w:left="681" w:right="74"/>
      </w:pPr>
      <w:r>
        <w:rPr>
          <w:color w:val="333333"/>
        </w:rPr>
        <w:t>implemented mvvm design pattern to synchronize dal with ui. Created wcf services responsible for communicating and providing real time data from integrated servers to</w:t>
      </w:r>
      <w:r>
        <w:rPr>
          <w:color w:val="333333"/>
        </w:rPr>
        <w:t xml:space="preserve"> client applications and implemented windows authentication to consume the services.</w:t>
      </w:r>
    </w:p>
    <w:p w:rsidR="00E67B86" w:rsidRDefault="00FC7AA8">
      <w:pPr>
        <w:pStyle w:val="ListParagraph"/>
        <w:numPr>
          <w:ilvl w:val="0"/>
          <w:numId w:val="2"/>
        </w:numPr>
        <w:tabs>
          <w:tab w:val="left" w:pos="681"/>
          <w:tab w:val="left" w:pos="682"/>
        </w:tabs>
        <w:spacing w:line="232" w:lineRule="exact"/>
        <w:rPr>
          <w:sz w:val="20"/>
        </w:rPr>
      </w:pPr>
      <w:r>
        <w:rPr>
          <w:color w:val="333333"/>
          <w:sz w:val="20"/>
        </w:rPr>
        <w:t>Used knockoutjs along with jquery to simplify the creation of complex data-based</w:t>
      </w:r>
      <w:r>
        <w:rPr>
          <w:color w:val="333333"/>
          <w:spacing w:val="-34"/>
          <w:sz w:val="20"/>
        </w:rPr>
        <w:t xml:space="preserve"> </w:t>
      </w:r>
      <w:r>
        <w:rPr>
          <w:color w:val="333333"/>
          <w:sz w:val="20"/>
        </w:rPr>
        <w:t>user</w:t>
      </w:r>
    </w:p>
    <w:p w:rsidR="00E67B86" w:rsidRDefault="00FC7AA8">
      <w:pPr>
        <w:pStyle w:val="BodyText"/>
        <w:spacing w:before="18"/>
        <w:ind w:left="681"/>
      </w:pPr>
      <w:r>
        <w:rPr>
          <w:color w:val="333333"/>
        </w:rPr>
        <w:t>interfaces. Extensively made use of angularjs and css3 transformation effects to buil</w:t>
      </w:r>
      <w:r>
        <w:rPr>
          <w:color w:val="333333"/>
        </w:rPr>
        <w:t>d a rich and responsive ui while developing single page applications (spas).</w:t>
      </w:r>
    </w:p>
    <w:p w:rsidR="00E67B86" w:rsidRDefault="00FC7AA8">
      <w:pPr>
        <w:pStyle w:val="ListParagraph"/>
        <w:numPr>
          <w:ilvl w:val="0"/>
          <w:numId w:val="2"/>
        </w:numPr>
        <w:tabs>
          <w:tab w:val="left" w:pos="681"/>
          <w:tab w:val="left" w:pos="682"/>
        </w:tabs>
        <w:spacing w:line="233" w:lineRule="exact"/>
        <w:rPr>
          <w:sz w:val="20"/>
        </w:rPr>
      </w:pPr>
      <w:r>
        <w:rPr>
          <w:color w:val="333333"/>
          <w:sz w:val="20"/>
        </w:rPr>
        <w:t>Develop source code for one collection systems that seamlessly integrate</w:t>
      </w:r>
      <w:r>
        <w:rPr>
          <w:color w:val="333333"/>
          <w:spacing w:val="-20"/>
          <w:sz w:val="20"/>
        </w:rPr>
        <w:t xml:space="preserve"> </w:t>
      </w:r>
      <w:r>
        <w:rPr>
          <w:color w:val="333333"/>
          <w:sz w:val="20"/>
        </w:rPr>
        <w:t>custom</w:t>
      </w:r>
    </w:p>
    <w:p w:rsidR="00E67B86" w:rsidRDefault="00FC7AA8">
      <w:pPr>
        <w:pStyle w:val="BodyText"/>
        <w:spacing w:before="15"/>
        <w:ind w:left="681" w:right="166"/>
        <w:jc w:val="both"/>
      </w:pPr>
      <w:r>
        <w:rPr>
          <w:color w:val="333333"/>
        </w:rPr>
        <w:t>applications(odar,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safari,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omp)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fico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debt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manager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microsoft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stack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of c#, </w:t>
      </w:r>
      <w:r>
        <w:rPr>
          <w:color w:val="333333"/>
        </w:rPr>
        <w:t>asp. Net web api, wcf services, restful services, ado. Net, sql, json, and tfs for version and source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control.</w:t>
      </w:r>
    </w:p>
    <w:p w:rsidR="00E67B86" w:rsidRDefault="00E67B86">
      <w:pPr>
        <w:pStyle w:val="BodyText"/>
        <w:ind w:left="0"/>
        <w:rPr>
          <w:sz w:val="22"/>
        </w:rPr>
      </w:pPr>
    </w:p>
    <w:p w:rsidR="00E67B86" w:rsidRDefault="00E67B86">
      <w:pPr>
        <w:pStyle w:val="BodyText"/>
        <w:spacing w:before="10"/>
        <w:ind w:left="0"/>
        <w:rPr>
          <w:sz w:val="22"/>
        </w:rPr>
      </w:pPr>
    </w:p>
    <w:p w:rsidR="00E67B86" w:rsidRDefault="00FC7AA8">
      <w:pPr>
        <w:pStyle w:val="Heading2"/>
      </w:pPr>
      <w:bookmarkStart w:id="8" w:name="NET_Developer"/>
      <w:bookmarkEnd w:id="8"/>
      <w:r>
        <w:rPr>
          <w:color w:val="5E4930"/>
        </w:rPr>
        <w:t>NET Developer</w:t>
      </w:r>
    </w:p>
    <w:p w:rsidR="00E67B86" w:rsidRDefault="00FC7AA8">
      <w:pPr>
        <w:spacing w:before="42"/>
        <w:ind w:left="255"/>
        <w:rPr>
          <w:sz w:val="20"/>
        </w:rPr>
      </w:pPr>
      <w:bookmarkStart w:id="9" w:name="Znode_Inc.(hibu)_-_August_2012_–_March_2"/>
      <w:bookmarkEnd w:id="9"/>
      <w:r>
        <w:rPr>
          <w:b/>
          <w:position w:val="1"/>
          <w:sz w:val="20"/>
        </w:rPr>
        <w:t xml:space="preserve">Znode Inc.(hibu) </w:t>
      </w:r>
      <w:r>
        <w:rPr>
          <w:rFonts w:ascii="Century Gothic" w:hAnsi="Century Gothic"/>
          <w:sz w:val="24"/>
        </w:rPr>
        <w:t xml:space="preserve">­ </w:t>
      </w:r>
      <w:r>
        <w:rPr>
          <w:position w:val="1"/>
          <w:sz w:val="20"/>
        </w:rPr>
        <w:t>August 2012 – March 2013</w:t>
      </w:r>
    </w:p>
    <w:p w:rsidR="00E67B86" w:rsidRDefault="00FC7AA8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53" w:line="252" w:lineRule="exact"/>
        <w:rPr>
          <w:sz w:val="20"/>
        </w:rPr>
      </w:pPr>
      <w:r>
        <w:rPr>
          <w:color w:val="333333"/>
          <w:sz w:val="20"/>
        </w:rPr>
        <w:t>Developed the applications following service oriented architecture and oops</w:t>
      </w:r>
      <w:r>
        <w:rPr>
          <w:color w:val="333333"/>
          <w:spacing w:val="-23"/>
          <w:sz w:val="20"/>
        </w:rPr>
        <w:t xml:space="preserve"> </w:t>
      </w:r>
      <w:r>
        <w:rPr>
          <w:color w:val="333333"/>
          <w:sz w:val="20"/>
        </w:rPr>
        <w:t>concepts.</w:t>
      </w:r>
    </w:p>
    <w:p w:rsidR="00E67B86" w:rsidRDefault="00FC7AA8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54" w:lineRule="auto"/>
        <w:ind w:right="493"/>
        <w:rPr>
          <w:sz w:val="20"/>
        </w:rPr>
      </w:pPr>
      <w:r>
        <w:rPr>
          <w:color w:val="333333"/>
          <w:sz w:val="20"/>
        </w:rPr>
        <w:t>Enhanced the features of web forms and class libraries of consumer and merchant admin sites(ote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emp)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in.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Net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framework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4.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0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using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asp.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Net,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c#,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javascript,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jquery,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html,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xml.</w:t>
      </w:r>
    </w:p>
    <w:p w:rsidR="00E67B86" w:rsidRDefault="00FC7AA8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20" w:lineRule="exact"/>
        <w:rPr>
          <w:sz w:val="20"/>
        </w:rPr>
      </w:pPr>
      <w:r>
        <w:rPr>
          <w:color w:val="333333"/>
          <w:sz w:val="20"/>
        </w:rPr>
        <w:t>Made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use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of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telerik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rad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controls,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server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and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user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controls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building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web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forms.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Performed</w:t>
      </w:r>
    </w:p>
    <w:p w:rsidR="00E67B86" w:rsidRDefault="00FC7AA8">
      <w:pPr>
        <w:pStyle w:val="BodyText"/>
        <w:spacing w:before="14" w:line="223" w:lineRule="exact"/>
        <w:ind w:left="681"/>
      </w:pPr>
      <w:r>
        <w:rPr>
          <w:color w:val="333333"/>
        </w:rPr>
        <w:t>client side validations using validation controls/javascript.</w:t>
      </w:r>
    </w:p>
    <w:p w:rsidR="00E67B86" w:rsidRDefault="00FC7AA8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54" w:lineRule="auto"/>
        <w:ind w:right="696"/>
        <w:rPr>
          <w:sz w:val="20"/>
        </w:rPr>
      </w:pPr>
      <w:r>
        <w:rPr>
          <w:color w:val="333333"/>
          <w:sz w:val="20"/>
        </w:rPr>
        <w:t>Used static and dynamic themes, master pages, css to set styling on asp. Net pages</w:t>
      </w:r>
      <w:r>
        <w:rPr>
          <w:color w:val="333333"/>
          <w:spacing w:val="-43"/>
          <w:sz w:val="20"/>
        </w:rPr>
        <w:t xml:space="preserve"> </w:t>
      </w:r>
      <w:r>
        <w:rPr>
          <w:color w:val="333333"/>
          <w:sz w:val="20"/>
        </w:rPr>
        <w:t>and controls.</w:t>
      </w:r>
    </w:p>
    <w:p w:rsidR="00E67B86" w:rsidRDefault="00E67B86">
      <w:pPr>
        <w:spacing w:line="254" w:lineRule="auto"/>
        <w:rPr>
          <w:sz w:val="20"/>
        </w:rPr>
        <w:sectPr w:rsidR="00E67B86">
          <w:type w:val="continuous"/>
          <w:pgSz w:w="12240" w:h="15840"/>
          <w:pgMar w:top="580" w:right="1080" w:bottom="680" w:left="880" w:header="720" w:footer="720" w:gutter="0"/>
          <w:cols w:space="720"/>
        </w:sectPr>
      </w:pPr>
    </w:p>
    <w:p w:rsidR="00E67B86" w:rsidRDefault="00FC7AA8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before="68" w:line="254" w:lineRule="auto"/>
        <w:ind w:right="253"/>
        <w:rPr>
          <w:sz w:val="20"/>
        </w:rPr>
      </w:pPr>
      <w:r>
        <w:rPr>
          <w:color w:val="333333"/>
          <w:sz w:val="20"/>
        </w:rPr>
        <w:lastRenderedPageBreak/>
        <w:t>Consumed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xml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webservices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(soap)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displaying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merchant's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produc</w:t>
      </w:r>
      <w:r>
        <w:rPr>
          <w:color w:val="333333"/>
          <w:sz w:val="20"/>
        </w:rPr>
        <w:t>ts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&amp;amp;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services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on web</w:t>
      </w:r>
      <w:r>
        <w:rPr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forms.</w:t>
      </w:r>
    </w:p>
    <w:p w:rsidR="00E67B86" w:rsidRDefault="00FC7AA8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20" w:lineRule="exact"/>
        <w:rPr>
          <w:sz w:val="20"/>
        </w:rPr>
      </w:pPr>
      <w:r>
        <w:rPr>
          <w:color w:val="333333"/>
          <w:sz w:val="20"/>
        </w:rPr>
        <w:t>Generated nettiers objects that are specialized for the domain to create the code and</w:t>
      </w:r>
      <w:r>
        <w:rPr>
          <w:color w:val="333333"/>
          <w:spacing w:val="-33"/>
          <w:sz w:val="20"/>
        </w:rPr>
        <w:t xml:space="preserve"> </w:t>
      </w:r>
      <w:r>
        <w:rPr>
          <w:color w:val="333333"/>
          <w:sz w:val="20"/>
        </w:rPr>
        <w:t>sql</w:t>
      </w:r>
    </w:p>
    <w:p w:rsidR="00E67B86" w:rsidRDefault="00FC7AA8">
      <w:pPr>
        <w:pStyle w:val="BodyText"/>
        <w:spacing w:before="15" w:line="223" w:lineRule="exact"/>
        <w:ind w:left="681"/>
      </w:pPr>
      <w:r>
        <w:rPr>
          <w:color w:val="333333"/>
        </w:rPr>
        <w:t>scripts for data access layer.</w:t>
      </w:r>
    </w:p>
    <w:p w:rsidR="00E67B86" w:rsidRDefault="00FC7AA8">
      <w:pPr>
        <w:pStyle w:val="ListParagraph"/>
        <w:numPr>
          <w:ilvl w:val="0"/>
          <w:numId w:val="1"/>
        </w:numPr>
        <w:tabs>
          <w:tab w:val="left" w:pos="681"/>
          <w:tab w:val="left" w:pos="682"/>
        </w:tabs>
        <w:spacing w:line="254" w:lineRule="auto"/>
        <w:ind w:right="160"/>
        <w:rPr>
          <w:sz w:val="20"/>
        </w:rPr>
      </w:pPr>
      <w:r>
        <w:rPr>
          <w:color w:val="333333"/>
          <w:sz w:val="20"/>
        </w:rPr>
        <w:t>Involved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in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database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writing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stored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procedures,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database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views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for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the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underlying sql serve</w:t>
      </w:r>
      <w:r>
        <w:rPr>
          <w:color w:val="333333"/>
          <w:sz w:val="20"/>
        </w:rPr>
        <w:t>r 2008</w:t>
      </w:r>
      <w:r>
        <w:rPr>
          <w:color w:val="333333"/>
          <w:spacing w:val="-1"/>
          <w:sz w:val="20"/>
        </w:rPr>
        <w:t xml:space="preserve"> </w:t>
      </w:r>
      <w:r>
        <w:rPr>
          <w:color w:val="333333"/>
          <w:sz w:val="20"/>
        </w:rPr>
        <w:t>database.</w:t>
      </w:r>
    </w:p>
    <w:p w:rsidR="00E67B86" w:rsidRDefault="00E67B86">
      <w:pPr>
        <w:pStyle w:val="BodyText"/>
        <w:ind w:left="0"/>
        <w:rPr>
          <w:sz w:val="22"/>
        </w:rPr>
      </w:pPr>
    </w:p>
    <w:p w:rsidR="00E67B86" w:rsidRDefault="00E67B86">
      <w:pPr>
        <w:pStyle w:val="BodyText"/>
        <w:ind w:left="0"/>
        <w:rPr>
          <w:sz w:val="22"/>
        </w:rPr>
      </w:pPr>
    </w:p>
    <w:p w:rsidR="00E67B86" w:rsidRDefault="00FC7AA8">
      <w:pPr>
        <w:pStyle w:val="Heading1"/>
        <w:tabs>
          <w:tab w:val="left" w:pos="10175"/>
        </w:tabs>
        <w:spacing w:before="188"/>
      </w:pPr>
      <w:bookmarkStart w:id="10" w:name="Education"/>
      <w:bookmarkEnd w:id="10"/>
      <w:r>
        <w:rPr>
          <w:color w:val="394A5A"/>
          <w:shd w:val="clear" w:color="auto" w:fill="EFE8E0"/>
        </w:rPr>
        <w:t>Education</w:t>
      </w:r>
      <w:r>
        <w:rPr>
          <w:color w:val="394A5A"/>
          <w:shd w:val="clear" w:color="auto" w:fill="EFE8E0"/>
        </w:rPr>
        <w:tab/>
      </w:r>
    </w:p>
    <w:p w:rsidR="00E67B86" w:rsidRDefault="00FC7AA8">
      <w:pPr>
        <w:pStyle w:val="BodyText"/>
        <w:spacing w:before="200"/>
        <w:ind w:left="398" w:right="826"/>
      </w:pPr>
      <w:r>
        <w:rPr>
          <w:color w:val="333333"/>
        </w:rPr>
        <w:t>Bachelor Of Technology - (Jawaharlal Nehru Technological University - Hyderabad, Andhra Pradesh )</w:t>
      </w:r>
    </w:p>
    <w:sectPr w:rsidR="00E67B86">
      <w:pgSz w:w="12240" w:h="15840"/>
      <w:pgMar w:top="480" w:right="1080" w:bottom="680" w:left="880" w:header="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AA8" w:rsidRDefault="00FC7AA8">
      <w:r>
        <w:separator/>
      </w:r>
    </w:p>
  </w:endnote>
  <w:endnote w:type="continuationSeparator" w:id="0">
    <w:p w:rsidR="00FC7AA8" w:rsidRDefault="00FC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B86" w:rsidRDefault="00FC7AA8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.4pt;margin-top:756.9pt;width:430.95pt;height:27.65pt;z-index:-251658752;mso-position-horizontal-relative:page;mso-position-vertical-relative:page" filled="f" stroked="f">
          <v:textbox inset="0,0,0,0">
            <w:txbxContent>
              <w:p w:rsidR="00E67B86" w:rsidRDefault="00FC7AA8">
                <w:pPr>
                  <w:spacing w:before="20"/>
                  <w:ind w:left="3655" w:hanging="3636"/>
                  <w:rPr>
                    <w:b/>
                  </w:rPr>
                </w:pPr>
                <w:r>
                  <w:t xml:space="preserve">© This </w:t>
                </w:r>
                <w:hyperlink r:id="rId1">
                  <w:r>
                    <w:rPr>
                      <w:b/>
                      <w:color w:val="0000FF"/>
                      <w:spacing w:val="-5"/>
                      <w:u w:val="single" w:color="0000FF"/>
                    </w:rPr>
                    <w:t xml:space="preserve">Free </w:t>
                  </w:r>
                  <w:r>
                    <w:rPr>
                      <w:b/>
                      <w:color w:val="0000FF"/>
                      <w:u w:val="single" w:color="0000FF"/>
                    </w:rPr>
                    <w:t xml:space="preserve">Resume </w:t>
                  </w:r>
                  <w:r>
                    <w:rPr>
                      <w:b/>
                      <w:color w:val="0000FF"/>
                      <w:spacing w:val="-5"/>
                      <w:u w:val="single" w:color="0000FF"/>
                    </w:rPr>
                    <w:t>Template</w:t>
                  </w:r>
                  <w:r>
                    <w:rPr>
                      <w:b/>
                      <w:color w:val="0000FF"/>
                      <w:spacing w:val="-5"/>
                    </w:rPr>
                    <w:t xml:space="preserve"> </w:t>
                  </w:r>
                </w:hyperlink>
                <w:r>
                  <w:t xml:space="preserve">is the copyright of Qwikresume.com. </w:t>
                </w:r>
                <w:hyperlink r:id="rId2">
                  <w:r>
                    <w:rPr>
                      <w:b/>
                      <w:color w:val="0000FF"/>
                      <w:u w:val="single" w:color="0000FF"/>
                    </w:rPr>
                    <w:t>Usage</w:t>
                  </w:r>
                </w:hyperlink>
                <w:r>
                  <w:rPr>
                    <w:b/>
                    <w:color w:val="0000FF"/>
                  </w:rPr>
                  <w:t xml:space="preserve"> </w:t>
                </w:r>
                <w:hyperlink r:id="rId3">
                  <w:r>
                    <w:rPr>
                      <w:b/>
                      <w:color w:val="0000FF"/>
                      <w:u w:val="single" w:color="0000FF"/>
                    </w:rPr>
                    <w:t>Guidelines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AA8" w:rsidRDefault="00FC7AA8">
      <w:r>
        <w:separator/>
      </w:r>
    </w:p>
  </w:footnote>
  <w:footnote w:type="continuationSeparator" w:id="0">
    <w:p w:rsidR="00FC7AA8" w:rsidRDefault="00FC7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15D"/>
    <w:multiLevelType w:val="hybridMultilevel"/>
    <w:tmpl w:val="A890442C"/>
    <w:lvl w:ilvl="0" w:tplc="CD54B508">
      <w:numFmt w:val="bullet"/>
      <w:lvlText w:val=""/>
      <w:lvlJc w:val="left"/>
      <w:pPr>
        <w:ind w:left="682" w:hanging="284"/>
      </w:pPr>
      <w:rPr>
        <w:rFonts w:ascii="OpenSymbol" w:eastAsia="OpenSymbol" w:hAnsi="OpenSymbol" w:cs="OpenSymbol" w:hint="default"/>
        <w:color w:val="7F7F7F"/>
        <w:w w:val="97"/>
        <w:sz w:val="20"/>
        <w:szCs w:val="20"/>
        <w:lang w:val="en-US" w:eastAsia="en-US" w:bidi="en-US"/>
      </w:rPr>
    </w:lvl>
    <w:lvl w:ilvl="1" w:tplc="96FCD6EE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en-US"/>
      </w:rPr>
    </w:lvl>
    <w:lvl w:ilvl="2" w:tplc="1FE28E0A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en-US"/>
      </w:rPr>
    </w:lvl>
    <w:lvl w:ilvl="3" w:tplc="8D3A89EA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en-US"/>
      </w:rPr>
    </w:lvl>
    <w:lvl w:ilvl="4" w:tplc="4C942B48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en-US"/>
      </w:rPr>
    </w:lvl>
    <w:lvl w:ilvl="5" w:tplc="F3780792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en-US"/>
      </w:rPr>
    </w:lvl>
    <w:lvl w:ilvl="6" w:tplc="F0685048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en-US"/>
      </w:rPr>
    </w:lvl>
    <w:lvl w:ilvl="7" w:tplc="32425AC0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en-US"/>
      </w:rPr>
    </w:lvl>
    <w:lvl w:ilvl="8" w:tplc="00086CE6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1C5B16C0"/>
    <w:multiLevelType w:val="hybridMultilevel"/>
    <w:tmpl w:val="D5883D8E"/>
    <w:lvl w:ilvl="0" w:tplc="CA0A9BC6">
      <w:numFmt w:val="bullet"/>
      <w:lvlText w:val=""/>
      <w:lvlJc w:val="left"/>
      <w:pPr>
        <w:ind w:left="682" w:hanging="284"/>
      </w:pPr>
      <w:rPr>
        <w:rFonts w:ascii="OpenSymbol" w:eastAsia="OpenSymbol" w:hAnsi="OpenSymbol" w:cs="OpenSymbol" w:hint="default"/>
        <w:color w:val="7F7F7F"/>
        <w:w w:val="97"/>
        <w:sz w:val="20"/>
        <w:szCs w:val="20"/>
        <w:lang w:val="en-US" w:eastAsia="en-US" w:bidi="en-US"/>
      </w:rPr>
    </w:lvl>
    <w:lvl w:ilvl="1" w:tplc="91FA943C">
      <w:numFmt w:val="bullet"/>
      <w:lvlText w:val="•"/>
      <w:lvlJc w:val="left"/>
      <w:pPr>
        <w:ind w:left="1640" w:hanging="284"/>
      </w:pPr>
      <w:rPr>
        <w:rFonts w:hint="default"/>
        <w:lang w:val="en-US" w:eastAsia="en-US" w:bidi="en-US"/>
      </w:rPr>
    </w:lvl>
    <w:lvl w:ilvl="2" w:tplc="3EE0656C">
      <w:numFmt w:val="bullet"/>
      <w:lvlText w:val="•"/>
      <w:lvlJc w:val="left"/>
      <w:pPr>
        <w:ind w:left="2600" w:hanging="284"/>
      </w:pPr>
      <w:rPr>
        <w:rFonts w:hint="default"/>
        <w:lang w:val="en-US" w:eastAsia="en-US" w:bidi="en-US"/>
      </w:rPr>
    </w:lvl>
    <w:lvl w:ilvl="3" w:tplc="48B6FEA8">
      <w:numFmt w:val="bullet"/>
      <w:lvlText w:val="•"/>
      <w:lvlJc w:val="left"/>
      <w:pPr>
        <w:ind w:left="3560" w:hanging="284"/>
      </w:pPr>
      <w:rPr>
        <w:rFonts w:hint="default"/>
        <w:lang w:val="en-US" w:eastAsia="en-US" w:bidi="en-US"/>
      </w:rPr>
    </w:lvl>
    <w:lvl w:ilvl="4" w:tplc="11821940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en-US"/>
      </w:rPr>
    </w:lvl>
    <w:lvl w:ilvl="5" w:tplc="1B24740C">
      <w:numFmt w:val="bullet"/>
      <w:lvlText w:val="•"/>
      <w:lvlJc w:val="left"/>
      <w:pPr>
        <w:ind w:left="5480" w:hanging="284"/>
      </w:pPr>
      <w:rPr>
        <w:rFonts w:hint="default"/>
        <w:lang w:val="en-US" w:eastAsia="en-US" w:bidi="en-US"/>
      </w:rPr>
    </w:lvl>
    <w:lvl w:ilvl="6" w:tplc="73A03FB6">
      <w:numFmt w:val="bullet"/>
      <w:lvlText w:val="•"/>
      <w:lvlJc w:val="left"/>
      <w:pPr>
        <w:ind w:left="6440" w:hanging="284"/>
      </w:pPr>
      <w:rPr>
        <w:rFonts w:hint="default"/>
        <w:lang w:val="en-US" w:eastAsia="en-US" w:bidi="en-US"/>
      </w:rPr>
    </w:lvl>
    <w:lvl w:ilvl="7" w:tplc="A8369D8A">
      <w:numFmt w:val="bullet"/>
      <w:lvlText w:val="•"/>
      <w:lvlJc w:val="left"/>
      <w:pPr>
        <w:ind w:left="7400" w:hanging="284"/>
      </w:pPr>
      <w:rPr>
        <w:rFonts w:hint="default"/>
        <w:lang w:val="en-US" w:eastAsia="en-US" w:bidi="en-US"/>
      </w:rPr>
    </w:lvl>
    <w:lvl w:ilvl="8" w:tplc="587AA666">
      <w:numFmt w:val="bullet"/>
      <w:lvlText w:val="•"/>
      <w:lvlJc w:val="left"/>
      <w:pPr>
        <w:ind w:left="8360" w:hanging="28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67B86"/>
    <w:rsid w:val="00E67B86"/>
    <w:rsid w:val="00EE3C3B"/>
    <w:rsid w:val="00FC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25886A"/>
  <w15:docId w15:val="{4F537852-DDD1-4462-AC05-9D975779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DejaVu Sans" w:eastAsia="DejaVu Sans" w:hAnsi="DejaVu Sans" w:cs="DejaVu Sans"/>
      <w:lang w:bidi="en-US"/>
    </w:rPr>
  </w:style>
  <w:style w:type="paragraph" w:styleId="Heading1">
    <w:name w:val="heading 1"/>
    <w:basedOn w:val="Normal"/>
    <w:uiPriority w:val="1"/>
    <w:qFormat/>
    <w:pPr>
      <w:ind w:left="25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5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82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E3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vaniyenduri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qwikresume.com/free-resume-template-usage-guidelines/" TargetMode="External"/><Relationship Id="rId2" Type="http://schemas.openxmlformats.org/officeDocument/2006/relationships/hyperlink" Target="https://qwikresume.com/free-resume-template-usage-guidelines/" TargetMode="External"/><Relationship Id="rId1" Type="http://schemas.openxmlformats.org/officeDocument/2006/relationships/hyperlink" Target="https://qwikresume.com/resume-s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Qwikresume.com</dc:creator>
  <cp:lastModifiedBy>Gayatri Manvitha Jaladi</cp:lastModifiedBy>
  <cp:revision>2</cp:revision>
  <dcterms:created xsi:type="dcterms:W3CDTF">2019-12-17T13:48:00Z</dcterms:created>
  <dcterms:modified xsi:type="dcterms:W3CDTF">2019-12-17T13:51:00Z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2018-04-16T00:00:00Z</vt:filetime>
  </property>
  <property fmtid="{D5CDD505-2E9C-101B-9397-08002B2CF9AE}" pid="3" name="Creator">
    <vt:lpwstr>Writer</vt:lpwstr>
  </property>
  <property fmtid="{D5CDD505-2E9C-101B-9397-08002B2CF9AE}" pid="4" name="LastSaved">
    <vt:filetime>2018-04-16T00:00:00Z</vt:filetime>
  </property>
</Properties>
</file>